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5D8F"/>
          <w:sz w:val="26"/>
        </w:rPr>
        <w:t>AUTO PARTS BUSINESS</w:t>
      </w:r>
    </w:p>
    <w:p>
      <w:pPr>
        <w:jc w:val="center"/>
      </w:pPr>
      <w:r>
        <w:rPr>
          <w:b/>
          <w:color w:val="16324F"/>
          <w:sz w:val="50"/>
        </w:rPr>
        <w:t>Cursor Phase-Wise Development Prompts</w:t>
      </w:r>
    </w:p>
    <w:p>
      <w:pPr>
        <w:jc w:val="center"/>
      </w:pPr>
      <w:r>
        <w:rPr>
          <w:color w:val="5B6573"/>
          <w:sz w:val="24"/>
        </w:rPr>
        <w:t>Complete Development Pathway Based on the Client Requirements</w:t>
      </w:r>
    </w:p>
    <w:p/>
    <w:tbl>
      <w:tblPr>
        <w:tblW w:type="auto" w:w="0"/>
        <w:jc w:val="center"/>
        <w:tblLayout w:type="autofit"/>
        <w:tblLook w:firstColumn="1" w:firstRow="1" w:lastColumn="0" w:lastRow="0" w:noHBand="0" w:noVBand="1" w:val="04A0"/>
      </w:tblPr>
      <w:tblGrid>
        <w:gridCol w:w="10166"/>
      </w:tblGrid>
      <w:tr>
        <w:tc>
          <w:tcPr>
            <w:tcW w:type="dxa" w:w="10166"/>
            <w:shd w:fill="E8F5E9"/>
          </w:tcPr>
          <w:p>
            <w:pPr>
              <w:spacing w:after="40"/>
            </w:pPr>
            <w:r>
              <w:rPr>
                <w:b/>
                <w:color w:val="16324F"/>
                <w:sz w:val="19"/>
              </w:rPr>
              <w:t>Fixed Technical Baseline</w:t>
              <w:br/>
            </w:r>
            <w:r>
              <w:rPr>
                <w:sz w:val="18"/>
              </w:rPr>
              <w:t>Existing application: .NET 10. Database: SQL Server through EF Core. Already installed: Microsoft.EntityFrameworkCore.Tools, Microsoft.EntityFrameworkCore.Design and Microsoft.EntityFrameworkCore.SqlServer. Authentication and authorization must use ASP.NET Core Identity. The prompts below intentionally preserve the client's business requirements and organize them into a small number of implementation phases.</w:t>
            </w:r>
          </w:p>
        </w:tc>
      </w:tr>
    </w:tbl>
    <w:p>
      <w:pPr>
        <w:spacing w:after="0"/>
      </w:pPr>
    </w:p>
    <w:p>
      <w:pPr>
        <w:jc w:val="center"/>
      </w:pPr>
      <w:r>
        <w:rPr>
          <w:b/>
          <w:color w:val="1E8449"/>
          <w:sz w:val="24"/>
        </w:rPr>
        <w:t>Recommended execution: 6 development phases</w:t>
      </w:r>
    </w:p>
    <w:p>
      <w:r>
        <w:br w:type="page"/>
      </w:r>
    </w:p>
    <w:p>
      <w:pPr>
        <w:pStyle w:val="Heading1"/>
      </w:pPr>
      <w:r>
        <w:t>1. How to Use This Document</w:t>
      </w:r>
    </w:p>
    <w:p>
      <w:r>
        <w:t>This roadmap is designed to be pasted into Cursor phase by phase. Do not ask Cursor to build the entire system in one pass. Each phase has a clear boundary, dependencies, acceptance checks, and a ready-to-paste master prompt. The sequence follows the client's real business flow: Product Master → China Purchase → Hawala → China Warehouse → Shipment → Karachi/Tarnol → Landed Cost → Inventory → Sale/Invoice → Customer Khata → Payment → Reporting.</w:t>
      </w:r>
    </w:p>
    <w:tbl>
      <w:tblPr>
        <w:tblW w:type="auto" w:w="0"/>
        <w:jc w:val="center"/>
        <w:tblLayout w:type="autofit"/>
        <w:tblLook w:firstColumn="1" w:firstRow="1" w:lastColumn="0" w:lastRow="0" w:noHBand="0" w:noVBand="1" w:val="04A0"/>
      </w:tblPr>
      <w:tblGrid>
        <w:gridCol w:w="10166"/>
      </w:tblGrid>
      <w:tr>
        <w:tc>
          <w:tcPr>
            <w:tcW w:type="dxa" w:w="10166"/>
            <w:shd w:fill="EAF2F8"/>
          </w:tcPr>
          <w:p>
            <w:pPr>
              <w:spacing w:after="40"/>
            </w:pPr>
            <w:r>
              <w:rPr>
                <w:b/>
                <w:color w:val="16324F"/>
                <w:sz w:val="19"/>
              </w:rPr>
              <w:t>Important rule for Cursor</w:t>
              <w:br/>
            </w:r>
            <w:r>
              <w:rPr>
                <w:sz w:val="18"/>
              </w:rPr>
              <w:t>Before modifying code in every phase, Cursor must inspect the existing solution, namespaces, DbContext, Program.cs, installed packages, existing migrations and UI structure. It must extend the current application rather than recreate it. If a requirement is ambiguous, it should preserve data/auditability and avoid inventing a different business rule.</w:t>
            </w:r>
          </w:p>
        </w:tc>
      </w:tr>
    </w:tbl>
    <w:p>
      <w:pPr>
        <w:spacing w:after="0"/>
      </w:pPr>
    </w:p>
    <w:p>
      <w:pPr>
        <w:pStyle w:val="Heading1"/>
      </w:pPr>
      <w:r>
        <w:t>2. Non-Negotiable Architecture &amp; Business Rules</w:t>
      </w:r>
    </w:p>
    <w:p>
      <w:pPr>
        <w:pStyle w:val="ListBullet"/>
        <w:spacing w:after="30"/>
      </w:pPr>
      <w:r>
        <w:t>Use ASP.NET Core on .NET 10 and SQL Server with EF Core. Use the packages already installed; add only genuinely required packages.</w:t>
      </w:r>
    </w:p>
    <w:p>
      <w:pPr>
        <w:pStyle w:val="ListBullet"/>
        <w:spacing w:after="30"/>
      </w:pPr>
      <w:r>
        <w:t>Use ASP.NET Core Identity for authentication. Implement role/permission-based authorization for Owner, Manager, Salesman and Accountant.</w:t>
      </w:r>
    </w:p>
    <w:p>
      <w:pPr>
        <w:pStyle w:val="ListBullet"/>
        <w:spacing w:after="30"/>
      </w:pPr>
      <w:r>
        <w:t>Design around linked records. Product, purchase, shipment, batch, inventory, invoice, ledger, payment and return data must not be repeatedly re-entered.</w:t>
      </w:r>
    </w:p>
    <w:p>
      <w:pPr>
        <w:pStyle w:val="ListBullet"/>
        <w:spacing w:after="30"/>
      </w:pPr>
      <w:r>
        <w:t>Use stable internal primary keys plus unique human-readable business numbers for SKU/Product, PO, Shipment, Invoice, Payment/Receipt and Customer.</w:t>
      </w:r>
    </w:p>
    <w:p>
      <w:pPr>
        <w:pStyle w:val="ListBullet"/>
        <w:spacing w:after="30"/>
      </w:pPr>
      <w:r>
        <w:t>Never silently overwrite historical RMB prices, landed costs, shipment/batch costs, invoices, ledger entries or finalized financial history.</w:t>
      </w:r>
    </w:p>
    <w:p>
      <w:pPr>
        <w:pStyle w:val="ListBullet"/>
        <w:spacing w:after="30"/>
      </w:pPr>
      <w:r>
        <w:t>All stock changes must create inventory movement records. All sensitive corrections must carry user/date/reason audit information.</w:t>
      </w:r>
    </w:p>
    <w:p>
      <w:pPr>
        <w:pStyle w:val="ListBullet"/>
        <w:spacing w:after="30"/>
      </w:pPr>
      <w:r>
        <w:t>Sales and cash collections are separate metrics. Credit sales increase receivables, not cash.</w:t>
      </w:r>
    </w:p>
    <w:p>
      <w:pPr>
        <w:pStyle w:val="ListBullet"/>
        <w:spacing w:after="30"/>
      </w:pPr>
      <w:r>
        <w:t>Direct import/shipment costs included in landed cost must not be counted again as operating expenses.</w:t>
      </w:r>
    </w:p>
    <w:p>
      <w:pPr>
        <w:pStyle w:val="ListBullet"/>
        <w:spacing w:after="30"/>
      </w:pPr>
      <w:r>
        <w:t>Financial workflows that touch multiple records must be atomic transactions and reproducible/auditable.</w:t>
      </w:r>
    </w:p>
    <w:p>
      <w:pPr>
        <w:pStyle w:val="ListBullet"/>
        <w:spacing w:after="30"/>
      </w:pPr>
      <w:r>
        <w:t>Use decimal for money, rates, weights and CBM; avoid floating-point financial calculations.</w:t>
      </w:r>
    </w:p>
    <w:p>
      <w:pPr>
        <w:pStyle w:val="ListBullet"/>
        <w:spacing w:after="30"/>
      </w:pPr>
      <w:r>
        <w:t>Major operational pages require search, filters, sorting, pagination/date ranges where appropriate.</w:t>
      </w:r>
    </w:p>
    <w:p>
      <w:pPr>
        <w:pStyle w:val="ListBullet"/>
        <w:spacing w:after="30"/>
      </w:pPr>
      <w:r>
        <w:t>Document/image uploads are required for warehouse slips and logistics documents; store safe generated file names and metadata.</w:t>
      </w:r>
    </w:p>
    <w:p>
      <w:pPr>
        <w:pStyle w:val="ListBullet"/>
        <w:spacing w:after="30"/>
      </w:pPr>
      <w:r>
        <w:t>The model must scale to thousands of products, invoices and shipments without changing the core data model.</w:t>
      </w:r>
    </w:p>
    <w:p>
      <w:pPr>
        <w:pStyle w:val="Heading1"/>
      </w:pPr>
      <w:r>
        <w:t>3. Phase Summary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6324F"/>
          </w:tcPr>
          <w:p>
            <w:pPr>
              <w:spacing w:after="0"/>
            </w:pPr>
            <w:r/>
            <w:r>
              <w:rPr>
                <w:rFonts w:ascii="Aptos" w:hAnsi="Aptos"/>
                <w:b/>
                <w:color w:val="FFFFFF"/>
                <w:sz w:val="17"/>
              </w:rPr>
              <w:t>Phase</w:t>
            </w:r>
          </w:p>
        </w:tc>
        <w:tc>
          <w:tcPr>
            <w:tcW w:type="dxa" w:w="2541"/>
            <w:vAlign w:val="center"/>
            <w:shd w:fill="16324F"/>
          </w:tcPr>
          <w:p>
            <w:pPr>
              <w:spacing w:after="0"/>
            </w:pPr>
            <w:r/>
            <w:r>
              <w:rPr>
                <w:rFonts w:ascii="Aptos" w:hAnsi="Aptos"/>
                <w:b/>
                <w:color w:val="FFFFFF"/>
                <w:sz w:val="17"/>
              </w:rPr>
              <w:t>Main Scope</w:t>
            </w:r>
          </w:p>
        </w:tc>
        <w:tc>
          <w:tcPr>
            <w:tcW w:type="dxa" w:w="2541"/>
            <w:vAlign w:val="center"/>
            <w:shd w:fill="16324F"/>
          </w:tcPr>
          <w:p>
            <w:pPr>
              <w:spacing w:after="0"/>
            </w:pPr>
            <w:r/>
            <w:r>
              <w:rPr>
                <w:rFonts w:ascii="Aptos" w:hAnsi="Aptos"/>
                <w:b/>
                <w:color w:val="FFFFFF"/>
                <w:sz w:val="17"/>
              </w:rPr>
              <w:t>Key Outcome</w:t>
            </w:r>
          </w:p>
        </w:tc>
        <w:tc>
          <w:tcPr>
            <w:tcW w:type="dxa" w:w="2541"/>
            <w:vAlign w:val="center"/>
            <w:shd w:fill="16324F"/>
          </w:tcPr>
          <w:p>
            <w:pPr>
              <w:spacing w:after="0"/>
            </w:pPr>
            <w:r/>
            <w:r>
              <w:rPr>
                <w:rFonts w:ascii="Aptos" w:hAnsi="Aptos"/>
                <w:b/>
                <w:color w:val="FFFFFF"/>
                <w:sz w:val="17"/>
              </w:rPr>
              <w:t>Depends On</w:t>
            </w:r>
          </w:p>
        </w:tc>
      </w:tr>
      <w:tr>
        <w:tc>
          <w:tcPr>
            <w:tcW w:type="dxa" w:w="2541"/>
            <w:vAlign w:val="center"/>
          </w:tcPr>
          <w:p>
            <w:pPr>
              <w:spacing w:after="0"/>
            </w:pPr>
            <w:r/>
            <w:r>
              <w:rPr>
                <w:rFonts w:ascii="Aptos" w:hAnsi="Aptos"/>
                <w:b/>
                <w:color w:val="16324F"/>
                <w:sz w:val="16"/>
              </w:rPr>
              <w:t>1</w:t>
            </w:r>
          </w:p>
        </w:tc>
        <w:tc>
          <w:tcPr>
            <w:tcW w:type="dxa" w:w="2541"/>
            <w:vAlign w:val="center"/>
          </w:tcPr>
          <w:p>
            <w:pPr>
              <w:spacing w:after="0"/>
            </w:pPr>
            <w:r/>
            <w:r>
              <w:rPr>
                <w:rFonts w:ascii="Aptos" w:hAnsi="Aptos"/>
                <w:b w:val="0"/>
                <w:sz w:val="16"/>
              </w:rPr>
              <w:t>Foundation, Identity, permissions, master data</w:t>
            </w:r>
          </w:p>
        </w:tc>
        <w:tc>
          <w:tcPr>
            <w:tcW w:type="dxa" w:w="2541"/>
            <w:vAlign w:val="center"/>
          </w:tcPr>
          <w:p>
            <w:pPr>
              <w:spacing w:after="0"/>
            </w:pPr>
            <w:r/>
            <w:r>
              <w:rPr>
                <w:rFonts w:ascii="Aptos" w:hAnsi="Aptos"/>
                <w:b w:val="0"/>
                <w:sz w:val="16"/>
              </w:rPr>
              <w:t>Secure app skeleton + Products/Suppliers/Customers/Settings</w:t>
            </w:r>
          </w:p>
        </w:tc>
        <w:tc>
          <w:tcPr>
            <w:tcW w:type="dxa" w:w="2541"/>
            <w:vAlign w:val="center"/>
          </w:tcPr>
          <w:p>
            <w:pPr>
              <w:spacing w:after="0"/>
            </w:pPr>
            <w:r/>
            <w:r>
              <w:rPr>
                <w:rFonts w:ascii="Aptos" w:hAnsi="Aptos"/>
                <w:b w:val="0"/>
                <w:sz w:val="16"/>
              </w:rPr>
              <w:t>Existing .NET 10 app</w:t>
            </w:r>
          </w:p>
        </w:tc>
      </w:tr>
      <w:tr>
        <w:tc>
          <w:tcPr>
            <w:tcW w:type="dxa" w:w="2541"/>
            <w:vAlign w:val="center"/>
          </w:tcPr>
          <w:p>
            <w:pPr>
              <w:spacing w:after="0"/>
            </w:pPr>
            <w:r/>
            <w:r>
              <w:rPr>
                <w:rFonts w:ascii="Aptos" w:hAnsi="Aptos"/>
                <w:b/>
                <w:color w:val="16324F"/>
                <w:sz w:val="16"/>
              </w:rPr>
              <w:t>2</w:t>
            </w:r>
          </w:p>
        </w:tc>
        <w:tc>
          <w:tcPr>
            <w:tcW w:type="dxa" w:w="2541"/>
            <w:vAlign w:val="center"/>
          </w:tcPr>
          <w:p>
            <w:pPr>
              <w:spacing w:after="0"/>
            </w:pPr>
            <w:r/>
            <w:r>
              <w:rPr>
                <w:rFonts w:ascii="Aptos" w:hAnsi="Aptos"/>
                <w:b w:val="0"/>
                <w:sz w:val="16"/>
              </w:rPr>
              <w:t>China procurement, Hawala, warehouse receiving, shipment logistics</w:t>
            </w:r>
          </w:p>
        </w:tc>
        <w:tc>
          <w:tcPr>
            <w:tcW w:type="dxa" w:w="2541"/>
            <w:vAlign w:val="center"/>
          </w:tcPr>
          <w:p>
            <w:pPr>
              <w:spacing w:after="0"/>
            </w:pPr>
            <w:r/>
            <w:r>
              <w:rPr>
                <w:rFonts w:ascii="Aptos" w:hAnsi="Aptos"/>
                <w:b w:val="0"/>
                <w:sz w:val="16"/>
              </w:rPr>
              <w:t>PO-to-Tarnol shipment workflow captured</w:t>
            </w:r>
          </w:p>
        </w:tc>
        <w:tc>
          <w:tcPr>
            <w:tcW w:type="dxa" w:w="2541"/>
            <w:vAlign w:val="center"/>
          </w:tcPr>
          <w:p>
            <w:pPr>
              <w:spacing w:after="0"/>
            </w:pPr>
            <w:r/>
            <w:r>
              <w:rPr>
                <w:rFonts w:ascii="Aptos" w:hAnsi="Aptos"/>
                <w:b w:val="0"/>
                <w:sz w:val="16"/>
              </w:rPr>
              <w:t>Phase 1</w:t>
            </w:r>
          </w:p>
        </w:tc>
      </w:tr>
      <w:tr>
        <w:tc>
          <w:tcPr>
            <w:tcW w:type="dxa" w:w="2541"/>
            <w:vAlign w:val="center"/>
          </w:tcPr>
          <w:p>
            <w:pPr>
              <w:spacing w:after="0"/>
            </w:pPr>
            <w:r/>
            <w:r>
              <w:rPr>
                <w:rFonts w:ascii="Aptos" w:hAnsi="Aptos"/>
                <w:b/>
                <w:color w:val="16324F"/>
                <w:sz w:val="16"/>
              </w:rPr>
              <w:t>3</w:t>
            </w:r>
          </w:p>
        </w:tc>
        <w:tc>
          <w:tcPr>
            <w:tcW w:type="dxa" w:w="2541"/>
            <w:vAlign w:val="center"/>
          </w:tcPr>
          <w:p>
            <w:pPr>
              <w:spacing w:after="0"/>
            </w:pPr>
            <w:r/>
            <w:r>
              <w:rPr>
                <w:rFonts w:ascii="Aptos" w:hAnsi="Aptos"/>
                <w:b w:val="0"/>
                <w:sz w:val="16"/>
              </w:rPr>
              <w:t>Landed cost, final receiving, batches &amp; inventory</w:t>
            </w:r>
          </w:p>
        </w:tc>
        <w:tc>
          <w:tcPr>
            <w:tcW w:type="dxa" w:w="2541"/>
            <w:vAlign w:val="center"/>
          </w:tcPr>
          <w:p>
            <w:pPr>
              <w:spacing w:after="0"/>
            </w:pPr>
            <w:r/>
            <w:r>
              <w:rPr>
                <w:rFonts w:ascii="Aptos" w:hAnsi="Aptos"/>
                <w:b w:val="0"/>
                <w:sz w:val="16"/>
              </w:rPr>
              <w:t>Auditable true product cost and stock</w:t>
            </w:r>
          </w:p>
        </w:tc>
        <w:tc>
          <w:tcPr>
            <w:tcW w:type="dxa" w:w="2541"/>
            <w:vAlign w:val="center"/>
          </w:tcPr>
          <w:p>
            <w:pPr>
              <w:spacing w:after="0"/>
            </w:pPr>
            <w:r/>
            <w:r>
              <w:rPr>
                <w:rFonts w:ascii="Aptos" w:hAnsi="Aptos"/>
                <w:b w:val="0"/>
                <w:sz w:val="16"/>
              </w:rPr>
              <w:t>Phase 2</w:t>
            </w:r>
          </w:p>
        </w:tc>
      </w:tr>
      <w:tr>
        <w:tc>
          <w:tcPr>
            <w:tcW w:type="dxa" w:w="2541"/>
            <w:vAlign w:val="center"/>
          </w:tcPr>
          <w:p>
            <w:pPr>
              <w:spacing w:after="0"/>
            </w:pPr>
            <w:r/>
            <w:r>
              <w:rPr>
                <w:rFonts w:ascii="Aptos" w:hAnsi="Aptos"/>
                <w:b/>
                <w:color w:val="16324F"/>
                <w:sz w:val="16"/>
              </w:rPr>
              <w:t>4</w:t>
            </w:r>
          </w:p>
        </w:tc>
        <w:tc>
          <w:tcPr>
            <w:tcW w:type="dxa" w:w="2541"/>
            <w:vAlign w:val="center"/>
          </w:tcPr>
          <w:p>
            <w:pPr>
              <w:spacing w:after="0"/>
            </w:pPr>
            <w:r/>
            <w:r>
              <w:rPr>
                <w:rFonts w:ascii="Aptos" w:hAnsi="Aptos"/>
                <w:b w:val="0"/>
                <w:sz w:val="16"/>
              </w:rPr>
              <w:t>Sales, invoices, Khata, payments, aging &amp; returns</w:t>
            </w:r>
          </w:p>
        </w:tc>
        <w:tc>
          <w:tcPr>
            <w:tcW w:type="dxa" w:w="2541"/>
            <w:vAlign w:val="center"/>
          </w:tcPr>
          <w:p>
            <w:pPr>
              <w:spacing w:after="0"/>
            </w:pPr>
            <w:r/>
            <w:r>
              <w:rPr>
                <w:rFonts w:ascii="Aptos" w:hAnsi="Aptos"/>
                <w:b w:val="0"/>
                <w:sz w:val="16"/>
              </w:rPr>
              <w:t>Daily billing + receivable workflow</w:t>
            </w:r>
          </w:p>
        </w:tc>
        <w:tc>
          <w:tcPr>
            <w:tcW w:type="dxa" w:w="2541"/>
            <w:vAlign w:val="center"/>
          </w:tcPr>
          <w:p>
            <w:pPr>
              <w:spacing w:after="0"/>
            </w:pPr>
            <w:r/>
            <w:r>
              <w:rPr>
                <w:rFonts w:ascii="Aptos" w:hAnsi="Aptos"/>
                <w:b w:val="0"/>
                <w:sz w:val="16"/>
              </w:rPr>
              <w:t>Phase 3</w:t>
            </w:r>
          </w:p>
        </w:tc>
      </w:tr>
      <w:tr>
        <w:tc>
          <w:tcPr>
            <w:tcW w:type="dxa" w:w="2541"/>
            <w:vAlign w:val="center"/>
          </w:tcPr>
          <w:p>
            <w:pPr>
              <w:spacing w:after="0"/>
            </w:pPr>
            <w:r/>
            <w:r>
              <w:rPr>
                <w:rFonts w:ascii="Aptos" w:hAnsi="Aptos"/>
                <w:b/>
                <w:color w:val="16324F"/>
                <w:sz w:val="16"/>
              </w:rPr>
              <w:t>5</w:t>
            </w:r>
          </w:p>
        </w:tc>
        <w:tc>
          <w:tcPr>
            <w:tcW w:type="dxa" w:w="2541"/>
            <w:vAlign w:val="center"/>
          </w:tcPr>
          <w:p>
            <w:pPr>
              <w:spacing w:after="0"/>
            </w:pPr>
            <w:r/>
            <w:r>
              <w:rPr>
                <w:rFonts w:ascii="Aptos" w:hAnsi="Aptos"/>
                <w:b w:val="0"/>
                <w:sz w:val="16"/>
              </w:rPr>
              <w:t>Cash/Bank, expenses, profit, dashboard &amp; reports</w:t>
            </w:r>
          </w:p>
        </w:tc>
        <w:tc>
          <w:tcPr>
            <w:tcW w:type="dxa" w:w="2541"/>
            <w:vAlign w:val="center"/>
          </w:tcPr>
          <w:p>
            <w:pPr>
              <w:spacing w:after="0"/>
            </w:pPr>
            <w:r/>
            <w:r>
              <w:rPr>
                <w:rFonts w:ascii="Aptos" w:hAnsi="Aptos"/>
                <w:b w:val="0"/>
                <w:sz w:val="16"/>
              </w:rPr>
              <w:t>Management accounting and decision screens</w:t>
            </w:r>
          </w:p>
        </w:tc>
        <w:tc>
          <w:tcPr>
            <w:tcW w:type="dxa" w:w="2541"/>
            <w:vAlign w:val="center"/>
          </w:tcPr>
          <w:p>
            <w:pPr>
              <w:spacing w:after="0"/>
            </w:pPr>
            <w:r/>
            <w:r>
              <w:rPr>
                <w:rFonts w:ascii="Aptos" w:hAnsi="Aptos"/>
                <w:b w:val="0"/>
                <w:sz w:val="16"/>
              </w:rPr>
              <w:t>Phase 4</w:t>
            </w:r>
          </w:p>
        </w:tc>
      </w:tr>
      <w:tr>
        <w:tc>
          <w:tcPr>
            <w:tcW w:type="dxa" w:w="2541"/>
            <w:vAlign w:val="center"/>
          </w:tcPr>
          <w:p>
            <w:pPr>
              <w:spacing w:after="0"/>
            </w:pPr>
            <w:r/>
            <w:r>
              <w:rPr>
                <w:rFonts w:ascii="Aptos" w:hAnsi="Aptos"/>
                <w:b/>
                <w:color w:val="16324F"/>
                <w:sz w:val="16"/>
              </w:rPr>
              <w:t>6</w:t>
            </w:r>
          </w:p>
        </w:tc>
        <w:tc>
          <w:tcPr>
            <w:tcW w:type="dxa" w:w="2541"/>
            <w:vAlign w:val="center"/>
          </w:tcPr>
          <w:p>
            <w:pPr>
              <w:spacing w:after="0"/>
            </w:pPr>
            <w:r/>
            <w:r>
              <w:rPr>
                <w:rFonts w:ascii="Aptos" w:hAnsi="Aptos"/>
                <w:b w:val="0"/>
                <w:sz w:val="16"/>
              </w:rPr>
              <w:t>Audit hardening, validations, tests, export/backup readiness &amp; final QA</w:t>
            </w:r>
          </w:p>
        </w:tc>
        <w:tc>
          <w:tcPr>
            <w:tcW w:type="dxa" w:w="2541"/>
            <w:vAlign w:val="center"/>
          </w:tcPr>
          <w:p>
            <w:pPr>
              <w:spacing w:after="0"/>
            </w:pPr>
            <w:r/>
            <w:r>
              <w:rPr>
                <w:rFonts w:ascii="Aptos" w:hAnsi="Aptos"/>
                <w:b w:val="0"/>
                <w:sz w:val="16"/>
              </w:rPr>
              <w:t>Production-ready integrated system</w:t>
            </w:r>
          </w:p>
        </w:tc>
        <w:tc>
          <w:tcPr>
            <w:tcW w:type="dxa" w:w="2541"/>
            <w:vAlign w:val="center"/>
          </w:tcPr>
          <w:p>
            <w:pPr>
              <w:spacing w:after="0"/>
            </w:pPr>
            <w:r/>
            <w:r>
              <w:rPr>
                <w:rFonts w:ascii="Aptos" w:hAnsi="Aptos"/>
                <w:b w:val="0"/>
                <w:sz w:val="16"/>
              </w:rPr>
              <w:t>All phases</w:t>
            </w:r>
          </w:p>
        </w:tc>
      </w:tr>
    </w:tbl>
    <w:p>
      <w:r>
        <w:br w:type="page"/>
      </w:r>
    </w:p>
    <w:p>
      <w:pPr>
        <w:pStyle w:val="Heading1"/>
      </w:pPr>
      <w:r>
        <w:t>4. Detailed Phase-by-Phase Cursor Prompts</w:t>
      </w:r>
    </w:p>
    <w:p>
      <w:r>
        <w:t>Paste one phase prompt into Cursor only after the previous phase compiles and its acceptance checks pass.</w:t>
      </w:r>
    </w:p>
    <w:p>
      <w:pPr>
        <w:pStyle w:val="Heading1"/>
      </w:pPr>
      <w:r>
        <w:t>Phase 1 — Foundation, Identity, Permissions &amp; Master Data</w:t>
      </w:r>
    </w:p>
    <w:p>
      <w:pPr>
        <w:pStyle w:val="Heading2"/>
      </w:pPr>
      <w:r>
        <w:t>Scope / Completion Target</w:t>
      </w:r>
    </w:p>
    <w:p>
      <w:pPr>
        <w:pStyle w:val="ListBullet"/>
        <w:spacing w:after="30"/>
      </w:pPr>
      <w:r>
        <w:t>Inspect existing .NET 10 solution and keep its current project structure/UI approach.</w:t>
      </w:r>
    </w:p>
    <w:p>
      <w:pPr>
        <w:pStyle w:val="ListBullet"/>
        <w:spacing w:after="30"/>
      </w:pPr>
      <w:r>
        <w:t>Configure SQL Server DbContext and ASP.NET Core Identity integration without replacing the existing app.</w:t>
      </w:r>
    </w:p>
    <w:p>
      <w:pPr>
        <w:pStyle w:val="ListBullet"/>
        <w:spacing w:after="30"/>
      </w:pPr>
      <w:r>
        <w:t>Identity roles: Owner, Manager, Salesman, Accountant. Seed roles and an initial Owner in a safe configurable way.</w:t>
      </w:r>
    </w:p>
    <w:p>
      <w:pPr>
        <w:pStyle w:val="ListBullet"/>
        <w:spacing w:after="30"/>
      </w:pPr>
      <w:r>
        <w:t>Implement permission-aware authorization so sensitive purchase cost/profit/report/settings access can be hidden/blocked by policy, not only by UI.</w:t>
      </w:r>
    </w:p>
    <w:p>
      <w:pPr>
        <w:pStyle w:val="ListBullet"/>
        <w:spacing w:after="30"/>
      </w:pPr>
      <w:r>
        <w:t>Create common auditable base fields where suitable: CreatedAt, CreatedBy, UpdatedAt, UpdatedBy; use explicit audit records for important business edits.</w:t>
      </w:r>
    </w:p>
    <w:p>
      <w:pPr>
        <w:pStyle w:val="ListBullet"/>
        <w:spacing w:after="30"/>
      </w:pPr>
      <w:r>
        <w:t>Product Master: image, SKU/item code, name, category, brand, vehicle brand/model, variant/year, unit, supplier reference, physical fields, selling prices, reorder level and current/latest summary fields.</w:t>
      </w:r>
    </w:p>
    <w:p>
      <w:pPr>
        <w:pStyle w:val="ListBullet"/>
        <w:spacing w:after="30"/>
      </w:pPr>
      <w:r>
        <w:t>Preserve product RMB price and landed-cost history rather than overwriting history.</w:t>
      </w:r>
    </w:p>
    <w:p>
      <w:pPr>
        <w:pStyle w:val="ListBullet"/>
        <w:spacing w:after="30"/>
      </w:pPr>
      <w:r>
        <w:t>Supplier/Factory master with contact person, WeChat/phone, address and linked activity summaries.</w:t>
      </w:r>
    </w:p>
    <w:p>
      <w:pPr>
        <w:pStyle w:val="ListBullet"/>
        <w:spacing w:after="30"/>
      </w:pPr>
      <w:r>
        <w:t>Customer/Dukandar master: unique customer ID, shop/name, phone/address/city, wholesale/retail type, credit limit, opening balance migration support and calculated summaries.</w:t>
      </w:r>
    </w:p>
    <w:p>
      <w:pPr>
        <w:pStyle w:val="ListBullet"/>
        <w:spacing w:after="30"/>
      </w:pPr>
      <w:r>
        <w:t>Settings masters needed by later phases: units, categories, business settings, expense categories and other controlled lookups.</w:t>
      </w:r>
    </w:p>
    <w:p>
      <w:pPr>
        <w:pStyle w:val="ListBullet"/>
        <w:spacing w:after="30"/>
      </w:pPr>
      <w:r>
        <w:t>Create initial navigation matching the requirements: Dashboard, Products, China Purchases, Shipments, Inventory, Sales/Billing, Customers/Khata, Cash &amp; Bank, Expenses, Reports, Settings.</w:t>
      </w:r>
    </w:p>
    <w:p>
      <w:pPr>
        <w:pStyle w:val="Heading2"/>
      </w:pPr>
      <w:r>
        <w:t>Ready-to-Paste Cursor Prompt</w:t>
      </w:r>
    </w:p>
    <w:tbl>
      <w:tblPr>
        <w:tblW w:type="auto" w:w="0"/>
        <w:jc w:val="center"/>
        <w:tblLook w:firstColumn="1" w:firstRow="1" w:lastColumn="0" w:lastRow="0" w:noHBand="0" w:noVBand="1" w:val="04A0"/>
      </w:tblPr>
      <w:tblGrid>
        <w:gridCol w:w="10166"/>
      </w:tblGrid>
      <w:tr>
        <w:tc>
          <w:tcPr>
            <w:tcW w:type="dxa" w:w="10166"/>
            <w:shd w:fill="F3F5F7"/>
          </w:tcPr>
          <w:p>
            <w:pPr>
              <w:pStyle w:val="Prompt"/>
            </w:pPr>
            <w:r>
              <w:t>You are working inside my EXISTING .NET 10 Auto Parts Business web application. Do not recreate the solution and do not change the client's business requirements.</w:t>
            </w:r>
          </w:p>
          <w:p>
            <w:pPr>
              <w:pStyle w:val="Prompt"/>
            </w:pPr>
            <w:r/>
          </w:p>
          <w:p>
            <w:pPr>
              <w:pStyle w:val="Prompt"/>
            </w:pPr>
            <w:r>
              <w:t>FIRST: inspect the complete solution, project structure, Program.cs, DbContext(s), current models, controllers/pages, views, appsettings, migrations, installed NuGet packages and current UI conventions. Then give me a short implementation plan for this phase and implement it carefully.</w:t>
            </w:r>
          </w:p>
          <w:p>
            <w:pPr>
              <w:pStyle w:val="Prompt"/>
            </w:pPr>
            <w:r/>
          </w:p>
          <w:p>
            <w:pPr>
              <w:pStyle w:val="Prompt"/>
            </w:pPr>
            <w:r>
              <w:t>TECHNICAL BASELINE</w:t>
            </w:r>
          </w:p>
          <w:p>
            <w:pPr>
              <w:pStyle w:val="Prompt"/>
            </w:pPr>
            <w:r>
              <w:t>- .NET 10.</w:t>
            </w:r>
          </w:p>
          <w:p>
            <w:pPr>
              <w:pStyle w:val="Prompt"/>
            </w:pPr>
            <w:r>
              <w:t>- SQL Server + Entity Framework Core.</w:t>
            </w:r>
          </w:p>
          <w:p>
            <w:pPr>
              <w:pStyle w:val="Prompt"/>
            </w:pPr>
            <w:r>
              <w:t>- Microsoft.EntityFrameworkCore.Tools, Microsoft.EntityFrameworkCore.Design and Microsoft.EntityFrameworkCore.SqlServer are already installed.</w:t>
            </w:r>
          </w:p>
          <w:p>
            <w:pPr>
              <w:pStyle w:val="Prompt"/>
            </w:pPr>
            <w:r>
              <w:t>- Authentication + authorization MUST use ASP.NET Core Identity.</w:t>
            </w:r>
          </w:p>
          <w:p>
            <w:pPr>
              <w:pStyle w:val="Prompt"/>
            </w:pPr>
            <w:r>
              <w:t>- Reuse the existing project architecture and naming conventions.</w:t>
            </w:r>
          </w:p>
          <w:p>
            <w:pPr>
              <w:pStyle w:val="Prompt"/>
            </w:pPr>
            <w:r>
              <w:t>- Use async EF Core operations.</w:t>
            </w:r>
          </w:p>
          <w:p>
            <w:pPr>
              <w:pStyle w:val="Prompt"/>
            </w:pPr>
            <w:r>
              <w:t>- Use decimal for money/rates/weight/CBM.</w:t>
            </w:r>
          </w:p>
          <w:p>
            <w:pPr>
              <w:pStyle w:val="Prompt"/>
            </w:pPr>
            <w:r>
              <w:t>- Do not use EnsureCreated; use EF Core migrations.</w:t>
            </w:r>
          </w:p>
          <w:p>
            <w:pPr>
              <w:pStyle w:val="Prompt"/>
            </w:pPr>
            <w:r>
              <w:t>- Add database indexes/unique constraints where business uniqueness requires them.</w:t>
            </w:r>
          </w:p>
          <w:p>
            <w:pPr>
              <w:pStyle w:val="Prompt"/>
            </w:pPr>
            <w:r>
              <w:t>- Do not delete or rewrite existing working code unless necessary.</w:t>
            </w:r>
          </w:p>
          <w:p>
            <w:pPr>
              <w:pStyle w:val="Prompt"/>
            </w:pPr>
            <w:r/>
          </w:p>
          <w:p>
            <w:pPr>
              <w:pStyle w:val="Prompt"/>
            </w:pPr>
            <w:r>
              <w:t>PHASE 1 — FOUNDATION, SECURITY &amp; MASTER DATA</w:t>
            </w:r>
          </w:p>
          <w:p>
            <w:pPr>
              <w:pStyle w:val="Prompt"/>
            </w:pPr>
            <w:r>
              <w:t>1) Configure/integrate ASP.NET Core Identity with the application's EF Core/SQL Server setup.</w:t>
            </w:r>
          </w:p>
          <w:p>
            <w:pPr>
              <w:pStyle w:val="Prompt"/>
            </w:pPr>
            <w:r>
              <w:t>2) Roles: Owner, Manager, Salesman, Accountant. Seed roles. Provide a safe/configurable initial Owner setup.</w:t>
            </w:r>
          </w:p>
          <w:p>
            <w:pPr>
              <w:pStyle w:val="Prompt"/>
            </w:pPr>
            <w:r>
              <w:t>3) Implement policy/permission-aware authorization. Owner has full access; Manager handles sales/stock/customers/operational reports; Salesman can work with invoices/products/basic customer information but must not see sensitive cost/profit; Accountant handles payments/expenses/ledgers/financial reports. Enforce sensitive access server-side.</w:t>
            </w:r>
          </w:p>
          <w:p>
            <w:pPr>
              <w:pStyle w:val="Prompt"/>
            </w:pPr>
            <w:r>
              <w:t>4) Add an AuditLog design for important changes and common Created/Updated metadata where appropriate.</w:t>
            </w:r>
          </w:p>
          <w:p>
            <w:pPr>
              <w:pStyle w:val="Prompt"/>
            </w:pPr>
            <w:r>
              <w:t>5) Build Product Master. A product is created once and later workflows must reference ProductId/SKU rather than duplicate permanent product data. Required information:</w:t>
            </w:r>
          </w:p>
          <w:p>
            <w:pPr>
              <w:pStyle w:val="Prompt"/>
            </w:pPr>
            <w:r>
              <w:t xml:space="preserve">   - Product image, SKU/Item Code, Product Name, Category, Brand, Vehicle Brand/Model, Variant/Year, Unit.</w:t>
            </w:r>
          </w:p>
          <w:p>
            <w:pPr>
              <w:pStyle w:val="Prompt"/>
            </w:pPr>
            <w:r>
              <w:t xml:space="preserve">   - Default/previous Supplier or Factory.</w:t>
            </w:r>
          </w:p>
          <w:p>
            <w:pPr>
              <w:pStyle w:val="Prompt"/>
            </w:pPr>
            <w:r>
              <w:t xml:space="preserve">   - Unit Weight, Carton Weight, Pieces per Carton, Length, Width, Height, CBM.</w:t>
            </w:r>
          </w:p>
          <w:p>
            <w:pPr>
              <w:pStyle w:val="Prompt"/>
            </w:pPr>
            <w:r>
              <w:t xml:space="preserve">   - Previous/Latest RMB Price + historical RMB price records.</w:t>
            </w:r>
          </w:p>
          <w:p>
            <w:pPr>
              <w:pStyle w:val="Prompt"/>
            </w:pPr>
            <w:r>
              <w:t xml:space="preserve">   - Previous/Latest Landed Cost + Average Cost summary, while historical cost records remain preserved.</w:t>
            </w:r>
          </w:p>
          <w:p>
            <w:pPr>
              <w:pStyle w:val="Prompt"/>
            </w:pPr>
            <w:r>
              <w:t xml:space="preserve">   - Wholesale Price, Retail Price, Minimum Sale Price.</w:t>
            </w:r>
          </w:p>
          <w:p>
            <w:pPr>
              <w:pStyle w:val="Prompt"/>
            </w:pPr>
            <w:r>
              <w:t xml:space="preserve">   - Current Stock, Reorder Level, Stock Value summaries.</w:t>
            </w:r>
          </w:p>
          <w:p>
            <w:pPr>
              <w:pStyle w:val="Prompt"/>
            </w:pPr>
            <w:r>
              <w:t xml:space="preserve">   - Product details/history tabs planned for Overview, Stock, Purchase History, Price History, Shipment History and Sales History.</w:t>
            </w:r>
          </w:p>
          <w:p>
            <w:pPr>
              <w:pStyle w:val="Prompt"/>
            </w:pPr>
            <w:r>
              <w:t>6) Build Supplier/Factory master: name, contact person, WeChat/phone, address, products, total purchases, payments and balance. Financial summaries can be derived as later modules arrive.</w:t>
            </w:r>
          </w:p>
          <w:p>
            <w:pPr>
              <w:pStyle w:val="Prompt"/>
            </w:pPr>
            <w:r>
              <w:t>7) Build Customer/Dukandar master: unique Customer ID, Name/Shop Name, Phone, Address, City, Customer Type (Wholesale/Retail), optional controlled Credit Limit, Opening Balance for migration, Current Balance, Total Purchases, Total Payments, Last Purchase, Last Payment. Calculated fields should not become freely editable balances.</w:t>
            </w:r>
          </w:p>
          <w:p>
            <w:pPr>
              <w:pStyle w:val="Prompt"/>
            </w:pPr>
            <w:r>
              <w:t>8) Build controlled Settings/master data needed now: Categories, Units, business settings and suitable lookup data.</w:t>
            </w:r>
          </w:p>
          <w:p>
            <w:pPr>
              <w:pStyle w:val="Prompt"/>
            </w:pPr>
            <w:r>
              <w:t>9) Add the final navigation shell: Dashboard; Products; China Purchases; Shipments; Inventory; Sales/Billing; Customers/Khata; Cash &amp; Bank; Expenses; Reports; Settings.</w:t>
            </w:r>
          </w:p>
          <w:p>
            <w:pPr>
              <w:pStyle w:val="Prompt"/>
            </w:pPr>
            <w:r>
              <w:t>10) Add search/filter/sort/pagination patterns for master lists.</w:t>
            </w:r>
          </w:p>
          <w:p>
            <w:pPr>
              <w:pStyle w:val="Prompt"/>
            </w:pPr>
            <w:r>
              <w:t>11) Add model validation, duplicate prevention, FK delete behaviors and database constraints deliberately.</w:t>
            </w:r>
          </w:p>
          <w:p>
            <w:pPr>
              <w:pStyle w:val="Prompt"/>
            </w:pPr>
            <w:r>
              <w:t>12) Create the EF Core migration for this phase but DO NOT destroy existing data.</w:t>
            </w:r>
          </w:p>
          <w:p>
            <w:pPr>
              <w:pStyle w:val="Prompt"/>
            </w:pPr>
            <w:r/>
          </w:p>
          <w:p>
            <w:pPr>
              <w:pStyle w:val="Prompt"/>
            </w:pPr>
            <w:r>
              <w:t>IMPORTANT BUSINESS RULES</w:t>
            </w:r>
          </w:p>
          <w:p>
            <w:pPr>
              <w:pStyle w:val="Prompt"/>
            </w:pPr>
            <w:r>
              <w:t>- Historical prices/costs must never be silently overwritten.</w:t>
            </w:r>
          </w:p>
          <w:p>
            <w:pPr>
              <w:pStyle w:val="Prompt"/>
            </w:pPr>
            <w:r>
              <w:t>- All records must be linked by IDs.</w:t>
            </w:r>
          </w:p>
          <w:p>
            <w:pPr>
              <w:pStyle w:val="Prompt"/>
            </w:pPr>
            <w:r>
              <w:t>- Use unique human-readable business identifiers where required in addition to DB primary keys.</w:t>
            </w:r>
          </w:p>
          <w:p>
            <w:pPr>
              <w:pStyle w:val="Prompt"/>
            </w:pPr>
            <w:r>
              <w:t>- Do not put business logic only in controllers/views. Create services for reusable business rules.</w:t>
            </w:r>
          </w:p>
          <w:p>
            <w:pPr>
              <w:pStyle w:val="Prompt"/>
            </w:pPr>
            <w:r>
              <w:t>- Keep sensitive purchase/cost/profit data permission controlled.</w:t>
            </w:r>
          </w:p>
          <w:p>
            <w:pPr>
              <w:pStyle w:val="Prompt"/>
            </w:pPr>
            <w:r/>
          </w:p>
          <w:p>
            <w:pPr>
              <w:pStyle w:val="Prompt"/>
            </w:pPr>
            <w:r>
              <w:t>DELIVERABLE</w:t>
            </w:r>
          </w:p>
          <w:p>
            <w:pPr>
              <w:pStyle w:val="Prompt"/>
            </w:pPr>
            <w:r>
              <w:t>Implement the phase end-to-end, then show:</w:t>
            </w:r>
          </w:p>
          <w:p>
            <w:pPr>
              <w:pStyle w:val="Prompt"/>
            </w:pPr>
            <w:r>
              <w:t>A) files added/changed,</w:t>
            </w:r>
          </w:p>
          <w:p>
            <w:pPr>
              <w:pStyle w:val="Prompt"/>
            </w:pPr>
            <w:r>
              <w:t>B) entity/relationship summary,</w:t>
            </w:r>
          </w:p>
          <w:p>
            <w:pPr>
              <w:pStyle w:val="Prompt"/>
            </w:pPr>
            <w:r>
              <w:t>C) migration name and command to apply it,</w:t>
            </w:r>
          </w:p>
          <w:p>
            <w:pPr>
              <w:pStyle w:val="Prompt"/>
            </w:pPr>
            <w:r>
              <w:t>D) seeded roles/policies,</w:t>
            </w:r>
          </w:p>
          <w:p>
            <w:pPr>
              <w:pStyle w:val="Prompt"/>
            </w:pPr>
            <w:r>
              <w:t>E) pages/routes created,</w:t>
            </w:r>
          </w:p>
          <w:p>
            <w:pPr>
              <w:pStyle w:val="Prompt"/>
            </w:pPr>
            <w:r>
              <w:t>F) validation/authorization decisions,</w:t>
            </w:r>
          </w:p>
          <w:p>
            <w:pPr>
              <w:pStyle w:val="Prompt"/>
            </w:pPr>
            <w:r>
              <w:t>G) a manual test checklist.</w:t>
            </w:r>
          </w:p>
          <w:p>
            <w:pPr>
              <w:pStyle w:val="Prompt"/>
            </w:pPr>
            <w:r>
              <w:t>Fix compilation errors before considering the phase complete.</w:t>
            </w:r>
          </w:p>
        </w:tc>
      </w:tr>
    </w:tbl>
    <w:p>
      <w:pPr>
        <w:spacing w:after="0"/>
      </w:pPr>
    </w:p>
    <w:p>
      <w:r>
        <w:br w:type="page"/>
      </w:r>
    </w:p>
    <w:p>
      <w:pPr>
        <w:pStyle w:val="Heading1"/>
      </w:pPr>
      <w:r>
        <w:t>Phase 2 — China Purchases, Hawala &amp; Shipment Logistics</w:t>
      </w:r>
    </w:p>
    <w:p>
      <w:pPr>
        <w:pStyle w:val="Heading2"/>
      </w:pPr>
      <w:r>
        <w:t>Scope / Completion Target</w:t>
      </w:r>
    </w:p>
    <w:p>
      <w:pPr>
        <w:pStyle w:val="ListBullet"/>
        <w:spacing w:after="30"/>
      </w:pPr>
      <w:r>
        <w:t>Purchase Orders with supplier, product lines, RMB unit price/total, estimated PKR, paid/balance and required status workflow.</w:t>
      </w:r>
    </w:p>
    <w:p>
      <w:pPr>
        <w:pStyle w:val="ListBullet"/>
        <w:spacing w:after="30"/>
      </w:pPr>
      <w:r>
        <w:t>Supplier ledger driven by purchases and payments.</w:t>
      </w:r>
    </w:p>
    <w:p>
      <w:pPr>
        <w:pStyle w:val="ListBullet"/>
        <w:spacing w:after="30"/>
      </w:pPr>
      <w:r>
        <w:t>Hawala payments linked to supplier and PO with RMB received, PKR paid, effective RMB rate, fee, reference/notes.</w:t>
      </w:r>
    </w:p>
    <w:p>
      <w:pPr>
        <w:pStyle w:val="ListBullet"/>
        <w:spacing w:after="30"/>
      </w:pPr>
      <w:r>
        <w:t>Shipment master with unique ID, agent, status, milestone dates, cartons/units, KG, CBM and calculated transit days.</w:t>
      </w:r>
    </w:p>
    <w:p>
      <w:pPr>
        <w:pStyle w:val="ListBullet"/>
        <w:spacing w:after="30"/>
      </w:pPr>
      <w:r>
        <w:t>Multiple China warehouse receiving slips per shipment, linked supplier/factory, agent/warehouse, cartons/KG/CBM, reference, file upload and notes.</w:t>
      </w:r>
    </w:p>
    <w:p>
      <w:pPr>
        <w:pStyle w:val="ListBullet"/>
        <w:spacing w:after="30"/>
      </w:pPr>
      <w:r>
        <w:t>Shipment document uploads and complete shipment timeline.</w:t>
      </w:r>
    </w:p>
    <w:p>
      <w:pPr>
        <w:pStyle w:val="ListBullet"/>
        <w:spacing w:after="30"/>
      </w:pPr>
      <w:r>
        <w:t>Freight method selectable as KG or CBM, while warehouse measurements and agent-billed measurements remain separate for variance/cost impact.</w:t>
      </w:r>
    </w:p>
    <w:p>
      <w:pPr>
        <w:pStyle w:val="ListBullet"/>
        <w:spacing w:after="30"/>
      </w:pPr>
      <w:r>
        <w:t>Karachi → Tarnol transporter/bilty/dates and direct costs: transport, loading, unloading and other direct shipment costs.</w:t>
      </w:r>
    </w:p>
    <w:p>
      <w:pPr>
        <w:pStyle w:val="Heading2"/>
      </w:pPr>
      <w:r>
        <w:t>Ready-to-Paste Cursor Prompt</w:t>
      </w:r>
    </w:p>
    <w:tbl>
      <w:tblPr>
        <w:tblW w:type="auto" w:w="0"/>
        <w:jc w:val="center"/>
        <w:tblLook w:firstColumn="1" w:firstRow="1" w:lastColumn="0" w:lastRow="0" w:noHBand="0" w:noVBand="1" w:val="04A0"/>
      </w:tblPr>
      <w:tblGrid>
        <w:gridCol w:w="10166"/>
      </w:tblGrid>
      <w:tr>
        <w:tc>
          <w:tcPr>
            <w:tcW w:type="dxa" w:w="10166"/>
            <w:shd w:fill="F3F5F7"/>
          </w:tcPr>
          <w:p>
            <w:pPr>
              <w:pStyle w:val="Prompt"/>
            </w:pPr>
            <w:r>
              <w:t>Continue the SAME existing .NET 10 application after Phase 1. First inspect what Phase 1 actually created and extend it; do not duplicate entities/services and do not change client requirements.</w:t>
            </w:r>
          </w:p>
          <w:p>
            <w:pPr>
              <w:pStyle w:val="Prompt"/>
            </w:pPr>
            <w:r/>
          </w:p>
          <w:p>
            <w:pPr>
              <w:pStyle w:val="Prompt"/>
            </w:pPr>
            <w:r>
              <w:t>PHASE 2 — CHINA PROCUREMENT, HAWALA &amp; SHIPMENT LOGISTICS</w:t>
            </w:r>
          </w:p>
          <w:p>
            <w:pPr>
              <w:pStyle w:val="Prompt"/>
            </w:pPr>
            <w:r/>
          </w:p>
          <w:p>
            <w:pPr>
              <w:pStyle w:val="Prompt"/>
            </w:pPr>
            <w:r>
              <w:t>Build the procurement-to-Tarnol operational workflow:</w:t>
            </w:r>
          </w:p>
          <w:p>
            <w:pPr>
              <w:pStyle w:val="Prompt"/>
            </w:pPr>
            <w:r/>
          </w:p>
          <w:p>
            <w:pPr>
              <w:pStyle w:val="Prompt"/>
            </w:pPr>
            <w:r>
              <w:t>1) PURCHASE ORDERS</w:t>
            </w:r>
          </w:p>
          <w:p>
            <w:pPr>
              <w:pStyle w:val="Prompt"/>
            </w:pPr>
            <w:r>
              <w:t>- Unique PO number.</w:t>
            </w:r>
          </w:p>
          <w:p>
            <w:pPr>
              <w:pStyle w:val="Prompt"/>
            </w:pPr>
            <w:r>
              <w:t>- Supplier/Factory link.</w:t>
            </w:r>
          </w:p>
          <w:p>
            <w:pPr>
              <w:pStyle w:val="Prompt"/>
            </w:pPr>
            <w:r>
              <w:t>- Multiple PO items, each linked to ProductId/SKU.</w:t>
            </w:r>
          </w:p>
          <w:p>
            <w:pPr>
              <w:pStyle w:val="Prompt"/>
            </w:pPr>
            <w:r>
              <w:t>- Quantity, RMB unit price, total RMB, estimated PKR cost, paid and balance.</w:t>
            </w:r>
          </w:p>
          <w:p>
            <w:pPr>
              <w:pStyle w:val="Prompt"/>
            </w:pPr>
            <w:r>
              <w:t>- Status workflow: Draft → Ordered → Production → Ready → Sent to Agent → Shipped → Karachi → Tarnol → Completed.</w:t>
            </w:r>
          </w:p>
          <w:p>
            <w:pPr>
              <w:pStyle w:val="Prompt"/>
            </w:pPr>
            <w:r>
              <w:t>- Preserve product purchase/RMB price history; never overwrite history.</w:t>
            </w:r>
          </w:p>
          <w:p>
            <w:pPr>
              <w:pStyle w:val="Prompt"/>
            </w:pPr>
            <w:r>
              <w:t>- Supplier ledger must be able to show purchases, payments and outstanding balance.</w:t>
            </w:r>
          </w:p>
          <w:p>
            <w:pPr>
              <w:pStyle w:val="Prompt"/>
            </w:pPr>
            <w:r/>
          </w:p>
          <w:p>
            <w:pPr>
              <w:pStyle w:val="Prompt"/>
            </w:pPr>
            <w:r>
              <w:t>2) HAWALA PAYMENTS</w:t>
            </w:r>
          </w:p>
          <w:p>
            <w:pPr>
              <w:pStyle w:val="Prompt"/>
            </w:pPr>
            <w:r>
              <w:t>Fields: Date, Hawala Person/service, linked Supplier, linked PO, RMB Received by factory, PKR Paid locally, Effective RMB Rate = PKR Paid / RMB Received, Hawala Fee, Reference/Notes.</w:t>
            </w:r>
          </w:p>
          <w:p>
            <w:pPr>
              <w:pStyle w:val="Prompt"/>
            </w:pPr>
            <w:r>
              <w:t>- Validate zero/negative values correctly.</w:t>
            </w:r>
          </w:p>
          <w:p>
            <w:pPr>
              <w:pStyle w:val="Prompt"/>
            </w:pPr>
            <w:r>
              <w:t>- Hawala direct import charges must be identifiable for later landed-cost calculation.</w:t>
            </w:r>
          </w:p>
          <w:p>
            <w:pPr>
              <w:pStyle w:val="Prompt"/>
            </w:pPr>
            <w:r>
              <w:t>- Do not create duplicate manual supplier balance entries if they can be derived from linked transactions.</w:t>
            </w:r>
          </w:p>
          <w:p>
            <w:pPr>
              <w:pStyle w:val="Prompt"/>
            </w:pPr>
            <w:r/>
          </w:p>
          <w:p>
            <w:pPr>
              <w:pStyle w:val="Prompt"/>
            </w:pPr>
            <w:r>
              <w:t>3) SHIPMENT MASTER</w:t>
            </w:r>
          </w:p>
          <w:p>
            <w:pPr>
              <w:pStyle w:val="Prompt"/>
            </w:pPr>
            <w:r>
              <w:t>- Unique Shipment ID such as SHP-2026-001.</w:t>
            </w:r>
          </w:p>
          <w:p>
            <w:pPr>
              <w:pStyle w:val="Prompt"/>
            </w:pPr>
            <w:r>
              <w:t>- Shipping Agent.</w:t>
            </w:r>
          </w:p>
          <w:p>
            <w:pPr>
              <w:pStyle w:val="Prompt"/>
            </w:pPr>
            <w:r>
              <w:t>- Status: China Warehouse / In Transit / Karachi / Tarnol / Received, while also preserving the detailed timeline below.</w:t>
            </w:r>
          </w:p>
          <w:p>
            <w:pPr>
              <w:pStyle w:val="Prompt"/>
            </w:pPr>
            <w:r>
              <w:t>- China Warehouse Received Date, China Departure Date, Pakistan/Karachi Arrival Date, Tarnol Dispatch and Arrival dates.</w:t>
            </w:r>
          </w:p>
          <w:p>
            <w:pPr>
              <w:pStyle w:val="Prompt"/>
            </w:pPr>
            <w:r>
              <w:t>- Total Cartons/Units, Total Weight KG, Total CBM.</w:t>
            </w:r>
          </w:p>
          <w:p>
            <w:pPr>
              <w:pStyle w:val="Prompt"/>
            </w:pPr>
            <w:r>
              <w:t>- Automatically calculate required transit-day metrics.</w:t>
            </w:r>
          </w:p>
          <w:p>
            <w:pPr>
              <w:pStyle w:val="Prompt"/>
            </w:pPr>
            <w:r/>
          </w:p>
          <w:p>
            <w:pPr>
              <w:pStyle w:val="Prompt"/>
            </w:pPr>
            <w:r>
              <w:t>4) CHINA WAREHOUSE RECEIVING SLIPS</w:t>
            </w:r>
          </w:p>
          <w:p>
            <w:pPr>
              <w:pStyle w:val="Prompt"/>
            </w:pPr>
            <w:r>
              <w:t>A shipment can contain goods from multiple factories, so support multiple receiving slips per shipment.</w:t>
            </w:r>
          </w:p>
          <w:p>
            <w:pPr>
              <w:pStyle w:val="Prompt"/>
            </w:pPr>
            <w:r>
              <w:t>Each slip: Slip Number, Receiving Date, linked Factory/Supplier, Agent/Warehouse, Cartons, Total Weight KG, Total CBM, optional Warehouse/Tracking Reference, Slip Image/PDF upload, Notes.</w:t>
            </w:r>
          </w:p>
          <w:p>
            <w:pPr>
              <w:pStyle w:val="Prompt"/>
            </w:pPr>
            <w:r>
              <w:t>- Shipment must total cartons, KG and CBM across all linked receiving slips.</w:t>
            </w:r>
          </w:p>
          <w:p>
            <w:pPr>
              <w:pStyle w:val="Prompt"/>
            </w:pPr>
            <w:r/>
          </w:p>
          <w:p>
            <w:pPr>
              <w:pStyle w:val="Prompt"/>
            </w:pPr>
            <w:r>
              <w:t>5) SHIPMENT ITEMS</w:t>
            </w:r>
          </w:p>
          <w:p>
            <w:pPr>
              <w:pStyle w:val="Prompt"/>
            </w:pPr>
            <w:r>
              <w:t>- Link products by ProductId/SKU; never re-enter permanent product master data.</w:t>
            </w:r>
          </w:p>
          <w:p>
            <w:pPr>
              <w:pStyle w:val="Prompt"/>
            </w:pPr>
            <w:r>
              <w:t>- Support goods from multiple POs/suppliers inside one shipment with proper relational links.</w:t>
            </w:r>
          </w:p>
          <w:p>
            <w:pPr>
              <w:pStyle w:val="Prompt"/>
            </w:pPr>
            <w:r>
              <w:t>- Keep quantities required for later expected-vs-actual receiving and landed-cost allocation.</w:t>
            </w:r>
          </w:p>
          <w:p>
            <w:pPr>
              <w:pStyle w:val="Prompt"/>
            </w:pPr>
            <w:r/>
          </w:p>
          <w:p>
            <w:pPr>
              <w:pStyle w:val="Prompt"/>
            </w:pPr>
            <w:r>
              <w:t>6) DOCUMENTS &amp; TIMELINE</w:t>
            </w:r>
          </w:p>
          <w:p>
            <w:pPr>
              <w:pStyle w:val="Prompt"/>
            </w:pPr>
            <w:r>
              <w:t>Support shipment documents: warehouse receiving slips, agent invoice, packing list, freight bill, bilty, Karachi transport receipt, carton/product photos and other files.</w:t>
            </w:r>
          </w:p>
          <w:p>
            <w:pPr>
              <w:pStyle w:val="Prompt"/>
            </w:pPr>
            <w:r>
              <w:t>Detailed timeline: Created → Factory Goods Sent → China Warehouse Received → Consolidated → Departed China → In Transit → Arrived Karachi → Processing → Dispatched Tarnol → Received Tarnol → Completed.</w:t>
            </w:r>
          </w:p>
          <w:p>
            <w:pPr>
              <w:pStyle w:val="Prompt"/>
            </w:pPr>
            <w:r>
              <w:t>Calculate China-to-Karachi and China-Warehouse-to-Tarnol transit days.</w:t>
            </w:r>
          </w:p>
          <w:p>
            <w:pPr>
              <w:pStyle w:val="Prompt"/>
            </w:pPr>
            <w:r>
              <w:t>Use safe file upload validation, generated storage names and metadata.</w:t>
            </w:r>
          </w:p>
          <w:p>
            <w:pPr>
              <w:pStyle w:val="Prompt"/>
            </w:pPr>
            <w:r/>
          </w:p>
          <w:p>
            <w:pPr>
              <w:pStyle w:val="Prompt"/>
            </w:pPr>
            <w:r>
              <w:t>7) FREIGHT — KG / CBM &amp; VERIFICATION</w:t>
            </w:r>
          </w:p>
          <w:p>
            <w:pPr>
              <w:pStyle w:val="Prompt"/>
            </w:pPr>
            <w:r>
              <w:t>- Shipping method selectable per shipment.</w:t>
            </w:r>
          </w:p>
          <w:p>
            <w:pPr>
              <w:pStyle w:val="Prompt"/>
            </w:pPr>
            <w:r>
              <w:t>- KG: Billed Weight × Rate per KG = Freight.</w:t>
            </w:r>
          </w:p>
          <w:p>
            <w:pPr>
              <w:pStyle w:val="Prompt"/>
            </w:pPr>
            <w:r>
              <w:t>- CBM: Billed CBM × Rate per CBM = Freight.</w:t>
            </w:r>
          </w:p>
          <w:p>
            <w:pPr>
              <w:pStyle w:val="Prompt"/>
            </w:pPr>
            <w:r>
              <w:t>- Warehouse-slip weight/CBM and agent-billed weight/CBM MUST be separate.</w:t>
            </w:r>
          </w:p>
          <w:p>
            <w:pPr>
              <w:pStyle w:val="Prompt"/>
            </w:pPr>
            <w:r>
              <w:t>- Display/highlight measurement differences and resulting freight cost impact.</w:t>
            </w:r>
          </w:p>
          <w:p>
            <w:pPr>
              <w:pStyle w:val="Prompt"/>
            </w:pPr>
            <w:r/>
          </w:p>
          <w:p>
            <w:pPr>
              <w:pStyle w:val="Prompt"/>
            </w:pPr>
            <w:r>
              <w:t>8) KARACHI → TARNOL</w:t>
            </w:r>
          </w:p>
          <w:p>
            <w:pPr>
              <w:pStyle w:val="Prompt"/>
            </w:pPr>
            <w:r>
              <w:t>Capture Transporter, Bilty Number, Dispatch/Arrival dates, Transport Cost, Loading, Unloading and Other Direct Shipment Costs.</w:t>
            </w:r>
          </w:p>
          <w:p>
            <w:pPr>
              <w:pStyle w:val="Prompt"/>
            </w:pPr>
            <w:r>
              <w:t>These costs must later flow into final landed cost and must not be hidden inside China freight.</w:t>
            </w:r>
          </w:p>
          <w:p>
            <w:pPr>
              <w:pStyle w:val="Prompt"/>
            </w:pPr>
            <w:r/>
          </w:p>
          <w:p>
            <w:pPr>
              <w:pStyle w:val="Prompt"/>
            </w:pPr>
            <w:r>
              <w:t>ENGINEERING RULES</w:t>
            </w:r>
          </w:p>
          <w:p>
            <w:pPr>
              <w:pStyle w:val="Prompt"/>
            </w:pPr>
            <w:r>
              <w:t>- Use transactional services for multi-record operations.</w:t>
            </w:r>
          </w:p>
          <w:p>
            <w:pPr>
              <w:pStyle w:val="Prompt"/>
            </w:pPr>
            <w:r>
              <w:t>- Add suitable indexes and FK constraints.</w:t>
            </w:r>
          </w:p>
          <w:p>
            <w:pPr>
              <w:pStyle w:val="Prompt"/>
            </w:pPr>
            <w:r>
              <w:t>- Avoid cascade deletes that could erase financial/history records.</w:t>
            </w:r>
          </w:p>
          <w:p>
            <w:pPr>
              <w:pStyle w:val="Prompt"/>
            </w:pPr>
            <w:r>
              <w:t>- Record audit information for status changes and sensitive corrections.</w:t>
            </w:r>
          </w:p>
          <w:p>
            <w:pPr>
              <w:pStyle w:val="Prompt"/>
            </w:pPr>
            <w:r>
              <w:t>- Use authorization from Phase 1.</w:t>
            </w:r>
          </w:p>
          <w:p>
            <w:pPr>
              <w:pStyle w:val="Prompt"/>
            </w:pPr>
            <w:r>
              <w:t>- Use search/filter/date range on operational lists.</w:t>
            </w:r>
          </w:p>
          <w:p>
            <w:pPr>
              <w:pStyle w:val="Prompt"/>
            </w:pPr>
            <w:r>
              <w:t>- Generate a migration; preserve existing data.</w:t>
            </w:r>
          </w:p>
          <w:p>
            <w:pPr>
              <w:pStyle w:val="Prompt"/>
            </w:pPr>
            <w:r>
              <w:t>- Do not implement the final landed-cost posting/inventory increase yet; Phase 3 owns finalization.</w:t>
            </w:r>
          </w:p>
          <w:p>
            <w:pPr>
              <w:pStyle w:val="Prompt"/>
            </w:pPr>
            <w:r/>
          </w:p>
          <w:p>
            <w:pPr>
              <w:pStyle w:val="Prompt"/>
            </w:pPr>
            <w:r>
              <w:t>At the end show files changed, database relationships, migration, routes/pages, formulas used, upload/storage handling, authorization rules and a complete manual test checklist. Build the solution and fix compile errors.</w:t>
            </w:r>
          </w:p>
        </w:tc>
      </w:tr>
    </w:tbl>
    <w:p>
      <w:pPr>
        <w:spacing w:after="0"/>
      </w:pPr>
    </w:p>
    <w:p>
      <w:r>
        <w:br w:type="page"/>
      </w:r>
    </w:p>
    <w:p>
      <w:pPr>
        <w:pStyle w:val="Heading1"/>
      </w:pPr>
      <w:r>
        <w:t>Phase 3 — Landed Cost, Final Receiving &amp; Inventory</w:t>
      </w:r>
    </w:p>
    <w:p>
      <w:pPr>
        <w:pStyle w:val="Heading2"/>
      </w:pPr>
      <w:r>
        <w:t>Scope / Completion Target</w:t>
      </w:r>
    </w:p>
    <w:p>
      <w:pPr>
        <w:pStyle w:val="ListBullet"/>
        <w:spacing w:after="30"/>
      </w:pPr>
      <w:r>
        <w:t>Landed Cost Engine with direct cost formula from China product cost through Tarnol.</w:t>
      </w:r>
    </w:p>
    <w:p>
      <w:pPr>
        <w:pStyle w:val="ListBullet"/>
        <w:spacing w:after="30"/>
      </w:pPr>
      <w:r>
        <w:t>Allocation by Weight, CBM, Quantity, Product Value or Custom; appropriate default support for KG/CBM shipments.</w:t>
      </w:r>
    </w:p>
    <w:p>
      <w:pPr>
        <w:pStyle w:val="ListBullet"/>
        <w:spacing w:after="30"/>
      </w:pPr>
      <w:r>
        <w:t>Per-shipment/per-batch historical landed cost preservation.</w:t>
      </w:r>
    </w:p>
    <w:p>
      <w:pPr>
        <w:pStyle w:val="ListBullet"/>
        <w:spacing w:after="30"/>
      </w:pPr>
      <w:r>
        <w:t>Final receiving expected vs actual by SKU, shortages/excess, finalize-and-lock workflow.</w:t>
      </w:r>
    </w:p>
    <w:p>
      <w:pPr>
        <w:pStyle w:val="ListBullet"/>
        <w:spacing w:after="30"/>
      </w:pPr>
      <w:r>
        <w:t>Batch creation and inventory increase only through finalized receiving.</w:t>
      </w:r>
    </w:p>
    <w:p>
      <w:pPr>
        <w:pStyle w:val="ListBullet"/>
        <w:spacing w:after="30"/>
      </w:pPr>
      <w:r>
        <w:t>Inventory current/batch stock, available/reserved quantities, average/latest cost, stock value, low stock, damaged stock and adjustments.</w:t>
      </w:r>
    </w:p>
    <w:p>
      <w:pPr>
        <w:pStyle w:val="ListBullet"/>
        <w:spacing w:after="30"/>
      </w:pPr>
      <w:r>
        <w:t>Immutable stock movement trail for shipment receipt, sale, returns, damage and adjustments.</w:t>
      </w:r>
    </w:p>
    <w:p>
      <w:pPr>
        <w:pStyle w:val="ListBullet"/>
        <w:spacing w:after="30"/>
      </w:pPr>
      <w:r>
        <w:t>Weighted-average inventory valuation support while retaining batch-level history/profitability.</w:t>
      </w:r>
    </w:p>
    <w:p>
      <w:pPr>
        <w:pStyle w:val="Heading2"/>
      </w:pPr>
      <w:r>
        <w:t>Ready-to-Paste Cursor Prompt</w:t>
      </w:r>
    </w:p>
    <w:tbl>
      <w:tblPr>
        <w:tblW w:type="auto" w:w="0"/>
        <w:jc w:val="center"/>
        <w:tblLook w:firstColumn="1" w:firstRow="1" w:lastColumn="0" w:lastRow="0" w:noHBand="0" w:noVBand="1" w:val="04A0"/>
      </w:tblPr>
      <w:tblGrid>
        <w:gridCol w:w="10166"/>
      </w:tblGrid>
      <w:tr>
        <w:tc>
          <w:tcPr>
            <w:tcW w:type="dxa" w:w="10166"/>
            <w:shd w:fill="F3F5F7"/>
          </w:tcPr>
          <w:p>
            <w:pPr>
              <w:pStyle w:val="Prompt"/>
            </w:pPr>
            <w:r>
              <w:t>Continue the SAME .NET 10 application after Phases 1–2. Inspect the current implementation before editing. Do not change the client's accounting requirements.</w:t>
            </w:r>
          </w:p>
          <w:p>
            <w:pPr>
              <w:pStyle w:val="Prompt"/>
            </w:pPr>
            <w:r/>
          </w:p>
          <w:p>
            <w:pPr>
              <w:pStyle w:val="Prompt"/>
            </w:pPr>
            <w:r>
              <w:t>PHASE 3 — LANDED COST ENGINE, FINAL RECEIVING, BATCHES &amp; INVENTORY</w:t>
            </w:r>
          </w:p>
          <w:p>
            <w:pPr>
              <w:pStyle w:val="Prompt"/>
            </w:pPr>
            <w:r/>
          </w:p>
          <w:p>
            <w:pPr>
              <w:pStyle w:val="Prompt"/>
            </w:pPr>
            <w:r>
              <w:t>This phase is accounting-critical. Implement it through dedicated services and database transactions, not ad-hoc controller calculations.</w:t>
            </w:r>
          </w:p>
          <w:p>
            <w:pPr>
              <w:pStyle w:val="Prompt"/>
            </w:pPr>
            <w:r/>
          </w:p>
          <w:p>
            <w:pPr>
              <w:pStyle w:val="Prompt"/>
            </w:pPr>
            <w:r>
              <w:t>1) LANDED COST ENGINE</w:t>
            </w:r>
          </w:p>
          <w:p>
            <w:pPr>
              <w:pStyle w:val="Prompt"/>
            </w:pPr>
            <w:r>
              <w:t>Total Landed Cost must include:</w:t>
            </w:r>
          </w:p>
          <w:p>
            <w:pPr>
              <w:pStyle w:val="Prompt"/>
            </w:pPr>
            <w:r>
              <w:t>China Product Cost</w:t>
            </w:r>
          </w:p>
          <w:p>
            <w:pPr>
              <w:pStyle w:val="Prompt"/>
            </w:pPr>
            <w:r>
              <w:t>+ Hawala Direct Charges</w:t>
            </w:r>
          </w:p>
          <w:p>
            <w:pPr>
              <w:pStyle w:val="Prompt"/>
            </w:pPr>
            <w:r>
              <w:t>+ China→Karachi Freight</w:t>
            </w:r>
          </w:p>
          <w:p>
            <w:pPr>
              <w:pStyle w:val="Prompt"/>
            </w:pPr>
            <w:r>
              <w:t>+ Agent Charges</w:t>
            </w:r>
          </w:p>
          <w:p>
            <w:pPr>
              <w:pStyle w:val="Prompt"/>
            </w:pPr>
            <w:r>
              <w:t>+ Karachi→Tarnol Transport</w:t>
            </w:r>
          </w:p>
          <w:p>
            <w:pPr>
              <w:pStyle w:val="Prompt"/>
            </w:pPr>
            <w:r>
              <w:t>+ Loading/Unloading</w:t>
            </w:r>
          </w:p>
          <w:p>
            <w:pPr>
              <w:pStyle w:val="Prompt"/>
            </w:pPr>
            <w:r>
              <w:t>+ Other Direct Import Costs.</w:t>
            </w:r>
          </w:p>
          <w:p>
            <w:pPr>
              <w:pStyle w:val="Prompt"/>
            </w:pPr>
            <w:r/>
          </w:p>
          <w:p>
            <w:pPr>
              <w:pStyle w:val="Prompt"/>
            </w:pPr>
            <w:r>
              <w:t>Support allocation methods:</w:t>
            </w:r>
          </w:p>
          <w:p>
            <w:pPr>
              <w:pStyle w:val="Prompt"/>
            </w:pPr>
            <w:r>
              <w:t>- By Weight</w:t>
            </w:r>
          </w:p>
          <w:p>
            <w:pPr>
              <w:pStyle w:val="Prompt"/>
            </w:pPr>
            <w:r>
              <w:t>- By CBM</w:t>
            </w:r>
          </w:p>
          <w:p>
            <w:pPr>
              <w:pStyle w:val="Prompt"/>
            </w:pPr>
            <w:r>
              <w:t>- By Quantity</w:t>
            </w:r>
          </w:p>
          <w:p>
            <w:pPr>
              <w:pStyle w:val="Prompt"/>
            </w:pPr>
            <w:r>
              <w:t>- By Product Value</w:t>
            </w:r>
          </w:p>
          <w:p>
            <w:pPr>
              <w:pStyle w:val="Prompt"/>
            </w:pPr>
            <w:r>
              <w:t>- Custom</w:t>
            </w:r>
          </w:p>
          <w:p>
            <w:pPr>
              <w:pStyle w:val="Prompt"/>
            </w:pPr>
            <w:r/>
          </w:p>
          <w:p>
            <w:pPr>
              <w:pStyle w:val="Prompt"/>
            </w:pPr>
            <w:r>
              <w:t>KG shipments should support weight-based allocation; CBM shipments should support volume-based allocation. Keep the selected method and the allocation inputs/results so calculations are reproducible and auditable.</w:t>
            </w:r>
          </w:p>
          <w:p>
            <w:pPr>
              <w:pStyle w:val="Prompt"/>
            </w:pPr>
            <w:r>
              <w:t>For every shipment item calculate allocated direct cost and final landed unit cost. Handle rounding deterministically and make sure allocated totals reconcile to the shipment direct-cost total.</w:t>
            </w:r>
          </w:p>
          <w:p>
            <w:pPr>
              <w:pStyle w:val="Prompt"/>
            </w:pPr>
            <w:r/>
          </w:p>
          <w:p>
            <w:pPr>
              <w:pStyle w:val="Prompt"/>
            </w:pPr>
            <w:r>
              <w:t>2) HISTORICAL COSTING</w:t>
            </w:r>
          </w:p>
          <w:p>
            <w:pPr>
              <w:pStyle w:val="Prompt"/>
            </w:pPr>
            <w:r>
              <w:t>- Every shipment/batch must preserve its own landed cost.</w:t>
            </w:r>
          </w:p>
          <w:p>
            <w:pPr>
              <w:pStyle w:val="Prompt"/>
            </w:pPr>
            <w:r>
              <w:t>- A later shipment of the same SKU MUST NOT overwrite historical batch costs.</w:t>
            </w:r>
          </w:p>
          <w:p>
            <w:pPr>
              <w:pStyle w:val="Prompt"/>
            </w:pPr>
            <w:r>
              <w:t>- Product can expose latest landed cost/latest RMB price summary, but history remains.</w:t>
            </w:r>
          </w:p>
          <w:p>
            <w:pPr>
              <w:pStyle w:val="Prompt"/>
            </w:pPr>
            <w:r>
              <w:t>- Support a defined inventory valuation such as weighted average for current inventory, while shipment/batch profitability retains batch history.</w:t>
            </w:r>
          </w:p>
          <w:p>
            <w:pPr>
              <w:pStyle w:val="Prompt"/>
            </w:pPr>
            <w:r/>
          </w:p>
          <w:p>
            <w:pPr>
              <w:pStyle w:val="Prompt"/>
            </w:pPr>
            <w:r>
              <w:t>3) FINAL SHIPMENT RECEIVING</w:t>
            </w:r>
          </w:p>
          <w:p>
            <w:pPr>
              <w:pStyle w:val="Prompt"/>
            </w:pPr>
            <w:r>
              <w:t>For every SKU show Expected Quantity vs Actual Received Quantity and highlight shortage/excess.</w:t>
            </w:r>
          </w:p>
          <w:p>
            <w:pPr>
              <w:pStyle w:val="Prompt"/>
            </w:pPr>
            <w:r>
              <w:t>Implement a controlled "Finalize &amp; Receive Shipment" action that, atomically:</w:t>
            </w:r>
          </w:p>
          <w:p>
            <w:pPr>
              <w:pStyle w:val="Prompt"/>
            </w:pPr>
            <w:r>
              <w:t>- validates the shipment and landed-cost calculation,</w:t>
            </w:r>
          </w:p>
          <w:p>
            <w:pPr>
              <w:pStyle w:val="Prompt"/>
            </w:pPr>
            <w:r>
              <w:t>- locks/finalizes shipment costs,</w:t>
            </w:r>
          </w:p>
          <w:p>
            <w:pPr>
              <w:pStyle w:val="Prompt"/>
            </w:pPr>
            <w:r>
              <w:t>- creates inventory batch records,</w:t>
            </w:r>
          </w:p>
          <w:p>
            <w:pPr>
              <w:pStyle w:val="Prompt"/>
            </w:pPr>
            <w:r>
              <w:t>- records received quantities,</w:t>
            </w:r>
          </w:p>
          <w:p>
            <w:pPr>
              <w:pStyle w:val="Prompt"/>
            </w:pPr>
            <w:r>
              <w:t>- increases inventory,</w:t>
            </w:r>
          </w:p>
          <w:p>
            <w:pPr>
              <w:pStyle w:val="Prompt"/>
            </w:pPr>
            <w:r>
              <w:t>- creates Stock Movement entries,</w:t>
            </w:r>
          </w:p>
          <w:p>
            <w:pPr>
              <w:pStyle w:val="Prompt"/>
            </w:pPr>
            <w:r>
              <w:t>- updates Product latest RMB/landed cost summaries,</w:t>
            </w:r>
          </w:p>
          <w:p>
            <w:pPr>
              <w:pStyle w:val="Prompt"/>
            </w:pPr>
            <w:r>
              <w:t>- preserves historical shipment/cost records.</w:t>
            </w:r>
          </w:p>
          <w:p>
            <w:pPr>
              <w:pStyle w:val="Prompt"/>
            </w:pPr>
            <w:r>
              <w:t>Prevent accidental double-finalization.</w:t>
            </w:r>
          </w:p>
          <w:p>
            <w:pPr>
              <w:pStyle w:val="Prompt"/>
            </w:pPr>
            <w:r>
              <w:t>After finalization, historical records must not be normally editable. Corrections require authorized, explicit, auditable correction workflow rather than silent edits.</w:t>
            </w:r>
          </w:p>
          <w:p>
            <w:pPr>
              <w:pStyle w:val="Prompt"/>
            </w:pPr>
            <w:r/>
          </w:p>
          <w:p>
            <w:pPr>
              <w:pStyle w:val="Prompt"/>
            </w:pPr>
            <w:r>
              <w:t>4) INVENTORY</w:t>
            </w:r>
          </w:p>
          <w:p>
            <w:pPr>
              <w:pStyle w:val="Prompt"/>
            </w:pPr>
            <w:r>
              <w:t>Implement:</w:t>
            </w:r>
          </w:p>
          <w:p>
            <w:pPr>
              <w:pStyle w:val="Prompt"/>
            </w:pPr>
            <w:r>
              <w:t>- Current Stock</w:t>
            </w:r>
          </w:p>
          <w:p>
            <w:pPr>
              <w:pStyle w:val="Prompt"/>
            </w:pPr>
            <w:r>
              <w:t>- Batch Stock</w:t>
            </w:r>
          </w:p>
          <w:p>
            <w:pPr>
              <w:pStyle w:val="Prompt"/>
            </w:pPr>
            <w:r>
              <w:t>- Available Quantity</w:t>
            </w:r>
          </w:p>
          <w:p>
            <w:pPr>
              <w:pStyle w:val="Prompt"/>
            </w:pPr>
            <w:r>
              <w:t>- Reserved Quantity</w:t>
            </w:r>
          </w:p>
          <w:p>
            <w:pPr>
              <w:pStyle w:val="Prompt"/>
            </w:pPr>
            <w:r>
              <w:t>- Average Cost</w:t>
            </w:r>
          </w:p>
          <w:p>
            <w:pPr>
              <w:pStyle w:val="Prompt"/>
            </w:pPr>
            <w:r>
              <w:t>- Latest Landed Cost</w:t>
            </w:r>
          </w:p>
          <w:p>
            <w:pPr>
              <w:pStyle w:val="Prompt"/>
            </w:pPr>
            <w:r>
              <w:t>- Wholesale/Retail prices</w:t>
            </w:r>
          </w:p>
          <w:p>
            <w:pPr>
              <w:pStyle w:val="Prompt"/>
            </w:pPr>
            <w:r>
              <w:t>- Stock Value</w:t>
            </w:r>
          </w:p>
          <w:p>
            <w:pPr>
              <w:pStyle w:val="Prompt"/>
            </w:pPr>
            <w:r>
              <w:t>- Low Stock</w:t>
            </w:r>
          </w:p>
          <w:p>
            <w:pPr>
              <w:pStyle w:val="Prompt"/>
            </w:pPr>
            <w:r>
              <w:t>- Out of Stock support</w:t>
            </w:r>
          </w:p>
          <w:p>
            <w:pPr>
              <w:pStyle w:val="Prompt"/>
            </w:pPr>
            <w:r>
              <w:t>- Damaged Stock</w:t>
            </w:r>
          </w:p>
          <w:p>
            <w:pPr>
              <w:pStyle w:val="Prompt"/>
            </w:pPr>
            <w:r>
              <w:t>- Adjustments</w:t>
            </w:r>
          </w:p>
          <w:p>
            <w:pPr>
              <w:pStyle w:val="Prompt"/>
            </w:pPr>
            <w:r>
              <w:t>- Stock Movements</w:t>
            </w:r>
          </w:p>
          <w:p>
            <w:pPr>
              <w:pStyle w:val="Prompt"/>
            </w:pPr>
            <w:r/>
          </w:p>
          <w:p>
            <w:pPr>
              <w:pStyle w:val="Prompt"/>
            </w:pPr>
            <w:r>
              <w:t>Every stock change must have a movement record with reference/source:</w:t>
            </w:r>
          </w:p>
          <w:p>
            <w:pPr>
              <w:pStyle w:val="Prompt"/>
            </w:pPr>
            <w:r>
              <w:t>Shipment Received +,</w:t>
            </w:r>
          </w:p>
          <w:p>
            <w:pPr>
              <w:pStyle w:val="Prompt"/>
            </w:pPr>
            <w:r>
              <w:t>Sale -,</w:t>
            </w:r>
          </w:p>
          <w:p>
            <w:pPr>
              <w:pStyle w:val="Prompt"/>
            </w:pPr>
            <w:r>
              <w:t>Customer Return +,</w:t>
            </w:r>
          </w:p>
          <w:p>
            <w:pPr>
              <w:pStyle w:val="Prompt"/>
            </w:pPr>
            <w:r>
              <w:t>Supplier Return -,</w:t>
            </w:r>
          </w:p>
          <w:p>
            <w:pPr>
              <w:pStyle w:val="Prompt"/>
            </w:pPr>
            <w:r>
              <w:t>Damaged -,</w:t>
            </w:r>
          </w:p>
          <w:p>
            <w:pPr>
              <w:pStyle w:val="Prompt"/>
            </w:pPr>
            <w:r>
              <w:t>Adjustment +/-.</w:t>
            </w:r>
          </w:p>
          <w:p>
            <w:pPr>
              <w:pStyle w:val="Prompt"/>
            </w:pPr>
            <w:r>
              <w:t>Manual adjustment requires reason and user audit trail.</w:t>
            </w:r>
          </w:p>
          <w:p>
            <w:pPr>
              <w:pStyle w:val="Prompt"/>
            </w:pPr>
            <w:r/>
          </w:p>
          <w:p>
            <w:pPr>
              <w:pStyle w:val="Prompt"/>
            </w:pPr>
            <w:r>
              <w:t>5) CONSISTENCY &amp; CONCURRENCY</w:t>
            </w:r>
          </w:p>
          <w:p>
            <w:pPr>
              <w:pStyle w:val="Prompt"/>
            </w:pPr>
            <w:r>
              <w:t>- Use DB transactions for shipment finalization.</w:t>
            </w:r>
          </w:p>
          <w:p>
            <w:pPr>
              <w:pStyle w:val="Prompt"/>
            </w:pPr>
            <w:r>
              <w:t>- Add concurrency protection/idempotency so repeated clicks cannot duplicate stock.</w:t>
            </w:r>
          </w:p>
          <w:p>
            <w:pPr>
              <w:pStyle w:val="Prompt"/>
            </w:pPr>
            <w:r>
              <w:t>- Quantity cannot become invalid through normal workflows.</w:t>
            </w:r>
          </w:p>
          <w:p>
            <w:pPr>
              <w:pStyle w:val="Prompt"/>
            </w:pPr>
            <w:r>
              <w:t>- Use decimal precision deliberately.</w:t>
            </w:r>
          </w:p>
          <w:p>
            <w:pPr>
              <w:pStyle w:val="Prompt"/>
            </w:pPr>
            <w:r>
              <w:t>- Do not derive inventory by editing Product.CurrentStock directly from UI; stock must be changed through services/movements.</w:t>
            </w:r>
          </w:p>
          <w:p>
            <w:pPr>
              <w:pStyle w:val="Prompt"/>
            </w:pPr>
            <w:r>
              <w:t>- Add indexes for SKU/batch/shipment/product and common inventory queries.</w:t>
            </w:r>
          </w:p>
          <w:p>
            <w:pPr>
              <w:pStyle w:val="Prompt"/>
            </w:pPr>
            <w:r/>
          </w:p>
          <w:p>
            <w:pPr>
              <w:pStyle w:val="Prompt"/>
            </w:pPr>
            <w:r>
              <w:t>6) UI</w:t>
            </w:r>
          </w:p>
          <w:p>
            <w:pPr>
              <w:pStyle w:val="Prompt"/>
            </w:pPr>
            <w:r>
              <w:t>Build shipment landed-cost preview/detail, allocation breakdown, final receiving screen, inventory current stock, batch stock, movement history, low stock, damaged stock and authorized adjustment pages. Include search/filter/sort/date ranges where relevant.</w:t>
            </w:r>
          </w:p>
          <w:p>
            <w:pPr>
              <w:pStyle w:val="Prompt"/>
            </w:pPr>
            <w:r/>
          </w:p>
          <w:p>
            <w:pPr>
              <w:pStyle w:val="Prompt"/>
            </w:pPr>
            <w:r>
              <w:t>At the end provide:</w:t>
            </w:r>
          </w:p>
          <w:p>
            <w:pPr>
              <w:pStyle w:val="Prompt"/>
            </w:pPr>
            <w:r>
              <w:t>- exact formulas and allocation behavior,</w:t>
            </w:r>
          </w:p>
          <w:p>
            <w:pPr>
              <w:pStyle w:val="Prompt"/>
            </w:pPr>
            <w:r>
              <w:t>- entity/service changes,</w:t>
            </w:r>
          </w:p>
          <w:p>
            <w:pPr>
              <w:pStyle w:val="Prompt"/>
            </w:pPr>
            <w:r>
              <w:t>- migration,</w:t>
            </w:r>
          </w:p>
          <w:p>
            <w:pPr>
              <w:pStyle w:val="Prompt"/>
            </w:pPr>
            <w:r>
              <w:t>- transaction boundaries,</w:t>
            </w:r>
          </w:p>
          <w:p>
            <w:pPr>
              <w:pStyle w:val="Prompt"/>
            </w:pPr>
            <w:r>
              <w:t>- finalization safeguards,</w:t>
            </w:r>
          </w:p>
          <w:p>
            <w:pPr>
              <w:pStyle w:val="Prompt"/>
            </w:pPr>
            <w:r>
              <w:t>- authorization rules,</w:t>
            </w:r>
          </w:p>
          <w:p>
            <w:pPr>
              <w:pStyle w:val="Prompt"/>
            </w:pPr>
            <w:r>
              <w:t>- pages/routes,</w:t>
            </w:r>
          </w:p>
          <w:p>
            <w:pPr>
              <w:pStyle w:val="Prompt"/>
            </w:pPr>
            <w:r>
              <w:t>- manual test cases including shortages, excess, KG, CBM, custom allocation, repeated finalization attempt, adjustment and historical-cost preservation.</w:t>
            </w:r>
          </w:p>
          <w:p>
            <w:pPr>
              <w:pStyle w:val="Prompt"/>
            </w:pPr>
            <w:r>
              <w:t>Build and fix compile errors.</w:t>
            </w:r>
          </w:p>
        </w:tc>
      </w:tr>
    </w:tbl>
    <w:p>
      <w:pPr>
        <w:spacing w:after="0"/>
      </w:pPr>
    </w:p>
    <w:p>
      <w:r>
        <w:br w:type="page"/>
      </w:r>
    </w:p>
    <w:p>
      <w:pPr>
        <w:pStyle w:val="Heading1"/>
      </w:pPr>
      <w:r>
        <w:t>Phase 4 — Sales, Billing, Khata, Payments &amp; Returns</w:t>
      </w:r>
    </w:p>
    <w:p>
      <w:pPr>
        <w:pStyle w:val="Heading2"/>
      </w:pPr>
      <w:r>
        <w:t>Scope / Completion Target</w:t>
      </w:r>
    </w:p>
    <w:p>
      <w:pPr>
        <w:pStyle w:val="ListBullet"/>
        <w:spacing w:after="30"/>
      </w:pPr>
      <w:r>
        <w:t>Main daily Sales/Billing screen with customer balance/credit limit and product stock/default pricing.</w:t>
      </w:r>
    </w:p>
    <w:p>
      <w:pPr>
        <w:pStyle w:val="ListBullet"/>
        <w:spacing w:after="30"/>
      </w:pPr>
      <w:r>
        <w:t>Cash, Bank, Credit/Khata and Partial Payment sale modes.</w:t>
      </w:r>
    </w:p>
    <w:p>
      <w:pPr>
        <w:pStyle w:val="ListBullet"/>
        <w:spacing w:after="30"/>
      </w:pPr>
      <w:r>
        <w:t>Atomic Sale Save: invoice + stock reduction + cash/receivable + customer ledger + reporting data.</w:t>
      </w:r>
    </w:p>
    <w:p>
      <w:pPr>
        <w:pStyle w:val="ListBullet"/>
        <w:spacing w:after="30"/>
      </w:pPr>
      <w:r>
        <w:t>Invoice output with previous balance, current bill, payment received and new balance; print/PDF.</w:t>
      </w:r>
    </w:p>
    <w:p>
      <w:pPr>
        <w:pStyle w:val="ListBullet"/>
        <w:spacing w:after="30"/>
      </w:pPr>
      <w:r>
        <w:t>Proper customer ledger (debit/credit/running balance), not an editable single balance.</w:t>
      </w:r>
    </w:p>
    <w:p>
      <w:pPr>
        <w:pStyle w:val="ListBullet"/>
        <w:spacing w:after="30"/>
      </w:pPr>
      <w:r>
        <w:t>Payment receipts and invoice-level allocation, FIFO default with authorized manual allocation.</w:t>
      </w:r>
    </w:p>
    <w:p>
      <w:pPr>
        <w:pStyle w:val="ListBullet"/>
        <w:spacing w:after="30"/>
      </w:pPr>
      <w:r>
        <w:t>30+/60+/90+/120+ and custom-date receivable aging based on unpaid invoice allocation.</w:t>
      </w:r>
    </w:p>
    <w:p>
      <w:pPr>
        <w:pStyle w:val="ListBullet"/>
        <w:spacing w:after="30"/>
      </w:pPr>
      <w:r>
        <w:t>Sales returns permanently linked to original invoice and correctly reversing stock/khata/cash/bank as applicable.</w:t>
      </w:r>
    </w:p>
    <w:p>
      <w:pPr>
        <w:pStyle w:val="ListBullet"/>
        <w:spacing w:after="30"/>
      </w:pPr>
      <w:r>
        <w:t>Daily Sales page with sales, cash/credit, collections, returns, COGS, gross profit, expenses and net profit while keeping sales vs collections separate.</w:t>
      </w:r>
    </w:p>
    <w:p>
      <w:pPr>
        <w:pStyle w:val="Heading2"/>
      </w:pPr>
      <w:r>
        <w:t>Ready-to-Paste Cursor Prompt</w:t>
      </w:r>
    </w:p>
    <w:tbl>
      <w:tblPr>
        <w:tblW w:type="auto" w:w="0"/>
        <w:jc w:val="center"/>
        <w:tblLook w:firstColumn="1" w:firstRow="1" w:lastColumn="0" w:lastRow="0" w:noHBand="0" w:noVBand="1" w:val="04A0"/>
      </w:tblPr>
      <w:tblGrid>
        <w:gridCol w:w="10166"/>
      </w:tblGrid>
      <w:tr>
        <w:tc>
          <w:tcPr>
            <w:tcW w:type="dxa" w:w="10166"/>
            <w:shd w:fill="F3F5F7"/>
          </w:tcPr>
          <w:p>
            <w:pPr>
              <w:pStyle w:val="Prompt"/>
            </w:pPr>
            <w:r>
              <w:t>Continue the SAME application after Phases 1–3. Inspect current entities/services and extend them. Preserve all inventory/batch and historical-cost rules.</w:t>
            </w:r>
          </w:p>
          <w:p>
            <w:pPr>
              <w:pStyle w:val="Prompt"/>
            </w:pPr>
            <w:r/>
          </w:p>
          <w:p>
            <w:pPr>
              <w:pStyle w:val="Prompt"/>
            </w:pPr>
            <w:r>
              <w:t>PHASE 4 — SALES, INVOICES, CUSTOMER KHATA, PAYMENTS, AGING &amp; RETURNS</w:t>
            </w:r>
          </w:p>
          <w:p>
            <w:pPr>
              <w:pStyle w:val="Prompt"/>
            </w:pPr>
            <w:r/>
          </w:p>
          <w:p>
            <w:pPr>
              <w:pStyle w:val="Prompt"/>
            </w:pPr>
            <w:r>
              <w:t>1) SALES / BILLING — MAIN DAILY SCREEN</w:t>
            </w:r>
          </w:p>
          <w:p>
            <w:pPr>
              <w:pStyle w:val="Prompt"/>
            </w:pPr>
            <w:r>
              <w:t>- Search/select customer by name, shop or phone.</w:t>
            </w:r>
          </w:p>
          <w:p>
            <w:pPr>
              <w:pStyle w:val="Prompt"/>
            </w:pPr>
            <w:r>
              <w:t>- Immediately show previous balance and credit limit.</w:t>
            </w:r>
          </w:p>
          <w:p>
            <w:pPr>
              <w:pStyle w:val="Prompt"/>
            </w:pPr>
            <w:r>
              <w:t>- Search product by SKU, name or barcode.</w:t>
            </w:r>
          </w:p>
          <w:p>
            <w:pPr>
              <w:pStyle w:val="Prompt"/>
            </w:pPr>
            <w:r>
              <w:t>- Show image, available stock and default prices.</w:t>
            </w:r>
          </w:p>
          <w:p>
            <w:pPr>
              <w:pStyle w:val="Prompt"/>
            </w:pPr>
            <w:r>
              <w:t>- Enter quantity, rate, discount and delivery/other charge as required.</w:t>
            </w:r>
          </w:p>
          <w:p>
            <w:pPr>
              <w:pStyle w:val="Prompt"/>
            </w:pPr>
            <w:r>
              <w:t>- Support Cash, Bank, Credit (Khata) and Partial Payment.</w:t>
            </w:r>
          </w:p>
          <w:p>
            <w:pPr>
              <w:pStyle w:val="Prompt"/>
            </w:pPr>
            <w:r>
              <w:t>- Respect Minimum Sale Price according to authorized role/business rule; do not expose sensitive cost to Salesman.</w:t>
            </w:r>
          </w:p>
          <w:p>
            <w:pPr>
              <w:pStyle w:val="Prompt"/>
            </w:pPr>
            <w:r>
              <w:t>- Prevent sale quantities that exceed allowed available stock.</w:t>
            </w:r>
          </w:p>
          <w:p>
            <w:pPr>
              <w:pStyle w:val="Prompt"/>
            </w:pPr>
            <w:r/>
          </w:p>
          <w:p>
            <w:pPr>
              <w:pStyle w:val="Prompt"/>
            </w:pPr>
            <w:r>
              <w:t>2) ATOMIC SALE SAVE</w:t>
            </w:r>
          </w:p>
          <w:p>
            <w:pPr>
              <w:pStyle w:val="Prompt"/>
            </w:pPr>
            <w:r>
              <w:t>Saving a sale must atomically:</w:t>
            </w:r>
          </w:p>
          <w:p>
            <w:pPr>
              <w:pStyle w:val="Prompt"/>
            </w:pPr>
            <w:r>
              <w:t>Sale Save → Invoice Created → Stock Reduced → Stock Movement Created → Cash/Khata Updated → Customer Ledger Updated → reporting/profit data becomes available.</w:t>
            </w:r>
          </w:p>
          <w:p>
            <w:pPr>
              <w:pStyle w:val="Prompt"/>
            </w:pPr>
            <w:r>
              <w:t>Never require duplicate manual khata entry.</w:t>
            </w:r>
          </w:p>
          <w:p>
            <w:pPr>
              <w:pStyle w:val="Prompt"/>
            </w:pPr>
            <w:r>
              <w:t>Use a DB transaction and prevent duplicate submission.</w:t>
            </w:r>
          </w:p>
          <w:p>
            <w:pPr>
              <w:pStyle w:val="Prompt"/>
            </w:pPr>
            <w:r/>
          </w:p>
          <w:p>
            <w:pPr>
              <w:pStyle w:val="Prompt"/>
            </w:pPr>
            <w:r>
              <w:t>3) INVOICE / BILL</w:t>
            </w:r>
          </w:p>
          <w:p>
            <w:pPr>
              <w:pStyle w:val="Prompt"/>
            </w:pPr>
            <w:r>
              <w:t>Include Shop Name/Logo, Invoice Number, Date, Customer/Shop details, line items (product, quantity, rate, amount), Subtotal, Discount, Delivery/Other Charge, Bill Total, Previous Balance, Current Bill, Payment Received and New Balance.</w:t>
            </w:r>
          </w:p>
          <w:p>
            <w:pPr>
              <w:pStyle w:val="Prompt"/>
            </w:pPr>
            <w:r>
              <w:t>Provide print output and PDF output. Structure code so share/WhatsApp can be added without changing accounting logic.</w:t>
            </w:r>
          </w:p>
          <w:p>
            <w:pPr>
              <w:pStyle w:val="Prompt"/>
            </w:pPr>
            <w:r/>
          </w:p>
          <w:p>
            <w:pPr>
              <w:pStyle w:val="Prompt"/>
            </w:pPr>
            <w:r>
              <w:t>4) CUSTOMER KHATA / LEDGER</w:t>
            </w:r>
          </w:p>
          <w:p>
            <w:pPr>
              <w:pStyle w:val="Prompt"/>
            </w:pPr>
            <w:r>
              <w:t>Do NOT use only an editable customer balance. Maintain proper ledger entries with Date, Detail, Reference, Debit, Credit and Running Balance/derived balance.</w:t>
            </w:r>
          </w:p>
          <w:p>
            <w:pPr>
              <w:pStyle w:val="Prompt"/>
            </w:pPr>
            <w:r>
              <w:t>Customer page: Total Outstanding, Last Goods Taken, Last Payment, purchase/payment history.</w:t>
            </w:r>
          </w:p>
          <w:p>
            <w:pPr>
              <w:pStyle w:val="Prompt"/>
            </w:pPr>
            <w:r/>
          </w:p>
          <w:p>
            <w:pPr>
              <w:pStyle w:val="Prompt"/>
            </w:pPr>
            <w:r>
              <w:t>5) CREDIT &amp; PARTIAL PAYMENT</w:t>
            </w:r>
          </w:p>
          <w:p>
            <w:pPr>
              <w:pStyle w:val="Prompt"/>
            </w:pPr>
            <w:r>
              <w:t>Example rule: Bill Rs.100,000 and payment Rs.30,000 means Rs.30,000 is received and Rs.70,000 becomes receivable automatically. No duplicate manual ledger entry.</w:t>
            </w:r>
          </w:p>
          <w:p>
            <w:pPr>
              <w:pStyle w:val="Prompt"/>
            </w:pPr>
            <w:r/>
          </w:p>
          <w:p>
            <w:pPr>
              <w:pStyle w:val="Prompt"/>
            </w:pPr>
            <w:r>
              <w:t>6) RECEIVE PAYMENT &amp; ALLOCATION</w:t>
            </w:r>
          </w:p>
          <w:p>
            <w:pPr>
              <w:pStyle w:val="Prompt"/>
            </w:pPr>
            <w:r>
              <w:t>Receive Payment fields: Date, Customer, Amount, Cash/Bank, Reference, Notes.</w:t>
            </w:r>
          </w:p>
          <w:p>
            <w:pPr>
              <w:pStyle w:val="Prompt"/>
            </w:pPr>
            <w:r>
              <w:t>Generate payment receipt.</w:t>
            </w:r>
          </w:p>
          <w:p>
            <w:pPr>
              <w:pStyle w:val="Prompt"/>
            </w:pPr>
            <w:r>
              <w:t>Maintain invoice-level outstanding amounts.</w:t>
            </w:r>
          </w:p>
          <w:p>
            <w:pPr>
              <w:pStyle w:val="Prompt"/>
            </w:pPr>
            <w:r>
              <w:t>Default allocation: oldest unpaid invoice first (FIFO).</w:t>
            </w:r>
          </w:p>
          <w:p>
            <w:pPr>
              <w:pStyle w:val="Prompt"/>
            </w:pPr>
            <w:r>
              <w:t>Authorized users may manually allocate payment across invoices.</w:t>
            </w:r>
          </w:p>
          <w:p>
            <w:pPr>
              <w:pStyle w:val="Prompt"/>
            </w:pPr>
            <w:r>
              <w:t>Customer Payment must atomically:</w:t>
            </w:r>
          </w:p>
          <w:p>
            <w:pPr>
              <w:pStyle w:val="Prompt"/>
            </w:pPr>
            <w:r>
              <w:t>Cash/Bank Increased → Customer Balance Reduced → Payment Allocated to Invoice(s) → Aging Updated.</w:t>
            </w:r>
          </w:p>
          <w:p>
            <w:pPr>
              <w:pStyle w:val="Prompt"/>
            </w:pPr>
            <w:r>
              <w:t>Do not allow over-allocation or inconsistent outstanding values.</w:t>
            </w:r>
          </w:p>
          <w:p>
            <w:pPr>
              <w:pStyle w:val="Prompt"/>
            </w:pPr>
            <w:r/>
          </w:p>
          <w:p>
            <w:pPr>
              <w:pStyle w:val="Prompt"/>
            </w:pPr>
            <w:r>
              <w:t>7) OLD KHATA / RECEIVABLE AGING</w:t>
            </w:r>
          </w:p>
          <w:p>
            <w:pPr>
              <w:pStyle w:val="Prompt"/>
            </w:pPr>
            <w:r>
              <w:t>Quick filters: 30+ Days, 60+ Days, 90+ Days, 120+ Days, Custom Date.</w:t>
            </w:r>
          </w:p>
          <w:p>
            <w:pPr>
              <w:pStyle w:val="Prompt"/>
            </w:pPr>
            <w:r>
              <w:t>For "Before [date]", return unpaid invoice amounts originating before that date.</w:t>
            </w:r>
          </w:p>
          <w:p>
            <w:pPr>
              <w:pStyle w:val="Prompt"/>
            </w:pPr>
            <w:r>
              <w:t>Aging MUST be based on unpaid invoice/payment allocation, NOT merely the customer's last purchase date.</w:t>
            </w:r>
          </w:p>
          <w:p>
            <w:pPr>
              <w:pStyle w:val="Prompt"/>
            </w:pPr>
            <w:r>
              <w:t>Show Customer, Invoice, Invoice Date, Original, Paid, Outstanding, Age.</w:t>
            </w:r>
          </w:p>
          <w:p>
            <w:pPr>
              <w:pStyle w:val="Prompt"/>
            </w:pPr>
            <w:r/>
          </w:p>
          <w:p>
            <w:pPr>
              <w:pStyle w:val="Prompt"/>
            </w:pPr>
            <w:r>
              <w:t>8) SALES RETURNS</w:t>
            </w:r>
          </w:p>
          <w:p>
            <w:pPr>
              <w:pStyle w:val="Prompt"/>
            </w:pPr>
            <w:r>
              <w:t>- Select original invoice, product, quantity, reason.</w:t>
            </w:r>
          </w:p>
          <w:p>
            <w:pPr>
              <w:pStyle w:val="Prompt"/>
            </w:pPr>
            <w:r>
              <w:t>- Permanently link return to original invoice.</w:t>
            </w:r>
          </w:p>
          <w:p>
            <w:pPr>
              <w:pStyle w:val="Prompt"/>
            </w:pPr>
            <w:r>
              <w:t>- Do not return more than eligible sold quantity after previous returns.</w:t>
            </w:r>
          </w:p>
          <w:p>
            <w:pPr>
              <w:pStyle w:val="Prompt"/>
            </w:pPr>
            <w:r>
              <w:t>- Return stock to inventory where appropriate and create Stock Movement.</w:t>
            </w:r>
          </w:p>
          <w:p>
            <w:pPr>
              <w:pStyle w:val="Prompt"/>
            </w:pPr>
            <w:r>
              <w:t>- Reduce customer khata OR create Cash/Bank refund according to original/current transaction handling.</w:t>
            </w:r>
          </w:p>
          <w:p>
            <w:pPr>
              <w:pStyle w:val="Prompt"/>
            </w:pPr>
            <w:r>
              <w:t>- Keep an auditable permanent return record.</w:t>
            </w:r>
          </w:p>
          <w:p>
            <w:pPr>
              <w:pStyle w:val="Prompt"/>
            </w:pPr>
            <w:r/>
          </w:p>
          <w:p>
            <w:pPr>
              <w:pStyle w:val="Prompt"/>
            </w:pPr>
            <w:r>
              <w:t>9) DAILY SALES PAGE</w:t>
            </w:r>
          </w:p>
          <w:p>
            <w:pPr>
              <w:pStyle w:val="Prompt"/>
            </w:pPr>
            <w:r>
              <w:t>Filters: Today, Yesterday, This Week, This Month, Custom.</w:t>
            </w:r>
          </w:p>
          <w:p>
            <w:pPr>
              <w:pStyle w:val="Prompt"/>
            </w:pPr>
            <w:r>
              <w:t>Metrics: Total Sales, Cash Sales, Credit Sales, Collections, Returns, COGS, Gross Profit, Expenses, Net Profit.</w:t>
            </w:r>
          </w:p>
          <w:p>
            <w:pPr>
              <w:pStyle w:val="Prompt"/>
            </w:pPr>
            <w:r>
              <w:t>List invoices for period.</w:t>
            </w:r>
          </w:p>
          <w:p>
            <w:pPr>
              <w:pStyle w:val="Prompt"/>
            </w:pPr>
            <w:r>
              <w:t>SALES and COLLECTIONS must remain separate metrics.</w:t>
            </w:r>
          </w:p>
          <w:p>
            <w:pPr>
              <w:pStyle w:val="Prompt"/>
            </w:pPr>
            <w:r/>
          </w:p>
          <w:p>
            <w:pPr>
              <w:pStyle w:val="Prompt"/>
            </w:pPr>
            <w:r>
              <w:t>COST/PROFIT RULE</w:t>
            </w:r>
          </w:p>
          <w:p>
            <w:pPr>
              <w:pStyle w:val="Prompt"/>
            </w:pPr>
            <w:r>
              <w:t>Use the inventory/batch costing design from Phase 3 for COGS. Do not overwrite historical landed costs. Make invoice item costing reproducible so historical gross profit does not change unexpectedly when later purchases arrive.</w:t>
            </w:r>
          </w:p>
          <w:p>
            <w:pPr>
              <w:pStyle w:val="Prompt"/>
            </w:pPr>
            <w:r/>
          </w:p>
          <w:p>
            <w:pPr>
              <w:pStyle w:val="Prompt"/>
            </w:pPr>
            <w:r>
              <w:t>SECURITY &amp; ENGINEERING</w:t>
            </w:r>
          </w:p>
          <w:p>
            <w:pPr>
              <w:pStyle w:val="Prompt"/>
            </w:pPr>
            <w:r>
              <w:t>Use existing Identity permissions, services, transactions, audit log, async EF Core, validation, indexes and concurrency/idempotency protection.</w:t>
            </w:r>
          </w:p>
          <w:p>
            <w:pPr>
              <w:pStyle w:val="Prompt"/>
            </w:pPr>
            <w:r>
              <w:t>Generate migration without destroying data.</w:t>
            </w:r>
          </w:p>
          <w:p>
            <w:pPr>
              <w:pStyle w:val="Prompt"/>
            </w:pPr>
            <w:r/>
          </w:p>
          <w:p>
            <w:pPr>
              <w:pStyle w:val="Prompt"/>
            </w:pPr>
            <w:r>
              <w:t>At the end show files changed, accounting postings for each payment type, transaction boundaries, invoice/ledger/allocation relationships, migration, routes/pages, PDF approach, authorization and a thorough test checklist. Build and fix compile errors.</w:t>
            </w:r>
          </w:p>
        </w:tc>
      </w:tr>
    </w:tbl>
    <w:p>
      <w:pPr>
        <w:spacing w:after="0"/>
      </w:pPr>
    </w:p>
    <w:p>
      <w:r>
        <w:br w:type="page"/>
      </w:r>
    </w:p>
    <w:p>
      <w:pPr>
        <w:pStyle w:val="Heading1"/>
      </w:pPr>
      <w:r>
        <w:t>Phase 5 — Finance, Dashboard, Profit &amp; Reports</w:t>
      </w:r>
    </w:p>
    <w:p>
      <w:pPr>
        <w:pStyle w:val="Heading2"/>
      </w:pPr>
      <w:r>
        <w:t>Scope / Completion Target</w:t>
      </w:r>
    </w:p>
    <w:p>
      <w:pPr>
        <w:pStyle w:val="ListBullet"/>
        <w:spacing w:after="30"/>
      </w:pPr>
      <w:r>
        <w:t>Cash &amp; Bank opening/movements/closing with collections, Hawala, expenses, other receipts/payments; credit sales do not hit cash.</w:t>
      </w:r>
    </w:p>
    <w:p>
      <w:pPr>
        <w:pStyle w:val="ListBullet"/>
        <w:spacing w:after="30"/>
      </w:pPr>
      <w:r>
        <w:t>Operating expenses and categories with explicit prevention/flagging of direct-import-cost double counting.</w:t>
      </w:r>
    </w:p>
    <w:p>
      <w:pPr>
        <w:pStyle w:val="ListBullet"/>
        <w:spacing w:after="30"/>
      </w:pPr>
      <w:r>
        <w:t>Profit logic: product profit, invoice gross profit, business net profit, customer profitability and shipment/batch profitability.</w:t>
      </w:r>
    </w:p>
    <w:p>
      <w:pPr>
        <w:pStyle w:val="ListBullet"/>
        <w:spacing w:after="30"/>
      </w:pPr>
      <w:r>
        <w:t>Dashboard KPIs, shipment/inventory position, receivables, monthly sales/profit and alerts/charts.</w:t>
      </w:r>
    </w:p>
    <w:p>
      <w:pPr>
        <w:pStyle w:val="ListBullet"/>
        <w:spacing w:after="30"/>
      </w:pPr>
      <w:r>
        <w:t>Full report families: Sales, Profit, Inventory, Import and Receivables.</w:t>
      </w:r>
    </w:p>
    <w:p>
      <w:pPr>
        <w:pStyle w:val="ListBullet"/>
        <w:spacing w:after="30"/>
      </w:pPr>
      <w:r>
        <w:t>Permission-aware visibility of cost/profit reports.</w:t>
      </w:r>
    </w:p>
    <w:p>
      <w:pPr>
        <w:pStyle w:val="Heading2"/>
      </w:pPr>
      <w:r>
        <w:t>Ready-to-Paste Cursor Prompt</w:t>
      </w:r>
    </w:p>
    <w:tbl>
      <w:tblPr>
        <w:tblW w:type="auto" w:w="0"/>
        <w:jc w:val="center"/>
        <w:tblLook w:firstColumn="1" w:firstRow="1" w:lastColumn="0" w:lastRow="0" w:noHBand="0" w:noVBand="1" w:val="04A0"/>
      </w:tblPr>
      <w:tblGrid>
        <w:gridCol w:w="10166"/>
      </w:tblGrid>
      <w:tr>
        <w:tc>
          <w:tcPr>
            <w:tcW w:type="dxa" w:w="10166"/>
            <w:shd w:fill="F3F5F7"/>
          </w:tcPr>
          <w:p>
            <w:pPr>
              <w:pStyle w:val="Prompt"/>
            </w:pPr>
            <w:r>
              <w:t>Continue the SAME application after Phases 1–4. Inspect existing accounting flows first. Do not duplicate postings already created by sales, payments, Hawala or shipment modules.</w:t>
            </w:r>
          </w:p>
          <w:p>
            <w:pPr>
              <w:pStyle w:val="Prompt"/>
            </w:pPr>
            <w:r/>
          </w:p>
          <w:p>
            <w:pPr>
              <w:pStyle w:val="Prompt"/>
            </w:pPr>
            <w:r>
              <w:t>PHASE 5 — CASH/BANK, EXPENSES, PROFIT, DASHBOARD &amp; REPORTING</w:t>
            </w:r>
          </w:p>
          <w:p>
            <w:pPr>
              <w:pStyle w:val="Prompt"/>
            </w:pPr>
            <w:r/>
          </w:p>
          <w:p>
            <w:pPr>
              <w:pStyle w:val="Prompt"/>
            </w:pPr>
            <w:r>
              <w:t>1) CASH &amp; BANK</w:t>
            </w:r>
          </w:p>
          <w:p>
            <w:pPr>
              <w:pStyle w:val="Prompt"/>
            </w:pPr>
            <w:r>
              <w:t>Track opening balance, customer collections, Hawala payments, expenses, other receipts, other payments and closing balance.</w:t>
            </w:r>
          </w:p>
          <w:p>
            <w:pPr>
              <w:pStyle w:val="Prompt"/>
            </w:pPr>
            <w:r>
              <w:t>Formula:</w:t>
            </w:r>
          </w:p>
          <w:p>
            <w:pPr>
              <w:pStyle w:val="Prompt"/>
            </w:pPr>
            <w:r>
              <w:t>Opening Cash/Bank + Collections + Other Receipts − Hawala − Expenses − Other Payments = Closing Cash/Bank.</w:t>
            </w:r>
          </w:p>
          <w:p>
            <w:pPr>
              <w:pStyle w:val="Prompt"/>
            </w:pPr>
            <w:r>
              <w:t>Credit sales increase receivables, NOT cash.</w:t>
            </w:r>
          </w:p>
          <w:p>
            <w:pPr>
              <w:pStyle w:val="Prompt"/>
            </w:pPr>
            <w:r>
              <w:t>Design cash/bank movements as linked transaction records so a payment created elsewhere is referenced, not manually duplicated.</w:t>
            </w:r>
          </w:p>
          <w:p>
            <w:pPr>
              <w:pStyle w:val="Prompt"/>
            </w:pPr>
            <w:r/>
          </w:p>
          <w:p>
            <w:pPr>
              <w:pStyle w:val="Prompt"/>
            </w:pPr>
            <w:r>
              <w:t>2) EXPENSES</w:t>
            </w:r>
          </w:p>
          <w:p>
            <w:pPr>
              <w:pStyle w:val="Prompt"/>
            </w:pPr>
            <w:r>
              <w:t>Categories include Rent, Salary, Electricity, Delivery, Fuel, Loading, Bank Charges, Repairs, Software and Miscellaneous, with manageable categories.</w:t>
            </w:r>
          </w:p>
          <w:p>
            <w:pPr>
              <w:pStyle w:val="Prompt"/>
            </w:pPr>
            <w:r>
              <w:t>Direct shipment/import costs already capitalized into inventory landed cost MUST NOT be counted again as operating expenses.</w:t>
            </w:r>
          </w:p>
          <w:p>
            <w:pPr>
              <w:pStyle w:val="Prompt"/>
            </w:pPr>
            <w:r>
              <w:t>Prevent or clearly flag double-counting. Keep date, amount, payment account/method, reference, notes, category and audit metadata.</w:t>
            </w:r>
          </w:p>
          <w:p>
            <w:pPr>
              <w:pStyle w:val="Prompt"/>
            </w:pPr>
            <w:r/>
          </w:p>
          <w:p>
            <w:pPr>
              <w:pStyle w:val="Prompt"/>
            </w:pPr>
            <w:r>
              <w:t>3) PROFIT LOGIC</w:t>
            </w:r>
          </w:p>
          <w:p>
            <w:pPr>
              <w:pStyle w:val="Prompt"/>
            </w:pPr>
            <w:r>
              <w:t>Implement/report:</w:t>
            </w:r>
          </w:p>
          <w:p>
            <w:pPr>
              <w:pStyle w:val="Prompt"/>
            </w:pPr>
            <w:r>
              <w:t>- Product Profit = Selling Price − relevant product landed/COGS cost.</w:t>
            </w:r>
          </w:p>
          <w:p>
            <w:pPr>
              <w:pStyle w:val="Prompt"/>
            </w:pPr>
            <w:r>
              <w:t>- Invoice Gross Profit = Invoice Net Revenue − COGS.</w:t>
            </w:r>
          </w:p>
          <w:p>
            <w:pPr>
              <w:pStyle w:val="Prompt"/>
            </w:pPr>
            <w:r>
              <w:t>- Business Net Profit = Gross Profit − Operating Expenses.</w:t>
            </w:r>
          </w:p>
          <w:p>
            <w:pPr>
              <w:pStyle w:val="Prompt"/>
            </w:pPr>
            <w:r>
              <w:t>- Customer Profitability = revenue and gross profit attributable to customer.</w:t>
            </w:r>
          </w:p>
          <w:p>
            <w:pPr>
              <w:pStyle w:val="Prompt"/>
            </w:pPr>
            <w:r>
              <w:t>- Shipment Profitability = sales/profit from inventory originating in shipment/batch.</w:t>
            </w:r>
          </w:p>
          <w:p>
            <w:pPr>
              <w:pStyle w:val="Prompt"/>
            </w:pPr>
            <w:r>
              <w:t>Historical invoice profit must use reproducible historical COGS, not today's latest product cost.</w:t>
            </w:r>
          </w:p>
          <w:p>
            <w:pPr>
              <w:pStyle w:val="Prompt"/>
            </w:pPr>
            <w:r/>
          </w:p>
          <w:p>
            <w:pPr>
              <w:pStyle w:val="Prompt"/>
            </w:pPr>
            <w:r>
              <w:t>4) DASHBOARD</w:t>
            </w:r>
          </w:p>
          <w:p>
            <w:pPr>
              <w:pStyle w:val="Prompt"/>
            </w:pPr>
            <w:r>
              <w:t>Show:</w:t>
            </w:r>
          </w:p>
          <w:p>
            <w:pPr>
              <w:pStyle w:val="Prompt"/>
            </w:pPr>
            <w:r>
              <w:t>- Today's Sales, Today's Collections, Today's Expenses, Today's Profit.</w:t>
            </w:r>
          </w:p>
          <w:p>
            <w:pPr>
              <w:pStyle w:val="Prompt"/>
            </w:pPr>
            <w:r>
              <w:t>- Current Inventory Value and Current Stock Quantity.</w:t>
            </w:r>
          </w:p>
          <w:p>
            <w:pPr>
              <w:pStyle w:val="Prompt"/>
            </w:pPr>
            <w:r>
              <w:t>- Total Market Receivable and Overdue Receivable.</w:t>
            </w:r>
          </w:p>
          <w:p>
            <w:pPr>
              <w:pStyle w:val="Prompt"/>
            </w:pPr>
            <w:r>
              <w:t>- Stock currently in China/production, China warehouse, in transit, Karachi and Tarnol.</w:t>
            </w:r>
          </w:p>
          <w:p>
            <w:pPr>
              <w:pStyle w:val="Prompt"/>
            </w:pPr>
            <w:r>
              <w:t>- Monthly Sales, Gross Profit, Net Profit.</w:t>
            </w:r>
          </w:p>
          <w:p>
            <w:pPr>
              <w:pStyle w:val="Prompt"/>
            </w:pPr>
            <w:r>
              <w:t>- Alerts for low stock, overdue customers and shipment milestones.</w:t>
            </w:r>
          </w:p>
          <w:p>
            <w:pPr>
              <w:pStyle w:val="Prompt"/>
            </w:pPr>
            <w:r>
              <w:t>- Charts for sales trend, profit trend, top products, top customers and incoming shipments.</w:t>
            </w:r>
          </w:p>
          <w:p>
            <w:pPr>
              <w:pStyle w:val="Prompt"/>
            </w:pPr>
            <w:r>
              <w:t>Important: Sales and cash received must be visibly separate.</w:t>
            </w:r>
          </w:p>
          <w:p>
            <w:pPr>
              <w:pStyle w:val="Prompt"/>
            </w:pPr>
            <w:r/>
          </w:p>
          <w:p>
            <w:pPr>
              <w:pStyle w:val="Prompt"/>
            </w:pPr>
            <w:r>
              <w:t>5) REPORTS</w:t>
            </w:r>
          </w:p>
          <w:p>
            <w:pPr>
              <w:pStyle w:val="Prompt"/>
            </w:pPr>
            <w:r>
              <w:t>Sales:</w:t>
            </w:r>
          </w:p>
          <w:p>
            <w:pPr>
              <w:pStyle w:val="Prompt"/>
            </w:pPr>
            <w:r>
              <w:t>- Daily, Monthly, Yearly, Product-wise, Customer-wise, Wholesale vs Retail.</w:t>
            </w:r>
          </w:p>
          <w:p>
            <w:pPr>
              <w:pStyle w:val="Prompt"/>
            </w:pPr>
            <w:r>
              <w:t>Profit:</w:t>
            </w:r>
          </w:p>
          <w:p>
            <w:pPr>
              <w:pStyle w:val="Prompt"/>
            </w:pPr>
            <w:r>
              <w:t>- Product, Invoice, Customer, Category, Shipment/Batch, Monthly P&amp;L.</w:t>
            </w:r>
          </w:p>
          <w:p>
            <w:pPr>
              <w:pStyle w:val="Prompt"/>
            </w:pPr>
            <w:r>
              <w:t>Inventory:</w:t>
            </w:r>
          </w:p>
          <w:p>
            <w:pPr>
              <w:pStyle w:val="Prompt"/>
            </w:pPr>
            <w:r>
              <w:t>- Current Stock, Stock Value, Low Stock, Out of Stock, Dead Stock, Fast Moving, Stock Aging, Batch Stock.</w:t>
            </w:r>
          </w:p>
          <w:p>
            <w:pPr>
              <w:pStyle w:val="Prompt"/>
            </w:pPr>
            <w:r>
              <w:t>Import:</w:t>
            </w:r>
          </w:p>
          <w:p>
            <w:pPr>
              <w:pStyle w:val="Prompt"/>
            </w:pPr>
            <w:r>
              <w:t>- Supplier Purchases, RMB Price History, Effective Exchange Rate, Freight KG/CBM History, Shipment Landed Cost.</w:t>
            </w:r>
          </w:p>
          <w:p>
            <w:pPr>
              <w:pStyle w:val="Prompt"/>
            </w:pPr>
            <w:r>
              <w:t>Receivables:</w:t>
            </w:r>
          </w:p>
          <w:p>
            <w:pPr>
              <w:pStyle w:val="Prompt"/>
            </w:pPr>
            <w:r>
              <w:t>- Customer Balances, Overdue, Aging, Custom Date Old Khata, Payment History.</w:t>
            </w:r>
          </w:p>
          <w:p>
            <w:pPr>
              <w:pStyle w:val="Prompt"/>
            </w:pPr>
            <w:r/>
          </w:p>
          <w:p>
            <w:pPr>
              <w:pStyle w:val="Prompt"/>
            </w:pPr>
            <w:r>
              <w:t>6) REPORT BEHAVIOR</w:t>
            </w:r>
          </w:p>
          <w:p>
            <w:pPr>
              <w:pStyle w:val="Prompt"/>
            </w:pPr>
            <w:r>
              <w:t>- Date ranges, search/filter/sort and pagination/drill-down as appropriate.</w:t>
            </w:r>
          </w:p>
          <w:p>
            <w:pPr>
              <w:pStyle w:val="Prompt"/>
            </w:pPr>
            <w:r>
              <w:t>- Totals must reconcile with source transactions.</w:t>
            </w:r>
          </w:p>
          <w:p>
            <w:pPr>
              <w:pStyle w:val="Prompt"/>
            </w:pPr>
            <w:r>
              <w:t>- Avoid N+1 queries; use efficient projections/read-only AsNoTracking queries where suitable.</w:t>
            </w:r>
          </w:p>
          <w:p>
            <w:pPr>
              <w:pStyle w:val="Prompt"/>
            </w:pPr>
            <w:r>
              <w:t>- Do not persist redundant report totals unless there is a deliberate reason.</w:t>
            </w:r>
          </w:p>
          <w:p>
            <w:pPr>
              <w:pStyle w:val="Prompt"/>
            </w:pPr>
            <w:r>
              <w:t>- Owner has full cost/profit visibility. Apply the Phase 1 permissions to other roles so sensitive cost/profit stays protected.</w:t>
            </w:r>
          </w:p>
          <w:p>
            <w:pPr>
              <w:pStyle w:val="Prompt"/>
            </w:pPr>
            <w:r>
              <w:t>- Add export support where practical (at minimum a clean architecture for CSV/Excel/PDF exports; implement safe useful exports that fit the existing project).</w:t>
            </w:r>
          </w:p>
          <w:p>
            <w:pPr>
              <w:pStyle w:val="Prompt"/>
            </w:pPr>
            <w:r/>
          </w:p>
          <w:p>
            <w:pPr>
              <w:pStyle w:val="Prompt"/>
            </w:pPr>
            <w:r>
              <w:t>7) SUCCESS CHECK</w:t>
            </w:r>
          </w:p>
          <w:p>
            <w:pPr>
              <w:pStyle w:val="Prompt"/>
            </w:pPr>
            <w:r>
              <w:t>The owner should quickly be able to answer stock/value, outstanding/old khata, shipment location, shipment/product true landed cost, today's/month's sales vs cash collections vs credit sales, gross/net profit, customer purchase/payment/outstanding history and historical RMB/freight/landed-cost changes.</w:t>
            </w:r>
          </w:p>
          <w:p>
            <w:pPr>
              <w:pStyle w:val="Prompt"/>
            </w:pPr>
            <w:r/>
          </w:p>
          <w:p>
            <w:pPr>
              <w:pStyle w:val="Prompt"/>
            </w:pPr>
            <w:r>
              <w:t>At the end provide report formulas/data sources, files changed, query/performance decisions, routes/pages, authorization matrix, any migration, and reconciliation/manual test checklist. Build and fix compile errors.</w:t>
            </w:r>
          </w:p>
        </w:tc>
      </w:tr>
    </w:tbl>
    <w:p>
      <w:pPr>
        <w:spacing w:after="0"/>
      </w:pPr>
    </w:p>
    <w:p>
      <w:r>
        <w:br w:type="page"/>
      </w:r>
    </w:p>
    <w:p>
      <w:pPr>
        <w:pStyle w:val="Heading1"/>
      </w:pPr>
      <w:r>
        <w:t>Phase 6 — Hardening, Audit, Testing &amp; Production Readiness</w:t>
      </w:r>
    </w:p>
    <w:p>
      <w:pPr>
        <w:pStyle w:val="Heading2"/>
      </w:pPr>
      <w:r>
        <w:t>Scope / Completion Target</w:t>
      </w:r>
    </w:p>
    <w:p>
      <w:pPr>
        <w:pStyle w:val="ListBullet"/>
        <w:spacing w:after="30"/>
      </w:pPr>
      <w:r>
        <w:t>Audit log coverage for price changes, stock adjustments, invoice corrections/deletions and payment changes.</w:t>
      </w:r>
    </w:p>
    <w:p>
      <w:pPr>
        <w:pStyle w:val="ListBullet"/>
        <w:spacing w:after="30"/>
      </w:pPr>
      <w:r>
        <w:t>Authorized correction workflows instead of destructive edits to finalized history.</w:t>
      </w:r>
    </w:p>
    <w:p>
      <w:pPr>
        <w:pStyle w:val="ListBullet"/>
        <w:spacing w:after="30"/>
      </w:pPr>
      <w:r>
        <w:t>Cross-module reconciliation and double-count prevention.</w:t>
      </w:r>
    </w:p>
    <w:p>
      <w:pPr>
        <w:pStyle w:val="ListBullet"/>
        <w:spacing w:after="30"/>
      </w:pPr>
      <w:r>
        <w:t>Security/authorization review for every sensitive endpoint.</w:t>
      </w:r>
    </w:p>
    <w:p>
      <w:pPr>
        <w:pStyle w:val="ListBullet"/>
        <w:spacing w:after="30"/>
      </w:pPr>
      <w:r>
        <w:t>Validation, concurrency/idempotency, database constraints/indexes and query performance review.</w:t>
      </w:r>
    </w:p>
    <w:p>
      <w:pPr>
        <w:pStyle w:val="ListBullet"/>
        <w:spacing w:after="30"/>
      </w:pPr>
      <w:r>
        <w:t>Automated tests for critical accounting and inventory flows.</w:t>
      </w:r>
    </w:p>
    <w:p>
      <w:pPr>
        <w:pStyle w:val="ListBullet"/>
        <w:spacing w:after="30"/>
      </w:pPr>
      <w:r>
        <w:t>Upload security, exception handling, logging, backup/export readiness and deployment configuration review.</w:t>
      </w:r>
    </w:p>
    <w:p>
      <w:pPr>
        <w:pStyle w:val="ListBullet"/>
        <w:spacing w:after="30"/>
      </w:pPr>
      <w:r>
        <w:t>Final end-to-end acceptance against all client success criteria.</w:t>
      </w:r>
    </w:p>
    <w:p>
      <w:pPr>
        <w:pStyle w:val="Heading2"/>
      </w:pPr>
      <w:r>
        <w:t>Ready-to-Paste Cursor Prompt</w:t>
      </w:r>
    </w:p>
    <w:tbl>
      <w:tblPr>
        <w:tblW w:type="auto" w:w="0"/>
        <w:jc w:val="center"/>
        <w:tblLook w:firstColumn="1" w:firstRow="1" w:lastColumn="0" w:lastRow="0" w:noHBand="0" w:noVBand="1" w:val="04A0"/>
      </w:tblPr>
      <w:tblGrid>
        <w:gridCol w:w="10166"/>
      </w:tblGrid>
      <w:tr>
        <w:tc>
          <w:tcPr>
            <w:tcW w:type="dxa" w:w="10166"/>
            <w:shd w:fill="F3F5F7"/>
          </w:tcPr>
          <w:p>
            <w:pPr>
              <w:pStyle w:val="Prompt"/>
            </w:pPr>
            <w:r>
              <w:t>This is the FINAL hardening phase for the SAME .NET 10 Auto Parts Business application. Do not redesign business requirements. First audit the complete implementation from Phases 1–5 and make a gap list against the original requirements, then close the gaps.</w:t>
            </w:r>
          </w:p>
          <w:p>
            <w:pPr>
              <w:pStyle w:val="Prompt"/>
            </w:pPr>
            <w:r/>
          </w:p>
          <w:p>
            <w:pPr>
              <w:pStyle w:val="Prompt"/>
            </w:pPr>
            <w:r>
              <w:t>PHASE 6 — AUDIT, TESTING, SECURITY, DATA INTEGRITY &amp; PRODUCTION READINESS</w:t>
            </w:r>
          </w:p>
          <w:p>
            <w:pPr>
              <w:pStyle w:val="Prompt"/>
            </w:pPr>
            <w:r/>
          </w:p>
          <w:p>
            <w:pPr>
              <w:pStyle w:val="Prompt"/>
            </w:pPr>
            <w:r>
              <w:t>1) AUDIT &amp; HISTORICAL INTEGRITY</w:t>
            </w:r>
          </w:p>
          <w:p>
            <w:pPr>
              <w:pStyle w:val="Prompt"/>
            </w:pPr>
            <w:r>
              <w:t>Ensure AuditLog covers important edits including price changes, stock adjustments, invoice deletion/correction and payment changes.</w:t>
            </w:r>
          </w:p>
          <w:p>
            <w:pPr>
              <w:pStyle w:val="Prompt"/>
            </w:pPr>
            <w:r>
              <w:t>Finalized shipment/cost, historical RMB price, landed cost, invoices and ledgers must never be silently overwritten.</w:t>
            </w:r>
          </w:p>
          <w:p>
            <w:pPr>
              <w:pStyle w:val="Prompt"/>
            </w:pPr>
            <w:r>
              <w:t>Where correction is required, use authorized correction/reversal patterns with reason, user and timestamp.</w:t>
            </w:r>
          </w:p>
          <w:p>
            <w:pPr>
              <w:pStyle w:val="Prompt"/>
            </w:pPr>
            <w:r/>
          </w:p>
          <w:p>
            <w:pPr>
              <w:pStyle w:val="Prompt"/>
            </w:pPr>
            <w:r>
              <w:t>2) CORE AUTOMATION RECONCILIATION</w:t>
            </w:r>
          </w:p>
          <w:p>
            <w:pPr>
              <w:pStyle w:val="Prompt"/>
            </w:pPr>
            <w:r>
              <w:t>Verify these exact chains:</w:t>
            </w:r>
          </w:p>
          <w:p>
            <w:pPr>
              <w:pStyle w:val="Prompt"/>
            </w:pPr>
            <w:r>
              <w:t>- Sale Save → Invoice Created → Stock Reduced → Cash/Khata Updated → Customer Ledger Updated → Sales/Profit reporting correct.</w:t>
            </w:r>
          </w:p>
          <w:p>
            <w:pPr>
              <w:pStyle w:val="Prompt"/>
            </w:pPr>
            <w:r>
              <w:t>- Shipment Finalize → Batch Created → Inventory Increased → Latest Product Cost Updated → Historical Shipment/Cost preserved.</w:t>
            </w:r>
          </w:p>
          <w:p>
            <w:pPr>
              <w:pStyle w:val="Prompt"/>
            </w:pPr>
            <w:r>
              <w:t>- Customer Payment → Cash/Bank Increased → Customer Balance Reduced → Payment Allocated to Invoice(s) → Aging updated.</w:t>
            </w:r>
          </w:p>
          <w:p>
            <w:pPr>
              <w:pStyle w:val="Prompt"/>
            </w:pPr>
            <w:r>
              <w:t>- Return → Original Invoice linked → Stock/Khata/Cash adjusted correctly.</w:t>
            </w:r>
          </w:p>
          <w:p>
            <w:pPr>
              <w:pStyle w:val="Prompt"/>
            </w:pPr>
            <w:r>
              <w:t>- Direct shipment/import costs are not counted again as operating expense.</w:t>
            </w:r>
          </w:p>
          <w:p>
            <w:pPr>
              <w:pStyle w:val="Prompt"/>
            </w:pPr>
            <w:r/>
          </w:p>
          <w:p>
            <w:pPr>
              <w:pStyle w:val="Prompt"/>
            </w:pPr>
            <w:r>
              <w:t>3) AUTHORIZATION SECURITY REVIEW</w:t>
            </w:r>
          </w:p>
          <w:p>
            <w:pPr>
              <w:pStyle w:val="Prompt"/>
            </w:pPr>
            <w:r>
              <w:t>Audit every controller/page/API endpoint, not only menu visibility.</w:t>
            </w:r>
          </w:p>
          <w:p>
            <w:pPr>
              <w:pStyle w:val="Prompt"/>
            </w:pPr>
            <w:r>
              <w:t>Roles: Owner, Manager, Salesman, Accountant.</w:t>
            </w:r>
          </w:p>
          <w:p>
            <w:pPr>
              <w:pStyle w:val="Prompt"/>
            </w:pPr>
            <w:r>
              <w:t>Sensitive purchase cost/profit/report/settings information must be permission controlled.</w:t>
            </w:r>
          </w:p>
          <w:p>
            <w:pPr>
              <w:pStyle w:val="Prompt"/>
            </w:pPr>
            <w:r>
              <w:t>Protect manual allocation, stock adjustments, historical corrections and other sensitive operations.</w:t>
            </w:r>
          </w:p>
          <w:p>
            <w:pPr>
              <w:pStyle w:val="Prompt"/>
            </w:pPr>
            <w:r/>
          </w:p>
          <w:p>
            <w:pPr>
              <w:pStyle w:val="Prompt"/>
            </w:pPr>
            <w:r>
              <w:t>4) DATA INTEGRITY</w:t>
            </w:r>
          </w:p>
          <w:p>
            <w:pPr>
              <w:pStyle w:val="Prompt"/>
            </w:pPr>
            <w:r>
              <w:t>Review:</w:t>
            </w:r>
          </w:p>
          <w:p>
            <w:pPr>
              <w:pStyle w:val="Prompt"/>
            </w:pPr>
            <w:r>
              <w:t>- required/optional fields,</w:t>
            </w:r>
          </w:p>
          <w:p>
            <w:pPr>
              <w:pStyle w:val="Prompt"/>
            </w:pPr>
            <w:r>
              <w:t>- unique constraints/business numbers,</w:t>
            </w:r>
          </w:p>
          <w:p>
            <w:pPr>
              <w:pStyle w:val="Prompt"/>
            </w:pPr>
            <w:r>
              <w:t>- FK relationships and delete behaviors,</w:t>
            </w:r>
          </w:p>
          <w:p>
            <w:pPr>
              <w:pStyle w:val="Prompt"/>
            </w:pPr>
            <w:r>
              <w:t>- decimal precision,</w:t>
            </w:r>
          </w:p>
          <w:p>
            <w:pPr>
              <w:pStyle w:val="Prompt"/>
            </w:pPr>
            <w:r>
              <w:t>- date handling,</w:t>
            </w:r>
          </w:p>
          <w:p>
            <w:pPr>
              <w:pStyle w:val="Prompt"/>
            </w:pPr>
            <w:r>
              <w:t>- duplicate submissions,</w:t>
            </w:r>
          </w:p>
          <w:p>
            <w:pPr>
              <w:pStyle w:val="Prompt"/>
            </w:pPr>
            <w:r>
              <w:t>- concurrency,</w:t>
            </w:r>
          </w:p>
          <w:p>
            <w:pPr>
              <w:pStyle w:val="Prompt"/>
            </w:pPr>
            <w:r>
              <w:t>- idempotent shipment finalization,</w:t>
            </w:r>
          </w:p>
          <w:p>
            <w:pPr>
              <w:pStyle w:val="Prompt"/>
            </w:pPr>
            <w:r>
              <w:t>- payment allocation totals,</w:t>
            </w:r>
          </w:p>
          <w:p>
            <w:pPr>
              <w:pStyle w:val="Prompt"/>
            </w:pPr>
            <w:r>
              <w:t>- return quantity limits,</w:t>
            </w:r>
          </w:p>
          <w:p>
            <w:pPr>
              <w:pStyle w:val="Prompt"/>
            </w:pPr>
            <w:r>
              <w:t>- stock non-negativity under normal flow,</w:t>
            </w:r>
          </w:p>
          <w:p>
            <w:pPr>
              <w:pStyle w:val="Prompt"/>
            </w:pPr>
            <w:r>
              <w:t>- customer balance reconciliation,</w:t>
            </w:r>
          </w:p>
          <w:p>
            <w:pPr>
              <w:pStyle w:val="Prompt"/>
            </w:pPr>
            <w:r>
              <w:t>- batch/COGS traceability,</w:t>
            </w:r>
          </w:p>
          <w:p>
            <w:pPr>
              <w:pStyle w:val="Prompt"/>
            </w:pPr>
            <w:r>
              <w:t>- cash/bank reconciliation.</w:t>
            </w:r>
          </w:p>
          <w:p>
            <w:pPr>
              <w:pStyle w:val="Prompt"/>
            </w:pPr>
            <w:r>
              <w:t>Add indexes for real query patterns.</w:t>
            </w:r>
          </w:p>
          <w:p>
            <w:pPr>
              <w:pStyle w:val="Prompt"/>
            </w:pPr>
            <w:r/>
          </w:p>
          <w:p>
            <w:pPr>
              <w:pStyle w:val="Prompt"/>
            </w:pPr>
            <w:r>
              <w:t>5) TESTS</w:t>
            </w:r>
          </w:p>
          <w:p>
            <w:pPr>
              <w:pStyle w:val="Prompt"/>
            </w:pPr>
            <w:r>
              <w:t>Add automated tests for the highest-risk business logic, especially:</w:t>
            </w:r>
          </w:p>
          <w:p>
            <w:pPr>
              <w:pStyle w:val="Prompt"/>
            </w:pPr>
            <w:r>
              <w:t>- landed-cost allocations by Weight/CBM/Quantity/Product Value/Custom,</w:t>
            </w:r>
          </w:p>
          <w:p>
            <w:pPr>
              <w:pStyle w:val="Prompt"/>
            </w:pPr>
            <w:r>
              <w:t>- allocation rounding reconciliation,</w:t>
            </w:r>
          </w:p>
          <w:p>
            <w:pPr>
              <w:pStyle w:val="Prompt"/>
            </w:pPr>
            <w:r>
              <w:t>- shipment finalization and double-finalization prevention,</w:t>
            </w:r>
          </w:p>
          <w:p>
            <w:pPr>
              <w:pStyle w:val="Prompt"/>
            </w:pPr>
            <w:r>
              <w:t>- stock movement creation,</w:t>
            </w:r>
          </w:p>
          <w:p>
            <w:pPr>
              <w:pStyle w:val="Prompt"/>
            </w:pPr>
            <w:r>
              <w:t>- cash/credit/partial sales,</w:t>
            </w:r>
          </w:p>
          <w:p>
            <w:pPr>
              <w:pStyle w:val="Prompt"/>
            </w:pPr>
            <w:r>
              <w:t>- invoice COGS,</w:t>
            </w:r>
          </w:p>
          <w:p>
            <w:pPr>
              <w:pStyle w:val="Prompt"/>
            </w:pPr>
            <w:r>
              <w:t>- FIFO and manual payment allocation,</w:t>
            </w:r>
          </w:p>
          <w:p>
            <w:pPr>
              <w:pStyle w:val="Prompt"/>
            </w:pPr>
            <w:r>
              <w:t>- 30/60/90/120+ aging and custom-date old khata,</w:t>
            </w:r>
          </w:p>
          <w:p>
            <w:pPr>
              <w:pStyle w:val="Prompt"/>
            </w:pPr>
            <w:r>
              <w:t>- sales returns,</w:t>
            </w:r>
          </w:p>
          <w:p>
            <w:pPr>
              <w:pStyle w:val="Prompt"/>
            </w:pPr>
            <w:r>
              <w:t>- double-count prevention,</w:t>
            </w:r>
          </w:p>
          <w:p>
            <w:pPr>
              <w:pStyle w:val="Prompt"/>
            </w:pPr>
            <w:r>
              <w:t>- role/permission access to sensitive data.</w:t>
            </w:r>
          </w:p>
          <w:p>
            <w:pPr>
              <w:pStyle w:val="Prompt"/>
            </w:pPr>
            <w:r>
              <w:t>Use the test style/project structure that best fits the existing solution.</w:t>
            </w:r>
          </w:p>
          <w:p>
            <w:pPr>
              <w:pStyle w:val="Prompt"/>
            </w:pPr>
            <w:r/>
          </w:p>
          <w:p>
            <w:pPr>
              <w:pStyle w:val="Prompt"/>
            </w:pPr>
            <w:r>
              <w:t>6) FILE/UPLOAD &amp; APP HARDENING</w:t>
            </w:r>
          </w:p>
          <w:p>
            <w:pPr>
              <w:pStyle w:val="Prompt"/>
            </w:pPr>
            <w:r>
              <w:t>Validate allowed file types/sizes, safe generated names, no path traversal, correct storage metadata and protected access where required.</w:t>
            </w:r>
          </w:p>
          <w:p>
            <w:pPr>
              <w:pStyle w:val="Prompt"/>
            </w:pPr>
            <w:r>
              <w:t>Add/verify global exception handling, useful logging and user-friendly errors without leaking sensitive details.</w:t>
            </w:r>
          </w:p>
          <w:p>
            <w:pPr>
              <w:pStyle w:val="Prompt"/>
            </w:pPr>
            <w:r/>
          </w:p>
          <w:p>
            <w:pPr>
              <w:pStyle w:val="Prompt"/>
            </w:pPr>
            <w:r>
              <w:t>7) PERFORMANCE</w:t>
            </w:r>
          </w:p>
          <w:p>
            <w:pPr>
              <w:pStyle w:val="Prompt"/>
            </w:pPr>
            <w:r>
              <w:t>Review EF Core queries for N+1 problems, unnecessary tracking, missing pagination, excessive Include chains and missing indexes. Keep the model capable of thousands of products/invoices/shipments without schema redesign.</w:t>
            </w:r>
          </w:p>
          <w:p>
            <w:pPr>
              <w:pStyle w:val="Prompt"/>
            </w:pPr>
            <w:r/>
          </w:p>
          <w:p>
            <w:pPr>
              <w:pStyle w:val="Prompt"/>
            </w:pPr>
            <w:r>
              <w:t>8) BACKUP/EXPORT/OPERATIONS</w:t>
            </w:r>
          </w:p>
          <w:p>
            <w:pPr>
              <w:pStyle w:val="Prompt"/>
            </w:pPr>
            <w:r>
              <w:t>Provide practical backup/export readiness. Do not invent unsafe in-app SQL backup logic if deployment permissions are unknown; document a production-safe strategy and implement application-level exports where appropriate.</w:t>
            </w:r>
          </w:p>
          <w:p>
            <w:pPr>
              <w:pStyle w:val="Prompt"/>
            </w:pPr>
            <w:r>
              <w:t>Review appsettings/environment secrets, production connection string handling, HTTPS/security configuration and migration/deployment procedure.</w:t>
            </w:r>
          </w:p>
          <w:p>
            <w:pPr>
              <w:pStyle w:val="Prompt"/>
            </w:pPr>
            <w:r/>
          </w:p>
          <w:p>
            <w:pPr>
              <w:pStyle w:val="Prompt"/>
            </w:pPr>
            <w:r>
              <w:t>9) FINAL ACCEPTANCE</w:t>
            </w:r>
          </w:p>
          <w:p>
            <w:pPr>
              <w:pStyle w:val="Prompt"/>
            </w:pPr>
            <w:r>
              <w:t>Create an end-to-end manual acceptance checklist proving the owner can quickly answer:</w:t>
            </w:r>
          </w:p>
          <w:p>
            <w:pPr>
              <w:pStyle w:val="Prompt"/>
            </w:pPr>
            <w:r>
              <w:t>- current stock and value,</w:t>
            </w:r>
          </w:p>
          <w:p>
            <w:pPr>
              <w:pStyle w:val="Prompt"/>
            </w:pPr>
            <w:r>
              <w:t>- market outstanding and old khatas before a selected date,</w:t>
            </w:r>
          </w:p>
          <w:p>
            <w:pPr>
              <w:pStyle w:val="Prompt"/>
            </w:pPr>
            <w:r>
              <w:t>- goods location across China/warehouse/transit/Karachi/Tarnol,</w:t>
            </w:r>
          </w:p>
          <w:p>
            <w:pPr>
              <w:pStyle w:val="Prompt"/>
            </w:pPr>
            <w:r>
              <w:t>- shipment cost and true product landed cost,</w:t>
            </w:r>
          </w:p>
          <w:p>
            <w:pPr>
              <w:pStyle w:val="Prompt"/>
            </w:pPr>
            <w:r>
              <w:t>- today/month sales, collections and credit sales separately,</w:t>
            </w:r>
          </w:p>
          <w:p>
            <w:pPr>
              <w:pStyle w:val="Prompt"/>
            </w:pPr>
            <w:r>
              <w:t>- gross and net profit,</w:t>
            </w:r>
          </w:p>
          <w:p>
            <w:pPr>
              <w:pStyle w:val="Prompt"/>
            </w:pPr>
            <w:r>
              <w:t>- customer purchase/payment/outstanding history,</w:t>
            </w:r>
          </w:p>
          <w:p>
            <w:pPr>
              <w:pStyle w:val="Prompt"/>
            </w:pPr>
            <w:r>
              <w:t>- RMB price/freight/landed-cost history.</w:t>
            </w:r>
          </w:p>
          <w:p>
            <w:pPr>
              <w:pStyle w:val="Prompt"/>
            </w:pPr>
            <w:r/>
          </w:p>
          <w:p>
            <w:pPr>
              <w:pStyle w:val="Prompt"/>
            </w:pPr>
            <w:r>
              <w:t>FINAL OUTPUT</w:t>
            </w:r>
          </w:p>
          <w:p>
            <w:pPr>
              <w:pStyle w:val="Prompt"/>
            </w:pPr>
            <w:r>
              <w:t>- Gap audit: requirement → implementation location/status.</w:t>
            </w:r>
          </w:p>
          <w:p>
            <w:pPr>
              <w:pStyle w:val="Prompt"/>
            </w:pPr>
            <w:r>
              <w:t>- Files changed.</w:t>
            </w:r>
          </w:p>
          <w:p>
            <w:pPr>
              <w:pStyle w:val="Prompt"/>
            </w:pPr>
            <w:r>
              <w:t>- Tests added and how to run them.</w:t>
            </w:r>
          </w:p>
          <w:p>
            <w:pPr>
              <w:pStyle w:val="Prompt"/>
            </w:pPr>
            <w:r>
              <w:t>- Any final migration and how to apply it.</w:t>
            </w:r>
          </w:p>
          <w:p>
            <w:pPr>
              <w:pStyle w:val="Prompt"/>
            </w:pPr>
            <w:r>
              <w:t>- Security/authorization matrix.</w:t>
            </w:r>
          </w:p>
          <w:p>
            <w:pPr>
              <w:pStyle w:val="Prompt"/>
            </w:pPr>
            <w:r>
              <w:t>- Reconciliation checklist.</w:t>
            </w:r>
          </w:p>
          <w:p>
            <w:pPr>
              <w:pStyle w:val="Prompt"/>
            </w:pPr>
            <w:r>
              <w:t>- Deployment checklist.</w:t>
            </w:r>
          </w:p>
          <w:p>
            <w:pPr>
              <w:pStyle w:val="Prompt"/>
            </w:pPr>
            <w:r>
              <w:t>- Known assumptions ONLY where the source requirement truly leaves a choice.</w:t>
            </w:r>
          </w:p>
          <w:p>
            <w:pPr>
              <w:pStyle w:val="Prompt"/>
            </w:pPr>
            <w:r>
              <w:t>Build the complete solution and resolve compile/test failures before marking the project ready.</w:t>
            </w:r>
          </w:p>
        </w:tc>
      </w:tr>
    </w:tbl>
    <w:p>
      <w:pPr>
        <w:spacing w:after="0"/>
      </w:pPr>
    </w:p>
    <w:p>
      <w:r>
        <w:br w:type="page"/>
      </w:r>
    </w:p>
    <w:p>
      <w:pPr>
        <w:pStyle w:val="Heading1"/>
      </w:pPr>
      <w:r>
        <w:t>5. Cross-Phase Data Relationship Blueprint</w:t>
      </w:r>
    </w:p>
    <w:p>
      <w:r>
        <w:t>The implementation should preserve the client's linked-record model. The exact class names may follow the existing codebase, but the relationships below must remain conceptually intact.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6324F"/>
          </w:tcPr>
          <w:p>
            <w:pPr>
              <w:spacing w:after="0"/>
            </w:pPr>
            <w:r/>
            <w:r>
              <w:rPr>
                <w:rFonts w:ascii="Aptos" w:hAnsi="Aptos"/>
                <w:b/>
                <w:color w:val="FFFFFF"/>
                <w:sz w:val="17"/>
              </w:rPr>
              <w:t>Record</w:t>
            </w:r>
          </w:p>
        </w:tc>
        <w:tc>
          <w:tcPr>
            <w:tcW w:type="dxa" w:w="5083"/>
            <w:vAlign w:val="center"/>
            <w:shd w:fill="16324F"/>
          </w:tcPr>
          <w:p>
            <w:pPr>
              <w:spacing w:after="0"/>
            </w:pPr>
            <w:r/>
            <w:r>
              <w:rPr>
                <w:rFonts w:ascii="Aptos" w:hAnsi="Aptos"/>
                <w:b/>
                <w:color w:val="FFFFFF"/>
                <w:sz w:val="17"/>
              </w:rPr>
              <w:t>Required Link / Purpose</w:t>
            </w:r>
          </w:p>
        </w:tc>
      </w:tr>
      <w:tr>
        <w:tc>
          <w:tcPr>
            <w:tcW w:type="dxa" w:w="5083"/>
            <w:vAlign w:val="center"/>
          </w:tcPr>
          <w:p>
            <w:pPr>
              <w:spacing w:after="0"/>
            </w:pPr>
            <w:r/>
            <w:r>
              <w:rPr>
                <w:rFonts w:ascii="Aptos" w:hAnsi="Aptos"/>
                <w:b/>
                <w:color w:val="16324F"/>
                <w:sz w:val="16"/>
              </w:rPr>
              <w:t>Product</w:t>
            </w:r>
          </w:p>
        </w:tc>
        <w:tc>
          <w:tcPr>
            <w:tcW w:type="dxa" w:w="5083"/>
            <w:vAlign w:val="center"/>
          </w:tcPr>
          <w:p>
            <w:pPr>
              <w:spacing w:after="0"/>
            </w:pPr>
            <w:r/>
            <w:r>
              <w:rPr>
                <w:rFonts w:ascii="Aptos" w:hAnsi="Aptos"/>
                <w:b w:val="0"/>
                <w:sz w:val="16"/>
              </w:rPr>
              <w:t>Referenced by PO items, shipment items, batches, inventory movements and invoice items.</w:t>
            </w:r>
          </w:p>
        </w:tc>
      </w:tr>
      <w:tr>
        <w:tc>
          <w:tcPr>
            <w:tcW w:type="dxa" w:w="5083"/>
            <w:vAlign w:val="center"/>
          </w:tcPr>
          <w:p>
            <w:pPr>
              <w:spacing w:after="0"/>
            </w:pPr>
            <w:r/>
            <w:r>
              <w:rPr>
                <w:rFonts w:ascii="Aptos" w:hAnsi="Aptos"/>
                <w:b/>
                <w:color w:val="16324F"/>
                <w:sz w:val="16"/>
              </w:rPr>
              <w:t>Supplier/Factory</w:t>
            </w:r>
          </w:p>
        </w:tc>
        <w:tc>
          <w:tcPr>
            <w:tcW w:type="dxa" w:w="5083"/>
            <w:vAlign w:val="center"/>
          </w:tcPr>
          <w:p>
            <w:pPr>
              <w:spacing w:after="0"/>
            </w:pPr>
            <w:r/>
            <w:r>
              <w:rPr>
                <w:rFonts w:ascii="Aptos" w:hAnsi="Aptos"/>
                <w:b w:val="0"/>
                <w:sz w:val="16"/>
              </w:rPr>
              <w:t>Owns/links purchase orders, Hawala context, warehouse receiving and supplier ledger activity.</w:t>
            </w:r>
          </w:p>
        </w:tc>
      </w:tr>
      <w:tr>
        <w:tc>
          <w:tcPr>
            <w:tcW w:type="dxa" w:w="5083"/>
            <w:vAlign w:val="center"/>
          </w:tcPr>
          <w:p>
            <w:pPr>
              <w:spacing w:after="0"/>
            </w:pPr>
            <w:r/>
            <w:r>
              <w:rPr>
                <w:rFonts w:ascii="Aptos" w:hAnsi="Aptos"/>
                <w:b/>
                <w:color w:val="16324F"/>
                <w:sz w:val="16"/>
              </w:rPr>
              <w:t>Purchase Order</w:t>
            </w:r>
          </w:p>
        </w:tc>
        <w:tc>
          <w:tcPr>
            <w:tcW w:type="dxa" w:w="5083"/>
            <w:vAlign w:val="center"/>
          </w:tcPr>
          <w:p>
            <w:pPr>
              <w:spacing w:after="0"/>
            </w:pPr>
            <w:r/>
            <w:r>
              <w:rPr>
                <w:rFonts w:ascii="Aptos" w:hAnsi="Aptos"/>
                <w:b w:val="0"/>
                <w:sz w:val="16"/>
              </w:rPr>
              <w:t>Contains product lines and supplier amounts; can feed shipment items and Hawala payments.</w:t>
            </w:r>
          </w:p>
        </w:tc>
      </w:tr>
      <w:tr>
        <w:tc>
          <w:tcPr>
            <w:tcW w:type="dxa" w:w="5083"/>
            <w:vAlign w:val="center"/>
          </w:tcPr>
          <w:p>
            <w:pPr>
              <w:spacing w:after="0"/>
            </w:pPr>
            <w:r/>
            <w:r>
              <w:rPr>
                <w:rFonts w:ascii="Aptos" w:hAnsi="Aptos"/>
                <w:b/>
                <w:color w:val="16324F"/>
                <w:sz w:val="16"/>
              </w:rPr>
              <w:t>Shipment</w:t>
            </w:r>
          </w:p>
        </w:tc>
        <w:tc>
          <w:tcPr>
            <w:tcW w:type="dxa" w:w="5083"/>
            <w:vAlign w:val="center"/>
          </w:tcPr>
          <w:p>
            <w:pPr>
              <w:spacing w:after="0"/>
            </w:pPr>
            <w:r/>
            <w:r>
              <w:rPr>
                <w:rFonts w:ascii="Aptos" w:hAnsi="Aptos"/>
                <w:b w:val="0"/>
                <w:sz w:val="16"/>
              </w:rPr>
              <w:t>Owns shipment items, multiple receiving slips, documents, timeline, freight/direct costs, landed-cost result and final receiving.</w:t>
            </w:r>
          </w:p>
        </w:tc>
      </w:tr>
      <w:tr>
        <w:tc>
          <w:tcPr>
            <w:tcW w:type="dxa" w:w="5083"/>
            <w:vAlign w:val="center"/>
          </w:tcPr>
          <w:p>
            <w:pPr>
              <w:spacing w:after="0"/>
            </w:pPr>
            <w:r/>
            <w:r>
              <w:rPr>
                <w:rFonts w:ascii="Aptos" w:hAnsi="Aptos"/>
                <w:b/>
                <w:color w:val="16324F"/>
                <w:sz w:val="16"/>
              </w:rPr>
              <w:t>Inventory Batch</w:t>
            </w:r>
          </w:p>
        </w:tc>
        <w:tc>
          <w:tcPr>
            <w:tcW w:type="dxa" w:w="5083"/>
            <w:vAlign w:val="center"/>
          </w:tcPr>
          <w:p>
            <w:pPr>
              <w:spacing w:after="0"/>
            </w:pPr>
            <w:r/>
            <w:r>
              <w:rPr>
                <w:rFonts w:ascii="Aptos" w:hAnsi="Aptos"/>
                <w:b w:val="0"/>
                <w:sz w:val="16"/>
              </w:rPr>
              <w:t>Created from finalized shipment receiving and preserves source shipment/product/landed cost.</w:t>
            </w:r>
          </w:p>
        </w:tc>
      </w:tr>
      <w:tr>
        <w:tc>
          <w:tcPr>
            <w:tcW w:type="dxa" w:w="5083"/>
            <w:vAlign w:val="center"/>
          </w:tcPr>
          <w:p>
            <w:pPr>
              <w:spacing w:after="0"/>
            </w:pPr>
            <w:r/>
            <w:r>
              <w:rPr>
                <w:rFonts w:ascii="Aptos" w:hAnsi="Aptos"/>
                <w:b/>
                <w:color w:val="16324F"/>
                <w:sz w:val="16"/>
              </w:rPr>
              <w:t>Stock Movement</w:t>
            </w:r>
          </w:p>
        </w:tc>
        <w:tc>
          <w:tcPr>
            <w:tcW w:type="dxa" w:w="5083"/>
            <w:vAlign w:val="center"/>
          </w:tcPr>
          <w:p>
            <w:pPr>
              <w:spacing w:after="0"/>
            </w:pPr>
            <w:r/>
            <w:r>
              <w:rPr>
                <w:rFonts w:ascii="Aptos" w:hAnsi="Aptos"/>
                <w:b w:val="0"/>
                <w:sz w:val="16"/>
              </w:rPr>
              <w:t>Immutable movement trail linked to product/batch and source transaction.</w:t>
            </w:r>
          </w:p>
        </w:tc>
      </w:tr>
      <w:tr>
        <w:tc>
          <w:tcPr>
            <w:tcW w:type="dxa" w:w="5083"/>
            <w:vAlign w:val="center"/>
          </w:tcPr>
          <w:p>
            <w:pPr>
              <w:spacing w:after="0"/>
            </w:pPr>
            <w:r/>
            <w:r>
              <w:rPr>
                <w:rFonts w:ascii="Aptos" w:hAnsi="Aptos"/>
                <w:b/>
                <w:color w:val="16324F"/>
                <w:sz w:val="16"/>
              </w:rPr>
              <w:t>Invoice</w:t>
            </w:r>
          </w:p>
        </w:tc>
        <w:tc>
          <w:tcPr>
            <w:tcW w:type="dxa" w:w="5083"/>
            <w:vAlign w:val="center"/>
          </w:tcPr>
          <w:p>
            <w:pPr>
              <w:spacing w:after="0"/>
            </w:pPr>
            <w:r/>
            <w:r>
              <w:rPr>
                <w:rFonts w:ascii="Aptos" w:hAnsi="Aptos"/>
                <w:b w:val="0"/>
                <w:sz w:val="16"/>
              </w:rPr>
              <w:t>Linked to customer; invoice items link product and reproducible inventory/batch COGS.</w:t>
            </w:r>
          </w:p>
        </w:tc>
      </w:tr>
      <w:tr>
        <w:tc>
          <w:tcPr>
            <w:tcW w:type="dxa" w:w="5083"/>
            <w:vAlign w:val="center"/>
          </w:tcPr>
          <w:p>
            <w:pPr>
              <w:spacing w:after="0"/>
            </w:pPr>
            <w:r/>
            <w:r>
              <w:rPr>
                <w:rFonts w:ascii="Aptos" w:hAnsi="Aptos"/>
                <w:b/>
                <w:color w:val="16324F"/>
                <w:sz w:val="16"/>
              </w:rPr>
              <w:t>Customer Ledger</w:t>
            </w:r>
          </w:p>
        </w:tc>
        <w:tc>
          <w:tcPr>
            <w:tcW w:type="dxa" w:w="5083"/>
            <w:vAlign w:val="center"/>
          </w:tcPr>
          <w:p>
            <w:pPr>
              <w:spacing w:after="0"/>
            </w:pPr>
            <w:r/>
            <w:r>
              <w:rPr>
                <w:rFonts w:ascii="Aptos" w:hAnsi="Aptos"/>
                <w:b w:val="0"/>
                <w:sz w:val="16"/>
              </w:rPr>
              <w:t>Debit/credit entries linked to invoices, payments, returns and migration opening balance.</w:t>
            </w:r>
          </w:p>
        </w:tc>
      </w:tr>
      <w:tr>
        <w:tc>
          <w:tcPr>
            <w:tcW w:type="dxa" w:w="5083"/>
            <w:vAlign w:val="center"/>
          </w:tcPr>
          <w:p>
            <w:pPr>
              <w:spacing w:after="0"/>
            </w:pPr>
            <w:r/>
            <w:r>
              <w:rPr>
                <w:rFonts w:ascii="Aptos" w:hAnsi="Aptos"/>
                <w:b/>
                <w:color w:val="16324F"/>
                <w:sz w:val="16"/>
              </w:rPr>
              <w:t>Payment</w:t>
            </w:r>
          </w:p>
        </w:tc>
        <w:tc>
          <w:tcPr>
            <w:tcW w:type="dxa" w:w="5083"/>
            <w:vAlign w:val="center"/>
          </w:tcPr>
          <w:p>
            <w:pPr>
              <w:spacing w:after="0"/>
            </w:pPr>
            <w:r/>
            <w:r>
              <w:rPr>
                <w:rFonts w:ascii="Aptos" w:hAnsi="Aptos"/>
                <w:b w:val="0"/>
                <w:sz w:val="16"/>
              </w:rPr>
              <w:t>Linked to customer and cash/bank; allocated to one or more unpaid invoices.</w:t>
            </w:r>
          </w:p>
        </w:tc>
      </w:tr>
      <w:tr>
        <w:tc>
          <w:tcPr>
            <w:tcW w:type="dxa" w:w="5083"/>
            <w:vAlign w:val="center"/>
          </w:tcPr>
          <w:p>
            <w:pPr>
              <w:spacing w:after="0"/>
            </w:pPr>
            <w:r/>
            <w:r>
              <w:rPr>
                <w:rFonts w:ascii="Aptos" w:hAnsi="Aptos"/>
                <w:b/>
                <w:color w:val="16324F"/>
                <w:sz w:val="16"/>
              </w:rPr>
              <w:t>Return</w:t>
            </w:r>
          </w:p>
        </w:tc>
        <w:tc>
          <w:tcPr>
            <w:tcW w:type="dxa" w:w="5083"/>
            <w:vAlign w:val="center"/>
          </w:tcPr>
          <w:p>
            <w:pPr>
              <w:spacing w:after="0"/>
            </w:pPr>
            <w:r/>
            <w:r>
              <w:rPr>
                <w:rFonts w:ascii="Aptos" w:hAnsi="Aptos"/>
                <w:b w:val="0"/>
                <w:sz w:val="16"/>
              </w:rPr>
              <w:t>Permanently linked to original invoice/item and corresponding stock/financial reversal.</w:t>
            </w:r>
          </w:p>
        </w:tc>
      </w:tr>
      <w:tr>
        <w:tc>
          <w:tcPr>
            <w:tcW w:type="dxa" w:w="5083"/>
            <w:vAlign w:val="center"/>
          </w:tcPr>
          <w:p>
            <w:pPr>
              <w:spacing w:after="0"/>
            </w:pPr>
            <w:r/>
            <w:r>
              <w:rPr>
                <w:rFonts w:ascii="Aptos" w:hAnsi="Aptos"/>
                <w:b/>
                <w:color w:val="16324F"/>
                <w:sz w:val="16"/>
              </w:rPr>
              <w:t>Cash/Bank Movement</w:t>
            </w:r>
          </w:p>
        </w:tc>
        <w:tc>
          <w:tcPr>
            <w:tcW w:type="dxa" w:w="5083"/>
            <w:vAlign w:val="center"/>
          </w:tcPr>
          <w:p>
            <w:pPr>
              <w:spacing w:after="0"/>
            </w:pPr>
            <w:r/>
            <w:r>
              <w:rPr>
                <w:rFonts w:ascii="Aptos" w:hAnsi="Aptos"/>
                <w:b w:val="0"/>
                <w:sz w:val="16"/>
              </w:rPr>
              <w:t>References source collections, Hawala, expenses, refunds and other receipts/payments without duplicate posting.</w:t>
            </w:r>
          </w:p>
        </w:tc>
      </w:tr>
      <w:tr>
        <w:tc>
          <w:tcPr>
            <w:tcW w:type="dxa" w:w="5083"/>
            <w:vAlign w:val="center"/>
          </w:tcPr>
          <w:p>
            <w:pPr>
              <w:spacing w:after="0"/>
            </w:pPr>
            <w:r/>
            <w:r>
              <w:rPr>
                <w:rFonts w:ascii="Aptos" w:hAnsi="Aptos"/>
                <w:b/>
                <w:color w:val="16324F"/>
                <w:sz w:val="16"/>
              </w:rPr>
              <w:t>Audit Log</w:t>
            </w:r>
          </w:p>
        </w:tc>
        <w:tc>
          <w:tcPr>
            <w:tcW w:type="dxa" w:w="5083"/>
            <w:vAlign w:val="center"/>
          </w:tcPr>
          <w:p>
            <w:pPr>
              <w:spacing w:after="0"/>
            </w:pPr>
            <w:r/>
            <w:r>
              <w:rPr>
                <w:rFonts w:ascii="Aptos" w:hAnsi="Aptos"/>
                <w:b w:val="0"/>
                <w:sz w:val="16"/>
              </w:rPr>
              <w:t>Captures actor, action, entity/reference, timestamp and change/reason context for sensitive operations.</w:t>
            </w:r>
          </w:p>
        </w:tc>
      </w:tr>
    </w:tbl>
    <w:p>
      <w:pPr>
        <w:pStyle w:val="Heading1"/>
      </w:pPr>
      <w:r>
        <w:t>6. Definition of Done for Every Phase</w:t>
      </w:r>
    </w:p>
    <w:p>
      <w:pPr>
        <w:pStyle w:val="ListBullet"/>
        <w:spacing w:after="30"/>
      </w:pPr>
      <w:r>
        <w:t>The solution builds successfully with no unresolved compile errors.</w:t>
      </w:r>
    </w:p>
    <w:p>
      <w:pPr>
        <w:pStyle w:val="ListBullet"/>
        <w:spacing w:after="30"/>
      </w:pPr>
      <w:r>
        <w:t>The migration is reviewed and does not unexpectedly drop/overwrite business data.</w:t>
      </w:r>
    </w:p>
    <w:p>
      <w:pPr>
        <w:pStyle w:val="ListBullet"/>
        <w:spacing w:after="30"/>
      </w:pPr>
      <w:r>
        <w:t>Server-side authorization is enforced for all new sensitive actions.</w:t>
      </w:r>
    </w:p>
    <w:p>
      <w:pPr>
        <w:pStyle w:val="ListBullet"/>
        <w:spacing w:after="30"/>
      </w:pPr>
      <w:r>
        <w:t>Business operations that modify multiple financial/stock records use a transaction.</w:t>
      </w:r>
    </w:p>
    <w:p>
      <w:pPr>
        <w:pStyle w:val="ListBullet"/>
        <w:spacing w:after="30"/>
      </w:pPr>
      <w:r>
        <w:t>Historical records required by the client remain preserved.</w:t>
      </w:r>
    </w:p>
    <w:p>
      <w:pPr>
        <w:pStyle w:val="ListBullet"/>
        <w:spacing w:after="30"/>
      </w:pPr>
      <w:r>
        <w:t>Duplicate submission/double-posting scenarios are handled.</w:t>
      </w:r>
    </w:p>
    <w:p>
      <w:pPr>
        <w:pStyle w:val="ListBullet"/>
        <w:spacing w:after="30"/>
      </w:pPr>
      <w:r>
        <w:t>Validation messages are user-friendly and the UI follows the existing application style.</w:t>
      </w:r>
    </w:p>
    <w:p>
      <w:pPr>
        <w:pStyle w:val="ListBullet"/>
        <w:spacing w:after="30"/>
      </w:pPr>
      <w:r>
        <w:t>Search/filter/sort/date range behavior is present where required.</w:t>
      </w:r>
    </w:p>
    <w:p>
      <w:pPr>
        <w:pStyle w:val="ListBullet"/>
        <w:spacing w:after="30"/>
      </w:pPr>
      <w:r>
        <w:t>Manual acceptance checks for the phase pass before moving to the next phase.</w:t>
      </w:r>
    </w:p>
    <w:p>
      <w:pPr>
        <w:pStyle w:val="Heading1"/>
      </w:pPr>
      <w:r>
        <w:t>7. Final Client Requirement Coverage</w:t>
      </w:r>
    </w:p>
    <w:p>
      <w:r>
        <w:t>These six phases cover the complete supplied requirement set without removing or changing the requested business flow: dashboard; product master and histories; suppliers and purchase orders; Hawala; shipment/warehouse slips/documents/timeline; KG/CBM freight verification; Karachi-to-Tarnol costs; landed costing; final receiving; inventory/batches/movements; customers; Khata and aging; sales/invoicing/partial payments; payment allocation; returns; daily sales; cash/bank; expenses; profit; reports; roles/permissions/audit; automation rules; linked database relationships; search/filtering/uploads/export readiness and owner success criteria.</w:t>
      </w:r>
    </w:p>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Developer Execution Guide • .NET 10 + EF Core + ASP.NET Core Identity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AUTO PARTS BUSINESS • CURSOR DEVELOPMENT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5D8F"/>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40" w:line="240" w:lineRule="auto"/>
    </w:pPr>
    <w:rPr>
      <w:rFonts w:ascii="Consolas" w:hAnsi="Consolas"/>
      <w:color w:val="20212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