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BA1B6" w14:textId="77777777" w:rsidR="00C10CD6" w:rsidRDefault="00C10CD6" w:rsidP="00C10CD6">
      <w:pPr>
        <w:spacing w:after="200" w:line="276" w:lineRule="auto"/>
        <w:jc w:val="center"/>
        <w:rPr>
          <w:rFonts w:ascii="Aptos" w:eastAsia="MS Mincho" w:hAnsi="Aptos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27A3F97B" w14:textId="77777777" w:rsidR="00C10CD6" w:rsidRDefault="00C10CD6" w:rsidP="00C10CD6">
      <w:pPr>
        <w:spacing w:after="200" w:line="276" w:lineRule="auto"/>
        <w:jc w:val="center"/>
        <w:rPr>
          <w:rFonts w:ascii="Aptos" w:eastAsia="MS Mincho" w:hAnsi="Aptos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0ACB0884" w14:textId="77777777" w:rsidR="00C10CD6" w:rsidRDefault="00C10CD6" w:rsidP="00C10CD6">
      <w:pPr>
        <w:spacing w:after="200" w:line="276" w:lineRule="auto"/>
        <w:jc w:val="center"/>
        <w:rPr>
          <w:rFonts w:ascii="Aptos" w:eastAsia="MS Mincho" w:hAnsi="Aptos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212F2599" w14:textId="77777777" w:rsidR="00C10CD6" w:rsidRDefault="00C10CD6" w:rsidP="00C10CD6">
      <w:pPr>
        <w:spacing w:after="200" w:line="276" w:lineRule="auto"/>
        <w:jc w:val="center"/>
        <w:rPr>
          <w:rFonts w:ascii="Aptos" w:eastAsia="MS Mincho" w:hAnsi="Aptos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396C4D6A" w14:textId="77777777" w:rsidR="00C10CD6" w:rsidRDefault="00C10CD6" w:rsidP="00C10CD6">
      <w:pPr>
        <w:spacing w:after="200" w:line="276" w:lineRule="auto"/>
        <w:jc w:val="center"/>
        <w:rPr>
          <w:rFonts w:ascii="Aptos" w:eastAsia="MS Mincho" w:hAnsi="Aptos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34098363" w14:textId="77777777" w:rsidR="00C10CD6" w:rsidRDefault="00C10CD6" w:rsidP="00C10CD6">
      <w:pPr>
        <w:spacing w:after="200" w:line="276" w:lineRule="auto"/>
        <w:jc w:val="center"/>
        <w:rPr>
          <w:rFonts w:ascii="Aptos" w:eastAsia="MS Mincho" w:hAnsi="Aptos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31FFA168" w14:textId="0AE2A611" w:rsidR="00C10CD6" w:rsidRPr="00C10CD6" w:rsidRDefault="00C10CD6" w:rsidP="00C10CD6">
      <w:pPr>
        <w:spacing w:after="200" w:line="276" w:lineRule="auto"/>
        <w:jc w:val="center"/>
        <w:rPr>
          <w:rFonts w:ascii="Aptos" w:eastAsia="MS Mincho" w:hAnsi="Aptos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10CD6">
        <w:rPr>
          <w:rFonts w:ascii="Aptos" w:eastAsia="MS Mincho" w:hAnsi="Aptos" w:cs="Times New Roman"/>
          <w:b/>
          <w:bCs/>
          <w:color w:val="000000"/>
          <w:kern w:val="0"/>
          <w:sz w:val="36"/>
          <w:szCs w:val="36"/>
          <w14:ligatures w14:val="none"/>
        </w:rPr>
        <w:t>Assignment 02</w:t>
      </w:r>
    </w:p>
    <w:p w14:paraId="36DFF3E4" w14:textId="79253B02" w:rsidR="00C10CD6" w:rsidRPr="00C10CD6" w:rsidRDefault="009928D4" w:rsidP="00C10CD6">
      <w:pPr>
        <w:spacing w:after="200" w:line="276" w:lineRule="auto"/>
        <w:jc w:val="center"/>
        <w:rPr>
          <w:rFonts w:ascii="Aptos" w:eastAsia="MS Mincho" w:hAnsi="Aptos" w:cs="Times New Roman"/>
          <w:b/>
          <w:bCs/>
          <w:color w:val="000000"/>
          <w:kern w:val="0"/>
          <w:sz w:val="36"/>
          <w:szCs w:val="36"/>
          <w14:ligatures w14:val="none"/>
        </w:rPr>
      </w:pPr>
      <w:r>
        <w:rPr>
          <w:rFonts w:ascii="Aptos" w:eastAsia="MS Mincho" w:hAnsi="Aptos" w:cs="Times New Roman"/>
          <w:b/>
          <w:bCs/>
          <w:color w:val="000000"/>
          <w:kern w:val="0"/>
          <w:sz w:val="36"/>
          <w:szCs w:val="36"/>
          <w14:ligatures w14:val="none"/>
        </w:rPr>
        <w:t>Technical Analysis Using R</w:t>
      </w:r>
    </w:p>
    <w:p w14:paraId="489C34E4" w14:textId="77777777" w:rsidR="00C10CD6" w:rsidRPr="00C10CD6" w:rsidRDefault="00C10CD6" w:rsidP="00C10CD6">
      <w:pPr>
        <w:spacing w:after="200" w:line="276" w:lineRule="auto"/>
        <w:jc w:val="center"/>
        <w:rPr>
          <w:rFonts w:ascii="Aptos" w:eastAsia="MS Mincho" w:hAnsi="Aptos" w:cs="Times New Roman"/>
          <w:color w:val="000000"/>
          <w:kern w:val="0"/>
          <w:sz w:val="36"/>
          <w:szCs w:val="36"/>
          <w14:ligatures w14:val="none"/>
        </w:rPr>
      </w:pPr>
      <w:r w:rsidRPr="00C10CD6">
        <w:rPr>
          <w:rFonts w:ascii="Aptos" w:eastAsia="MS Mincho" w:hAnsi="Aptos" w:cs="Times New Roman"/>
          <w:color w:val="000000"/>
          <w:kern w:val="0"/>
          <w:sz w:val="36"/>
          <w:szCs w:val="36"/>
          <w14:ligatures w14:val="none"/>
        </w:rPr>
        <w:t xml:space="preserve">Student Name </w:t>
      </w:r>
      <w:proofErr w:type="gramStart"/>
      <w:r w:rsidRPr="00C10CD6">
        <w:rPr>
          <w:rFonts w:ascii="Aptos" w:eastAsia="MS Mincho" w:hAnsi="Aptos" w:cs="Times New Roman"/>
          <w:color w:val="000000"/>
          <w:kern w:val="0"/>
          <w:sz w:val="36"/>
          <w:szCs w:val="36"/>
          <w14:ligatures w14:val="none"/>
        </w:rPr>
        <w:t>- .Razak</w:t>
      </w:r>
      <w:proofErr w:type="gramEnd"/>
      <w:r w:rsidRPr="00C10CD6">
        <w:rPr>
          <w:rFonts w:ascii="Aptos" w:eastAsia="MS Mincho" w:hAnsi="Aptos" w:cs="Times New Roman"/>
          <w:color w:val="000000"/>
          <w:kern w:val="0"/>
          <w:sz w:val="36"/>
          <w:szCs w:val="36"/>
          <w14:ligatures w14:val="none"/>
        </w:rPr>
        <w:t xml:space="preserve"> Mohammad</w:t>
      </w:r>
    </w:p>
    <w:p w14:paraId="2BA5D81C" w14:textId="77777777" w:rsidR="00C10CD6" w:rsidRPr="00C10CD6" w:rsidRDefault="00C10CD6" w:rsidP="00C10CD6">
      <w:pPr>
        <w:spacing w:after="200" w:line="276" w:lineRule="auto"/>
        <w:jc w:val="center"/>
        <w:rPr>
          <w:rFonts w:ascii="Aptos" w:eastAsia="MS Mincho" w:hAnsi="Aptos" w:cs="Times New Roman"/>
          <w:color w:val="000000"/>
          <w:kern w:val="0"/>
          <w:sz w:val="36"/>
          <w:szCs w:val="36"/>
          <w14:ligatures w14:val="none"/>
        </w:rPr>
      </w:pPr>
      <w:r w:rsidRPr="00C10CD6">
        <w:rPr>
          <w:rFonts w:ascii="Aptos" w:eastAsia="MS Mincho" w:hAnsi="Aptos" w:cs="Times New Roman"/>
          <w:color w:val="000000"/>
          <w:kern w:val="0"/>
          <w:sz w:val="36"/>
          <w:szCs w:val="36"/>
          <w14:ligatures w14:val="none"/>
        </w:rPr>
        <w:t>Student ID - 664429142</w:t>
      </w:r>
    </w:p>
    <w:p w14:paraId="53AA104C" w14:textId="5C68958B" w:rsidR="00C10CD6" w:rsidRPr="00C10CD6" w:rsidRDefault="00C10CD6" w:rsidP="009928D4">
      <w:pPr>
        <w:spacing w:after="200" w:line="276" w:lineRule="auto"/>
        <w:jc w:val="center"/>
        <w:rPr>
          <w:rFonts w:ascii="Aptos" w:eastAsia="MS Mincho" w:hAnsi="Aptos" w:cs="Times New Roman"/>
          <w:color w:val="000000"/>
          <w:kern w:val="0"/>
          <w:sz w:val="36"/>
          <w:szCs w:val="36"/>
          <w14:ligatures w14:val="none"/>
        </w:rPr>
      </w:pPr>
      <w:r w:rsidRPr="00C10CD6">
        <w:rPr>
          <w:rFonts w:ascii="Aptos" w:eastAsia="MS Mincho" w:hAnsi="Aptos" w:cs="Times New Roman"/>
          <w:color w:val="000000"/>
          <w:kern w:val="0"/>
          <w:sz w:val="36"/>
          <w:szCs w:val="36"/>
          <w14:ligatures w14:val="none"/>
        </w:rPr>
        <w:t xml:space="preserve">Course – </w:t>
      </w:r>
      <w:r w:rsidR="009928D4">
        <w:rPr>
          <w:rFonts w:ascii="Aptos" w:eastAsia="MS Mincho" w:hAnsi="Aptos" w:cs="Times New Roman"/>
          <w:color w:val="000000"/>
          <w:kern w:val="0"/>
          <w:sz w:val="36"/>
          <w:szCs w:val="36"/>
          <w14:ligatures w14:val="none"/>
        </w:rPr>
        <w:t>Data Science and Techniques (BDA400)</w:t>
      </w:r>
    </w:p>
    <w:p w14:paraId="3E402221" w14:textId="77777777" w:rsidR="00C10CD6" w:rsidRPr="00C10CD6" w:rsidRDefault="00C10CD6" w:rsidP="00C10CD6">
      <w:pPr>
        <w:spacing w:after="200" w:line="276" w:lineRule="auto"/>
        <w:rPr>
          <w:rFonts w:ascii="Aptos" w:eastAsia="MS Mincho" w:hAnsi="Aptos" w:cs="Times New Roman"/>
          <w:color w:val="000000"/>
          <w:kern w:val="0"/>
          <w:sz w:val="20"/>
          <w:szCs w:val="22"/>
          <w14:ligatures w14:val="none"/>
        </w:rPr>
      </w:pPr>
    </w:p>
    <w:p w14:paraId="3D6A22C1" w14:textId="77777777" w:rsidR="00C10CD6" w:rsidRPr="00C10CD6" w:rsidRDefault="00C10CD6" w:rsidP="00C10CD6">
      <w:pPr>
        <w:spacing w:after="200" w:line="276" w:lineRule="auto"/>
        <w:rPr>
          <w:rFonts w:ascii="Aptos" w:eastAsia="MS Mincho" w:hAnsi="Aptos" w:cs="Times New Roman"/>
          <w:color w:val="000000"/>
          <w:kern w:val="0"/>
          <w:sz w:val="20"/>
          <w:szCs w:val="22"/>
          <w14:ligatures w14:val="none"/>
        </w:rPr>
      </w:pPr>
    </w:p>
    <w:p w14:paraId="2BC42CFE" w14:textId="77777777" w:rsidR="00C10CD6" w:rsidRPr="00C10CD6" w:rsidRDefault="00C10CD6" w:rsidP="00C10CD6">
      <w:pPr>
        <w:spacing w:after="200" w:line="276" w:lineRule="auto"/>
        <w:rPr>
          <w:rFonts w:ascii="Aptos" w:eastAsia="MS Mincho" w:hAnsi="Aptos" w:cs="Times New Roman"/>
          <w:color w:val="000000"/>
          <w:kern w:val="0"/>
          <w:sz w:val="20"/>
          <w:szCs w:val="22"/>
          <w14:ligatures w14:val="none"/>
        </w:rPr>
      </w:pPr>
    </w:p>
    <w:p w14:paraId="1FFECED0" w14:textId="77777777" w:rsidR="00C10CD6" w:rsidRPr="00C10CD6" w:rsidRDefault="00C10CD6" w:rsidP="00C10CD6">
      <w:pPr>
        <w:spacing w:after="200" w:line="276" w:lineRule="auto"/>
        <w:rPr>
          <w:rFonts w:ascii="Aptos" w:eastAsia="MS Mincho" w:hAnsi="Aptos" w:cs="Times New Roman"/>
          <w:color w:val="000000"/>
          <w:kern w:val="0"/>
          <w:sz w:val="20"/>
          <w:szCs w:val="22"/>
          <w14:ligatures w14:val="none"/>
        </w:rPr>
      </w:pPr>
    </w:p>
    <w:p w14:paraId="0D50C06E" w14:textId="77777777" w:rsidR="00C10CD6" w:rsidRPr="00C10CD6" w:rsidRDefault="00C10CD6" w:rsidP="00C10CD6">
      <w:pPr>
        <w:spacing w:after="200" w:line="276" w:lineRule="auto"/>
        <w:rPr>
          <w:rFonts w:ascii="Aptos" w:eastAsia="MS Mincho" w:hAnsi="Aptos" w:cs="Times New Roman"/>
          <w:color w:val="000000"/>
          <w:kern w:val="0"/>
          <w:sz w:val="20"/>
          <w:szCs w:val="22"/>
          <w14:ligatures w14:val="none"/>
        </w:rPr>
      </w:pPr>
    </w:p>
    <w:p w14:paraId="6DF2FEA5" w14:textId="77777777" w:rsidR="00C10CD6" w:rsidRPr="00C10CD6" w:rsidRDefault="00C10CD6" w:rsidP="00C10CD6">
      <w:pPr>
        <w:spacing w:after="200" w:line="276" w:lineRule="auto"/>
        <w:rPr>
          <w:rFonts w:ascii="Aptos" w:eastAsia="MS Mincho" w:hAnsi="Aptos" w:cs="Times New Roman"/>
          <w:color w:val="000000"/>
          <w:kern w:val="0"/>
          <w:sz w:val="20"/>
          <w:szCs w:val="22"/>
          <w14:ligatures w14:val="none"/>
        </w:rPr>
      </w:pPr>
    </w:p>
    <w:p w14:paraId="1E1FF31C" w14:textId="77777777" w:rsidR="00C10CD6" w:rsidRPr="00C10CD6" w:rsidRDefault="00C10CD6" w:rsidP="00C10CD6">
      <w:pPr>
        <w:spacing w:after="200" w:line="276" w:lineRule="auto"/>
        <w:rPr>
          <w:rFonts w:ascii="Aptos" w:eastAsia="MS Mincho" w:hAnsi="Aptos" w:cs="Times New Roman"/>
          <w:color w:val="000000"/>
          <w:kern w:val="0"/>
          <w:sz w:val="20"/>
          <w:szCs w:val="22"/>
          <w14:ligatures w14:val="none"/>
        </w:rPr>
      </w:pPr>
    </w:p>
    <w:p w14:paraId="4ABE33B1" w14:textId="77777777" w:rsidR="00C10CD6" w:rsidRPr="00C10CD6" w:rsidRDefault="00C10CD6" w:rsidP="00C10CD6">
      <w:pPr>
        <w:spacing w:after="200" w:line="276" w:lineRule="auto"/>
        <w:rPr>
          <w:rFonts w:ascii="Aptos" w:eastAsia="MS Mincho" w:hAnsi="Aptos" w:cs="Times New Roman"/>
          <w:color w:val="000000"/>
          <w:kern w:val="0"/>
          <w:sz w:val="20"/>
          <w:szCs w:val="22"/>
          <w14:ligatures w14:val="none"/>
        </w:rPr>
      </w:pPr>
    </w:p>
    <w:p w14:paraId="7DD1E1D1" w14:textId="77777777" w:rsidR="00C10CD6" w:rsidRPr="00C10CD6" w:rsidRDefault="00C10CD6" w:rsidP="00C10CD6">
      <w:pPr>
        <w:spacing w:after="200" w:line="276" w:lineRule="auto"/>
        <w:rPr>
          <w:rFonts w:ascii="Aptos" w:eastAsia="MS Mincho" w:hAnsi="Aptos" w:cs="Times New Roman"/>
          <w:color w:val="000000"/>
          <w:kern w:val="0"/>
          <w:sz w:val="20"/>
          <w:szCs w:val="22"/>
          <w14:ligatures w14:val="none"/>
        </w:rPr>
      </w:pPr>
    </w:p>
    <w:p w14:paraId="66D1B632" w14:textId="77777777" w:rsidR="009928D4" w:rsidRDefault="009928D4" w:rsidP="00C10CD6">
      <w:pPr>
        <w:spacing w:after="200" w:line="276" w:lineRule="auto"/>
        <w:rPr>
          <w:rFonts w:ascii="Cambria" w:eastAsia="MS Mincho" w:hAnsi="Cambria" w:cs="Times New Roman"/>
          <w:color w:val="000000"/>
          <w:kern w:val="0"/>
          <w14:ligatures w14:val="none"/>
        </w:rPr>
      </w:pPr>
    </w:p>
    <w:p w14:paraId="5016640F" w14:textId="77777777" w:rsidR="009928D4" w:rsidRDefault="009928D4" w:rsidP="00C10CD6">
      <w:pPr>
        <w:spacing w:after="200" w:line="276" w:lineRule="auto"/>
        <w:rPr>
          <w:rFonts w:ascii="Cambria" w:eastAsia="MS Mincho" w:hAnsi="Cambria" w:cs="Times New Roman"/>
          <w:color w:val="000000"/>
          <w:kern w:val="0"/>
          <w14:ligatures w14:val="none"/>
        </w:rPr>
      </w:pPr>
    </w:p>
    <w:p w14:paraId="77D10AEE" w14:textId="1647806C" w:rsidR="00C10CD6" w:rsidRPr="00C10CD6" w:rsidRDefault="00C10CD6" w:rsidP="00C10CD6">
      <w:pPr>
        <w:spacing w:after="200" w:line="276" w:lineRule="auto"/>
        <w:rPr>
          <w:rFonts w:ascii="Cambria" w:eastAsia="MS Mincho" w:hAnsi="Cambria" w:cs="Times New Roman"/>
          <w:color w:val="000000"/>
          <w:kern w:val="0"/>
          <w14:ligatures w14:val="none"/>
        </w:rPr>
      </w:pPr>
      <w:r w:rsidRPr="00C10CD6">
        <w:rPr>
          <w:rFonts w:ascii="Cambria" w:eastAsia="MS Mincho" w:hAnsi="Cambria" w:cs="Times New Roman"/>
          <w:color w:val="000000"/>
          <w:kern w:val="0"/>
          <w14:ligatures w14:val="none"/>
        </w:rPr>
        <w:lastRenderedPageBreak/>
        <w:t xml:space="preserve">GitHub repository: </w:t>
      </w:r>
      <w:hyperlink r:id="rId4" w:history="1">
        <w:r w:rsidRPr="00C10CD6">
          <w:rPr>
            <w:rFonts w:ascii="Cambria" w:eastAsia="MS Mincho" w:hAnsi="Cambria" w:cs="Times New Roman"/>
            <w:color w:val="0000FF"/>
            <w:kern w:val="0"/>
            <w:u w:val="single"/>
            <w14:ligatures w14:val="none"/>
          </w:rPr>
          <w:t>https://github.com/Razak29142/Techni</w:t>
        </w:r>
        <w:r w:rsidRPr="00C10CD6">
          <w:rPr>
            <w:rFonts w:ascii="Cambria" w:eastAsia="MS Mincho" w:hAnsi="Cambria" w:cs="Times New Roman"/>
            <w:color w:val="0000FF"/>
            <w:kern w:val="0"/>
            <w:u w:val="single"/>
            <w14:ligatures w14:val="none"/>
          </w:rPr>
          <w:t>c</w:t>
        </w:r>
        <w:r w:rsidRPr="00C10CD6">
          <w:rPr>
            <w:rFonts w:ascii="Cambria" w:eastAsia="MS Mincho" w:hAnsi="Cambria" w:cs="Times New Roman"/>
            <w:color w:val="0000FF"/>
            <w:kern w:val="0"/>
            <w:u w:val="single"/>
            <w14:ligatures w14:val="none"/>
          </w:rPr>
          <w:t>alAnalysis</w:t>
        </w:r>
      </w:hyperlink>
    </w:p>
    <w:p w14:paraId="299D3DFB" w14:textId="77777777" w:rsidR="00C10CD6" w:rsidRPr="00C10CD6" w:rsidRDefault="00C10CD6" w:rsidP="00C10CD6">
      <w:pPr>
        <w:spacing w:after="200" w:line="276" w:lineRule="auto"/>
        <w:rPr>
          <w:rFonts w:ascii="Aptos" w:eastAsia="MS Mincho" w:hAnsi="Aptos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C10CD6">
        <w:rPr>
          <w:rFonts w:ascii="Aptos" w:eastAsia="MS Mincho" w:hAnsi="Aptos" w:cs="Times New Roman"/>
          <w:b/>
          <w:bCs/>
          <w:color w:val="000000"/>
          <w:kern w:val="0"/>
          <w:sz w:val="28"/>
          <w:szCs w:val="28"/>
          <w14:ligatures w14:val="none"/>
        </w:rPr>
        <w:t>Objective and Overview</w:t>
      </w:r>
    </w:p>
    <w:p w14:paraId="105F80DB" w14:textId="77777777" w:rsidR="00C10CD6" w:rsidRPr="00C10CD6" w:rsidRDefault="00C10CD6" w:rsidP="00C10CD6">
      <w:pPr>
        <w:spacing w:after="200" w:line="276" w:lineRule="auto"/>
        <w:rPr>
          <w:rFonts w:ascii="Cambria" w:eastAsia="MS Mincho" w:hAnsi="Cambria" w:cs="Times New Roman"/>
          <w:color w:val="000000"/>
          <w:kern w:val="0"/>
          <w14:ligatures w14:val="none"/>
        </w:rPr>
      </w:pPr>
      <w:r w:rsidRPr="00C10CD6">
        <w:rPr>
          <w:rFonts w:ascii="Cambria" w:eastAsia="MS Mincho" w:hAnsi="Cambria" w:cs="Times New Roman"/>
          <w:color w:val="000000"/>
          <w:kern w:val="0"/>
          <w14:ligatures w14:val="none"/>
        </w:rPr>
        <w:t>This preliminary stage establishes a GitHub repository and an R-based workflow for downloading historical stock prices, calculating descriptive statistics, and visualizing closing prices alongside 20-day simple moving averages. The five selected ticker symbols are AAPL, MSFT, GOOGL, AMZN, and TSLA.</w:t>
      </w:r>
    </w:p>
    <w:p w14:paraId="3ADF0DA7" w14:textId="77777777" w:rsidR="00C10CD6" w:rsidRPr="00C10CD6" w:rsidRDefault="00C10CD6" w:rsidP="00C10CD6">
      <w:pPr>
        <w:spacing w:after="200" w:line="276" w:lineRule="auto"/>
        <w:rPr>
          <w:rFonts w:ascii="Cambria" w:eastAsia="MS Mincho" w:hAnsi="Cambria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C10CD6">
        <w:rPr>
          <w:rFonts w:ascii="Cambria" w:eastAsia="MS Mincho" w:hAnsi="Cambria" w:cs="Times New Roman"/>
          <w:b/>
          <w:bCs/>
          <w:color w:val="000000"/>
          <w:kern w:val="0"/>
          <w:sz w:val="28"/>
          <w:szCs w:val="28"/>
          <w14:ligatures w14:val="none"/>
        </w:rPr>
        <w:t>1. GitHub Repository Setup</w:t>
      </w:r>
    </w:p>
    <w:p w14:paraId="1A1B8D12" w14:textId="77777777" w:rsidR="00C10CD6" w:rsidRPr="00C10CD6" w:rsidRDefault="00C10CD6" w:rsidP="00C10CD6">
      <w:pPr>
        <w:spacing w:after="200" w:line="276" w:lineRule="auto"/>
        <w:rPr>
          <w:rFonts w:ascii="Cambria" w:eastAsia="MS Mincho" w:hAnsi="Cambria" w:cs="Times New Roman"/>
          <w:color w:val="000000"/>
          <w:kern w:val="0"/>
          <w14:ligatures w14:val="none"/>
        </w:rPr>
      </w:pPr>
      <w:r w:rsidRPr="00C10CD6">
        <w:rPr>
          <w:rFonts w:ascii="Cambria" w:eastAsia="MS Mincho" w:hAnsi="Cambria" w:cs="Times New Roman"/>
          <w:color w:val="000000"/>
          <w:kern w:val="0"/>
          <w14:ligatures w14:val="none"/>
        </w:rPr>
        <w:t xml:space="preserve">A public GitHub repository named </w:t>
      </w:r>
      <w:proofErr w:type="spellStart"/>
      <w:r w:rsidRPr="00C10CD6">
        <w:rPr>
          <w:rFonts w:ascii="Cambria" w:eastAsia="MS Mincho" w:hAnsi="Cambria" w:cs="Times New Roman"/>
          <w:color w:val="000000"/>
          <w:kern w:val="0"/>
          <w14:ligatures w14:val="none"/>
        </w:rPr>
        <w:t>TechnicalAnalysis</w:t>
      </w:r>
      <w:proofErr w:type="spellEnd"/>
      <w:r w:rsidRPr="00C10CD6">
        <w:rPr>
          <w:rFonts w:ascii="Cambria" w:eastAsia="MS Mincho" w:hAnsi="Cambria" w:cs="Times New Roman"/>
          <w:color w:val="000000"/>
          <w:kern w:val="0"/>
          <w14:ligatures w14:val="none"/>
        </w:rPr>
        <w:t xml:space="preserve"> was configured with a README file. A separate Assignment2 directory was created to organize the assignment deliverables.</w:t>
      </w:r>
    </w:p>
    <w:p w14:paraId="2DFFB75E" w14:textId="77777777" w:rsidR="00C10CD6" w:rsidRPr="00C10CD6" w:rsidRDefault="00C10CD6" w:rsidP="00C10CD6">
      <w:pPr>
        <w:spacing w:after="200" w:line="276" w:lineRule="auto"/>
        <w:rPr>
          <w:rFonts w:ascii="Cambria" w:eastAsia="MS Mincho" w:hAnsi="Cambria" w:cs="Times New Roman"/>
          <w:color w:val="000000"/>
          <w:kern w:val="0"/>
          <w14:ligatures w14:val="none"/>
        </w:rPr>
      </w:pPr>
      <w:r w:rsidRPr="00C10CD6">
        <w:rPr>
          <w:rFonts w:ascii="Cambria" w:eastAsia="MS Mincho" w:hAnsi="Cambria" w:cs="Times New Roman"/>
          <w:noProof/>
          <w:color w:val="000000"/>
          <w:kern w:val="0"/>
          <w14:ligatures w14:val="none"/>
        </w:rPr>
        <w:drawing>
          <wp:inline distT="0" distB="0" distL="0" distR="0" wp14:anchorId="5A305229" wp14:editId="0ACCE2D0">
            <wp:extent cx="5715000" cy="32146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9-172331)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A6418" w14:textId="77777777" w:rsidR="00C10CD6" w:rsidRPr="00C10CD6" w:rsidRDefault="00C10CD6" w:rsidP="00C10CD6">
      <w:pPr>
        <w:spacing w:after="200" w:line="240" w:lineRule="auto"/>
        <w:jc w:val="center"/>
        <w:rPr>
          <w:rFonts w:ascii="Cambria" w:eastAsia="MS Mincho" w:hAnsi="Cambria" w:cs="Times New Roman"/>
          <w:b/>
          <w:bCs/>
          <w:color w:val="000000"/>
          <w:kern w:val="0"/>
          <w14:ligatures w14:val="none"/>
        </w:rPr>
      </w:pPr>
    </w:p>
    <w:p w14:paraId="634EC97A" w14:textId="77777777" w:rsidR="00C10CD6" w:rsidRPr="00C10CD6" w:rsidRDefault="00C10CD6" w:rsidP="00C10CD6">
      <w:pPr>
        <w:spacing w:after="200" w:line="240" w:lineRule="auto"/>
        <w:rPr>
          <w:rFonts w:ascii="Cambria" w:eastAsia="MS Mincho" w:hAnsi="Cambria" w:cs="Times New Roman"/>
          <w:b/>
          <w:bCs/>
          <w:color w:val="000000"/>
          <w:kern w:val="0"/>
          <w14:ligatures w14:val="none"/>
        </w:rPr>
      </w:pPr>
    </w:p>
    <w:p w14:paraId="60944893" w14:textId="77777777" w:rsidR="00C10CD6" w:rsidRPr="00C10CD6" w:rsidRDefault="00C10CD6" w:rsidP="00C10CD6">
      <w:pPr>
        <w:spacing w:after="200" w:line="240" w:lineRule="auto"/>
        <w:rPr>
          <w:rFonts w:ascii="Cambria" w:eastAsia="MS Mincho" w:hAnsi="Cambria" w:cs="Times New Roman"/>
          <w:b/>
          <w:bCs/>
          <w:color w:val="000000"/>
          <w:kern w:val="0"/>
          <w14:ligatures w14:val="none"/>
        </w:rPr>
      </w:pPr>
    </w:p>
    <w:p w14:paraId="33B127E3" w14:textId="77777777" w:rsidR="00C10CD6" w:rsidRPr="00C10CD6" w:rsidRDefault="00C10CD6" w:rsidP="00C10CD6">
      <w:pPr>
        <w:spacing w:after="200" w:line="240" w:lineRule="auto"/>
        <w:rPr>
          <w:rFonts w:ascii="Cambria" w:eastAsia="MS Mincho" w:hAnsi="Cambria" w:cs="Times New Roman"/>
          <w:b/>
          <w:bCs/>
          <w:color w:val="000000"/>
          <w:kern w:val="0"/>
          <w14:ligatures w14:val="none"/>
        </w:rPr>
      </w:pPr>
    </w:p>
    <w:p w14:paraId="2E540C4D" w14:textId="77777777" w:rsidR="00C10CD6" w:rsidRPr="00C10CD6" w:rsidRDefault="00C10CD6" w:rsidP="00C10CD6">
      <w:pPr>
        <w:spacing w:after="200" w:line="240" w:lineRule="auto"/>
        <w:rPr>
          <w:rFonts w:ascii="Cambria" w:eastAsia="MS Mincho" w:hAnsi="Cambria" w:cs="Times New Roman"/>
          <w:b/>
          <w:bCs/>
          <w:color w:val="000000"/>
          <w:kern w:val="0"/>
          <w14:ligatures w14:val="none"/>
        </w:rPr>
      </w:pPr>
    </w:p>
    <w:p w14:paraId="6968C1D5" w14:textId="77777777" w:rsidR="00C10CD6" w:rsidRPr="00C10CD6" w:rsidRDefault="00C10CD6" w:rsidP="00C10CD6">
      <w:pPr>
        <w:spacing w:after="200" w:line="240" w:lineRule="auto"/>
        <w:rPr>
          <w:rFonts w:ascii="Cambria" w:eastAsia="MS Mincho" w:hAnsi="Cambria" w:cs="Times New Roman"/>
          <w:b/>
          <w:bCs/>
          <w:color w:val="000000"/>
          <w:kern w:val="0"/>
          <w14:ligatures w14:val="none"/>
        </w:rPr>
      </w:pPr>
    </w:p>
    <w:p w14:paraId="72E0FCBD" w14:textId="77777777" w:rsidR="00C10CD6" w:rsidRPr="00C10CD6" w:rsidRDefault="00C10CD6" w:rsidP="00C10CD6">
      <w:pPr>
        <w:spacing w:after="200" w:line="240" w:lineRule="auto"/>
        <w:rPr>
          <w:rFonts w:ascii="Cambria" w:eastAsia="MS Mincho" w:hAnsi="Cambria" w:cs="Times New Roman"/>
          <w:b/>
          <w:bCs/>
          <w:color w:val="000000"/>
          <w:kern w:val="0"/>
          <w14:ligatures w14:val="none"/>
        </w:rPr>
      </w:pPr>
    </w:p>
    <w:p w14:paraId="3C4CE23C" w14:textId="77777777" w:rsidR="00C10CD6" w:rsidRPr="00C10CD6" w:rsidRDefault="00C10CD6" w:rsidP="00C10CD6">
      <w:pPr>
        <w:spacing w:after="200" w:line="240" w:lineRule="auto"/>
        <w:rPr>
          <w:rFonts w:ascii="Cambria" w:eastAsia="MS Mincho" w:hAnsi="Cambria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C10CD6">
        <w:rPr>
          <w:rFonts w:ascii="Cambria" w:eastAsia="MS Mincho" w:hAnsi="Cambria" w:cs="Times New Roman"/>
          <w:b/>
          <w:bCs/>
          <w:color w:val="000000"/>
          <w:kern w:val="0"/>
          <w:sz w:val="28"/>
          <w:szCs w:val="28"/>
          <w14:ligatures w14:val="none"/>
        </w:rPr>
        <w:lastRenderedPageBreak/>
        <w:t>2. R and RStudio Environment</w:t>
      </w:r>
    </w:p>
    <w:p w14:paraId="6C8FF023" w14:textId="77777777" w:rsidR="00C10CD6" w:rsidRPr="00C10CD6" w:rsidRDefault="00C10CD6" w:rsidP="00C10CD6">
      <w:pPr>
        <w:spacing w:after="200" w:line="276" w:lineRule="auto"/>
        <w:rPr>
          <w:rFonts w:ascii="Cambria" w:eastAsia="MS Mincho" w:hAnsi="Cambria" w:cs="Times New Roman"/>
          <w:color w:val="000000"/>
          <w:kern w:val="0"/>
          <w14:ligatures w14:val="none"/>
        </w:rPr>
      </w:pPr>
      <w:r w:rsidRPr="00C10CD6">
        <w:rPr>
          <w:rFonts w:ascii="Cambria" w:eastAsia="MS Mincho" w:hAnsi="Cambria" w:cs="Times New Roman"/>
          <w:color w:val="000000"/>
          <w:kern w:val="0"/>
          <w14:ligatures w14:val="none"/>
        </w:rPr>
        <w:t>The analysis was performed in a Posit Cloud RStudio project named BDA400_TechnicalAnalysis. The screenshot displays R version. Posit Cloud is a browser-based environment the assignment also explicitly requests local installation of R and RStudio.</w:t>
      </w:r>
    </w:p>
    <w:p w14:paraId="68FC4E79" w14:textId="77777777" w:rsidR="00C10CD6" w:rsidRPr="00C10CD6" w:rsidRDefault="00C10CD6" w:rsidP="00C10CD6">
      <w:pPr>
        <w:spacing w:after="200" w:line="276" w:lineRule="auto"/>
        <w:rPr>
          <w:rFonts w:ascii="Cambria" w:eastAsia="MS Mincho" w:hAnsi="Cambria" w:cs="Times New Roman"/>
          <w:color w:val="000000"/>
          <w:kern w:val="0"/>
          <w14:ligatures w14:val="none"/>
        </w:rPr>
      </w:pPr>
      <w:r w:rsidRPr="00C10CD6">
        <w:rPr>
          <w:rFonts w:ascii="Cambria" w:eastAsia="MS Mincho" w:hAnsi="Cambria" w:cs="Times New Roman"/>
          <w:noProof/>
          <w:color w:val="000000"/>
          <w:kern w:val="0"/>
          <w14:ligatures w14:val="none"/>
        </w:rPr>
        <w:drawing>
          <wp:inline distT="0" distB="0" distL="0" distR="0" wp14:anchorId="7125F8F6" wp14:editId="58CCE66F">
            <wp:extent cx="5714365" cy="2872740"/>
            <wp:effectExtent l="0" t="0" r="63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9-172824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772" cy="287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B5731" w14:textId="77777777" w:rsidR="00C10CD6" w:rsidRPr="00C10CD6" w:rsidRDefault="00C10CD6" w:rsidP="00C10CD6">
      <w:pPr>
        <w:spacing w:after="200" w:line="276" w:lineRule="auto"/>
        <w:rPr>
          <w:rFonts w:ascii="Cambria" w:eastAsia="MS Mincho" w:hAnsi="Cambria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C10CD6">
        <w:rPr>
          <w:rFonts w:ascii="Cambria" w:eastAsia="MS Mincho" w:hAnsi="Cambria" w:cs="Times New Roman"/>
          <w:b/>
          <w:bCs/>
          <w:color w:val="000000"/>
          <w:kern w:val="0"/>
          <w:sz w:val="28"/>
          <w:szCs w:val="28"/>
          <w14:ligatures w14:val="none"/>
        </w:rPr>
        <w:t>3. R Package Installation</w:t>
      </w:r>
    </w:p>
    <w:p w14:paraId="752CC778" w14:textId="77777777" w:rsidR="00C10CD6" w:rsidRPr="00C10CD6" w:rsidRDefault="00C10CD6" w:rsidP="00C10CD6">
      <w:pPr>
        <w:spacing w:after="200" w:line="276" w:lineRule="auto"/>
        <w:rPr>
          <w:rFonts w:ascii="Cambria" w:eastAsia="MS Mincho" w:hAnsi="Cambria" w:cs="Times New Roman"/>
          <w:color w:val="000000"/>
          <w:kern w:val="0"/>
          <w14:ligatures w14:val="none"/>
        </w:rPr>
      </w:pPr>
      <w:r w:rsidRPr="00C10CD6">
        <w:rPr>
          <w:rFonts w:ascii="Cambria" w:eastAsia="MS Mincho" w:hAnsi="Cambria" w:cs="Times New Roman"/>
          <w:color w:val="000000"/>
          <w:kern w:val="0"/>
          <w14:ligatures w14:val="none"/>
        </w:rPr>
        <w:t xml:space="preserve">The following packages were installed using </w:t>
      </w:r>
      <w:proofErr w:type="spellStart"/>
      <w:proofErr w:type="gramStart"/>
      <w:r w:rsidRPr="00C10CD6">
        <w:rPr>
          <w:rFonts w:ascii="Cambria" w:eastAsia="MS Mincho" w:hAnsi="Cambria" w:cs="Times New Roman"/>
          <w:color w:val="000000"/>
          <w:kern w:val="0"/>
          <w14:ligatures w14:val="none"/>
        </w:rPr>
        <w:t>install.packages</w:t>
      </w:r>
      <w:proofErr w:type="spellEnd"/>
      <w:proofErr w:type="gramEnd"/>
      <w:r w:rsidRPr="00C10CD6">
        <w:rPr>
          <w:rFonts w:ascii="Cambria" w:eastAsia="MS Mincho" w:hAnsi="Cambria" w:cs="Times New Roman"/>
          <w:color w:val="000000"/>
          <w:kern w:val="0"/>
          <w14:ligatures w14:val="none"/>
        </w:rPr>
        <w:t>(</w:t>
      </w:r>
      <w:proofErr w:type="gramStart"/>
      <w:r w:rsidRPr="00C10CD6">
        <w:rPr>
          <w:rFonts w:ascii="Cambria" w:eastAsia="MS Mincho" w:hAnsi="Cambria" w:cs="Times New Roman"/>
          <w:color w:val="000000"/>
          <w:kern w:val="0"/>
          <w14:ligatures w14:val="none"/>
        </w:rPr>
        <w:t>c(</w:t>
      </w:r>
      <w:proofErr w:type="gramEnd"/>
      <w:r w:rsidRPr="00C10CD6">
        <w:rPr>
          <w:rFonts w:ascii="Cambria" w:eastAsia="MS Mincho" w:hAnsi="Cambria" w:cs="Times New Roman"/>
          <w:color w:val="000000"/>
          <w:kern w:val="0"/>
          <w14:ligatures w14:val="none"/>
        </w:rPr>
        <w:t>"</w:t>
      </w:r>
      <w:proofErr w:type="spellStart"/>
      <w:r w:rsidRPr="00C10CD6">
        <w:rPr>
          <w:rFonts w:ascii="Cambria" w:eastAsia="MS Mincho" w:hAnsi="Cambria" w:cs="Times New Roman"/>
          <w:color w:val="000000"/>
          <w:kern w:val="0"/>
          <w14:ligatures w14:val="none"/>
        </w:rPr>
        <w:t>quantmod</w:t>
      </w:r>
      <w:proofErr w:type="spellEnd"/>
      <w:r w:rsidRPr="00C10CD6">
        <w:rPr>
          <w:rFonts w:ascii="Cambria" w:eastAsia="MS Mincho" w:hAnsi="Cambria" w:cs="Times New Roman"/>
          <w:color w:val="000000"/>
          <w:kern w:val="0"/>
          <w14:ligatures w14:val="none"/>
        </w:rPr>
        <w:t xml:space="preserve">", "TTR", "ggplot2")). </w:t>
      </w:r>
      <w:proofErr w:type="spellStart"/>
      <w:r w:rsidRPr="00C10CD6">
        <w:rPr>
          <w:rFonts w:ascii="Cambria" w:eastAsia="MS Mincho" w:hAnsi="Cambria" w:cs="Times New Roman"/>
          <w:color w:val="000000"/>
          <w:kern w:val="0"/>
          <w14:ligatures w14:val="none"/>
        </w:rPr>
        <w:t>quantmod</w:t>
      </w:r>
      <w:proofErr w:type="spellEnd"/>
      <w:r w:rsidRPr="00C10CD6">
        <w:rPr>
          <w:rFonts w:ascii="Cambria" w:eastAsia="MS Mincho" w:hAnsi="Cambria" w:cs="Times New Roman"/>
          <w:color w:val="000000"/>
          <w:kern w:val="0"/>
          <w14:ligatures w14:val="none"/>
        </w:rPr>
        <w:t xml:space="preserve"> downloads market data, TTR supplies technical indicators, and ggplot2 creates plots. The installation output shows successful completion.</w:t>
      </w:r>
    </w:p>
    <w:p w14:paraId="51ED2A2C" w14:textId="77777777" w:rsidR="00C10CD6" w:rsidRPr="00C10CD6" w:rsidRDefault="00C10CD6" w:rsidP="00C10CD6">
      <w:pPr>
        <w:spacing w:after="200" w:line="276" w:lineRule="auto"/>
        <w:rPr>
          <w:rFonts w:ascii="Cambria" w:eastAsia="MS Mincho" w:hAnsi="Cambria" w:cs="Times New Roman"/>
          <w:color w:val="000000"/>
          <w:kern w:val="0"/>
          <w14:ligatures w14:val="none"/>
        </w:rPr>
      </w:pPr>
      <w:r w:rsidRPr="00C10CD6">
        <w:rPr>
          <w:rFonts w:ascii="Cambria" w:eastAsia="MS Mincho" w:hAnsi="Cambria" w:cs="Times New Roman"/>
          <w:noProof/>
          <w:color w:val="000000"/>
          <w:kern w:val="0"/>
          <w14:ligatures w14:val="none"/>
        </w:rPr>
        <w:drawing>
          <wp:inline distT="0" distB="0" distL="0" distR="0" wp14:anchorId="47B10DE9" wp14:editId="6E6F7876">
            <wp:extent cx="5714365" cy="2796540"/>
            <wp:effectExtent l="0" t="0" r="63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9-174008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0262" cy="279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7C343" w14:textId="77777777" w:rsidR="00C10CD6" w:rsidRPr="00C10CD6" w:rsidRDefault="00C10CD6" w:rsidP="00C10CD6">
      <w:pPr>
        <w:spacing w:after="200" w:line="276" w:lineRule="auto"/>
        <w:rPr>
          <w:rFonts w:ascii="Cambria" w:eastAsia="MS Mincho" w:hAnsi="Cambria" w:cs="Times New Roman"/>
          <w:color w:val="000000"/>
          <w:kern w:val="0"/>
          <w14:ligatures w14:val="none"/>
        </w:rPr>
      </w:pPr>
      <w:r w:rsidRPr="00C10CD6">
        <w:rPr>
          <w:rFonts w:ascii="Cambria" w:eastAsia="MS Mincho" w:hAnsi="Cambria" w:cs="Times New Roman"/>
          <w:color w:val="000000"/>
          <w:kern w:val="0"/>
          <w14:ligatures w14:val="none"/>
        </w:rPr>
        <w:lastRenderedPageBreak/>
        <w:t>The packages were then loaded using library(</w:t>
      </w:r>
      <w:proofErr w:type="spellStart"/>
      <w:r w:rsidRPr="00C10CD6">
        <w:rPr>
          <w:rFonts w:ascii="Cambria" w:eastAsia="MS Mincho" w:hAnsi="Cambria" w:cs="Times New Roman"/>
          <w:color w:val="000000"/>
          <w:kern w:val="0"/>
          <w14:ligatures w14:val="none"/>
        </w:rPr>
        <w:t>quantmod</w:t>
      </w:r>
      <w:proofErr w:type="spellEnd"/>
      <w:r w:rsidRPr="00C10CD6">
        <w:rPr>
          <w:rFonts w:ascii="Cambria" w:eastAsia="MS Mincho" w:hAnsi="Cambria" w:cs="Times New Roman"/>
          <w:color w:val="000000"/>
          <w:kern w:val="0"/>
          <w14:ligatures w14:val="none"/>
        </w:rPr>
        <w:t xml:space="preserve">), </w:t>
      </w:r>
      <w:proofErr w:type="gramStart"/>
      <w:r w:rsidRPr="00C10CD6">
        <w:rPr>
          <w:rFonts w:ascii="Cambria" w:eastAsia="MS Mincho" w:hAnsi="Cambria" w:cs="Times New Roman"/>
          <w:color w:val="000000"/>
          <w:kern w:val="0"/>
          <w14:ligatures w14:val="none"/>
        </w:rPr>
        <w:t>library(</w:t>
      </w:r>
      <w:proofErr w:type="gramEnd"/>
      <w:r w:rsidRPr="00C10CD6">
        <w:rPr>
          <w:rFonts w:ascii="Cambria" w:eastAsia="MS Mincho" w:hAnsi="Cambria" w:cs="Times New Roman"/>
          <w:color w:val="000000"/>
          <w:kern w:val="0"/>
          <w14:ligatures w14:val="none"/>
        </w:rPr>
        <w:t>TTR), and library(ggplot2).</w:t>
      </w:r>
    </w:p>
    <w:p w14:paraId="178A9CB0" w14:textId="77777777" w:rsidR="00C10CD6" w:rsidRPr="00C10CD6" w:rsidRDefault="00C10CD6" w:rsidP="00C10CD6">
      <w:pPr>
        <w:spacing w:after="200" w:line="276" w:lineRule="auto"/>
        <w:rPr>
          <w:rFonts w:ascii="Cambria" w:eastAsia="MS Mincho" w:hAnsi="Cambria" w:cs="Times New Roman"/>
          <w:color w:val="000000"/>
          <w:kern w:val="0"/>
          <w14:ligatures w14:val="none"/>
        </w:rPr>
      </w:pPr>
      <w:r w:rsidRPr="00C10CD6">
        <w:rPr>
          <w:rFonts w:ascii="Cambria" w:eastAsia="MS Mincho" w:hAnsi="Cambria" w:cs="Times New Roman"/>
          <w:noProof/>
          <w:color w:val="000000"/>
          <w:kern w:val="0"/>
          <w14:ligatures w14:val="none"/>
        </w:rPr>
        <w:drawing>
          <wp:inline distT="0" distB="0" distL="0" distR="0" wp14:anchorId="456D3862" wp14:editId="0A18E8A3">
            <wp:extent cx="5714435" cy="312420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9-174103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420" cy="312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9BA05" w14:textId="77777777" w:rsidR="00C10CD6" w:rsidRPr="00C10CD6" w:rsidRDefault="00C10CD6" w:rsidP="00C10CD6">
      <w:pPr>
        <w:spacing w:after="200" w:line="276" w:lineRule="auto"/>
        <w:rPr>
          <w:rFonts w:ascii="Cambria" w:eastAsia="MS Mincho" w:hAnsi="Cambria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C10CD6">
        <w:rPr>
          <w:rFonts w:ascii="Cambria" w:eastAsia="MS Mincho" w:hAnsi="Cambria" w:cs="Times New Roman"/>
          <w:b/>
          <w:bCs/>
          <w:color w:val="000000"/>
          <w:kern w:val="0"/>
          <w:sz w:val="28"/>
          <w:szCs w:val="28"/>
          <w14:ligatures w14:val="none"/>
        </w:rPr>
        <w:t>4. Portfolio Configuration</w:t>
      </w:r>
    </w:p>
    <w:p w14:paraId="7952207D" w14:textId="77777777" w:rsidR="00C10CD6" w:rsidRPr="00C10CD6" w:rsidRDefault="00C10CD6" w:rsidP="00C10CD6">
      <w:pPr>
        <w:spacing w:after="200" w:line="276" w:lineRule="auto"/>
        <w:rPr>
          <w:rFonts w:ascii="Cambria" w:eastAsia="MS Mincho" w:hAnsi="Cambria" w:cs="Times New Roman"/>
          <w:color w:val="000000"/>
          <w:kern w:val="0"/>
          <w14:ligatures w14:val="none"/>
        </w:rPr>
      </w:pPr>
      <w:r w:rsidRPr="00C10CD6">
        <w:rPr>
          <w:rFonts w:ascii="Cambria" w:eastAsia="MS Mincho" w:hAnsi="Cambria" w:cs="Times New Roman"/>
          <w:color w:val="000000"/>
          <w:kern w:val="0"/>
          <w14:ligatures w14:val="none"/>
        </w:rPr>
        <w:t>A plain-text file named portfolio.txt was created with one stock ticker per line: AAPL, MSFT, GOOGL, AMZN and TSLA. The same file was saved in the Posit Cloud project and uploaded to the GitHub Assignment2 folder.</w:t>
      </w:r>
    </w:p>
    <w:p w14:paraId="5EB550F9" w14:textId="77777777" w:rsidR="00C10CD6" w:rsidRPr="00C10CD6" w:rsidRDefault="00C10CD6" w:rsidP="00C10CD6">
      <w:pPr>
        <w:spacing w:after="200" w:line="276" w:lineRule="auto"/>
        <w:rPr>
          <w:rFonts w:ascii="Cambria" w:eastAsia="MS Mincho" w:hAnsi="Cambria" w:cs="Times New Roman"/>
          <w:color w:val="000000"/>
          <w:kern w:val="0"/>
          <w14:ligatures w14:val="none"/>
        </w:rPr>
      </w:pPr>
      <w:r w:rsidRPr="00C10CD6">
        <w:rPr>
          <w:rFonts w:ascii="Cambria" w:eastAsia="MS Mincho" w:hAnsi="Cambria" w:cs="Times New Roman"/>
          <w:noProof/>
          <w:color w:val="000000"/>
          <w:kern w:val="0"/>
          <w14:ligatures w14:val="none"/>
        </w:rPr>
        <w:drawing>
          <wp:inline distT="0" distB="0" distL="0" distR="0" wp14:anchorId="78A1714E" wp14:editId="6484B119">
            <wp:extent cx="5715000" cy="321468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9-17432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03A25" w14:textId="77777777" w:rsidR="00C10CD6" w:rsidRPr="00C10CD6" w:rsidRDefault="00C10CD6" w:rsidP="00C10CD6">
      <w:pPr>
        <w:spacing w:after="200" w:line="276" w:lineRule="auto"/>
        <w:rPr>
          <w:rFonts w:ascii="Cambria" w:eastAsia="MS Mincho" w:hAnsi="Cambria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C10CD6">
        <w:rPr>
          <w:rFonts w:ascii="Cambria" w:eastAsia="MS Mincho" w:hAnsi="Cambria" w:cs="Times New Roman"/>
          <w:b/>
          <w:bCs/>
          <w:color w:val="000000"/>
          <w:kern w:val="0"/>
          <w:sz w:val="28"/>
          <w:szCs w:val="28"/>
          <w14:ligatures w14:val="none"/>
        </w:rPr>
        <w:lastRenderedPageBreak/>
        <w:t>5. Stock Data Import Function</w:t>
      </w:r>
    </w:p>
    <w:p w14:paraId="56F3878A" w14:textId="77777777" w:rsidR="00C10CD6" w:rsidRPr="00C10CD6" w:rsidRDefault="00C10CD6" w:rsidP="00C10CD6">
      <w:pPr>
        <w:spacing w:after="200" w:line="276" w:lineRule="auto"/>
        <w:rPr>
          <w:rFonts w:ascii="Cambria" w:eastAsia="MS Mincho" w:hAnsi="Cambria" w:cs="Times New Roman"/>
          <w:color w:val="000000"/>
          <w:kern w:val="0"/>
          <w14:ligatures w14:val="none"/>
        </w:rPr>
      </w:pPr>
      <w:r w:rsidRPr="00C10CD6">
        <w:rPr>
          <w:rFonts w:ascii="Cambria" w:eastAsia="MS Mincho" w:hAnsi="Cambria" w:cs="Times New Roman"/>
          <w:color w:val="000000"/>
          <w:kern w:val="0"/>
          <w14:ligatures w14:val="none"/>
        </w:rPr>
        <w:t xml:space="preserve">The custom </w:t>
      </w:r>
      <w:proofErr w:type="spellStart"/>
      <w:r w:rsidRPr="00C10CD6">
        <w:rPr>
          <w:rFonts w:ascii="Cambria" w:eastAsia="MS Mincho" w:hAnsi="Cambria" w:cs="Times New Roman"/>
          <w:color w:val="000000"/>
          <w:kern w:val="0"/>
          <w14:ligatures w14:val="none"/>
        </w:rPr>
        <w:t>load_stock_</w:t>
      </w:r>
      <w:proofErr w:type="gramStart"/>
      <w:r w:rsidRPr="00C10CD6">
        <w:rPr>
          <w:rFonts w:ascii="Cambria" w:eastAsia="MS Mincho" w:hAnsi="Cambria" w:cs="Times New Roman"/>
          <w:color w:val="000000"/>
          <w:kern w:val="0"/>
          <w14:ligatures w14:val="none"/>
        </w:rPr>
        <w:t>data</w:t>
      </w:r>
      <w:proofErr w:type="spellEnd"/>
      <w:r w:rsidRPr="00C10CD6">
        <w:rPr>
          <w:rFonts w:ascii="Cambria" w:eastAsia="MS Mincho" w:hAnsi="Cambria" w:cs="Times New Roman"/>
          <w:color w:val="000000"/>
          <w:kern w:val="0"/>
          <w14:ligatures w14:val="none"/>
        </w:rPr>
        <w:t>(</w:t>
      </w:r>
      <w:proofErr w:type="gramEnd"/>
      <w:r w:rsidRPr="00C10CD6">
        <w:rPr>
          <w:rFonts w:ascii="Cambria" w:eastAsia="MS Mincho" w:hAnsi="Cambria" w:cs="Times New Roman"/>
          <w:color w:val="000000"/>
          <w:kern w:val="0"/>
          <w14:ligatures w14:val="none"/>
        </w:rPr>
        <w:t xml:space="preserve">) function reads the symbols from portfolio.txt, requests historical prices from Yahoo Finance through </w:t>
      </w:r>
      <w:proofErr w:type="spellStart"/>
      <w:proofErr w:type="gramStart"/>
      <w:r w:rsidRPr="00C10CD6">
        <w:rPr>
          <w:rFonts w:ascii="Cambria" w:eastAsia="MS Mincho" w:hAnsi="Cambria" w:cs="Times New Roman"/>
          <w:color w:val="000000"/>
          <w:kern w:val="0"/>
          <w14:ligatures w14:val="none"/>
        </w:rPr>
        <w:t>quantmod</w:t>
      </w:r>
      <w:proofErr w:type="spellEnd"/>
      <w:r w:rsidRPr="00C10CD6">
        <w:rPr>
          <w:rFonts w:ascii="Cambria" w:eastAsia="MS Mincho" w:hAnsi="Cambria" w:cs="Times New Roman"/>
          <w:color w:val="000000"/>
          <w:kern w:val="0"/>
          <w14:ligatures w14:val="none"/>
        </w:rPr>
        <w:t>::</w:t>
      </w:r>
      <w:proofErr w:type="spellStart"/>
      <w:r w:rsidRPr="00C10CD6">
        <w:rPr>
          <w:rFonts w:ascii="Cambria" w:eastAsia="MS Mincho" w:hAnsi="Cambria" w:cs="Times New Roman"/>
          <w:color w:val="000000"/>
          <w:kern w:val="0"/>
          <w14:ligatures w14:val="none"/>
        </w:rPr>
        <w:t>getSymbols</w:t>
      </w:r>
      <w:proofErr w:type="spellEnd"/>
      <w:r w:rsidRPr="00C10CD6">
        <w:rPr>
          <w:rFonts w:ascii="Cambria" w:eastAsia="MS Mincho" w:hAnsi="Cambria" w:cs="Times New Roman"/>
          <w:color w:val="000000"/>
          <w:kern w:val="0"/>
          <w14:ligatures w14:val="none"/>
        </w:rPr>
        <w:t>(), and</w:t>
      </w:r>
      <w:proofErr w:type="gramEnd"/>
      <w:r w:rsidRPr="00C10CD6">
        <w:rPr>
          <w:rFonts w:ascii="Cambria" w:eastAsia="MS Mincho" w:hAnsi="Cambria" w:cs="Times New Roman"/>
          <w:color w:val="000000"/>
          <w:kern w:val="0"/>
          <w14:ligatures w14:val="none"/>
        </w:rPr>
        <w:t xml:space="preserve"> converts each downloaded time series into a separate data frame stored in a named list. </w:t>
      </w:r>
      <w:proofErr w:type="spellStart"/>
      <w:proofErr w:type="gramStart"/>
      <w:r w:rsidRPr="00C10CD6">
        <w:rPr>
          <w:rFonts w:ascii="Cambria" w:eastAsia="MS Mincho" w:hAnsi="Cambria" w:cs="Times New Roman"/>
          <w:color w:val="000000"/>
          <w:kern w:val="0"/>
          <w14:ligatures w14:val="none"/>
        </w:rPr>
        <w:t>tryCatch</w:t>
      </w:r>
      <w:proofErr w:type="spellEnd"/>
      <w:r w:rsidRPr="00C10CD6">
        <w:rPr>
          <w:rFonts w:ascii="Cambria" w:eastAsia="MS Mincho" w:hAnsi="Cambria" w:cs="Times New Roman"/>
          <w:color w:val="000000"/>
          <w:kern w:val="0"/>
          <w14:ligatures w14:val="none"/>
        </w:rPr>
        <w:t>(</w:t>
      </w:r>
      <w:proofErr w:type="gramEnd"/>
      <w:r w:rsidRPr="00C10CD6">
        <w:rPr>
          <w:rFonts w:ascii="Cambria" w:eastAsia="MS Mincho" w:hAnsi="Cambria" w:cs="Times New Roman"/>
          <w:color w:val="000000"/>
          <w:kern w:val="0"/>
          <w14:ligatures w14:val="none"/>
        </w:rPr>
        <w:t>) handles individual download failures without stopping the entire loop. The observed Console confirms all five symbols loaded successfully.</w:t>
      </w:r>
    </w:p>
    <w:p w14:paraId="57A39AC3" w14:textId="77777777" w:rsidR="00C10CD6" w:rsidRPr="00C10CD6" w:rsidRDefault="00C10CD6" w:rsidP="00C10CD6">
      <w:pPr>
        <w:spacing w:after="200" w:line="276" w:lineRule="auto"/>
        <w:rPr>
          <w:rFonts w:ascii="Cambria" w:eastAsia="MS Mincho" w:hAnsi="Cambria" w:cs="Times New Roman"/>
          <w:color w:val="000000"/>
          <w:kern w:val="0"/>
          <w14:ligatures w14:val="none"/>
        </w:rPr>
      </w:pPr>
      <w:r w:rsidRPr="00C10CD6">
        <w:rPr>
          <w:rFonts w:ascii="Cambria" w:eastAsia="MS Mincho" w:hAnsi="Cambria" w:cs="Times New Roman"/>
          <w:noProof/>
          <w:color w:val="000000"/>
          <w:kern w:val="0"/>
          <w14:ligatures w14:val="none"/>
        </w:rPr>
        <w:drawing>
          <wp:inline distT="0" distB="0" distL="0" distR="0" wp14:anchorId="518AFE59" wp14:editId="5C4C763F">
            <wp:extent cx="5714365" cy="3543300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9-17432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6684" cy="3544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51EAE" w14:textId="77777777" w:rsidR="00C10CD6" w:rsidRPr="00C10CD6" w:rsidRDefault="00C10CD6" w:rsidP="00C10CD6">
      <w:pPr>
        <w:spacing w:after="200" w:line="276" w:lineRule="auto"/>
        <w:rPr>
          <w:rFonts w:ascii="Cambria" w:eastAsia="MS Mincho" w:hAnsi="Cambria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C10CD6">
        <w:rPr>
          <w:rFonts w:ascii="Cambria" w:eastAsia="MS Mincho" w:hAnsi="Cambria" w:cs="Times New Roman"/>
          <w:b/>
          <w:bCs/>
          <w:color w:val="000000"/>
          <w:kern w:val="0"/>
          <w:sz w:val="28"/>
          <w:szCs w:val="28"/>
          <w14:ligatures w14:val="none"/>
        </w:rPr>
        <w:t>6. Descriptive Statistics</w:t>
      </w:r>
    </w:p>
    <w:p w14:paraId="3A26CC02" w14:textId="77777777" w:rsidR="00C10CD6" w:rsidRPr="00C10CD6" w:rsidRDefault="00C10CD6" w:rsidP="00C10CD6">
      <w:pPr>
        <w:spacing w:after="200" w:line="276" w:lineRule="auto"/>
        <w:rPr>
          <w:rFonts w:ascii="Cambria" w:eastAsia="MS Mincho" w:hAnsi="Cambria" w:cs="Times New Roman"/>
          <w:color w:val="000000"/>
          <w:kern w:val="0"/>
          <w14:ligatures w14:val="none"/>
        </w:rPr>
      </w:pPr>
      <w:r w:rsidRPr="00C10CD6">
        <w:rPr>
          <w:rFonts w:ascii="Cambria" w:eastAsia="MS Mincho" w:hAnsi="Cambria" w:cs="Times New Roman"/>
          <w:color w:val="000000"/>
          <w:kern w:val="0"/>
          <w14:ligatures w14:val="none"/>
        </w:rPr>
        <w:t xml:space="preserve">The </w:t>
      </w:r>
      <w:proofErr w:type="spellStart"/>
      <w:r w:rsidRPr="00C10CD6">
        <w:rPr>
          <w:rFonts w:ascii="Cambria" w:eastAsia="MS Mincho" w:hAnsi="Cambria" w:cs="Times New Roman"/>
          <w:color w:val="000000"/>
          <w:kern w:val="0"/>
          <w14:ligatures w14:val="none"/>
        </w:rPr>
        <w:t>calculate_</w:t>
      </w:r>
      <w:proofErr w:type="gramStart"/>
      <w:r w:rsidRPr="00C10CD6">
        <w:rPr>
          <w:rFonts w:ascii="Cambria" w:eastAsia="MS Mincho" w:hAnsi="Cambria" w:cs="Times New Roman"/>
          <w:color w:val="000000"/>
          <w:kern w:val="0"/>
          <w14:ligatures w14:val="none"/>
        </w:rPr>
        <w:t>statistics</w:t>
      </w:r>
      <w:proofErr w:type="spellEnd"/>
      <w:r w:rsidRPr="00C10CD6">
        <w:rPr>
          <w:rFonts w:ascii="Cambria" w:eastAsia="MS Mincho" w:hAnsi="Cambria" w:cs="Times New Roman"/>
          <w:color w:val="000000"/>
          <w:kern w:val="0"/>
          <w14:ligatures w14:val="none"/>
        </w:rPr>
        <w:t>(</w:t>
      </w:r>
      <w:proofErr w:type="gramEnd"/>
      <w:r w:rsidRPr="00C10CD6">
        <w:rPr>
          <w:rFonts w:ascii="Cambria" w:eastAsia="MS Mincho" w:hAnsi="Cambria" w:cs="Times New Roman"/>
          <w:color w:val="000000"/>
          <w:kern w:val="0"/>
          <w14:ligatures w14:val="none"/>
        </w:rPr>
        <w:t>) function uses closing prices to compute the mean, median, a frequency-based mode, standard deviation, and the latest 20-day simple moving average. Results were calculated separately for all five symbols and printed to the Console. For continuously valued stock prices, a frequency-based mode may be less informative when prices are unique.</w:t>
      </w:r>
    </w:p>
    <w:p w14:paraId="7D6D378C" w14:textId="77777777" w:rsidR="00C10CD6" w:rsidRPr="00C10CD6" w:rsidRDefault="00C10CD6" w:rsidP="00C10CD6">
      <w:pPr>
        <w:spacing w:after="200" w:line="276" w:lineRule="auto"/>
        <w:rPr>
          <w:rFonts w:ascii="Cambria" w:eastAsia="MS Mincho" w:hAnsi="Cambria" w:cs="Times New Roman"/>
          <w:color w:val="000000"/>
          <w:kern w:val="0"/>
          <w14:ligatures w14:val="none"/>
        </w:rPr>
      </w:pPr>
      <w:r w:rsidRPr="00C10CD6">
        <w:rPr>
          <w:rFonts w:ascii="Cambria" w:eastAsia="MS Mincho" w:hAnsi="Cambria" w:cs="Times New Roman"/>
          <w:noProof/>
          <w:color w:val="000000"/>
          <w:kern w:val="0"/>
          <w14:ligatures w14:val="none"/>
        </w:rPr>
        <w:lastRenderedPageBreak/>
        <w:drawing>
          <wp:inline distT="0" distB="0" distL="0" distR="0" wp14:anchorId="7C612786" wp14:editId="36363B50">
            <wp:extent cx="5715000" cy="321468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9-174523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8F95B" w14:textId="77777777" w:rsidR="00C10CD6" w:rsidRPr="00C10CD6" w:rsidRDefault="00C10CD6" w:rsidP="00C10CD6">
      <w:pPr>
        <w:spacing w:after="200" w:line="276" w:lineRule="auto"/>
        <w:rPr>
          <w:rFonts w:ascii="Cambria" w:eastAsia="MS Mincho" w:hAnsi="Cambria" w:cs="Times New Roman"/>
          <w:b/>
          <w:bCs/>
          <w:color w:val="000000"/>
          <w:kern w:val="0"/>
          <w14:ligatures w14:val="none"/>
        </w:rPr>
      </w:pPr>
      <w:r w:rsidRPr="00C10CD6">
        <w:rPr>
          <w:rFonts w:ascii="Cambria" w:eastAsia="MS Mincho" w:hAnsi="Cambria" w:cs="Times New Roman"/>
          <w:b/>
          <w:bCs/>
          <w:color w:val="000000"/>
          <w:kern w:val="0"/>
          <w14:ligatures w14:val="none"/>
        </w:rPr>
        <w:t>Observed results (as displayed in RStudio)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1437"/>
        <w:gridCol w:w="1439"/>
        <w:gridCol w:w="1438"/>
        <w:gridCol w:w="1438"/>
        <w:gridCol w:w="1439"/>
        <w:gridCol w:w="1439"/>
      </w:tblGrid>
      <w:tr w:rsidR="00C10CD6" w:rsidRPr="00C10CD6" w14:paraId="3111C57E" w14:textId="77777777" w:rsidTr="00DA783E">
        <w:tc>
          <w:tcPr>
            <w:tcW w:w="1440" w:type="dxa"/>
          </w:tcPr>
          <w:p w14:paraId="27830FDF" w14:textId="77777777" w:rsidR="00C10CD6" w:rsidRPr="00C10CD6" w:rsidRDefault="00C10CD6" w:rsidP="00C10CD6">
            <w:pPr>
              <w:spacing w:after="200" w:line="276" w:lineRule="auto"/>
              <w:rPr>
                <w:rFonts w:ascii="Cambria" w:hAnsi="Cambria" w:cs="Times New Roman"/>
                <w:color w:val="000000"/>
              </w:rPr>
            </w:pPr>
            <w:r w:rsidRPr="00C10CD6">
              <w:rPr>
                <w:rFonts w:ascii="Cambria" w:hAnsi="Cambria" w:cs="Times New Roman"/>
                <w:color w:val="000000"/>
              </w:rPr>
              <w:t>Ticker</w:t>
            </w:r>
          </w:p>
        </w:tc>
        <w:tc>
          <w:tcPr>
            <w:tcW w:w="1440" w:type="dxa"/>
          </w:tcPr>
          <w:p w14:paraId="6A04A27E" w14:textId="77777777" w:rsidR="00C10CD6" w:rsidRPr="00C10CD6" w:rsidRDefault="00C10CD6" w:rsidP="00C10CD6">
            <w:pPr>
              <w:spacing w:after="200" w:line="276" w:lineRule="auto"/>
              <w:rPr>
                <w:rFonts w:ascii="Cambria" w:hAnsi="Cambria" w:cs="Times New Roman"/>
                <w:color w:val="000000"/>
              </w:rPr>
            </w:pPr>
            <w:r w:rsidRPr="00C10CD6">
              <w:rPr>
                <w:rFonts w:ascii="Cambria" w:hAnsi="Cambria" w:cs="Times New Roman"/>
                <w:color w:val="000000"/>
              </w:rPr>
              <w:t>Mean</w:t>
            </w:r>
          </w:p>
        </w:tc>
        <w:tc>
          <w:tcPr>
            <w:tcW w:w="1440" w:type="dxa"/>
          </w:tcPr>
          <w:p w14:paraId="4EDABCB9" w14:textId="77777777" w:rsidR="00C10CD6" w:rsidRPr="00C10CD6" w:rsidRDefault="00C10CD6" w:rsidP="00C10CD6">
            <w:pPr>
              <w:spacing w:after="200" w:line="276" w:lineRule="auto"/>
              <w:rPr>
                <w:rFonts w:ascii="Cambria" w:hAnsi="Cambria" w:cs="Times New Roman"/>
                <w:color w:val="000000"/>
              </w:rPr>
            </w:pPr>
            <w:r w:rsidRPr="00C10CD6">
              <w:rPr>
                <w:rFonts w:ascii="Cambria" w:hAnsi="Cambria" w:cs="Times New Roman"/>
                <w:color w:val="000000"/>
              </w:rPr>
              <w:t>Median</w:t>
            </w:r>
          </w:p>
        </w:tc>
        <w:tc>
          <w:tcPr>
            <w:tcW w:w="1440" w:type="dxa"/>
          </w:tcPr>
          <w:p w14:paraId="3886F633" w14:textId="77777777" w:rsidR="00C10CD6" w:rsidRPr="00C10CD6" w:rsidRDefault="00C10CD6" w:rsidP="00C10CD6">
            <w:pPr>
              <w:spacing w:after="200" w:line="276" w:lineRule="auto"/>
              <w:rPr>
                <w:rFonts w:ascii="Cambria" w:hAnsi="Cambria" w:cs="Times New Roman"/>
                <w:color w:val="000000"/>
              </w:rPr>
            </w:pPr>
            <w:r w:rsidRPr="00C10CD6">
              <w:rPr>
                <w:rFonts w:ascii="Cambria" w:hAnsi="Cambria" w:cs="Times New Roman"/>
                <w:color w:val="000000"/>
              </w:rPr>
              <w:t>Mode</w:t>
            </w:r>
          </w:p>
        </w:tc>
        <w:tc>
          <w:tcPr>
            <w:tcW w:w="1440" w:type="dxa"/>
          </w:tcPr>
          <w:p w14:paraId="2C9FD912" w14:textId="77777777" w:rsidR="00C10CD6" w:rsidRPr="00C10CD6" w:rsidRDefault="00C10CD6" w:rsidP="00C10CD6">
            <w:pPr>
              <w:spacing w:after="200" w:line="276" w:lineRule="auto"/>
              <w:rPr>
                <w:rFonts w:ascii="Cambria" w:hAnsi="Cambria" w:cs="Times New Roman"/>
                <w:color w:val="000000"/>
              </w:rPr>
            </w:pPr>
            <w:r w:rsidRPr="00C10CD6">
              <w:rPr>
                <w:rFonts w:ascii="Cambria" w:hAnsi="Cambria" w:cs="Times New Roman"/>
                <w:color w:val="000000"/>
              </w:rPr>
              <w:t>Std. dev.</w:t>
            </w:r>
          </w:p>
        </w:tc>
        <w:tc>
          <w:tcPr>
            <w:tcW w:w="1440" w:type="dxa"/>
          </w:tcPr>
          <w:p w14:paraId="0B575984" w14:textId="77777777" w:rsidR="00C10CD6" w:rsidRPr="00C10CD6" w:rsidRDefault="00C10CD6" w:rsidP="00C10CD6">
            <w:pPr>
              <w:spacing w:after="200" w:line="276" w:lineRule="auto"/>
              <w:rPr>
                <w:rFonts w:ascii="Cambria" w:hAnsi="Cambria" w:cs="Times New Roman"/>
                <w:color w:val="000000"/>
              </w:rPr>
            </w:pPr>
            <w:r w:rsidRPr="00C10CD6">
              <w:rPr>
                <w:rFonts w:ascii="Cambria" w:hAnsi="Cambria" w:cs="Times New Roman"/>
                <w:color w:val="000000"/>
              </w:rPr>
              <w:t>Latest MA20</w:t>
            </w:r>
          </w:p>
        </w:tc>
      </w:tr>
      <w:tr w:rsidR="00C10CD6" w:rsidRPr="00C10CD6" w14:paraId="65C799A7" w14:textId="77777777" w:rsidTr="00DA783E">
        <w:tc>
          <w:tcPr>
            <w:tcW w:w="1440" w:type="dxa"/>
          </w:tcPr>
          <w:p w14:paraId="11D23084" w14:textId="77777777" w:rsidR="00C10CD6" w:rsidRPr="00C10CD6" w:rsidRDefault="00C10CD6" w:rsidP="00C10CD6">
            <w:pPr>
              <w:spacing w:after="200" w:line="276" w:lineRule="auto"/>
              <w:rPr>
                <w:rFonts w:ascii="Cambria" w:hAnsi="Cambria" w:cs="Times New Roman"/>
                <w:color w:val="000000"/>
              </w:rPr>
            </w:pPr>
            <w:r w:rsidRPr="00C10CD6">
              <w:rPr>
                <w:rFonts w:ascii="Cambria" w:hAnsi="Cambria" w:cs="Times New Roman"/>
                <w:color w:val="000000"/>
              </w:rPr>
              <w:t>AAPL</w:t>
            </w:r>
          </w:p>
        </w:tc>
        <w:tc>
          <w:tcPr>
            <w:tcW w:w="1440" w:type="dxa"/>
          </w:tcPr>
          <w:p w14:paraId="479C0534" w14:textId="77777777" w:rsidR="00C10CD6" w:rsidRPr="00C10CD6" w:rsidRDefault="00C10CD6" w:rsidP="00C10CD6">
            <w:pPr>
              <w:spacing w:after="200" w:line="276" w:lineRule="auto"/>
              <w:rPr>
                <w:rFonts w:ascii="Cambria" w:hAnsi="Cambria" w:cs="Times New Roman"/>
                <w:color w:val="000000"/>
              </w:rPr>
            </w:pPr>
            <w:r w:rsidRPr="00C10CD6">
              <w:rPr>
                <w:rFonts w:ascii="Cambria" w:hAnsi="Cambria" w:cs="Times New Roman"/>
                <w:color w:val="000000"/>
              </w:rPr>
              <w:t>258.9782</w:t>
            </w:r>
          </w:p>
        </w:tc>
        <w:tc>
          <w:tcPr>
            <w:tcW w:w="1440" w:type="dxa"/>
          </w:tcPr>
          <w:p w14:paraId="47808025" w14:textId="77777777" w:rsidR="00C10CD6" w:rsidRPr="00C10CD6" w:rsidRDefault="00C10CD6" w:rsidP="00C10CD6">
            <w:pPr>
              <w:spacing w:after="200" w:line="276" w:lineRule="auto"/>
              <w:rPr>
                <w:rFonts w:ascii="Cambria" w:hAnsi="Cambria" w:cs="Times New Roman"/>
                <w:color w:val="000000"/>
              </w:rPr>
            </w:pPr>
            <w:r w:rsidRPr="00C10CD6">
              <w:rPr>
                <w:rFonts w:ascii="Cambria" w:hAnsi="Cambria" w:cs="Times New Roman"/>
                <w:color w:val="000000"/>
              </w:rPr>
              <w:t>258.06</w:t>
            </w:r>
          </w:p>
        </w:tc>
        <w:tc>
          <w:tcPr>
            <w:tcW w:w="1440" w:type="dxa"/>
          </w:tcPr>
          <w:p w14:paraId="27C0E6A2" w14:textId="77777777" w:rsidR="00C10CD6" w:rsidRPr="00C10CD6" w:rsidRDefault="00C10CD6" w:rsidP="00C10CD6">
            <w:pPr>
              <w:spacing w:after="200" w:line="276" w:lineRule="auto"/>
              <w:rPr>
                <w:rFonts w:ascii="Cambria" w:hAnsi="Cambria" w:cs="Times New Roman"/>
                <w:color w:val="000000"/>
              </w:rPr>
            </w:pPr>
            <w:r w:rsidRPr="00C10CD6">
              <w:rPr>
                <w:rFonts w:ascii="Cambria" w:hAnsi="Cambria" w:cs="Times New Roman"/>
                <w:color w:val="000000"/>
              </w:rPr>
              <w:t>201</w:t>
            </w:r>
          </w:p>
        </w:tc>
        <w:tc>
          <w:tcPr>
            <w:tcW w:w="1440" w:type="dxa"/>
          </w:tcPr>
          <w:p w14:paraId="2E5C8A80" w14:textId="77777777" w:rsidR="00C10CD6" w:rsidRPr="00C10CD6" w:rsidRDefault="00C10CD6" w:rsidP="00C10CD6">
            <w:pPr>
              <w:spacing w:after="200" w:line="276" w:lineRule="auto"/>
              <w:rPr>
                <w:rFonts w:ascii="Cambria" w:hAnsi="Cambria" w:cs="Times New Roman"/>
                <w:color w:val="000000"/>
              </w:rPr>
            </w:pPr>
            <w:r w:rsidRPr="00C10CD6">
              <w:rPr>
                <w:rFonts w:ascii="Cambria" w:hAnsi="Cambria" w:cs="Times New Roman"/>
                <w:color w:val="000000"/>
              </w:rPr>
              <w:t>41.03503</w:t>
            </w:r>
          </w:p>
        </w:tc>
        <w:tc>
          <w:tcPr>
            <w:tcW w:w="1440" w:type="dxa"/>
          </w:tcPr>
          <w:p w14:paraId="2F3A2C70" w14:textId="77777777" w:rsidR="00C10CD6" w:rsidRPr="00C10CD6" w:rsidRDefault="00C10CD6" w:rsidP="00C10CD6">
            <w:pPr>
              <w:spacing w:after="200" w:line="276" w:lineRule="auto"/>
              <w:rPr>
                <w:rFonts w:ascii="Cambria" w:hAnsi="Cambria" w:cs="Times New Roman"/>
                <w:color w:val="000000"/>
              </w:rPr>
            </w:pPr>
            <w:r w:rsidRPr="00C10CD6">
              <w:rPr>
                <w:rFonts w:ascii="Cambria" w:hAnsi="Cambria" w:cs="Times New Roman"/>
                <w:color w:val="000000"/>
              </w:rPr>
              <w:t>337.424</w:t>
            </w:r>
          </w:p>
        </w:tc>
      </w:tr>
      <w:tr w:rsidR="00C10CD6" w:rsidRPr="00C10CD6" w14:paraId="7D4DC342" w14:textId="77777777" w:rsidTr="00DA783E">
        <w:tc>
          <w:tcPr>
            <w:tcW w:w="1440" w:type="dxa"/>
          </w:tcPr>
          <w:p w14:paraId="355E9B1F" w14:textId="77777777" w:rsidR="00C10CD6" w:rsidRPr="00C10CD6" w:rsidRDefault="00C10CD6" w:rsidP="00C10CD6">
            <w:pPr>
              <w:spacing w:after="200" w:line="276" w:lineRule="auto"/>
              <w:rPr>
                <w:rFonts w:ascii="Cambria" w:hAnsi="Cambria" w:cs="Times New Roman"/>
                <w:color w:val="000000"/>
              </w:rPr>
            </w:pPr>
            <w:r w:rsidRPr="00C10CD6">
              <w:rPr>
                <w:rFonts w:ascii="Cambria" w:hAnsi="Cambria" w:cs="Times New Roman"/>
                <w:color w:val="000000"/>
              </w:rPr>
              <w:t>MSFT</w:t>
            </w:r>
          </w:p>
        </w:tc>
        <w:tc>
          <w:tcPr>
            <w:tcW w:w="1440" w:type="dxa"/>
          </w:tcPr>
          <w:p w14:paraId="0971CCFB" w14:textId="77777777" w:rsidR="00C10CD6" w:rsidRPr="00C10CD6" w:rsidRDefault="00C10CD6" w:rsidP="00C10CD6">
            <w:pPr>
              <w:spacing w:after="200" w:line="276" w:lineRule="auto"/>
              <w:rPr>
                <w:rFonts w:ascii="Cambria" w:hAnsi="Cambria" w:cs="Times New Roman"/>
                <w:color w:val="000000"/>
              </w:rPr>
            </w:pPr>
            <w:r w:rsidRPr="00C10CD6">
              <w:rPr>
                <w:rFonts w:ascii="Cambria" w:hAnsi="Cambria" w:cs="Times New Roman"/>
                <w:color w:val="000000"/>
              </w:rPr>
              <w:t>451.3902</w:t>
            </w:r>
          </w:p>
        </w:tc>
        <w:tc>
          <w:tcPr>
            <w:tcW w:w="1440" w:type="dxa"/>
          </w:tcPr>
          <w:p w14:paraId="6DD16F0E" w14:textId="77777777" w:rsidR="00C10CD6" w:rsidRPr="00C10CD6" w:rsidRDefault="00C10CD6" w:rsidP="00C10CD6">
            <w:pPr>
              <w:spacing w:after="200" w:line="276" w:lineRule="auto"/>
              <w:rPr>
                <w:rFonts w:ascii="Cambria" w:hAnsi="Cambria" w:cs="Times New Roman"/>
                <w:color w:val="000000"/>
              </w:rPr>
            </w:pPr>
            <w:r w:rsidRPr="00C10CD6">
              <w:rPr>
                <w:rFonts w:ascii="Cambria" w:hAnsi="Cambria" w:cs="Times New Roman"/>
                <w:color w:val="000000"/>
              </w:rPr>
              <w:t>456.66</w:t>
            </w:r>
          </w:p>
        </w:tc>
        <w:tc>
          <w:tcPr>
            <w:tcW w:w="1440" w:type="dxa"/>
          </w:tcPr>
          <w:p w14:paraId="169E5CEE" w14:textId="77777777" w:rsidR="00C10CD6" w:rsidRPr="00C10CD6" w:rsidRDefault="00C10CD6" w:rsidP="00C10CD6">
            <w:pPr>
              <w:spacing w:after="200" w:line="276" w:lineRule="auto"/>
              <w:rPr>
                <w:rFonts w:ascii="Cambria" w:hAnsi="Cambria" w:cs="Times New Roman"/>
                <w:color w:val="000000"/>
              </w:rPr>
            </w:pPr>
            <w:r w:rsidRPr="00C10CD6">
              <w:rPr>
                <w:rFonts w:ascii="Cambria" w:hAnsi="Cambria" w:cs="Times New Roman"/>
                <w:color w:val="000000"/>
              </w:rPr>
              <w:t>390.34</w:t>
            </w:r>
          </w:p>
        </w:tc>
        <w:tc>
          <w:tcPr>
            <w:tcW w:w="1440" w:type="dxa"/>
          </w:tcPr>
          <w:p w14:paraId="545FDF37" w14:textId="77777777" w:rsidR="00C10CD6" w:rsidRPr="00C10CD6" w:rsidRDefault="00C10CD6" w:rsidP="00C10CD6">
            <w:pPr>
              <w:spacing w:after="200" w:line="276" w:lineRule="auto"/>
              <w:rPr>
                <w:rFonts w:ascii="Cambria" w:hAnsi="Cambria" w:cs="Times New Roman"/>
                <w:color w:val="000000"/>
              </w:rPr>
            </w:pPr>
            <w:r w:rsidRPr="00C10CD6">
              <w:rPr>
                <w:rFonts w:ascii="Cambria" w:hAnsi="Cambria" w:cs="Times New Roman"/>
                <w:color w:val="000000"/>
              </w:rPr>
              <w:t>52.53717</w:t>
            </w:r>
          </w:p>
        </w:tc>
        <w:tc>
          <w:tcPr>
            <w:tcW w:w="1440" w:type="dxa"/>
          </w:tcPr>
          <w:p w14:paraId="7D032921" w14:textId="77777777" w:rsidR="00C10CD6" w:rsidRPr="00C10CD6" w:rsidRDefault="00C10CD6" w:rsidP="00C10CD6">
            <w:pPr>
              <w:spacing w:after="200" w:line="276" w:lineRule="auto"/>
              <w:rPr>
                <w:rFonts w:ascii="Cambria" w:hAnsi="Cambria" w:cs="Times New Roman"/>
                <w:color w:val="000000"/>
              </w:rPr>
            </w:pPr>
            <w:r w:rsidRPr="00C10CD6">
              <w:rPr>
                <w:rFonts w:ascii="Cambria" w:hAnsi="Cambria" w:cs="Times New Roman"/>
                <w:color w:val="000000"/>
              </w:rPr>
              <w:t>520.2205</w:t>
            </w:r>
          </w:p>
        </w:tc>
      </w:tr>
      <w:tr w:rsidR="00C10CD6" w:rsidRPr="00C10CD6" w14:paraId="5D6C48F0" w14:textId="77777777" w:rsidTr="00DA783E">
        <w:tc>
          <w:tcPr>
            <w:tcW w:w="1440" w:type="dxa"/>
          </w:tcPr>
          <w:p w14:paraId="2B48A6F3" w14:textId="77777777" w:rsidR="00C10CD6" w:rsidRPr="00C10CD6" w:rsidRDefault="00C10CD6" w:rsidP="00C10CD6">
            <w:pPr>
              <w:spacing w:after="200" w:line="276" w:lineRule="auto"/>
              <w:rPr>
                <w:rFonts w:ascii="Cambria" w:hAnsi="Cambria" w:cs="Times New Roman"/>
                <w:color w:val="000000"/>
              </w:rPr>
            </w:pPr>
            <w:r w:rsidRPr="00C10CD6">
              <w:rPr>
                <w:rFonts w:ascii="Cambria" w:hAnsi="Cambria" w:cs="Times New Roman"/>
                <w:color w:val="000000"/>
              </w:rPr>
              <w:t>GOOGL</w:t>
            </w:r>
          </w:p>
        </w:tc>
        <w:tc>
          <w:tcPr>
            <w:tcW w:w="1440" w:type="dxa"/>
          </w:tcPr>
          <w:p w14:paraId="1D398861" w14:textId="77777777" w:rsidR="00C10CD6" w:rsidRPr="00C10CD6" w:rsidRDefault="00C10CD6" w:rsidP="00C10CD6">
            <w:pPr>
              <w:spacing w:after="200" w:line="276" w:lineRule="auto"/>
              <w:rPr>
                <w:rFonts w:ascii="Cambria" w:hAnsi="Cambria" w:cs="Times New Roman"/>
                <w:color w:val="000000"/>
              </w:rPr>
            </w:pPr>
            <w:r w:rsidRPr="00C10CD6">
              <w:rPr>
                <w:rFonts w:ascii="Cambria" w:hAnsi="Cambria" w:cs="Times New Roman"/>
                <w:color w:val="000000"/>
              </w:rPr>
              <w:t>268.5741</w:t>
            </w:r>
          </w:p>
        </w:tc>
        <w:tc>
          <w:tcPr>
            <w:tcW w:w="1440" w:type="dxa"/>
          </w:tcPr>
          <w:p w14:paraId="4331AB62" w14:textId="77777777" w:rsidR="00C10CD6" w:rsidRPr="00C10CD6" w:rsidRDefault="00C10CD6" w:rsidP="00C10CD6">
            <w:pPr>
              <w:spacing w:after="200" w:line="276" w:lineRule="auto"/>
              <w:rPr>
                <w:rFonts w:ascii="Cambria" w:hAnsi="Cambria" w:cs="Times New Roman"/>
                <w:color w:val="000000"/>
              </w:rPr>
            </w:pPr>
            <w:r w:rsidRPr="00C10CD6">
              <w:rPr>
                <w:rFonts w:ascii="Cambria" w:hAnsi="Cambria" w:cs="Times New Roman"/>
                <w:color w:val="000000"/>
              </w:rPr>
              <w:t>290.1</w:t>
            </w:r>
          </w:p>
        </w:tc>
        <w:tc>
          <w:tcPr>
            <w:tcW w:w="1440" w:type="dxa"/>
          </w:tcPr>
          <w:p w14:paraId="6388A6A4" w14:textId="77777777" w:rsidR="00C10CD6" w:rsidRPr="00C10CD6" w:rsidRDefault="00C10CD6" w:rsidP="00C10CD6">
            <w:pPr>
              <w:spacing w:after="200" w:line="276" w:lineRule="auto"/>
              <w:rPr>
                <w:rFonts w:ascii="Cambria" w:hAnsi="Cambria" w:cs="Times New Roman"/>
                <w:color w:val="000000"/>
              </w:rPr>
            </w:pPr>
            <w:r w:rsidRPr="00C10CD6">
              <w:rPr>
                <w:rFonts w:ascii="Cambria" w:hAnsi="Cambria" w:cs="Times New Roman"/>
                <w:color w:val="000000"/>
              </w:rPr>
              <w:t>318.58</w:t>
            </w:r>
          </w:p>
        </w:tc>
        <w:tc>
          <w:tcPr>
            <w:tcW w:w="1440" w:type="dxa"/>
          </w:tcPr>
          <w:p w14:paraId="0C6DCBD4" w14:textId="77777777" w:rsidR="00C10CD6" w:rsidRPr="00C10CD6" w:rsidRDefault="00C10CD6" w:rsidP="00C10CD6">
            <w:pPr>
              <w:spacing w:after="200" w:line="276" w:lineRule="auto"/>
              <w:rPr>
                <w:rFonts w:ascii="Cambria" w:hAnsi="Cambria" w:cs="Times New Roman"/>
                <w:color w:val="000000"/>
              </w:rPr>
            </w:pPr>
            <w:r w:rsidRPr="00C10CD6">
              <w:rPr>
                <w:rFonts w:ascii="Cambria" w:hAnsi="Cambria" w:cs="Times New Roman"/>
                <w:color w:val="000000"/>
              </w:rPr>
              <w:t>77.28183</w:t>
            </w:r>
          </w:p>
        </w:tc>
        <w:tc>
          <w:tcPr>
            <w:tcW w:w="1440" w:type="dxa"/>
          </w:tcPr>
          <w:p w14:paraId="6B314D38" w14:textId="77777777" w:rsidR="00C10CD6" w:rsidRPr="00C10CD6" w:rsidRDefault="00C10CD6" w:rsidP="00C10CD6">
            <w:pPr>
              <w:spacing w:after="200" w:line="276" w:lineRule="auto"/>
              <w:rPr>
                <w:rFonts w:ascii="Cambria" w:hAnsi="Cambria" w:cs="Times New Roman"/>
                <w:color w:val="000000"/>
              </w:rPr>
            </w:pPr>
            <w:r w:rsidRPr="00C10CD6">
              <w:rPr>
                <w:rFonts w:ascii="Cambria" w:hAnsi="Cambria" w:cs="Times New Roman"/>
                <w:color w:val="000000"/>
              </w:rPr>
              <w:t>346.414</w:t>
            </w:r>
          </w:p>
        </w:tc>
      </w:tr>
      <w:tr w:rsidR="00C10CD6" w:rsidRPr="00C10CD6" w14:paraId="04DE2BE9" w14:textId="77777777" w:rsidTr="00DA783E">
        <w:tc>
          <w:tcPr>
            <w:tcW w:w="1440" w:type="dxa"/>
          </w:tcPr>
          <w:p w14:paraId="1E371919" w14:textId="77777777" w:rsidR="00C10CD6" w:rsidRPr="00C10CD6" w:rsidRDefault="00C10CD6" w:rsidP="00C10CD6">
            <w:pPr>
              <w:spacing w:after="200" w:line="276" w:lineRule="auto"/>
              <w:rPr>
                <w:rFonts w:ascii="Cambria" w:hAnsi="Cambria" w:cs="Times New Roman"/>
                <w:color w:val="000000"/>
              </w:rPr>
            </w:pPr>
            <w:r w:rsidRPr="00C10CD6">
              <w:rPr>
                <w:rFonts w:ascii="Cambria" w:hAnsi="Cambria" w:cs="Times New Roman"/>
                <w:color w:val="000000"/>
              </w:rPr>
              <w:t>AMZN</w:t>
            </w:r>
          </w:p>
        </w:tc>
        <w:tc>
          <w:tcPr>
            <w:tcW w:w="1440" w:type="dxa"/>
          </w:tcPr>
          <w:p w14:paraId="42CA9BDD" w14:textId="77777777" w:rsidR="00C10CD6" w:rsidRPr="00C10CD6" w:rsidRDefault="00C10CD6" w:rsidP="00C10CD6">
            <w:pPr>
              <w:spacing w:after="200" w:line="276" w:lineRule="auto"/>
              <w:rPr>
                <w:rFonts w:ascii="Cambria" w:hAnsi="Cambria" w:cs="Times New Roman"/>
                <w:color w:val="000000"/>
              </w:rPr>
            </w:pPr>
            <w:r w:rsidRPr="00C10CD6">
              <w:rPr>
                <w:rFonts w:ascii="Cambria" w:hAnsi="Cambria" w:cs="Times New Roman"/>
                <w:color w:val="000000"/>
              </w:rPr>
              <w:t>228.804</w:t>
            </w:r>
          </w:p>
        </w:tc>
        <w:tc>
          <w:tcPr>
            <w:tcW w:w="1440" w:type="dxa"/>
          </w:tcPr>
          <w:p w14:paraId="71CA4792" w14:textId="77777777" w:rsidR="00C10CD6" w:rsidRPr="00C10CD6" w:rsidRDefault="00C10CD6" w:rsidP="00C10CD6">
            <w:pPr>
              <w:spacing w:after="200" w:line="276" w:lineRule="auto"/>
              <w:rPr>
                <w:rFonts w:ascii="Cambria" w:hAnsi="Cambria" w:cs="Times New Roman"/>
                <w:color w:val="000000"/>
              </w:rPr>
            </w:pPr>
            <w:r w:rsidRPr="00C10CD6">
              <w:rPr>
                <w:rFonts w:ascii="Cambria" w:hAnsi="Cambria" w:cs="Times New Roman"/>
                <w:color w:val="000000"/>
              </w:rPr>
              <w:t>228.93</w:t>
            </w:r>
          </w:p>
        </w:tc>
        <w:tc>
          <w:tcPr>
            <w:tcW w:w="1440" w:type="dxa"/>
          </w:tcPr>
          <w:p w14:paraId="7828A785" w14:textId="77777777" w:rsidR="00C10CD6" w:rsidRPr="00C10CD6" w:rsidRDefault="00C10CD6" w:rsidP="00C10CD6">
            <w:pPr>
              <w:spacing w:after="200" w:line="276" w:lineRule="auto"/>
              <w:rPr>
                <w:rFonts w:ascii="Cambria" w:hAnsi="Cambria" w:cs="Times New Roman"/>
                <w:color w:val="000000"/>
              </w:rPr>
            </w:pPr>
            <w:r w:rsidRPr="00C10CD6">
              <w:rPr>
                <w:rFonts w:ascii="Cambria" w:hAnsi="Cambria" w:cs="Times New Roman"/>
                <w:color w:val="000000"/>
              </w:rPr>
              <w:t>222.69</w:t>
            </w:r>
          </w:p>
        </w:tc>
        <w:tc>
          <w:tcPr>
            <w:tcW w:w="1440" w:type="dxa"/>
          </w:tcPr>
          <w:p w14:paraId="4AAF8058" w14:textId="77777777" w:rsidR="00C10CD6" w:rsidRPr="00C10CD6" w:rsidRDefault="00C10CD6" w:rsidP="00C10CD6">
            <w:pPr>
              <w:spacing w:after="200" w:line="276" w:lineRule="auto"/>
              <w:rPr>
                <w:rFonts w:ascii="Cambria" w:hAnsi="Cambria" w:cs="Times New Roman"/>
                <w:color w:val="000000"/>
              </w:rPr>
            </w:pPr>
            <w:r w:rsidRPr="00C10CD6">
              <w:rPr>
                <w:rFonts w:ascii="Cambria" w:hAnsi="Cambria" w:cs="Times New Roman"/>
                <w:color w:val="000000"/>
              </w:rPr>
              <w:t>22.66351</w:t>
            </w:r>
          </w:p>
        </w:tc>
        <w:tc>
          <w:tcPr>
            <w:tcW w:w="1440" w:type="dxa"/>
          </w:tcPr>
          <w:p w14:paraId="49DB8084" w14:textId="77777777" w:rsidR="00C10CD6" w:rsidRPr="00C10CD6" w:rsidRDefault="00C10CD6" w:rsidP="00C10CD6">
            <w:pPr>
              <w:spacing w:after="200" w:line="276" w:lineRule="auto"/>
              <w:rPr>
                <w:rFonts w:ascii="Cambria" w:hAnsi="Cambria" w:cs="Times New Roman"/>
                <w:color w:val="000000"/>
              </w:rPr>
            </w:pPr>
            <w:r w:rsidRPr="00C10CD6">
              <w:rPr>
                <w:rFonts w:ascii="Cambria" w:hAnsi="Cambria" w:cs="Times New Roman"/>
                <w:color w:val="000000"/>
              </w:rPr>
              <w:t>253.226</w:t>
            </w:r>
          </w:p>
        </w:tc>
      </w:tr>
      <w:tr w:rsidR="00C10CD6" w:rsidRPr="00C10CD6" w14:paraId="4DA718E1" w14:textId="77777777" w:rsidTr="00DA783E">
        <w:tc>
          <w:tcPr>
            <w:tcW w:w="1440" w:type="dxa"/>
          </w:tcPr>
          <w:p w14:paraId="5A4748F5" w14:textId="77777777" w:rsidR="00C10CD6" w:rsidRPr="00C10CD6" w:rsidRDefault="00C10CD6" w:rsidP="00C10CD6">
            <w:pPr>
              <w:spacing w:after="200" w:line="276" w:lineRule="auto"/>
              <w:rPr>
                <w:rFonts w:ascii="Cambria" w:hAnsi="Cambria" w:cs="Times New Roman"/>
                <w:color w:val="000000"/>
              </w:rPr>
            </w:pPr>
            <w:r w:rsidRPr="00C10CD6">
              <w:rPr>
                <w:rFonts w:ascii="Cambria" w:hAnsi="Cambria" w:cs="Times New Roman"/>
                <w:color w:val="000000"/>
              </w:rPr>
              <w:t>TSLA</w:t>
            </w:r>
          </w:p>
        </w:tc>
        <w:tc>
          <w:tcPr>
            <w:tcW w:w="1440" w:type="dxa"/>
          </w:tcPr>
          <w:p w14:paraId="7BC6CB7F" w14:textId="77777777" w:rsidR="00C10CD6" w:rsidRPr="00C10CD6" w:rsidRDefault="00C10CD6" w:rsidP="00C10CD6">
            <w:pPr>
              <w:spacing w:after="200" w:line="276" w:lineRule="auto"/>
              <w:rPr>
                <w:rFonts w:ascii="Cambria" w:hAnsi="Cambria" w:cs="Times New Roman"/>
                <w:color w:val="000000"/>
              </w:rPr>
            </w:pPr>
            <w:r w:rsidRPr="00C10CD6">
              <w:rPr>
                <w:rFonts w:ascii="Cambria" w:hAnsi="Cambria" w:cs="Times New Roman"/>
                <w:color w:val="000000"/>
              </w:rPr>
              <w:t>370.5818</w:t>
            </w:r>
          </w:p>
        </w:tc>
        <w:tc>
          <w:tcPr>
            <w:tcW w:w="1440" w:type="dxa"/>
          </w:tcPr>
          <w:p w14:paraId="1479C7F1" w14:textId="77777777" w:rsidR="00C10CD6" w:rsidRPr="00C10CD6" w:rsidRDefault="00C10CD6" w:rsidP="00C10CD6">
            <w:pPr>
              <w:spacing w:after="200" w:line="276" w:lineRule="auto"/>
              <w:rPr>
                <w:rFonts w:ascii="Cambria" w:hAnsi="Cambria" w:cs="Times New Roman"/>
                <w:color w:val="000000"/>
              </w:rPr>
            </w:pPr>
            <w:r w:rsidRPr="00C10CD6">
              <w:rPr>
                <w:rFonts w:ascii="Cambria" w:hAnsi="Cambria" w:cs="Times New Roman"/>
                <w:color w:val="000000"/>
              </w:rPr>
              <w:t>377.81</w:t>
            </w:r>
          </w:p>
        </w:tc>
        <w:tc>
          <w:tcPr>
            <w:tcW w:w="1440" w:type="dxa"/>
          </w:tcPr>
          <w:p w14:paraId="1EF82552" w14:textId="77777777" w:rsidR="00C10CD6" w:rsidRPr="00C10CD6" w:rsidRDefault="00C10CD6" w:rsidP="00C10CD6">
            <w:pPr>
              <w:spacing w:after="200" w:line="276" w:lineRule="auto"/>
              <w:rPr>
                <w:rFonts w:ascii="Cambria" w:hAnsi="Cambria" w:cs="Times New Roman"/>
                <w:color w:val="000000"/>
              </w:rPr>
            </w:pPr>
            <w:r w:rsidRPr="00C10CD6">
              <w:rPr>
                <w:rFonts w:ascii="Cambria" w:hAnsi="Cambria" w:cs="Times New Roman"/>
                <w:color w:val="000000"/>
              </w:rPr>
              <w:t>329.65</w:t>
            </w:r>
          </w:p>
        </w:tc>
        <w:tc>
          <w:tcPr>
            <w:tcW w:w="1440" w:type="dxa"/>
          </w:tcPr>
          <w:p w14:paraId="30BC7A2E" w14:textId="77777777" w:rsidR="00C10CD6" w:rsidRPr="00C10CD6" w:rsidRDefault="00C10CD6" w:rsidP="00C10CD6">
            <w:pPr>
              <w:spacing w:after="200" w:line="276" w:lineRule="auto"/>
              <w:rPr>
                <w:rFonts w:ascii="Cambria" w:hAnsi="Cambria" w:cs="Times New Roman"/>
                <w:color w:val="000000"/>
              </w:rPr>
            </w:pPr>
            <w:r w:rsidRPr="00C10CD6">
              <w:rPr>
                <w:rFonts w:ascii="Cambria" w:hAnsi="Cambria" w:cs="Times New Roman"/>
                <w:color w:val="000000"/>
              </w:rPr>
              <w:t>58.95979</w:t>
            </w:r>
          </w:p>
        </w:tc>
        <w:tc>
          <w:tcPr>
            <w:tcW w:w="1440" w:type="dxa"/>
          </w:tcPr>
          <w:p w14:paraId="49A803D0" w14:textId="77777777" w:rsidR="00C10CD6" w:rsidRPr="00C10CD6" w:rsidRDefault="00C10CD6" w:rsidP="00C10CD6">
            <w:pPr>
              <w:spacing w:after="200" w:line="276" w:lineRule="auto"/>
              <w:rPr>
                <w:rFonts w:ascii="Cambria" w:hAnsi="Cambria" w:cs="Times New Roman"/>
                <w:color w:val="000000"/>
              </w:rPr>
            </w:pPr>
            <w:r w:rsidRPr="00C10CD6">
              <w:rPr>
                <w:rFonts w:ascii="Cambria" w:hAnsi="Cambria" w:cs="Times New Roman"/>
                <w:color w:val="000000"/>
              </w:rPr>
              <w:t>370.3335</w:t>
            </w:r>
          </w:p>
        </w:tc>
      </w:tr>
      <w:tr w:rsidR="00C10CD6" w:rsidRPr="00C10CD6" w14:paraId="350B6B57" w14:textId="77777777" w:rsidTr="00DA783E">
        <w:tc>
          <w:tcPr>
            <w:tcW w:w="1440" w:type="dxa"/>
          </w:tcPr>
          <w:p w14:paraId="1E72532C" w14:textId="77777777" w:rsidR="00C10CD6" w:rsidRPr="00C10CD6" w:rsidRDefault="00C10CD6" w:rsidP="00C10CD6">
            <w:pPr>
              <w:spacing w:after="200" w:line="276" w:lineRule="auto"/>
              <w:rPr>
                <w:rFonts w:ascii="Cambria" w:hAnsi="Cambria" w:cs="Times New Roman"/>
                <w:color w:val="000000"/>
              </w:rPr>
            </w:pPr>
          </w:p>
        </w:tc>
        <w:tc>
          <w:tcPr>
            <w:tcW w:w="1440" w:type="dxa"/>
          </w:tcPr>
          <w:p w14:paraId="22ED73E3" w14:textId="77777777" w:rsidR="00C10CD6" w:rsidRPr="00C10CD6" w:rsidRDefault="00C10CD6" w:rsidP="00C10CD6">
            <w:pPr>
              <w:spacing w:after="200" w:line="276" w:lineRule="auto"/>
              <w:rPr>
                <w:rFonts w:ascii="Cambria" w:hAnsi="Cambria" w:cs="Times New Roman"/>
                <w:color w:val="000000"/>
              </w:rPr>
            </w:pPr>
          </w:p>
        </w:tc>
        <w:tc>
          <w:tcPr>
            <w:tcW w:w="1440" w:type="dxa"/>
          </w:tcPr>
          <w:p w14:paraId="0A838816" w14:textId="77777777" w:rsidR="00C10CD6" w:rsidRPr="00C10CD6" w:rsidRDefault="00C10CD6" w:rsidP="00C10CD6">
            <w:pPr>
              <w:spacing w:after="200" w:line="276" w:lineRule="auto"/>
              <w:rPr>
                <w:rFonts w:ascii="Cambria" w:hAnsi="Cambria" w:cs="Times New Roman"/>
                <w:color w:val="000000"/>
              </w:rPr>
            </w:pPr>
          </w:p>
        </w:tc>
        <w:tc>
          <w:tcPr>
            <w:tcW w:w="1440" w:type="dxa"/>
          </w:tcPr>
          <w:p w14:paraId="73086571" w14:textId="77777777" w:rsidR="00C10CD6" w:rsidRPr="00C10CD6" w:rsidRDefault="00C10CD6" w:rsidP="00C10CD6">
            <w:pPr>
              <w:spacing w:after="200" w:line="276" w:lineRule="auto"/>
              <w:rPr>
                <w:rFonts w:ascii="Cambria" w:hAnsi="Cambria" w:cs="Times New Roman"/>
                <w:color w:val="000000"/>
              </w:rPr>
            </w:pPr>
          </w:p>
        </w:tc>
        <w:tc>
          <w:tcPr>
            <w:tcW w:w="1440" w:type="dxa"/>
          </w:tcPr>
          <w:p w14:paraId="24289BC2" w14:textId="77777777" w:rsidR="00C10CD6" w:rsidRPr="00C10CD6" w:rsidRDefault="00C10CD6" w:rsidP="00C10CD6">
            <w:pPr>
              <w:spacing w:after="200" w:line="276" w:lineRule="auto"/>
              <w:rPr>
                <w:rFonts w:ascii="Cambria" w:hAnsi="Cambria" w:cs="Times New Roman"/>
                <w:color w:val="000000"/>
              </w:rPr>
            </w:pPr>
          </w:p>
        </w:tc>
        <w:tc>
          <w:tcPr>
            <w:tcW w:w="1440" w:type="dxa"/>
          </w:tcPr>
          <w:p w14:paraId="44EC371F" w14:textId="77777777" w:rsidR="00C10CD6" w:rsidRPr="00C10CD6" w:rsidRDefault="00C10CD6" w:rsidP="00C10CD6">
            <w:pPr>
              <w:spacing w:after="200" w:line="276" w:lineRule="auto"/>
              <w:rPr>
                <w:rFonts w:ascii="Cambria" w:hAnsi="Cambria" w:cs="Times New Roman"/>
                <w:color w:val="000000"/>
              </w:rPr>
            </w:pPr>
          </w:p>
        </w:tc>
      </w:tr>
    </w:tbl>
    <w:p w14:paraId="1221C299" w14:textId="77777777" w:rsidR="00C10CD6" w:rsidRPr="00C10CD6" w:rsidRDefault="00C10CD6" w:rsidP="00C10CD6">
      <w:pPr>
        <w:spacing w:after="200" w:line="276" w:lineRule="auto"/>
        <w:rPr>
          <w:rFonts w:ascii="Cambria" w:eastAsia="MS Mincho" w:hAnsi="Cambria" w:cs="Times New Roman"/>
          <w:color w:val="000000"/>
          <w:kern w:val="0"/>
          <w14:ligatures w14:val="none"/>
        </w:rPr>
      </w:pPr>
    </w:p>
    <w:p w14:paraId="343320D4" w14:textId="77777777" w:rsidR="00C10CD6" w:rsidRPr="00C10CD6" w:rsidRDefault="00C10CD6" w:rsidP="00C10CD6">
      <w:pPr>
        <w:spacing w:after="200" w:line="276" w:lineRule="auto"/>
        <w:rPr>
          <w:rFonts w:ascii="Cambria" w:eastAsia="MS Mincho" w:hAnsi="Cambria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C10CD6">
        <w:rPr>
          <w:rFonts w:ascii="Cambria" w:eastAsia="MS Mincho" w:hAnsi="Cambria" w:cs="Times New Roman"/>
          <w:b/>
          <w:bCs/>
          <w:color w:val="000000"/>
          <w:kern w:val="0"/>
          <w:sz w:val="28"/>
          <w:szCs w:val="28"/>
          <w14:ligatures w14:val="none"/>
        </w:rPr>
        <w:t>7. Stock Charts and Moving Averages</w:t>
      </w:r>
    </w:p>
    <w:p w14:paraId="287F362A" w14:textId="77777777" w:rsidR="00C10CD6" w:rsidRPr="00C10CD6" w:rsidRDefault="00C10CD6" w:rsidP="00C10CD6">
      <w:pPr>
        <w:spacing w:after="200" w:line="276" w:lineRule="auto"/>
        <w:rPr>
          <w:rFonts w:ascii="Cambria" w:eastAsia="MS Mincho" w:hAnsi="Cambria" w:cs="Times New Roman"/>
          <w:color w:val="000000"/>
          <w:kern w:val="0"/>
          <w14:ligatures w14:val="none"/>
        </w:rPr>
      </w:pPr>
      <w:r w:rsidRPr="00C10CD6">
        <w:rPr>
          <w:rFonts w:ascii="Cambria" w:eastAsia="MS Mincho" w:hAnsi="Cambria" w:cs="Times New Roman"/>
          <w:color w:val="000000"/>
          <w:kern w:val="0"/>
          <w14:ligatures w14:val="none"/>
        </w:rPr>
        <w:t>The ggplot2 visualization draws daily closing prices and the 20-day moving average against calendar dates. One PNG image was exported per stock. The first 19 moving-average entries are undefined because 20 prices are needed; these can be omitted during plotting with na.rm = TRUE.</w:t>
      </w:r>
    </w:p>
    <w:p w14:paraId="334DB83C" w14:textId="77777777" w:rsidR="00C10CD6" w:rsidRPr="00C10CD6" w:rsidRDefault="00C10CD6" w:rsidP="00C10CD6">
      <w:pPr>
        <w:spacing w:after="200" w:line="276" w:lineRule="auto"/>
        <w:rPr>
          <w:rFonts w:ascii="Cambria" w:eastAsia="MS Mincho" w:hAnsi="Cambria" w:cs="Times New Roman"/>
          <w:color w:val="000000"/>
          <w:kern w:val="0"/>
          <w14:ligatures w14:val="none"/>
        </w:rPr>
      </w:pPr>
      <w:r w:rsidRPr="00C10CD6">
        <w:rPr>
          <w:rFonts w:ascii="Cambria" w:eastAsia="MS Mincho" w:hAnsi="Cambria" w:cs="Times New Roman"/>
          <w:noProof/>
          <w:color w:val="000000"/>
          <w:kern w:val="0"/>
          <w14:ligatures w14:val="none"/>
        </w:rPr>
        <w:lastRenderedPageBreak/>
        <w:drawing>
          <wp:inline distT="0" distB="0" distL="0" distR="0" wp14:anchorId="598E3AD0" wp14:editId="407313BB">
            <wp:extent cx="5715000" cy="321468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9-175636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19A82" w14:textId="77777777" w:rsidR="00C10CD6" w:rsidRPr="00C10CD6" w:rsidRDefault="00C10CD6" w:rsidP="00C10CD6">
      <w:pPr>
        <w:spacing w:after="200" w:line="240" w:lineRule="auto"/>
        <w:rPr>
          <w:rFonts w:ascii="Cambria" w:eastAsia="MS Mincho" w:hAnsi="Cambria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C10CD6">
        <w:rPr>
          <w:rFonts w:ascii="Cambria" w:eastAsia="MS Mincho" w:hAnsi="Cambria" w:cs="Times New Roman"/>
          <w:b/>
          <w:bCs/>
          <w:color w:val="000000"/>
          <w:kern w:val="0"/>
          <w:sz w:val="28"/>
          <w:szCs w:val="28"/>
          <w14:ligatures w14:val="none"/>
        </w:rPr>
        <w:t>8. GitHub Submission Verification</w:t>
      </w:r>
    </w:p>
    <w:p w14:paraId="1DB1365C" w14:textId="77777777" w:rsidR="00C10CD6" w:rsidRPr="00C10CD6" w:rsidRDefault="00C10CD6" w:rsidP="00C10CD6">
      <w:pPr>
        <w:spacing w:after="200" w:line="276" w:lineRule="auto"/>
        <w:rPr>
          <w:rFonts w:ascii="Cambria" w:eastAsia="MS Mincho" w:hAnsi="Cambria" w:cs="Times New Roman"/>
          <w:color w:val="000000"/>
          <w:kern w:val="0"/>
          <w14:ligatures w14:val="none"/>
        </w:rPr>
      </w:pPr>
      <w:r w:rsidRPr="00C10CD6">
        <w:rPr>
          <w:rFonts w:ascii="Cambria" w:eastAsia="MS Mincho" w:hAnsi="Cambria" w:cs="Times New Roman"/>
          <w:color w:val="000000"/>
          <w:kern w:val="0"/>
          <w14:ligatures w14:val="none"/>
        </w:rPr>
        <w:t xml:space="preserve">The final GitHub Assignment2 folder visibly contains README.md, portfolio.txt, </w:t>
      </w:r>
      <w:proofErr w:type="spellStart"/>
      <w:r w:rsidRPr="00C10CD6">
        <w:rPr>
          <w:rFonts w:ascii="Cambria" w:eastAsia="MS Mincho" w:hAnsi="Cambria" w:cs="Times New Roman"/>
          <w:color w:val="000000"/>
          <w:kern w:val="0"/>
          <w14:ligatures w14:val="none"/>
        </w:rPr>
        <w:t>stock_</w:t>
      </w:r>
      <w:proofErr w:type="gramStart"/>
      <w:r w:rsidRPr="00C10CD6">
        <w:rPr>
          <w:rFonts w:ascii="Cambria" w:eastAsia="MS Mincho" w:hAnsi="Cambria" w:cs="Times New Roman"/>
          <w:color w:val="000000"/>
          <w:kern w:val="0"/>
          <w14:ligatures w14:val="none"/>
        </w:rPr>
        <w:t>analysis.R</w:t>
      </w:r>
      <w:proofErr w:type="spellEnd"/>
      <w:proofErr w:type="gramEnd"/>
      <w:r w:rsidRPr="00C10CD6">
        <w:rPr>
          <w:rFonts w:ascii="Cambria" w:eastAsia="MS Mincho" w:hAnsi="Cambria" w:cs="Times New Roman"/>
          <w:color w:val="000000"/>
          <w:kern w:val="0"/>
          <w14:ligatures w14:val="none"/>
        </w:rPr>
        <w:t>, and five PNG charts: AAPL, MSFT, GOOGL, AMZN and TSLA. The uploaded script includes both the data import/statistics and visualization code.</w:t>
      </w:r>
    </w:p>
    <w:p w14:paraId="327F25B0" w14:textId="77777777" w:rsidR="00C10CD6" w:rsidRPr="00C10CD6" w:rsidRDefault="00C10CD6" w:rsidP="00C10CD6">
      <w:pPr>
        <w:spacing w:after="200" w:line="276" w:lineRule="auto"/>
        <w:rPr>
          <w:rFonts w:ascii="Cambria" w:eastAsia="MS Mincho" w:hAnsi="Cambria" w:cs="Times New Roman"/>
          <w:color w:val="000000"/>
          <w:kern w:val="0"/>
          <w14:ligatures w14:val="none"/>
        </w:rPr>
      </w:pPr>
      <w:r w:rsidRPr="00C10CD6">
        <w:rPr>
          <w:rFonts w:ascii="Cambria" w:eastAsia="MS Mincho" w:hAnsi="Cambria" w:cs="Times New Roman"/>
          <w:noProof/>
          <w:color w:val="000000"/>
          <w:kern w:val="0"/>
          <w14:ligatures w14:val="none"/>
        </w:rPr>
        <w:drawing>
          <wp:inline distT="0" distB="0" distL="0" distR="0" wp14:anchorId="19C8C26E" wp14:editId="45D7B31A">
            <wp:extent cx="5715000" cy="321468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9-181219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5A89A" w14:textId="77777777" w:rsidR="00C10CD6" w:rsidRPr="00C10CD6" w:rsidRDefault="00C10CD6" w:rsidP="00C10CD6">
      <w:pPr>
        <w:spacing w:after="200" w:line="276" w:lineRule="auto"/>
        <w:rPr>
          <w:rFonts w:ascii="Cambria" w:eastAsia="MS Mincho" w:hAnsi="Cambria" w:cs="Times New Roman"/>
          <w:color w:val="000000"/>
          <w:kern w:val="0"/>
          <w14:ligatures w14:val="none"/>
        </w:rPr>
      </w:pPr>
    </w:p>
    <w:p w14:paraId="69B209B7" w14:textId="77777777" w:rsidR="00C10CD6" w:rsidRPr="00C10CD6" w:rsidRDefault="00C10CD6" w:rsidP="00C10CD6">
      <w:pPr>
        <w:spacing w:after="200" w:line="276" w:lineRule="auto"/>
        <w:rPr>
          <w:rFonts w:ascii="Cambria" w:eastAsia="MS Mincho" w:hAnsi="Cambria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C10CD6">
        <w:rPr>
          <w:rFonts w:ascii="Cambria" w:eastAsia="MS Mincho" w:hAnsi="Cambria" w:cs="Times New Roman"/>
          <w:b/>
          <w:bCs/>
          <w:color w:val="000000"/>
          <w:kern w:val="0"/>
          <w:sz w:val="28"/>
          <w:szCs w:val="28"/>
          <w14:ligatures w14:val="none"/>
        </w:rPr>
        <w:lastRenderedPageBreak/>
        <w:t>Reflection</w:t>
      </w:r>
    </w:p>
    <w:p w14:paraId="6E2B8F4A" w14:textId="77777777" w:rsidR="00C10CD6" w:rsidRPr="00C10CD6" w:rsidRDefault="00C10CD6" w:rsidP="00C10CD6">
      <w:pPr>
        <w:spacing w:after="200" w:line="276" w:lineRule="auto"/>
        <w:rPr>
          <w:rFonts w:ascii="Cambria" w:eastAsia="MS Mincho" w:hAnsi="Cambria" w:cs="Times New Roman"/>
          <w:color w:val="000000"/>
          <w:kern w:val="0"/>
          <w14:ligatures w14:val="none"/>
        </w:rPr>
      </w:pPr>
      <w:r w:rsidRPr="00C10CD6">
        <w:rPr>
          <w:rFonts w:ascii="Cambria" w:eastAsia="MS Mincho" w:hAnsi="Cambria" w:cs="Times New Roman"/>
          <w:color w:val="000000"/>
          <w:kern w:val="0"/>
          <w14:ligatures w14:val="none"/>
        </w:rPr>
        <w:t>This assignment provided practical experience in organizing reproducible analysis files, importing historical financial data, using functions to avoid repeated code, and comparing price trends with a rolling average. GitHub provides a central location for the code and generated charts. The moving average smooths daily fluctuations, but it is a descriptive indicator and does not guarantee future performance.</w:t>
      </w:r>
    </w:p>
    <w:p w14:paraId="1824F39C" w14:textId="77777777" w:rsidR="00C10CD6" w:rsidRPr="00C10CD6" w:rsidRDefault="00C10CD6" w:rsidP="00C10CD6">
      <w:pPr>
        <w:spacing w:after="200" w:line="276" w:lineRule="auto"/>
        <w:rPr>
          <w:rFonts w:ascii="Cambria" w:eastAsia="MS Mincho" w:hAnsi="Cambria" w:cs="Times New Roman"/>
          <w:color w:val="000000"/>
          <w:kern w:val="0"/>
          <w14:ligatures w14:val="none"/>
        </w:rPr>
      </w:pPr>
    </w:p>
    <w:p w14:paraId="5CA26689" w14:textId="77777777" w:rsidR="00C10CD6" w:rsidRPr="00C10CD6" w:rsidRDefault="00C10CD6" w:rsidP="00C10CD6">
      <w:pPr>
        <w:spacing w:after="200" w:line="276" w:lineRule="auto"/>
        <w:rPr>
          <w:rFonts w:ascii="Cambria" w:eastAsia="MS Mincho" w:hAnsi="Cambria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C10CD6">
        <w:rPr>
          <w:rFonts w:ascii="Cambria" w:eastAsia="MS Mincho" w:hAnsi="Cambria" w:cs="Times New Roman"/>
          <w:b/>
          <w:bCs/>
          <w:color w:val="000000"/>
          <w:kern w:val="0"/>
          <w:sz w:val="28"/>
          <w:szCs w:val="28"/>
          <w14:ligatures w14:val="none"/>
        </w:rPr>
        <w:t>AI Use and Acknowledgement</w:t>
      </w:r>
    </w:p>
    <w:p w14:paraId="5D447ED1" w14:textId="77777777" w:rsidR="00C10CD6" w:rsidRPr="00C10CD6" w:rsidRDefault="00C10CD6" w:rsidP="00C10CD6">
      <w:pPr>
        <w:spacing w:after="200" w:line="276" w:lineRule="auto"/>
        <w:rPr>
          <w:rFonts w:ascii="Cambria" w:eastAsia="MS Mincho" w:hAnsi="Cambria" w:cs="Times New Roman"/>
          <w:color w:val="000000"/>
          <w:kern w:val="0"/>
          <w14:ligatures w14:val="none"/>
        </w:rPr>
      </w:pPr>
      <w:r w:rsidRPr="00C10CD6">
        <w:rPr>
          <w:rFonts w:ascii="Cambria" w:eastAsia="MS Mincho" w:hAnsi="Cambria" w:cs="Times New Roman"/>
          <w:color w:val="000000"/>
          <w:kern w:val="0"/>
          <w14:ligatures w14:val="none"/>
        </w:rPr>
        <w:t xml:space="preserve">I used ChatGPT as a learning and writing assistant while completing this assignment. I used it to break the assignment instructions into manageable steps, understand the GitHub and Posit Cloud workflow, draft R code for importing stock data, calculating statistics and producing charts, and </w:t>
      </w:r>
      <w:proofErr w:type="gramStart"/>
      <w:r w:rsidRPr="00C10CD6">
        <w:rPr>
          <w:rFonts w:ascii="Cambria" w:eastAsia="MS Mincho" w:hAnsi="Cambria" w:cs="Times New Roman"/>
          <w:color w:val="000000"/>
          <w:kern w:val="0"/>
          <w14:ligatures w14:val="none"/>
        </w:rPr>
        <w:t>explain</w:t>
      </w:r>
      <w:proofErr w:type="gramEnd"/>
      <w:r w:rsidRPr="00C10CD6">
        <w:rPr>
          <w:rFonts w:ascii="Cambria" w:eastAsia="MS Mincho" w:hAnsi="Cambria" w:cs="Times New Roman"/>
          <w:color w:val="000000"/>
          <w:kern w:val="0"/>
          <w14:ligatures w14:val="none"/>
        </w:rPr>
        <w:t xml:space="preserve"> the moving-average warnings.</w:t>
      </w:r>
    </w:p>
    <w:p w14:paraId="27C20B18" w14:textId="77777777" w:rsidR="00C10CD6" w:rsidRPr="00C10CD6" w:rsidRDefault="00C10CD6" w:rsidP="00C10CD6">
      <w:pPr>
        <w:spacing w:after="200" w:line="276" w:lineRule="auto"/>
        <w:rPr>
          <w:rFonts w:ascii="Cambria" w:eastAsia="MS Mincho" w:hAnsi="Cambria" w:cs="Times New Roman"/>
          <w:color w:val="000000"/>
          <w:kern w:val="0"/>
          <w14:ligatures w14:val="none"/>
        </w:rPr>
      </w:pPr>
      <w:r w:rsidRPr="00C10CD6">
        <w:rPr>
          <w:rFonts w:ascii="Cambria" w:eastAsia="MS Mincho" w:hAnsi="Cambria" w:cs="Times New Roman"/>
          <w:color w:val="000000"/>
          <w:kern w:val="0"/>
          <w14:ligatures w14:val="none"/>
        </w:rPr>
        <w:t xml:space="preserve">I ran the code in Posit Cloud, reviewed the console output and charts, saved the generated files, and uploaded the assignment materials to my GitHub repository. I reviewed the material and </w:t>
      </w:r>
      <w:proofErr w:type="gramStart"/>
      <w:r w:rsidRPr="00C10CD6">
        <w:rPr>
          <w:rFonts w:ascii="Cambria" w:eastAsia="MS Mincho" w:hAnsi="Cambria" w:cs="Times New Roman"/>
          <w:color w:val="000000"/>
          <w:kern w:val="0"/>
          <w14:ligatures w14:val="none"/>
        </w:rPr>
        <w:t>remain</w:t>
      </w:r>
      <w:proofErr w:type="gramEnd"/>
      <w:r w:rsidRPr="00C10CD6">
        <w:rPr>
          <w:rFonts w:ascii="Cambria" w:eastAsia="MS Mincho" w:hAnsi="Cambria" w:cs="Times New Roman"/>
          <w:color w:val="000000"/>
          <w:kern w:val="0"/>
          <w14:ligatures w14:val="none"/>
        </w:rPr>
        <w:t xml:space="preserve"> responsible for checking the accuracy of the submitted files and explanations.</w:t>
      </w:r>
    </w:p>
    <w:p w14:paraId="29D97E39" w14:textId="77777777" w:rsidR="00C10CD6" w:rsidRDefault="00C10CD6"/>
    <w:sectPr w:rsidR="00C10CD6" w:rsidSect="00C10CD6">
      <w:pgSz w:w="12240" w:h="15840"/>
      <w:pgMar w:top="1440" w:right="1800" w:bottom="1440" w:left="1800" w:header="560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CD6"/>
    <w:rsid w:val="00270011"/>
    <w:rsid w:val="009928D4"/>
    <w:rsid w:val="00C10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C6022"/>
  <w15:chartTrackingRefBased/>
  <w15:docId w15:val="{1EACB3C6-A806-4A73-AB33-D82D64F39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C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C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C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C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C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C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C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C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C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C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CD6"/>
    <w:rPr>
      <w:b/>
      <w:bCs/>
      <w:smallCaps/>
      <w:color w:val="0F4761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59"/>
    <w:rsid w:val="00C10CD6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C10C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Razak29142/TechnicalAnalysis.git" TargetMode="Externa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672</Words>
  <Characters>3831</Characters>
  <Application>Microsoft Office Word</Application>
  <DocSecurity>0</DocSecurity>
  <Lines>31</Lines>
  <Paragraphs>8</Paragraphs>
  <ScaleCrop>false</ScaleCrop>
  <Company/>
  <LinksUpToDate>false</LinksUpToDate>
  <CharactersWithSpaces>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Razak Mohammad</dc:creator>
  <cp:keywords/>
  <dc:description/>
  <cp:lastModifiedBy>. Razak Mohammad</cp:lastModifiedBy>
  <cp:revision>2</cp:revision>
  <dcterms:created xsi:type="dcterms:W3CDTF">2026-10-19T18:53:00Z</dcterms:created>
  <dcterms:modified xsi:type="dcterms:W3CDTF">2026-10-19T21:52:00Z</dcterms:modified>
</cp:coreProperties>
</file>