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540BEB3E" w14:textId="0B56E15C" w:rsidR="3E59497B" w:rsidRDefault="4FEB2999" w:rsidP="3E59497B">
      <w:pPr>
        <w:jc w:val="center"/>
        <w:rPr>
          <w:lang w:bidi="ar-JO"/>
        </w:rPr>
      </w:pPr>
      <w:r>
        <w:t xml:space="preserve">         </w:t>
      </w:r>
      <w:r w:rsidR="3E59497B">
        <w:rPr>
          <w:noProof/>
        </w:rPr>
        <w:drawing>
          <wp:inline distT="0" distB="0" distL="0" distR="0" wp14:anchorId="2A7A4B48" wp14:editId="3ADDFE80">
            <wp:extent cx="2352675" cy="2054860"/>
            <wp:effectExtent l="0" t="0" r="9525" b="2540"/>
            <wp:docPr id="95523061" name="صورة 9552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59081" cy="2060455"/>
                    </a:xfrm>
                    <a:prstGeom prst="rect">
                      <a:avLst/>
                    </a:prstGeom>
                  </pic:spPr>
                </pic:pic>
              </a:graphicData>
            </a:graphic>
          </wp:inline>
        </w:drawing>
      </w:r>
      <w:r>
        <w:t xml:space="preserve">  </w:t>
      </w:r>
    </w:p>
    <w:p w14:paraId="21F1E25B" w14:textId="0FB98EFE" w:rsidR="3E59497B" w:rsidRDefault="4FEB2999" w:rsidP="5F04E941">
      <w:pPr>
        <w:jc w:val="center"/>
        <w:rPr>
          <w:sz w:val="30"/>
          <w:szCs w:val="30"/>
        </w:rPr>
      </w:pPr>
      <w:r w:rsidRPr="5F04E941">
        <w:rPr>
          <w:sz w:val="30"/>
          <w:szCs w:val="30"/>
        </w:rPr>
        <w:t>Palestine Technical University-</w:t>
      </w:r>
      <w:proofErr w:type="spellStart"/>
      <w:r w:rsidRPr="5F04E941">
        <w:rPr>
          <w:sz w:val="30"/>
          <w:szCs w:val="30"/>
        </w:rPr>
        <w:t>Kadoorie</w:t>
      </w:r>
      <w:proofErr w:type="spellEnd"/>
    </w:p>
    <w:p w14:paraId="6EEA64AA" w14:textId="6BBFD18B" w:rsidR="3E59497B" w:rsidRDefault="4FEB2999" w:rsidP="5F04E941">
      <w:pPr>
        <w:jc w:val="center"/>
        <w:rPr>
          <w:rFonts w:ascii="Calibri" w:eastAsia="Calibri" w:hAnsi="Calibri" w:cs="Calibri"/>
          <w:sz w:val="30"/>
          <w:szCs w:val="30"/>
        </w:rPr>
      </w:pPr>
      <w:r w:rsidRPr="5F04E941">
        <w:rPr>
          <w:rFonts w:ascii="Calibri" w:eastAsia="Calibri" w:hAnsi="Calibri" w:cs="Calibri"/>
          <w:sz w:val="30"/>
          <w:szCs w:val="30"/>
        </w:rPr>
        <w:t>College of Engineering and Technology</w:t>
      </w:r>
    </w:p>
    <w:p w14:paraId="0E620CC1" w14:textId="2CD6B459" w:rsidR="3E59497B" w:rsidRDefault="4FEB2999" w:rsidP="5F04E941">
      <w:pPr>
        <w:jc w:val="center"/>
        <w:rPr>
          <w:rFonts w:ascii="Calibri" w:eastAsia="Calibri" w:hAnsi="Calibri" w:cs="Calibri"/>
          <w:sz w:val="30"/>
          <w:szCs w:val="30"/>
        </w:rPr>
      </w:pPr>
      <w:r w:rsidRPr="5F04E941">
        <w:rPr>
          <w:rFonts w:ascii="Calibri" w:eastAsia="Calibri" w:hAnsi="Calibri" w:cs="Calibri"/>
          <w:sz w:val="30"/>
          <w:szCs w:val="30"/>
        </w:rPr>
        <w:t>Department of Computer Systems Engineering</w:t>
      </w:r>
    </w:p>
    <w:p w14:paraId="27300F13" w14:textId="76E9DD6D" w:rsidR="3E59497B" w:rsidRDefault="3E59497B" w:rsidP="5F04E941">
      <w:pPr>
        <w:jc w:val="center"/>
        <w:rPr>
          <w:rFonts w:ascii="Calibri" w:eastAsia="Calibri" w:hAnsi="Calibri" w:cs="Calibri"/>
          <w:sz w:val="30"/>
          <w:szCs w:val="30"/>
        </w:rPr>
      </w:pPr>
    </w:p>
    <w:p w14:paraId="65D190E2" w14:textId="46B24E90" w:rsidR="3E59497B" w:rsidRDefault="3F9EFA75" w:rsidP="5F04E941">
      <w:pPr>
        <w:jc w:val="center"/>
        <w:rPr>
          <w:rFonts w:ascii="Calibri" w:eastAsia="Calibri" w:hAnsi="Calibri" w:cs="Calibri"/>
          <w:sz w:val="30"/>
          <w:szCs w:val="30"/>
        </w:rPr>
      </w:pPr>
      <w:r w:rsidRPr="5F04E941">
        <w:rPr>
          <w:rFonts w:ascii="Calibri" w:eastAsia="Calibri" w:hAnsi="Calibri" w:cs="Calibri"/>
          <w:sz w:val="30"/>
          <w:szCs w:val="30"/>
        </w:rPr>
        <w:t>Course name:</w:t>
      </w:r>
    </w:p>
    <w:p w14:paraId="2262E895" w14:textId="72075D06" w:rsidR="1D7FBC91" w:rsidRDefault="1D7FBC91" w:rsidP="5F04E941">
      <w:pPr>
        <w:jc w:val="center"/>
        <w:rPr>
          <w:rFonts w:ascii="Calibri" w:eastAsia="Calibri" w:hAnsi="Calibri" w:cs="Calibri"/>
          <w:sz w:val="30"/>
          <w:szCs w:val="30"/>
        </w:rPr>
      </w:pPr>
      <w:r w:rsidRPr="5F04E941">
        <w:rPr>
          <w:sz w:val="30"/>
          <w:szCs w:val="30"/>
          <w:lang w:val="en"/>
        </w:rPr>
        <w:t>Software Engineering</w:t>
      </w:r>
    </w:p>
    <w:p w14:paraId="52C6C3DD" w14:textId="268257AE" w:rsidR="3E59497B" w:rsidRDefault="4FEB2999" w:rsidP="5F04E941">
      <w:pPr>
        <w:jc w:val="center"/>
        <w:rPr>
          <w:rFonts w:ascii="Calibri" w:eastAsia="Calibri" w:hAnsi="Calibri" w:cs="Calibri"/>
          <w:sz w:val="30"/>
          <w:szCs w:val="30"/>
        </w:rPr>
      </w:pPr>
      <w:r w:rsidRPr="5F04E941">
        <w:rPr>
          <w:rFonts w:ascii="Calibri" w:eastAsia="Calibri" w:hAnsi="Calibri" w:cs="Calibri"/>
          <w:sz w:val="30"/>
          <w:szCs w:val="30"/>
        </w:rPr>
        <w:t xml:space="preserve"> </w:t>
      </w:r>
    </w:p>
    <w:p w14:paraId="5BD485EE" w14:textId="16855816" w:rsidR="3E59497B" w:rsidRDefault="3F9EFA75" w:rsidP="5F04E941">
      <w:pPr>
        <w:jc w:val="center"/>
        <w:rPr>
          <w:rFonts w:ascii="Calibri" w:eastAsia="Calibri" w:hAnsi="Calibri" w:cs="Calibri"/>
          <w:sz w:val="30"/>
          <w:szCs w:val="30"/>
        </w:rPr>
      </w:pPr>
      <w:r w:rsidRPr="5F04E941">
        <w:rPr>
          <w:rFonts w:ascii="Calibri" w:eastAsia="Calibri" w:hAnsi="Calibri" w:cs="Calibri"/>
          <w:sz w:val="30"/>
          <w:szCs w:val="30"/>
        </w:rPr>
        <w:t xml:space="preserve"> Project title:</w:t>
      </w:r>
    </w:p>
    <w:p w14:paraId="17B1A714" w14:textId="11E0BC4C" w:rsidR="3E59497B" w:rsidRDefault="3E59497B" w:rsidP="3E59497B">
      <w:pPr>
        <w:jc w:val="center"/>
        <w:rPr>
          <w:rFonts w:ascii="Calibri" w:eastAsia="Calibri" w:hAnsi="Calibri" w:cs="Calibri"/>
          <w:sz w:val="28"/>
          <w:szCs w:val="28"/>
          <w:u w:val="single"/>
        </w:rPr>
      </w:pPr>
    </w:p>
    <w:p w14:paraId="1F45CFBF" w14:textId="126B345B" w:rsidR="4FEB2999" w:rsidRDefault="14568ECA" w:rsidP="5F04E941">
      <w:pPr>
        <w:jc w:val="center"/>
        <w:rPr>
          <w:rFonts w:ascii="Calibri" w:eastAsia="Calibri" w:hAnsi="Calibri" w:cs="Calibri"/>
          <w:b/>
          <w:bCs/>
          <w:sz w:val="48"/>
          <w:szCs w:val="48"/>
          <w:u w:val="single"/>
        </w:rPr>
      </w:pPr>
      <w:r w:rsidRPr="5F04E941">
        <w:rPr>
          <w:rFonts w:ascii="Calibri" w:eastAsia="Calibri" w:hAnsi="Calibri" w:cs="Calibri"/>
          <w:b/>
          <w:bCs/>
          <w:sz w:val="48"/>
          <w:szCs w:val="48"/>
          <w:u w:val="single"/>
        </w:rPr>
        <w:t>DESIGN</w:t>
      </w:r>
      <w:r w:rsidR="4FEB2999" w:rsidRPr="5F04E941">
        <w:rPr>
          <w:rFonts w:ascii="Calibri" w:eastAsia="Calibri" w:hAnsi="Calibri" w:cs="Calibri"/>
          <w:b/>
          <w:bCs/>
          <w:sz w:val="48"/>
          <w:szCs w:val="48"/>
          <w:u w:val="single"/>
        </w:rPr>
        <w:t xml:space="preserve">ING </w:t>
      </w:r>
      <w:r w:rsidR="0C9455E1" w:rsidRPr="5F04E941">
        <w:rPr>
          <w:rFonts w:ascii="Calibri" w:eastAsia="Calibri" w:hAnsi="Calibri" w:cs="Calibri"/>
          <w:b/>
          <w:bCs/>
          <w:sz w:val="48"/>
          <w:szCs w:val="48"/>
          <w:u w:val="single"/>
        </w:rPr>
        <w:t>WEBSITE FOR POLICE TRAFFIC VI</w:t>
      </w:r>
      <w:r w:rsidR="5BED16F5" w:rsidRPr="5F04E941">
        <w:rPr>
          <w:rFonts w:ascii="Calibri" w:eastAsia="Calibri" w:hAnsi="Calibri" w:cs="Calibri"/>
          <w:b/>
          <w:bCs/>
          <w:sz w:val="48"/>
          <w:szCs w:val="48"/>
          <w:u w:val="single"/>
        </w:rPr>
        <w:t>OLATION</w:t>
      </w:r>
      <w:r w:rsidR="4FEB2999" w:rsidRPr="5F04E941">
        <w:rPr>
          <w:rFonts w:ascii="Calibri" w:eastAsia="Calibri" w:hAnsi="Calibri" w:cs="Calibri"/>
          <w:b/>
          <w:bCs/>
          <w:sz w:val="48"/>
          <w:szCs w:val="48"/>
          <w:u w:val="single"/>
        </w:rPr>
        <w:t xml:space="preserve"> IN TULKARM</w:t>
      </w:r>
    </w:p>
    <w:p w14:paraId="17612422" w14:textId="5DF5D97D" w:rsidR="5F04E941" w:rsidRDefault="5F04E941" w:rsidP="5F04E941">
      <w:pPr>
        <w:jc w:val="center"/>
        <w:rPr>
          <w:rFonts w:ascii="Calibri" w:eastAsia="Calibri" w:hAnsi="Calibri" w:cs="Calibri"/>
          <w:b/>
          <w:bCs/>
          <w:sz w:val="48"/>
          <w:szCs w:val="48"/>
          <w:u w:val="single"/>
        </w:rPr>
      </w:pPr>
    </w:p>
    <w:p w14:paraId="46006C83" w14:textId="6FAF8C50" w:rsidR="3E59497B" w:rsidRDefault="3F9EFA75" w:rsidP="5F04E941">
      <w:pPr>
        <w:jc w:val="center"/>
        <w:rPr>
          <w:rFonts w:ascii="Calibri" w:eastAsia="Calibri" w:hAnsi="Calibri" w:cs="Calibri"/>
          <w:sz w:val="30"/>
          <w:szCs w:val="30"/>
        </w:rPr>
      </w:pPr>
      <w:r w:rsidRPr="5F04E941">
        <w:rPr>
          <w:sz w:val="30"/>
          <w:szCs w:val="30"/>
        </w:rPr>
        <w:t>By:</w:t>
      </w:r>
    </w:p>
    <w:p w14:paraId="23A4290A" w14:textId="51EDF065" w:rsidR="3E59497B" w:rsidRDefault="4DFF00BC" w:rsidP="5F04E941">
      <w:pPr>
        <w:jc w:val="center"/>
        <w:rPr>
          <w:rFonts w:ascii="Calibri" w:eastAsia="Calibri" w:hAnsi="Calibri" w:cs="Calibri"/>
          <w:sz w:val="30"/>
          <w:szCs w:val="30"/>
        </w:rPr>
      </w:pPr>
      <w:proofErr w:type="spellStart"/>
      <w:r w:rsidRPr="5F04E941">
        <w:rPr>
          <w:sz w:val="30"/>
          <w:szCs w:val="30"/>
        </w:rPr>
        <w:t>Duha</w:t>
      </w:r>
      <w:proofErr w:type="spellEnd"/>
      <w:r w:rsidRPr="5F04E941">
        <w:rPr>
          <w:sz w:val="30"/>
          <w:szCs w:val="30"/>
        </w:rPr>
        <w:t xml:space="preserve"> </w:t>
      </w:r>
      <w:proofErr w:type="spellStart"/>
      <w:r w:rsidRPr="5F04E941">
        <w:rPr>
          <w:sz w:val="30"/>
          <w:szCs w:val="30"/>
        </w:rPr>
        <w:t>Haded</w:t>
      </w:r>
      <w:proofErr w:type="spellEnd"/>
      <w:r w:rsidR="4FEB2999" w:rsidRPr="5F04E941">
        <w:rPr>
          <w:sz w:val="30"/>
          <w:szCs w:val="30"/>
        </w:rPr>
        <w:t xml:space="preserve"> – </w:t>
      </w:r>
      <w:r w:rsidR="27E9789D" w:rsidRPr="5F04E941">
        <w:rPr>
          <w:sz w:val="30"/>
          <w:szCs w:val="30"/>
        </w:rPr>
        <w:t>202110428</w:t>
      </w:r>
    </w:p>
    <w:p w14:paraId="01AB41C8" w14:textId="512262E7" w:rsidR="3E59497B" w:rsidRDefault="4FEB2999" w:rsidP="5F04E941">
      <w:pPr>
        <w:jc w:val="center"/>
        <w:rPr>
          <w:rFonts w:ascii="Calibri" w:eastAsia="Calibri" w:hAnsi="Calibri" w:cs="Calibri"/>
          <w:sz w:val="30"/>
          <w:szCs w:val="30"/>
        </w:rPr>
      </w:pPr>
      <w:r w:rsidRPr="5F04E941">
        <w:rPr>
          <w:sz w:val="30"/>
          <w:szCs w:val="30"/>
        </w:rPr>
        <w:t xml:space="preserve"> </w:t>
      </w:r>
      <w:proofErr w:type="spellStart"/>
      <w:r w:rsidR="2F30388F" w:rsidRPr="5F04E941">
        <w:rPr>
          <w:sz w:val="30"/>
          <w:szCs w:val="30"/>
        </w:rPr>
        <w:t>Ilham</w:t>
      </w:r>
      <w:proofErr w:type="spellEnd"/>
      <w:r w:rsidR="2F30388F" w:rsidRPr="5F04E941">
        <w:rPr>
          <w:sz w:val="30"/>
          <w:szCs w:val="30"/>
        </w:rPr>
        <w:t xml:space="preserve"> </w:t>
      </w:r>
      <w:proofErr w:type="spellStart"/>
      <w:r w:rsidR="2F30388F" w:rsidRPr="5F04E941">
        <w:rPr>
          <w:sz w:val="30"/>
          <w:szCs w:val="30"/>
        </w:rPr>
        <w:t>Qassrawi</w:t>
      </w:r>
      <w:proofErr w:type="spellEnd"/>
      <w:r w:rsidRPr="5F04E941">
        <w:rPr>
          <w:sz w:val="30"/>
          <w:szCs w:val="30"/>
        </w:rPr>
        <w:t xml:space="preserve">– </w:t>
      </w:r>
      <w:r w:rsidR="7A1BF98C" w:rsidRPr="5F04E941">
        <w:rPr>
          <w:sz w:val="30"/>
          <w:szCs w:val="30"/>
        </w:rPr>
        <w:t>202111495</w:t>
      </w:r>
    </w:p>
    <w:p w14:paraId="4D15F7FD" w14:textId="324AD1BE" w:rsidR="2CE9DB09" w:rsidRDefault="2CE9DB09" w:rsidP="5F04E941">
      <w:pPr>
        <w:jc w:val="center"/>
        <w:rPr>
          <w:rFonts w:ascii="Calibri" w:eastAsia="Calibri" w:hAnsi="Calibri" w:cs="Calibri"/>
          <w:sz w:val="30"/>
          <w:szCs w:val="30"/>
        </w:rPr>
      </w:pPr>
      <w:r w:rsidRPr="5F04E941">
        <w:rPr>
          <w:sz w:val="30"/>
          <w:szCs w:val="30"/>
        </w:rPr>
        <w:t>Raya</w:t>
      </w:r>
      <w:r w:rsidR="60C6AA12" w:rsidRPr="5F04E941">
        <w:rPr>
          <w:sz w:val="30"/>
          <w:szCs w:val="30"/>
        </w:rPr>
        <w:t xml:space="preserve"> Yahya</w:t>
      </w:r>
      <w:r w:rsidR="5FB9BEC2" w:rsidRPr="5F04E941">
        <w:rPr>
          <w:sz w:val="30"/>
          <w:szCs w:val="30"/>
        </w:rPr>
        <w:t>– 202110</w:t>
      </w:r>
      <w:r w:rsidR="5A413D52" w:rsidRPr="5F04E941">
        <w:rPr>
          <w:sz w:val="30"/>
          <w:szCs w:val="30"/>
        </w:rPr>
        <w:t>0</w:t>
      </w:r>
      <w:r w:rsidR="5FB9BEC2" w:rsidRPr="5F04E941">
        <w:rPr>
          <w:sz w:val="30"/>
          <w:szCs w:val="30"/>
        </w:rPr>
        <w:t>32</w:t>
      </w:r>
    </w:p>
    <w:p w14:paraId="528CC297" w14:textId="106504C1" w:rsidR="3E59497B" w:rsidRDefault="6CD4F947" w:rsidP="5F04E941">
      <w:pPr>
        <w:jc w:val="center"/>
        <w:rPr>
          <w:rFonts w:ascii="Calibri" w:eastAsia="Calibri" w:hAnsi="Calibri" w:cs="Calibri"/>
          <w:sz w:val="30"/>
          <w:szCs w:val="30"/>
        </w:rPr>
      </w:pPr>
      <w:proofErr w:type="spellStart"/>
      <w:r w:rsidRPr="5F04E941">
        <w:rPr>
          <w:sz w:val="30"/>
          <w:szCs w:val="30"/>
        </w:rPr>
        <w:t>Razan</w:t>
      </w:r>
      <w:proofErr w:type="spellEnd"/>
      <w:r w:rsidRPr="5F04E941">
        <w:rPr>
          <w:sz w:val="30"/>
          <w:szCs w:val="30"/>
        </w:rPr>
        <w:t xml:space="preserve"> </w:t>
      </w:r>
      <w:proofErr w:type="spellStart"/>
      <w:r w:rsidRPr="5F04E941">
        <w:rPr>
          <w:sz w:val="30"/>
          <w:szCs w:val="30"/>
        </w:rPr>
        <w:t>Abd-Alghani</w:t>
      </w:r>
      <w:proofErr w:type="spellEnd"/>
      <w:r w:rsidR="4FEB2999" w:rsidRPr="5F04E941">
        <w:rPr>
          <w:sz w:val="30"/>
          <w:szCs w:val="30"/>
        </w:rPr>
        <w:t xml:space="preserve"> – 2</w:t>
      </w:r>
      <w:r w:rsidR="10074D20" w:rsidRPr="5F04E941">
        <w:rPr>
          <w:sz w:val="30"/>
          <w:szCs w:val="30"/>
        </w:rPr>
        <w:t>02110275</w:t>
      </w:r>
    </w:p>
    <w:p w14:paraId="6CBE20FD" w14:textId="1B370EEA" w:rsidR="3E59497B" w:rsidRDefault="3E59497B" w:rsidP="5F04E941">
      <w:pPr>
        <w:jc w:val="center"/>
        <w:rPr>
          <w:sz w:val="30"/>
          <w:szCs w:val="30"/>
        </w:rPr>
      </w:pPr>
    </w:p>
    <w:p w14:paraId="6626DB20" w14:textId="17801C91" w:rsidR="3E59497B" w:rsidRDefault="3F9EFA75" w:rsidP="5F04E941">
      <w:pPr>
        <w:jc w:val="center"/>
        <w:rPr>
          <w:rFonts w:ascii="Calibri" w:eastAsia="Calibri" w:hAnsi="Calibri" w:cs="Calibri"/>
          <w:sz w:val="30"/>
          <w:szCs w:val="30"/>
        </w:rPr>
      </w:pPr>
      <w:r w:rsidRPr="5F04E941">
        <w:rPr>
          <w:sz w:val="30"/>
          <w:szCs w:val="30"/>
        </w:rPr>
        <w:t>Supervisor:</w:t>
      </w:r>
    </w:p>
    <w:p w14:paraId="4F5954B4" w14:textId="7C7B6FA0" w:rsidR="4FEB2999" w:rsidRDefault="4FEB2999" w:rsidP="5F04E941">
      <w:pPr>
        <w:jc w:val="center"/>
        <w:rPr>
          <w:rFonts w:ascii="Calibri" w:eastAsia="Calibri" w:hAnsi="Calibri" w:cs="Calibri"/>
          <w:sz w:val="30"/>
          <w:szCs w:val="30"/>
        </w:rPr>
      </w:pPr>
      <w:r w:rsidRPr="5F04E941">
        <w:rPr>
          <w:sz w:val="30"/>
          <w:szCs w:val="30"/>
        </w:rPr>
        <w:t xml:space="preserve">Dr.  </w:t>
      </w:r>
      <w:r w:rsidR="59E3F683" w:rsidRPr="5F04E941">
        <w:rPr>
          <w:sz w:val="30"/>
          <w:szCs w:val="30"/>
          <w:lang w:val="en"/>
        </w:rPr>
        <w:t xml:space="preserve">Osama </w:t>
      </w:r>
      <w:proofErr w:type="spellStart"/>
      <w:r w:rsidR="59E3F683" w:rsidRPr="5F04E941">
        <w:rPr>
          <w:sz w:val="30"/>
          <w:szCs w:val="30"/>
          <w:lang w:val="en"/>
        </w:rPr>
        <w:t>Hamed</w:t>
      </w:r>
      <w:proofErr w:type="spellEnd"/>
    </w:p>
    <w:p w14:paraId="051FD880" w14:textId="45419406" w:rsidR="3E59497B" w:rsidRDefault="3E59497B" w:rsidP="5F04E941">
      <w:pPr>
        <w:jc w:val="center"/>
        <w:rPr>
          <w:sz w:val="30"/>
          <w:szCs w:val="30"/>
        </w:rPr>
      </w:pPr>
    </w:p>
    <w:p w14:paraId="4D36E111" w14:textId="58C91C9B" w:rsidR="4FEB2999" w:rsidRDefault="4FEB2999" w:rsidP="5F04E941">
      <w:pPr>
        <w:jc w:val="center"/>
        <w:rPr>
          <w:rFonts w:ascii="Calibri" w:eastAsia="Calibri" w:hAnsi="Calibri" w:cs="Calibri"/>
          <w:sz w:val="30"/>
          <w:szCs w:val="30"/>
        </w:rPr>
      </w:pPr>
      <w:proofErr w:type="spellStart"/>
      <w:r w:rsidRPr="5F04E941">
        <w:rPr>
          <w:sz w:val="30"/>
          <w:szCs w:val="30"/>
        </w:rPr>
        <w:t>Tulkarm</w:t>
      </w:r>
      <w:proofErr w:type="spellEnd"/>
      <w:proofErr w:type="gramStart"/>
      <w:r w:rsidRPr="5F04E941">
        <w:rPr>
          <w:sz w:val="30"/>
          <w:szCs w:val="30"/>
        </w:rPr>
        <w:t>,  Palestine</w:t>
      </w:r>
      <w:proofErr w:type="gramEnd"/>
    </w:p>
    <w:p w14:paraId="64AC2D35" w14:textId="2FAA6BE1" w:rsidR="00AF2881" w:rsidRDefault="2ABAD8C9" w:rsidP="5F04E941">
      <w:pPr>
        <w:jc w:val="center"/>
      </w:pPr>
      <w:r w:rsidRPr="5F04E941">
        <w:rPr>
          <w:sz w:val="30"/>
          <w:szCs w:val="30"/>
        </w:rPr>
        <w:t>9 Apr. 2024</w:t>
      </w:r>
    </w:p>
    <w:p w14:paraId="5F4AE6C5" w14:textId="2F3908B1" w:rsidR="006575B4" w:rsidRDefault="00AF2881" w:rsidP="006575B4">
      <w:pPr>
        <w:pStyle w:val="1"/>
        <w:rPr>
          <w:b/>
          <w:bCs/>
        </w:rPr>
      </w:pPr>
      <w:r>
        <w:br w:type="page"/>
      </w:r>
      <w:r w:rsidR="00052B4D" w:rsidRPr="006575B4">
        <w:rPr>
          <w:b/>
          <w:bCs/>
        </w:rPr>
        <w:lastRenderedPageBreak/>
        <w:t xml:space="preserve"> </w:t>
      </w:r>
      <w:r w:rsidR="006575B4" w:rsidRPr="006575B4">
        <w:rPr>
          <w:b/>
          <w:bCs/>
        </w:rPr>
        <w:t xml:space="preserve">                                                  </w:t>
      </w:r>
      <w:bookmarkStart w:id="0" w:name="_Toc163589932"/>
      <w:r w:rsidR="006575B4" w:rsidRPr="00104F41">
        <w:rPr>
          <w:b/>
          <w:bCs/>
          <w:color w:val="auto"/>
        </w:rPr>
        <w:t>CONTENTS</w:t>
      </w:r>
      <w:bookmarkEnd w:id="0"/>
    </w:p>
    <w:p w14:paraId="3A0F40CC" w14:textId="77777777" w:rsidR="006575B4" w:rsidRDefault="006575B4" w:rsidP="006575B4"/>
    <w:p w14:paraId="7635AB6C" w14:textId="77777777" w:rsidR="006575B4" w:rsidRPr="006575B4" w:rsidRDefault="006575B4" w:rsidP="006575B4"/>
    <w:sdt>
      <w:sdtPr>
        <w:rPr>
          <w:rFonts w:asciiTheme="minorHAnsi" w:eastAsiaTheme="minorHAnsi" w:hAnsiTheme="minorHAnsi" w:cstheme="minorBidi"/>
          <w:color w:val="auto"/>
          <w:sz w:val="22"/>
          <w:szCs w:val="22"/>
          <w:lang w:val="ar-SA"/>
        </w:rPr>
        <w:id w:val="921771278"/>
        <w:docPartObj>
          <w:docPartGallery w:val="Table of Contents"/>
          <w:docPartUnique/>
        </w:docPartObj>
      </w:sdtPr>
      <w:sdtEndPr>
        <w:rPr>
          <w:rtl w:val="0"/>
          <w:lang w:val="en-US"/>
        </w:rPr>
      </w:sdtEndPr>
      <w:sdtContent>
        <w:p w14:paraId="24A676AE" w14:textId="6E6E46AF" w:rsidR="00104F41" w:rsidRDefault="00104F41" w:rsidP="00104F41">
          <w:pPr>
            <w:pStyle w:val="a7"/>
          </w:pPr>
        </w:p>
        <w:p w14:paraId="78D900EB" w14:textId="36E4B826" w:rsidR="00104F41" w:rsidRDefault="00104F41" w:rsidP="00104F41">
          <w:pPr>
            <w:pStyle w:val="10"/>
            <w:tabs>
              <w:tab w:val="right" w:leader="dot" w:pos="9350"/>
            </w:tabs>
            <w:rPr>
              <w:rFonts w:eastAsiaTheme="minorEastAsia"/>
              <w:noProof/>
            </w:rPr>
          </w:pPr>
          <w:r w:rsidRPr="00104F41">
            <w:rPr>
              <w:b/>
              <w:bCs/>
              <w:sz w:val="20"/>
              <w:szCs w:val="20"/>
              <w:lang w:bidi="ar-JO"/>
            </w:rPr>
            <w:t>Introduction</w:t>
          </w:r>
          <w:r>
            <w:rPr>
              <w:b/>
              <w:bCs/>
              <w:lang w:val="ar-SA"/>
            </w:rPr>
            <w:fldChar w:fldCharType="begin"/>
          </w:r>
          <w:r>
            <w:rPr>
              <w:rFonts w:cs="Calibri"/>
              <w:b/>
              <w:bCs/>
              <w:rtl/>
              <w:lang w:val="ar-SA"/>
            </w:rPr>
            <w:instrText xml:space="preserve"> TOC </w:instrText>
          </w:r>
          <w:r>
            <w:rPr>
              <w:b/>
              <w:bCs/>
              <w:rtl/>
              <w:lang w:val="ar-SA"/>
            </w:rPr>
            <w:instrText>\</w:instrText>
          </w:r>
          <w:r>
            <w:rPr>
              <w:rFonts w:cs="Calibri"/>
              <w:b/>
              <w:bCs/>
              <w:rtl/>
              <w:lang w:val="ar-SA"/>
            </w:rPr>
            <w:instrText xml:space="preserve">o </w:instrText>
          </w:r>
          <w:r>
            <w:rPr>
              <w:b/>
              <w:bCs/>
              <w:rtl/>
              <w:lang w:val="ar-SA"/>
            </w:rPr>
            <w:instrText>"</w:instrText>
          </w:r>
          <w:r>
            <w:rPr>
              <w:rFonts w:cs="Calibri"/>
              <w:b/>
              <w:bCs/>
              <w:rtl/>
              <w:lang w:val="ar-SA"/>
            </w:rPr>
            <w:instrText>1</w:instrText>
          </w:r>
          <w:r>
            <w:rPr>
              <w:b/>
              <w:bCs/>
              <w:rtl/>
              <w:lang w:val="ar-SA"/>
            </w:rPr>
            <w:instrText>-</w:instrText>
          </w:r>
          <w:r>
            <w:rPr>
              <w:rFonts w:cs="Calibri"/>
              <w:b/>
              <w:bCs/>
              <w:rtl/>
              <w:lang w:val="ar-SA"/>
            </w:rPr>
            <w:instrText>3</w:instrText>
          </w:r>
          <w:r>
            <w:rPr>
              <w:b/>
              <w:bCs/>
              <w:rtl/>
              <w:lang w:val="ar-SA"/>
            </w:rPr>
            <w:instrText xml:space="preserve">" </w:instrText>
          </w:r>
          <w:r>
            <w:rPr>
              <w:rFonts w:cs="Calibri"/>
              <w:b/>
              <w:bCs/>
              <w:rtl/>
              <w:lang w:val="ar-SA"/>
            </w:rPr>
            <w:instrText>\</w:instrText>
          </w:r>
          <w:r>
            <w:rPr>
              <w:b/>
              <w:bCs/>
              <w:rtl/>
              <w:lang w:val="ar-SA"/>
            </w:rPr>
            <w:instrText xml:space="preserve">h </w:instrText>
          </w:r>
          <w:r>
            <w:rPr>
              <w:rFonts w:cs="Calibri"/>
              <w:b/>
              <w:bCs/>
              <w:rtl/>
              <w:lang w:val="ar-SA"/>
            </w:rPr>
            <w:instrText>\</w:instrText>
          </w:r>
          <w:r>
            <w:rPr>
              <w:b/>
              <w:bCs/>
              <w:rtl/>
              <w:lang w:val="ar-SA"/>
            </w:rPr>
            <w:instrText xml:space="preserve">z </w:instrText>
          </w:r>
          <w:r>
            <w:rPr>
              <w:rFonts w:cs="Calibri"/>
              <w:b/>
              <w:bCs/>
              <w:rtl/>
              <w:lang w:val="ar-SA"/>
            </w:rPr>
            <w:instrText>\</w:instrText>
          </w:r>
          <w:r>
            <w:rPr>
              <w:b/>
              <w:bCs/>
              <w:rtl/>
              <w:lang w:val="ar-SA"/>
            </w:rPr>
            <w:instrText>u</w:instrText>
          </w:r>
          <w:r>
            <w:rPr>
              <w:rFonts w:cs="Calibri"/>
              <w:b/>
              <w:bCs/>
              <w:rtl/>
              <w:lang w:val="ar-SA"/>
            </w:rPr>
            <w:instrText xml:space="preserve"> </w:instrText>
          </w:r>
          <w:r>
            <w:rPr>
              <w:b/>
              <w:bCs/>
              <w:lang w:val="ar-SA"/>
            </w:rPr>
            <w:fldChar w:fldCharType="separate"/>
          </w:r>
          <w:hyperlink w:anchor="_Toc163589932" w:history="1">
            <w:r>
              <w:rPr>
                <w:noProof/>
                <w:webHidden/>
              </w:rPr>
              <w:tab/>
            </w:r>
            <w:r>
              <w:rPr>
                <w:rStyle w:val="Hyperlink"/>
                <w:noProof/>
              </w:rPr>
              <w:t>1</w:t>
            </w:r>
          </w:hyperlink>
        </w:p>
        <w:p w14:paraId="42B061BB" w14:textId="2D3D7CAD" w:rsidR="00104F41" w:rsidRPr="00104F41" w:rsidRDefault="00104F41" w:rsidP="00104F41">
          <w:r w:rsidRPr="00104F41">
            <w:rPr>
              <w:b/>
              <w:bCs/>
              <w:sz w:val="20"/>
              <w:szCs w:val="20"/>
            </w:rPr>
            <w:t>Abstraction</w:t>
          </w:r>
          <w:r>
            <w:t xml:space="preserve">   …………………………………………………………………….………………………………………………………………………2</w:t>
          </w:r>
          <w:r>
            <w:br/>
          </w:r>
          <w:r>
            <w:br/>
          </w:r>
          <w:r w:rsidRPr="00104F41">
            <w:rPr>
              <w:b/>
              <w:bCs/>
              <w:sz w:val="20"/>
              <w:szCs w:val="20"/>
            </w:rPr>
            <w:t>ER_Diagram</w:t>
          </w:r>
          <w:r>
            <w:t xml:space="preserve">  …………………………………………………………….………………………………………………………………………………3</w:t>
          </w:r>
        </w:p>
        <w:p w14:paraId="2123B8C5" w14:textId="38052ECF" w:rsidR="00104F41" w:rsidRDefault="00104F41">
          <w:r>
            <w:rPr>
              <w:b/>
              <w:bCs/>
              <w:lang w:val="ar-SA"/>
            </w:rPr>
            <w:fldChar w:fldCharType="end"/>
          </w:r>
        </w:p>
      </w:sdtContent>
    </w:sdt>
    <w:p w14:paraId="36E18428" w14:textId="53B88720" w:rsidR="00052B4D" w:rsidRDefault="00052B4D" w:rsidP="00052B4D">
      <w:pPr>
        <w:pStyle w:val="1"/>
      </w:pPr>
    </w:p>
    <w:p w14:paraId="1361365F" w14:textId="77777777" w:rsidR="006575B4" w:rsidRDefault="006575B4" w:rsidP="006575B4">
      <w:pPr>
        <w:rPr>
          <w:rtl/>
          <w:lang w:bidi="ar-JO"/>
        </w:rPr>
      </w:pPr>
    </w:p>
    <w:p w14:paraId="136F8AD8" w14:textId="77777777" w:rsidR="006575B4" w:rsidRDefault="006575B4" w:rsidP="006575B4"/>
    <w:p w14:paraId="392E3A04" w14:textId="77777777" w:rsidR="006575B4" w:rsidRDefault="006575B4" w:rsidP="006575B4"/>
    <w:p w14:paraId="3D74721C" w14:textId="77777777" w:rsidR="006575B4" w:rsidRDefault="006575B4" w:rsidP="006575B4"/>
    <w:p w14:paraId="374A8107" w14:textId="77777777" w:rsidR="006575B4" w:rsidRDefault="006575B4" w:rsidP="006575B4"/>
    <w:p w14:paraId="4044AFC0" w14:textId="77777777" w:rsidR="006575B4" w:rsidRDefault="006575B4" w:rsidP="006575B4"/>
    <w:p w14:paraId="26173A29" w14:textId="77777777" w:rsidR="006575B4" w:rsidRDefault="006575B4" w:rsidP="006575B4"/>
    <w:p w14:paraId="641EEF77" w14:textId="77777777" w:rsidR="006575B4" w:rsidRDefault="006575B4" w:rsidP="006575B4"/>
    <w:p w14:paraId="11D58764" w14:textId="77777777" w:rsidR="006575B4" w:rsidRDefault="006575B4" w:rsidP="006575B4"/>
    <w:p w14:paraId="47B7D507" w14:textId="77777777" w:rsidR="006575B4" w:rsidRDefault="006575B4" w:rsidP="006575B4"/>
    <w:p w14:paraId="7274553E" w14:textId="77777777" w:rsidR="006575B4" w:rsidRDefault="006575B4" w:rsidP="006575B4"/>
    <w:p w14:paraId="0EB0FF68" w14:textId="3D6C1C21" w:rsidR="008274A9" w:rsidRDefault="008274A9" w:rsidP="006575B4">
      <w:pPr>
        <w:rPr>
          <w:b/>
          <w:bCs/>
          <w:sz w:val="28"/>
          <w:szCs w:val="28"/>
        </w:rPr>
      </w:pPr>
    </w:p>
    <w:p w14:paraId="777FFEB8" w14:textId="77777777" w:rsidR="008274A9" w:rsidRDefault="008274A9">
      <w:pPr>
        <w:rPr>
          <w:b/>
          <w:bCs/>
          <w:sz w:val="28"/>
          <w:szCs w:val="28"/>
        </w:rPr>
      </w:pPr>
      <w:r>
        <w:rPr>
          <w:b/>
          <w:bCs/>
          <w:sz w:val="28"/>
          <w:szCs w:val="28"/>
        </w:rPr>
        <w:br w:type="page"/>
      </w:r>
    </w:p>
    <w:p w14:paraId="67A5D130" w14:textId="77777777" w:rsidR="008274A9" w:rsidRDefault="008274A9" w:rsidP="008274A9">
      <w:pPr>
        <w:pBdr>
          <w:top w:val="nil"/>
          <w:left w:val="nil"/>
          <w:bottom w:val="nil"/>
          <w:right w:val="nil"/>
          <w:between w:val="nil"/>
        </w:pBdr>
        <w:spacing w:after="200"/>
        <w:ind w:right="5"/>
        <w:rPr>
          <w:rFonts w:ascii="Palatino Linotype" w:eastAsia="Palatino Linotype" w:hAnsi="Palatino Linotype" w:cs="Palatino Linotype"/>
          <w:b/>
          <w:bCs/>
          <w:color w:val="000000"/>
          <w:sz w:val="28"/>
          <w:szCs w:val="28"/>
        </w:rPr>
      </w:pPr>
      <w:r>
        <w:rPr>
          <w:rFonts w:ascii="Palatino Linotype" w:eastAsia="Palatino Linotype" w:hAnsi="Palatino Linotype" w:cs="Palatino Linotype"/>
          <w:b/>
          <w:bCs/>
          <w:color w:val="000000"/>
          <w:sz w:val="28"/>
          <w:szCs w:val="28"/>
        </w:rPr>
        <w:lastRenderedPageBreak/>
        <w:t>Introduction:</w:t>
      </w:r>
    </w:p>
    <w:p w14:paraId="5F56FBF2" w14:textId="77777777" w:rsidR="008274A9" w:rsidRDefault="008274A9" w:rsidP="008274A9">
      <w:pPr>
        <w:pBdr>
          <w:top w:val="nil"/>
          <w:left w:val="nil"/>
          <w:bottom w:val="nil"/>
          <w:right w:val="nil"/>
          <w:between w:val="nil"/>
        </w:pBdr>
        <w:spacing w:after="200" w:line="480" w:lineRule="auto"/>
        <w:rPr>
          <w:rFonts w:asciiTheme="majorBidi" w:eastAsia="Palatino Linotype" w:hAnsiTheme="majorBidi" w:cstheme="majorBidi"/>
          <w:color w:val="000000"/>
          <w:sz w:val="24"/>
          <w:szCs w:val="24"/>
        </w:rPr>
      </w:pPr>
      <w:r w:rsidRPr="00F13532">
        <w:rPr>
          <w:rFonts w:asciiTheme="majorBidi" w:eastAsia="Palatino Linotype" w:hAnsiTheme="majorBidi" w:cstheme="majorBidi"/>
          <w:color w:val="000000"/>
          <w:sz w:val="24"/>
          <w:szCs w:val="24"/>
        </w:rPr>
        <w:t>Traffic refers to the movement of vehicles, pedestrians, or other entities on a road or transportation network. It typically refers to the congestion or the flow of vehicles on the roads, and it can vary in intensity and speed depending on various factors such as the time of day, weather conditions, road capacity, and local events</w:t>
      </w:r>
      <w:r>
        <w:rPr>
          <w:rFonts w:asciiTheme="majorBidi" w:eastAsia="Palatino Linotype" w:hAnsiTheme="majorBidi" w:cstheme="majorBidi"/>
          <w:color w:val="000000"/>
          <w:sz w:val="24"/>
          <w:szCs w:val="24"/>
        </w:rPr>
        <w:t>.</w:t>
      </w:r>
    </w:p>
    <w:p w14:paraId="270C6721" w14:textId="77777777" w:rsidR="008274A9" w:rsidRPr="00F13532" w:rsidRDefault="008274A9" w:rsidP="008274A9">
      <w:pPr>
        <w:pBdr>
          <w:top w:val="nil"/>
          <w:left w:val="nil"/>
          <w:bottom w:val="nil"/>
          <w:right w:val="nil"/>
          <w:between w:val="nil"/>
        </w:pBdr>
        <w:spacing w:after="200" w:line="480" w:lineRule="auto"/>
        <w:rPr>
          <w:rFonts w:asciiTheme="majorBidi" w:eastAsia="Palatino Linotype" w:hAnsiTheme="majorBidi" w:cstheme="majorBidi"/>
          <w:color w:val="000000"/>
          <w:sz w:val="24"/>
          <w:szCs w:val="24"/>
        </w:rPr>
      </w:pPr>
      <w:r w:rsidRPr="00F13532">
        <w:rPr>
          <w:rFonts w:asciiTheme="majorBidi" w:eastAsia="Palatino Linotype" w:hAnsiTheme="majorBidi" w:cstheme="majorBidi"/>
          <w:color w:val="000000"/>
          <w:sz w:val="24"/>
          <w:szCs w:val="24"/>
        </w:rPr>
        <w:t>Traffic management also involves the use of traffic laws and regulations, such as speed limits, lane discipline, and enforcement of traffic rules to ensure the safety of all road users. Additionally, advancements in technology have led to the development of smart traffic management systems that use sensors, cameras, and data analysis to monitor traffic conditions in real-time and provide adaptive traffic control.</w:t>
      </w:r>
    </w:p>
    <w:p w14:paraId="21DD2C44" w14:textId="77777777" w:rsidR="008274A9" w:rsidRPr="00F13532" w:rsidRDefault="008274A9" w:rsidP="008274A9">
      <w:pPr>
        <w:pBdr>
          <w:top w:val="nil"/>
          <w:left w:val="nil"/>
          <w:bottom w:val="nil"/>
          <w:right w:val="nil"/>
          <w:between w:val="nil"/>
        </w:pBdr>
        <w:spacing w:after="200" w:line="480" w:lineRule="auto"/>
        <w:rPr>
          <w:rFonts w:asciiTheme="majorBidi" w:hAnsiTheme="majorBidi" w:cstheme="majorBidi"/>
          <w:sz w:val="24"/>
          <w:szCs w:val="24"/>
          <w:shd w:val="clear" w:color="auto" w:fill="FFFFFF"/>
        </w:rPr>
      </w:pPr>
      <w:r w:rsidRPr="00F13532">
        <w:rPr>
          <w:rFonts w:asciiTheme="majorBidi" w:hAnsiTheme="majorBidi" w:cstheme="majorBidi"/>
          <w:sz w:val="24"/>
          <w:szCs w:val="24"/>
          <w:shd w:val="clear" w:color="auto" w:fill="FFFFFF"/>
        </w:rPr>
        <w:t>A traffic ticket is a notice issued by a </w:t>
      </w:r>
      <w:hyperlink r:id="rId8" w:tooltip="Law enforcement" w:history="1">
        <w:r w:rsidRPr="00F13532">
          <w:rPr>
            <w:rStyle w:val="Hyperlink"/>
            <w:rFonts w:asciiTheme="majorBidi" w:hAnsiTheme="majorBidi" w:cstheme="majorBidi"/>
            <w:sz w:val="24"/>
            <w:szCs w:val="24"/>
            <w:shd w:val="clear" w:color="auto" w:fill="FFFFFF"/>
          </w:rPr>
          <w:t>law enforcement</w:t>
        </w:r>
      </w:hyperlink>
      <w:r w:rsidRPr="00F13532">
        <w:rPr>
          <w:rFonts w:asciiTheme="majorBidi" w:hAnsiTheme="majorBidi" w:cstheme="majorBidi"/>
          <w:sz w:val="24"/>
          <w:szCs w:val="24"/>
          <w:shd w:val="clear" w:color="auto" w:fill="FFFFFF"/>
        </w:rPr>
        <w:t> official to a </w:t>
      </w:r>
      <w:hyperlink r:id="rId9" w:tooltip="Driving" w:history="1">
        <w:r w:rsidRPr="00F13532">
          <w:rPr>
            <w:rStyle w:val="Hyperlink"/>
            <w:rFonts w:asciiTheme="majorBidi" w:hAnsiTheme="majorBidi" w:cstheme="majorBidi"/>
            <w:sz w:val="24"/>
            <w:szCs w:val="24"/>
            <w:shd w:val="clear" w:color="auto" w:fill="FFFFFF"/>
          </w:rPr>
          <w:t>motorist</w:t>
        </w:r>
      </w:hyperlink>
      <w:r w:rsidRPr="00F13532">
        <w:rPr>
          <w:rFonts w:asciiTheme="majorBidi" w:hAnsiTheme="majorBidi" w:cstheme="majorBidi"/>
          <w:sz w:val="24"/>
          <w:szCs w:val="24"/>
          <w:shd w:val="clear" w:color="auto" w:fill="FFFFFF"/>
        </w:rPr>
        <w:t> or other road user, indicating that the user has violated </w:t>
      </w:r>
      <w:hyperlink r:id="rId10" w:tooltip="Traffic" w:history="1">
        <w:r w:rsidRPr="00F13532">
          <w:rPr>
            <w:rStyle w:val="Hyperlink"/>
            <w:rFonts w:asciiTheme="majorBidi" w:hAnsiTheme="majorBidi" w:cstheme="majorBidi"/>
            <w:sz w:val="24"/>
            <w:szCs w:val="24"/>
            <w:shd w:val="clear" w:color="auto" w:fill="FFFFFF"/>
          </w:rPr>
          <w:t>traffic laws</w:t>
        </w:r>
      </w:hyperlink>
      <w:r w:rsidRPr="00F13532">
        <w:rPr>
          <w:rFonts w:asciiTheme="majorBidi" w:hAnsiTheme="majorBidi" w:cstheme="majorBidi"/>
          <w:sz w:val="24"/>
          <w:szCs w:val="24"/>
          <w:shd w:val="clear" w:color="auto" w:fill="FFFFFF"/>
        </w:rPr>
        <w:t>. Traffic tickets generally come in two forms, citing a </w:t>
      </w:r>
      <w:hyperlink r:id="rId11" w:tooltip="Moving violation" w:history="1">
        <w:r w:rsidRPr="00F13532">
          <w:rPr>
            <w:rStyle w:val="Hyperlink"/>
            <w:rFonts w:asciiTheme="majorBidi" w:hAnsiTheme="majorBidi" w:cstheme="majorBidi"/>
            <w:sz w:val="24"/>
            <w:szCs w:val="24"/>
            <w:shd w:val="clear" w:color="auto" w:fill="FFFFFF"/>
          </w:rPr>
          <w:t>moving violation</w:t>
        </w:r>
      </w:hyperlink>
      <w:r w:rsidRPr="00F13532">
        <w:rPr>
          <w:rFonts w:asciiTheme="majorBidi" w:hAnsiTheme="majorBidi" w:cstheme="majorBidi"/>
          <w:sz w:val="24"/>
          <w:szCs w:val="24"/>
          <w:shd w:val="clear" w:color="auto" w:fill="FFFFFF"/>
        </w:rPr>
        <w:t>, such as exceeding the </w:t>
      </w:r>
      <w:hyperlink r:id="rId12" w:tooltip="Speed limit" w:history="1">
        <w:r w:rsidRPr="00F13532">
          <w:rPr>
            <w:rStyle w:val="Hyperlink"/>
            <w:rFonts w:asciiTheme="majorBidi" w:hAnsiTheme="majorBidi" w:cstheme="majorBidi"/>
            <w:sz w:val="24"/>
            <w:szCs w:val="24"/>
            <w:shd w:val="clear" w:color="auto" w:fill="FFFFFF"/>
          </w:rPr>
          <w:t>speed limit</w:t>
        </w:r>
      </w:hyperlink>
      <w:r w:rsidRPr="00F13532">
        <w:rPr>
          <w:rFonts w:asciiTheme="majorBidi" w:hAnsiTheme="majorBidi" w:cstheme="majorBidi"/>
          <w:sz w:val="24"/>
          <w:szCs w:val="24"/>
          <w:shd w:val="clear" w:color="auto" w:fill="FFFFFF"/>
        </w:rPr>
        <w:t>, or a non-moving violation, such as a </w:t>
      </w:r>
      <w:hyperlink r:id="rId13" w:tooltip="Parking violation" w:history="1">
        <w:r w:rsidRPr="00F13532">
          <w:rPr>
            <w:rStyle w:val="Hyperlink"/>
            <w:rFonts w:asciiTheme="majorBidi" w:hAnsiTheme="majorBidi" w:cstheme="majorBidi"/>
            <w:sz w:val="24"/>
            <w:szCs w:val="24"/>
            <w:shd w:val="clear" w:color="auto" w:fill="FFFFFF"/>
          </w:rPr>
          <w:t>parking violation</w:t>
        </w:r>
      </w:hyperlink>
      <w:r w:rsidRPr="00F13532">
        <w:rPr>
          <w:rFonts w:asciiTheme="majorBidi" w:hAnsiTheme="majorBidi" w:cstheme="majorBidi"/>
          <w:sz w:val="24"/>
          <w:szCs w:val="24"/>
          <w:shd w:val="clear" w:color="auto" w:fill="FFFFFF"/>
        </w:rPr>
        <w:t>, with the ticket also being referred to as a parking citation, or parking ticket.</w:t>
      </w:r>
    </w:p>
    <w:p w14:paraId="3CF7E6EC" w14:textId="77777777" w:rsidR="008274A9" w:rsidRPr="00F13532" w:rsidRDefault="008274A9" w:rsidP="008274A9">
      <w:pPr>
        <w:spacing w:line="480" w:lineRule="auto"/>
        <w:rPr>
          <w:rFonts w:asciiTheme="majorBidi" w:hAnsiTheme="majorBidi" w:cstheme="majorBidi"/>
          <w:sz w:val="24"/>
          <w:szCs w:val="24"/>
        </w:rPr>
      </w:pPr>
      <w:r w:rsidRPr="00F13532">
        <w:rPr>
          <w:rFonts w:asciiTheme="majorBidi" w:hAnsiTheme="majorBidi" w:cstheme="majorBidi"/>
          <w:sz w:val="24"/>
          <w:szCs w:val="24"/>
        </w:rPr>
        <w:t xml:space="preserve">In modern society, traffic violations have become a common occurrence that pose a serious threat to public safety and order. According to various studies, traffic violations </w:t>
      </w:r>
      <w:proofErr w:type="gramStart"/>
      <w:r w:rsidRPr="00F13532">
        <w:rPr>
          <w:rFonts w:asciiTheme="majorBidi" w:hAnsiTheme="majorBidi" w:cstheme="majorBidi"/>
          <w:sz w:val="24"/>
          <w:szCs w:val="24"/>
        </w:rPr>
        <w:t>can be categorized</w:t>
      </w:r>
      <w:proofErr w:type="gramEnd"/>
      <w:r w:rsidRPr="00F13532">
        <w:rPr>
          <w:rFonts w:asciiTheme="majorBidi" w:hAnsiTheme="majorBidi" w:cstheme="majorBidi"/>
          <w:sz w:val="24"/>
          <w:szCs w:val="24"/>
        </w:rPr>
        <w:t xml:space="preserve"> into different types such as errors, speed violations, stunts and safety violations. To address this issue, it is important for individuals to possess proper knowledge of traffic laws and regulations. Legal knowledge </w:t>
      </w:r>
      <w:proofErr w:type="gramStart"/>
      <w:r w:rsidRPr="00F13532">
        <w:rPr>
          <w:rFonts w:asciiTheme="majorBidi" w:hAnsiTheme="majorBidi" w:cstheme="majorBidi"/>
          <w:sz w:val="24"/>
          <w:szCs w:val="24"/>
        </w:rPr>
        <w:t>is known</w:t>
      </w:r>
      <w:proofErr w:type="gramEnd"/>
      <w:r w:rsidRPr="00F13532">
        <w:rPr>
          <w:rFonts w:asciiTheme="majorBidi" w:hAnsiTheme="majorBidi" w:cstheme="majorBidi"/>
          <w:sz w:val="24"/>
          <w:szCs w:val="24"/>
        </w:rPr>
        <w:t xml:space="preserve"> to influence people's behaviors, and familiarity with traffic laws can help avoid deliberate violations. Moreover, several studies have revealed that traffic violations can lead to an increase in the number of accidents on roads. However, some also argue that the monitoring of traffic violations can have both positive and negative impacts on road safety</w:t>
      </w:r>
    </w:p>
    <w:p w14:paraId="7E5C7E74" w14:textId="77777777" w:rsidR="00BB57CC" w:rsidRPr="006575B4" w:rsidRDefault="00BB57CC" w:rsidP="006575B4">
      <w:pPr>
        <w:rPr>
          <w:b/>
          <w:bCs/>
          <w:sz w:val="28"/>
          <w:szCs w:val="28"/>
        </w:rPr>
      </w:pPr>
      <w:bookmarkStart w:id="1" w:name="_GoBack"/>
      <w:bookmarkEnd w:id="1"/>
    </w:p>
    <w:sectPr w:rsidR="00BB57CC" w:rsidRPr="006575B4">
      <w:headerReference w:type="default" r:id="rId14"/>
      <w:footerReference w:type="default" r:id="rId15"/>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E3AB4" w14:textId="77777777" w:rsidR="00AF6B5E" w:rsidRDefault="00AF6B5E">
      <w:pPr>
        <w:spacing w:after="0" w:line="240" w:lineRule="auto"/>
      </w:pPr>
      <w:r>
        <w:separator/>
      </w:r>
    </w:p>
  </w:endnote>
  <w:endnote w:type="continuationSeparator" w:id="0">
    <w:p w14:paraId="69DBCC8A" w14:textId="77777777" w:rsidR="00AF6B5E" w:rsidRDefault="00AF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FEB2999" w14:paraId="25E150BF" w14:textId="77777777" w:rsidTr="4FEB2999">
      <w:trPr>
        <w:trHeight w:val="300"/>
      </w:trPr>
      <w:tc>
        <w:tcPr>
          <w:tcW w:w="3120" w:type="dxa"/>
        </w:tcPr>
        <w:p w14:paraId="30C5474C" w14:textId="1866AA1B" w:rsidR="4FEB2999" w:rsidRDefault="4FEB2999" w:rsidP="4FEB2999">
          <w:pPr>
            <w:pStyle w:val="a4"/>
            <w:ind w:left="-115"/>
          </w:pPr>
        </w:p>
      </w:tc>
      <w:tc>
        <w:tcPr>
          <w:tcW w:w="3120" w:type="dxa"/>
        </w:tcPr>
        <w:p w14:paraId="545B19F7" w14:textId="04ABB8CF" w:rsidR="4FEB2999" w:rsidRDefault="4FEB2999" w:rsidP="4FEB2999">
          <w:pPr>
            <w:pStyle w:val="a4"/>
            <w:jc w:val="center"/>
          </w:pPr>
        </w:p>
      </w:tc>
      <w:tc>
        <w:tcPr>
          <w:tcW w:w="3120" w:type="dxa"/>
        </w:tcPr>
        <w:p w14:paraId="2921E14D" w14:textId="5FCA20FA" w:rsidR="4FEB2999" w:rsidRDefault="4FEB2999" w:rsidP="4FEB2999">
          <w:pPr>
            <w:pStyle w:val="a4"/>
            <w:ind w:right="-115"/>
            <w:jc w:val="right"/>
          </w:pPr>
        </w:p>
      </w:tc>
    </w:tr>
  </w:tbl>
  <w:p w14:paraId="3395DD35" w14:textId="0E35EB98" w:rsidR="4FEB2999" w:rsidRDefault="4FEB2999" w:rsidP="4FEB299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68E43" w14:textId="77777777" w:rsidR="00AF6B5E" w:rsidRDefault="00AF6B5E">
      <w:pPr>
        <w:spacing w:after="0" w:line="240" w:lineRule="auto"/>
      </w:pPr>
      <w:r>
        <w:separator/>
      </w:r>
    </w:p>
  </w:footnote>
  <w:footnote w:type="continuationSeparator" w:id="0">
    <w:p w14:paraId="3E07BDAA" w14:textId="77777777" w:rsidR="00AF6B5E" w:rsidRDefault="00AF6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FEB2999" w14:paraId="2799DFDD" w14:textId="77777777" w:rsidTr="4FEB2999">
      <w:trPr>
        <w:trHeight w:val="300"/>
      </w:trPr>
      <w:tc>
        <w:tcPr>
          <w:tcW w:w="3120" w:type="dxa"/>
        </w:tcPr>
        <w:p w14:paraId="0C94C82C" w14:textId="6EC6EA8B" w:rsidR="4FEB2999" w:rsidRDefault="4FEB2999" w:rsidP="4FEB2999">
          <w:pPr>
            <w:pStyle w:val="a4"/>
            <w:ind w:left="-115"/>
          </w:pPr>
        </w:p>
      </w:tc>
      <w:tc>
        <w:tcPr>
          <w:tcW w:w="3120" w:type="dxa"/>
        </w:tcPr>
        <w:p w14:paraId="3D65C4F3" w14:textId="65AD2EE4" w:rsidR="4FEB2999" w:rsidRDefault="4FEB2999" w:rsidP="4FEB2999">
          <w:pPr>
            <w:pStyle w:val="a4"/>
            <w:jc w:val="center"/>
          </w:pPr>
        </w:p>
      </w:tc>
      <w:tc>
        <w:tcPr>
          <w:tcW w:w="3120" w:type="dxa"/>
        </w:tcPr>
        <w:p w14:paraId="5662B22D" w14:textId="5B338150" w:rsidR="4FEB2999" w:rsidRDefault="4FEB2999" w:rsidP="4FEB2999">
          <w:pPr>
            <w:pStyle w:val="a4"/>
            <w:ind w:right="-115"/>
            <w:jc w:val="right"/>
          </w:pPr>
        </w:p>
      </w:tc>
    </w:tr>
  </w:tbl>
  <w:p w14:paraId="1F6E76EF" w14:textId="49CC15CB" w:rsidR="4FEB2999" w:rsidRDefault="4FEB2999" w:rsidP="4FEB299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C91BC4"/>
    <w:rsid w:val="00052B4D"/>
    <w:rsid w:val="00104F41"/>
    <w:rsid w:val="0033091E"/>
    <w:rsid w:val="006575B4"/>
    <w:rsid w:val="00785648"/>
    <w:rsid w:val="008274A9"/>
    <w:rsid w:val="00AC3FFC"/>
    <w:rsid w:val="00AF2881"/>
    <w:rsid w:val="00AF6B5E"/>
    <w:rsid w:val="00BB57CC"/>
    <w:rsid w:val="00F80195"/>
    <w:rsid w:val="01A570BE"/>
    <w:rsid w:val="06A3BFE7"/>
    <w:rsid w:val="0AA39337"/>
    <w:rsid w:val="0C9455E1"/>
    <w:rsid w:val="10074D20"/>
    <w:rsid w:val="11135449"/>
    <w:rsid w:val="14568ECA"/>
    <w:rsid w:val="14B9FDDB"/>
    <w:rsid w:val="1CFFF0F1"/>
    <w:rsid w:val="1D7FBC91"/>
    <w:rsid w:val="27E9789D"/>
    <w:rsid w:val="283EB221"/>
    <w:rsid w:val="28CACB0E"/>
    <w:rsid w:val="2904E1D9"/>
    <w:rsid w:val="299A1482"/>
    <w:rsid w:val="29C91BC4"/>
    <w:rsid w:val="2A7F90FB"/>
    <w:rsid w:val="2ABAD8C9"/>
    <w:rsid w:val="2CABDAFF"/>
    <w:rsid w:val="2CE9DB09"/>
    <w:rsid w:val="2DFAF9BC"/>
    <w:rsid w:val="2F30388F"/>
    <w:rsid w:val="2FE6CE8B"/>
    <w:rsid w:val="30095922"/>
    <w:rsid w:val="309C6BB6"/>
    <w:rsid w:val="32B155A5"/>
    <w:rsid w:val="340D4AE4"/>
    <w:rsid w:val="3C6B6761"/>
    <w:rsid w:val="3E59497B"/>
    <w:rsid w:val="3F9EFA75"/>
    <w:rsid w:val="4171CD0D"/>
    <w:rsid w:val="41B5950C"/>
    <w:rsid w:val="42F6C42C"/>
    <w:rsid w:val="44A6F805"/>
    <w:rsid w:val="44E8F45F"/>
    <w:rsid w:val="4510DA9A"/>
    <w:rsid w:val="45836496"/>
    <w:rsid w:val="4729BE8A"/>
    <w:rsid w:val="47E819E4"/>
    <w:rsid w:val="4CB436C6"/>
    <w:rsid w:val="4D1F80FF"/>
    <w:rsid w:val="4D4ABAD3"/>
    <w:rsid w:val="4DFF00BC"/>
    <w:rsid w:val="4FC77267"/>
    <w:rsid w:val="4FEB2999"/>
    <w:rsid w:val="527BB636"/>
    <w:rsid w:val="5555CCB8"/>
    <w:rsid w:val="5651971D"/>
    <w:rsid w:val="59E3F683"/>
    <w:rsid w:val="5A413D52"/>
    <w:rsid w:val="5BED16F5"/>
    <w:rsid w:val="5C5E3BF9"/>
    <w:rsid w:val="5F04E941"/>
    <w:rsid w:val="5FB9BEC2"/>
    <w:rsid w:val="60C6AA12"/>
    <w:rsid w:val="60E396CD"/>
    <w:rsid w:val="659A1B35"/>
    <w:rsid w:val="67A1B8E9"/>
    <w:rsid w:val="6B820FAE"/>
    <w:rsid w:val="6CD4F947"/>
    <w:rsid w:val="6EBE676A"/>
    <w:rsid w:val="7817B6D4"/>
    <w:rsid w:val="7A1BF98C"/>
    <w:rsid w:val="7E56BC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1BC4"/>
  <w15:docId w15:val="{A7153E5A-58E3-4D2D-90D5-B1A4A14D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AF2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رأس الصفحة Char"/>
    <w:basedOn w:val="a0"/>
    <w:link w:val="a4"/>
    <w:uiPriority w:val="99"/>
  </w:style>
  <w:style w:type="paragraph" w:styleId="a4">
    <w:name w:val="header"/>
    <w:basedOn w:val="a"/>
    <w:link w:val="Char"/>
    <w:uiPriority w:val="99"/>
    <w:unhideWhenUsed/>
    <w:pPr>
      <w:tabs>
        <w:tab w:val="center" w:pos="4680"/>
        <w:tab w:val="right" w:pos="9360"/>
      </w:tabs>
      <w:spacing w:after="0" w:line="240" w:lineRule="auto"/>
    </w:pPr>
  </w:style>
  <w:style w:type="character" w:customStyle="1" w:styleId="Char0">
    <w:name w:val="تذييل الصفحة Char"/>
    <w:basedOn w:val="a0"/>
    <w:link w:val="a5"/>
    <w:uiPriority w:val="99"/>
  </w:style>
  <w:style w:type="paragraph" w:styleId="a5">
    <w:name w:val="footer"/>
    <w:basedOn w:val="a"/>
    <w:link w:val="Char0"/>
    <w:uiPriority w:val="99"/>
    <w:unhideWhenUsed/>
    <w:pPr>
      <w:tabs>
        <w:tab w:val="center" w:pos="4680"/>
        <w:tab w:val="right" w:pos="9360"/>
      </w:tabs>
      <w:spacing w:after="0" w:line="240" w:lineRule="auto"/>
    </w:pPr>
  </w:style>
  <w:style w:type="paragraph" w:styleId="a6">
    <w:name w:val="No Spacing"/>
    <w:uiPriority w:val="1"/>
    <w:qFormat/>
    <w:rsid w:val="00AF2881"/>
    <w:pPr>
      <w:spacing w:after="0" w:line="240" w:lineRule="auto"/>
    </w:pPr>
  </w:style>
  <w:style w:type="character" w:customStyle="1" w:styleId="1Char">
    <w:name w:val="عنوان 1 Char"/>
    <w:basedOn w:val="a0"/>
    <w:link w:val="1"/>
    <w:uiPriority w:val="9"/>
    <w:rsid w:val="00AF2881"/>
    <w:rPr>
      <w:rFonts w:asciiTheme="majorHAnsi" w:eastAsiaTheme="majorEastAsia" w:hAnsiTheme="majorHAnsi" w:cstheme="majorBidi"/>
      <w:color w:val="2F5496" w:themeColor="accent1" w:themeShade="BF"/>
      <w:sz w:val="32"/>
      <w:szCs w:val="32"/>
    </w:rPr>
  </w:style>
  <w:style w:type="paragraph" w:styleId="10">
    <w:name w:val="toc 1"/>
    <w:basedOn w:val="a"/>
    <w:next w:val="a"/>
    <w:autoRedefine/>
    <w:uiPriority w:val="39"/>
    <w:unhideWhenUsed/>
    <w:rsid w:val="00AF2881"/>
    <w:pPr>
      <w:spacing w:after="100"/>
    </w:pPr>
  </w:style>
  <w:style w:type="character" w:styleId="Hyperlink">
    <w:name w:val="Hyperlink"/>
    <w:basedOn w:val="a0"/>
    <w:uiPriority w:val="99"/>
    <w:unhideWhenUsed/>
    <w:rsid w:val="00AF2881"/>
    <w:rPr>
      <w:color w:val="0563C1" w:themeColor="hyperlink"/>
      <w:u w:val="single"/>
    </w:rPr>
  </w:style>
  <w:style w:type="paragraph" w:styleId="a7">
    <w:name w:val="TOC Heading"/>
    <w:basedOn w:val="1"/>
    <w:next w:val="a"/>
    <w:uiPriority w:val="39"/>
    <w:unhideWhenUsed/>
    <w:qFormat/>
    <w:rsid w:val="00052B4D"/>
    <w:pPr>
      <w:bidi/>
      <w:outlineLvl w:val="9"/>
    </w:pPr>
    <w:rPr>
      <w:rtl/>
    </w:rPr>
  </w:style>
  <w:style w:type="paragraph" w:styleId="a8">
    <w:name w:val="Balloon Text"/>
    <w:basedOn w:val="a"/>
    <w:link w:val="Char1"/>
    <w:uiPriority w:val="99"/>
    <w:semiHidden/>
    <w:unhideWhenUsed/>
    <w:rsid w:val="00F80195"/>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F801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w_enforcement" TargetMode="External"/><Relationship Id="rId13" Type="http://schemas.openxmlformats.org/officeDocument/2006/relationships/hyperlink" Target="https://en.wikipedia.org/wiki/Parking_violation"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n.wikipedia.org/wiki/Speed_lim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Moving_viola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Traffic" TargetMode="External"/><Relationship Id="rId4" Type="http://schemas.openxmlformats.org/officeDocument/2006/relationships/webSettings" Target="webSettings.xml"/><Relationship Id="rId9" Type="http://schemas.openxmlformats.org/officeDocument/2006/relationships/hyperlink" Target="https://en.wikipedia.org/wiki/Driv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87E0E-3BED-4084-B894-8B4384F2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2648</Characters>
  <Application>Microsoft Office Word</Application>
  <DocSecurity>0</DocSecurity>
  <Lines>22</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hp</cp:lastModifiedBy>
  <cp:revision>2</cp:revision>
  <dcterms:created xsi:type="dcterms:W3CDTF">2024-04-09T19:20:00Z</dcterms:created>
  <dcterms:modified xsi:type="dcterms:W3CDTF">2024-04-09T19:20:00Z</dcterms:modified>
</cp:coreProperties>
</file>