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St. Regis Hotel in Las Vegas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2026-01-18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2025-12-24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2025-12-17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2026-01-26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2025-12-14</w:t>
            </w:r>
          </w:p>
        </w:tc>
        <w:tc>
          <w:p>
            <w:r>
              <w:t>116.0</w:t>
            </w:r>
          </w:p>
        </w:tc>
      </w:tr>
      <w:tr>
        <w:tc>
          <w:p>
            <w:r>
              <w:t>2026-03-22</w:t>
            </w:r>
          </w:p>
        </w:tc>
        <w:tc>
          <w:p>
            <w:r>
              <w:t>118.0</w:t>
            </w:r>
          </w:p>
        </w:tc>
      </w:tr>
      <w:tr>
        <w:tc>
          <w:p>
            <w:r>
              <w:t>2026-03-31</w:t>
            </w:r>
          </w:p>
        </w:tc>
        <w:tc>
          <w:p>
            <w:r>
              <w:t>118.0</w:t>
            </w:r>
          </w:p>
        </w:tc>
      </w:tr>
      <w:tr>
        <w:tc>
          <w:p>
            <w:r>
              <w:t>2026-03-28</w:t>
            </w:r>
          </w:p>
        </w:tc>
        <w:tc>
          <w:p>
            <w:r>
              <w:t>120.0</w:t>
            </w:r>
          </w:p>
        </w:tc>
      </w:tr>
      <w:tr>
        <w:tc>
          <w:p>
            <w:r>
              <w:t>2026-02-21</w:t>
            </w:r>
          </w:p>
        </w:tc>
        <w:tc>
          <w:p>
            <w:r>
              <w:t>122.0</w:t>
            </w:r>
          </w:p>
        </w:tc>
      </w:tr>
      <w:tr>
        <w:tc>
          <w:p>
            <w:r>
              <w:t>2026-01-16</w:t>
            </w:r>
          </w:p>
        </w:tc>
        <w:tc>
          <w:p>
            <w:r>
              <w:t>123.0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2025-11-03T21:09:32Z</dcterms:created>
  <dc:creator>Apache POI</dc:creator>
</cp:coreProperties>
</file>