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Four Seasons in Los Angeles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2026-01-03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2026-02-25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2025-11-25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2026-02-09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2026-03-16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2026-02-06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2026-01-14</w:t>
            </w:r>
          </w:p>
        </w:tc>
        <w:tc>
          <w:p>
            <w:r>
              <w:t>120.0</w:t>
            </w:r>
          </w:p>
        </w:tc>
      </w:tr>
      <w:tr>
        <w:tc>
          <w:p>
            <w:r>
              <w:t>2026-03-08</w:t>
            </w:r>
          </w:p>
        </w:tc>
        <w:tc>
          <w:p>
            <w:r>
              <w:t>122.0</w:t>
            </w:r>
          </w:p>
        </w:tc>
      </w:tr>
      <w:tr>
        <w:tc>
          <w:p>
            <w:r>
              <w:t>2026-01-18</w:t>
            </w:r>
          </w:p>
        </w:tc>
        <w:tc>
          <w:p>
            <w:r>
              <w:t>124.0</w:t>
            </w:r>
          </w:p>
        </w:tc>
      </w:tr>
      <w:tr>
        <w:tc>
          <w:p>
            <w:r>
              <w:t>2026-04-30</w:t>
            </w:r>
          </w:p>
        </w:tc>
        <w:tc>
          <w:p>
            <w:r>
              <w:t>127.0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2025-11-03T21:09:34Z</dcterms:created>
  <dc:creator>Apache POI</dc:creator>
</cp:coreProperties>
</file>