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برومبت أسد السوق - المرجع الكامل المطور (مُحقَّق)</w:t>
      </w:r>
    </w:p>
    <w:p>
      <w:pPr>
        <w:pStyle w:val="Author"/>
        <w:bidi/>
      </w:pPr>
      <w:r>
        <w:rPr>
          <w:rtl/>
        </w:rPr>
        <w:t xml:space="preserve">Razan AI Trading Platform</w:t>
      </w:r>
    </w:p>
    <w:sdt>
      <w:sdtPr>
        <w:docPartObj>
          <w:docPartGallery w:val="Table of Contents"/>
          <w:docPartUnique/>
        </w:docPartObj>
      </w:sdtPr>
      <w:sdtContent>
        <w:p>
          <w:pPr>
            <w:pStyle w:val="TOCHeading"/>
            <w:bidi/>
          </w:pPr>
          <w:r>
            <w:rPr>
              <w:rtl/>
            </w:rPr>
            <w:t xml:space="preserve">Table of Contents</w:t>
          </w:r>
        </w:p>
        <w:p>
          <w:r>
            <w:fldChar w:fldCharType="begin" w:dirty="true"/>
            <w:instrText xml:space="preserve">TOC \o "1-2" \h \z \u</w:instrText>
            <w:fldChar w:fldCharType="separate"/>
            <w:fldChar w:fldCharType="end"/>
          </w:r>
        </w:p>
      </w:sdtContent>
    </w:sdt>
    <w:p>
      <w:pPr>
        <w:pStyle w:val="Heading1"/>
        <w:bidi/>
      </w:pPr>
      <w:bookmarkStart w:id="20" w:name="X31e1bd9c8b969f3b7415a78a6f82b749b54fd70"/>
      <w:r>
        <w:rPr>
          <w:rtl/>
        </w:rPr>
        <w:t xml:space="preserve">برومبت منصة بوت ومؤشر التداول العالمي «أسد السوق» — البرومبت الرئيسي الشامل والتقني الكامل</w:t>
      </w:r>
      <w:bookmarkEnd w:id="20"/>
    </w:p>
    <w:p>
      <w:pPr>
        <w:pStyle w:val="Heading1"/>
        <w:bidi/>
      </w:pPr>
      <w:bookmarkStart w:id="21" w:name="X5e765caac71e691466b136dea396a2ab579cd7f"/>
      <w:r>
        <w:rPr>
          <w:rtl/>
        </w:rPr>
        <w:t xml:space="preserve">The Market Lion — Master &amp; Technical Implementation Prompt</w:t>
      </w:r>
      <w:bookmarkEnd w:id="21"/>
    </w:p>
    <w:p>
      <w:pPr>
        <w:pStyle w:val="Heading1"/>
        <w:bidi/>
      </w:pPr>
      <w:bookmarkStart w:id="22" w:name="razan-ai-trading-platform-bot-indicator"/>
      <w:r>
        <w:rPr>
          <w:rtl/>
        </w:rPr>
        <w:t xml:space="preserve">Razan AI Trading Platform —</w:t>
      </w:r>
      <w:r>
        <w:rPr>
          <w:rtl/>
        </w:rPr>
        <w:t xml:space="preserve"> </w:t>
      </w:r>
      <w:r>
        <w:rPr>
          <w:rtl/>
        </w:rPr>
        <w:t xml:space="preserve">“</w:t>
      </w:r>
      <w:r>
        <w:rPr>
          <w:rtl/>
        </w:rPr>
        <w:t xml:space="preserve">Bot &amp; Indicator</w:t>
      </w:r>
      <w:r>
        <w:rPr>
          <w:rtl/>
        </w:rPr>
        <w:t xml:space="preserve">”</w:t>
      </w:r>
      <w:bookmarkEnd w:id="22"/>
    </w:p>
    <w:p>
      <w:pPr>
        <w:pStyle w:val="BlockText"/>
        <w:bidi/>
      </w:pPr>
      <w:r>
        <w:rPr>
          <w:rtl/>
          <w:b/>
        </w:rPr>
        <w:t xml:space="preserve">هذا هو المرجع الرسمي الوحيد الكامل الملزم لتنفيذ المنصة.</w:t>
      </w:r>
      <w:r>
        <w:rPr>
          <w:rtl/>
        </w:rPr>
        <w:t xml:space="preserve"> </w:t>
      </w:r>
      <w:r>
        <w:rPr>
          <w:rtl/>
        </w:rPr>
        <w:t xml:space="preserve">كل ما يرد في هذا المستند ملزم ولا يُحذف ولا يُختصر منه شيء. ينفّذ حرفياً كل كلمة وحرف فيه. أي قسم تجد نفسك مضطراً لاختصاره أو حذفه — لا تختصره ولا تحذفه؛ نفّذه كما هو، وأضف عليه إن استطعت.</w:t>
      </w:r>
    </w:p>
    <w:p>
      <w:pPr>
        <w:pStyle w:val="BlockText"/>
        <w:bidi/>
      </w:pPr>
      <w:r>
        <w:rPr>
          <w:rtl/>
          <w:b/>
        </w:rPr>
        <w:t xml:space="preserve">هذا البرومبت يجمع:</w:t>
      </w:r>
      <w:r>
        <w:rPr>
          <w:rtl/>
        </w:rPr>
        <w:t xml:space="preserve"> </w:t>
      </w:r>
      <w:r>
        <w:rPr>
          <w:rtl/>
        </w:rPr>
        <w:t xml:space="preserve">(1) كل البرومبت الأصلي الذي كتبته رزان كلمةً بكلمة وحرفاً بحرف بنفس التسلسل، (2) كل التطوير والإكمال والتصحيح والإضافات التقنية المطلوبة، (3) المعمارية التقنية الكاملة، (4) الخوارزميات والحسابات والمنطق التشغيلي لكل مدرسة وأداة ومؤشر، (5) مخطط قاعدة البيانات وعقود الـ APIs، (6) خطة النشر والـ DevOps والاختبار، (7) الجداول الثمانية مكتملة الخلايا، (8) قائمة تسليم نهائية تُستخدم في الجولة التالية لتنفيذ المنصة.</w:t>
      </w:r>
    </w:p>
    <w:p>
      <w:pPr>
        <w:pStyle w:val="BlockText"/>
        <w:bidi/>
      </w:pPr>
      <w:r>
        <w:rPr>
          <w:rtl/>
          <w:b/>
        </w:rPr>
        <w:t xml:space="preserve">الالتزام:</w:t>
      </w:r>
      <w:r>
        <w:rPr>
          <w:rtl/>
        </w:rPr>
        <w:t xml:space="preserve"> </w:t>
      </w:r>
      <w:r>
        <w:rPr>
          <w:rtl/>
        </w:rPr>
        <w:t xml:space="preserve">المخرج النهائي منتج تجاري كامل جاهز للبيع والاستخدام الحقيقي وربط الحسابات الحقيقية والتداول الحقيقي من اليوم الأول. ممنوع منعاً باتاً تسليم MVP أو نسخة تجريبية أو نسخة أولية أو نسخة ناقصة.</w:t>
      </w:r>
    </w:p>
    <w:p>
      <w:r>
        <w:pict>
          <v:rect style="width:0;height:1.5pt" o:hralign="center" o:hrstd="t" o:hr="t"/>
        </w:pict>
      </w:r>
    </w:p>
    <w:p>
      <w:pPr>
        <w:pStyle w:val="Heading2"/>
        <w:bidi/>
      </w:pPr>
      <w:bookmarkStart w:id="23" w:name="فهرس-المستند-master-table-of-contents"/>
      <w:r>
        <w:rPr>
          <w:rtl/>
        </w:rPr>
        <w:t xml:space="preserve">فهرس المستند Master Table of Contents</w:t>
      </w:r>
      <w:bookmarkEnd w:id="23"/>
    </w:p>
    <w:p>
      <w:pPr>
        <w:numPr>
          <w:ilvl w:val="0"/>
          <w:numId w:val="1001"/>
        </w:numPr>
        <w:pStyle w:val="Compact"/>
        <w:bidi/>
      </w:pPr>
      <w:r>
        <w:rPr>
          <w:rtl/>
          <w:b/>
        </w:rPr>
        <w:t xml:space="preserve">الجزء الأول — الهوية والعلامة التجارية والرؤية والرسالة والألوان</w:t>
      </w:r>
      <w:r>
        <w:rPr>
          <w:rtl/>
        </w:rPr>
        <w:t xml:space="preserve"> </w:t>
      </w:r>
      <w:r>
        <w:rPr>
          <w:rtl/>
        </w:rPr>
        <w:t xml:space="preserve">(Brand &amp; Identity)</w:t>
      </w:r>
    </w:p>
    <w:p>
      <w:pPr>
        <w:numPr>
          <w:ilvl w:val="0"/>
          <w:numId w:val="1001"/>
        </w:numPr>
        <w:pStyle w:val="Compact"/>
        <w:bidi/>
      </w:pPr>
      <w:r>
        <w:rPr>
          <w:rtl/>
          <w:b/>
        </w:rPr>
        <w:t xml:space="preserve">الجزء الثاني — البرومبت الأصلي الكامل بحرفيته (محفوظ كلمةً بكلمة)</w:t>
      </w:r>
      <w:r>
        <w:rPr>
          <w:rtl/>
        </w:rPr>
        <w:t xml:space="preserve"> </w:t>
      </w:r>
      <w:r>
        <w:rPr>
          <w:rtl/>
        </w:rPr>
        <w:t xml:space="preserve">(Original Prompt — Preserved Verbatim)</w:t>
      </w:r>
    </w:p>
    <w:p>
      <w:pPr>
        <w:numPr>
          <w:ilvl w:val="0"/>
          <w:numId w:val="1001"/>
        </w:numPr>
        <w:pStyle w:val="Compact"/>
        <w:bidi/>
      </w:pPr>
      <w:r>
        <w:rPr>
          <w:rtl/>
          <w:b/>
        </w:rPr>
        <w:t xml:space="preserve">الجزء الثالث — جداول واجهة المستخدم الثمانية بكامل خلاياها</w:t>
      </w:r>
      <w:r>
        <w:rPr>
          <w:rtl/>
        </w:rPr>
        <w:t xml:space="preserve"> </w:t>
      </w:r>
      <w:r>
        <w:rPr>
          <w:rtl/>
        </w:rPr>
        <w:t xml:space="preserve">(UI Tables — All 8 Fully Populated)</w:t>
      </w:r>
    </w:p>
    <w:p>
      <w:pPr>
        <w:numPr>
          <w:ilvl w:val="0"/>
          <w:numId w:val="1001"/>
        </w:numPr>
        <w:pStyle w:val="Compact"/>
        <w:bidi/>
      </w:pPr>
      <w:r>
        <w:rPr>
          <w:rtl/>
          <w:b/>
        </w:rPr>
        <w:t xml:space="preserve">الجزء الرابع — حصر شامل لكل مدارس التحليل الفني بأكثر من 65 مدرسة</w:t>
      </w:r>
      <w:r>
        <w:rPr>
          <w:rtl/>
        </w:rPr>
        <w:t xml:space="preserve"> </w:t>
      </w:r>
      <w:r>
        <w:rPr>
          <w:rtl/>
        </w:rPr>
        <w:t xml:space="preserve">(Comprehensive Schools Encyclopedia)</w:t>
      </w:r>
    </w:p>
    <w:p>
      <w:pPr>
        <w:numPr>
          <w:ilvl w:val="0"/>
          <w:numId w:val="1001"/>
        </w:numPr>
        <w:pStyle w:val="Compact"/>
        <w:bidi/>
      </w:pPr>
      <w:r>
        <w:rPr>
          <w:rtl/>
          <w:b/>
        </w:rPr>
        <w:t xml:space="preserve">الجزء الخامس — حصر شامل لكل مؤشرات التحليل الفني</w:t>
      </w:r>
      <w:r>
        <w:rPr>
          <w:rtl/>
        </w:rPr>
        <w:t xml:space="preserve"> </w:t>
      </w:r>
      <w:r>
        <w:rPr>
          <w:rtl/>
        </w:rPr>
        <w:t xml:space="preserve">(Indicators Encyclopedia)</w:t>
      </w:r>
    </w:p>
    <w:p>
      <w:pPr>
        <w:numPr>
          <w:ilvl w:val="0"/>
          <w:numId w:val="1001"/>
        </w:numPr>
        <w:pStyle w:val="Compact"/>
        <w:bidi/>
      </w:pPr>
      <w:r>
        <w:rPr>
          <w:rtl/>
          <w:b/>
        </w:rPr>
        <w:t xml:space="preserve">الجزء السادس — حصر شامل لكل مصادر ومؤشرات التحليل الأساسي</w:t>
      </w:r>
      <w:r>
        <w:rPr>
          <w:rtl/>
        </w:rPr>
        <w:t xml:space="preserve"> </w:t>
      </w:r>
      <w:r>
        <w:rPr>
          <w:rtl/>
        </w:rPr>
        <w:t xml:space="preserve">(Fundamental Analysis — Sources &amp; Indicators)</w:t>
      </w:r>
    </w:p>
    <w:p>
      <w:pPr>
        <w:numPr>
          <w:ilvl w:val="0"/>
          <w:numId w:val="1001"/>
        </w:numPr>
        <w:pStyle w:val="Compact"/>
        <w:bidi/>
      </w:pPr>
      <w:r>
        <w:rPr>
          <w:rtl/>
          <w:b/>
        </w:rPr>
        <w:t xml:space="preserve">الجزء السابع — تحليل المنافسين الكامل وما نأخذه وما نتجاوزه</w:t>
      </w:r>
      <w:r>
        <w:rPr>
          <w:rtl/>
        </w:rPr>
        <w:t xml:space="preserve"> </w:t>
      </w:r>
      <w:r>
        <w:rPr>
          <w:rtl/>
        </w:rPr>
        <w:t xml:space="preserve">(Competitor Analysis — LuxAlgo + KFOO + Others)</w:t>
      </w:r>
    </w:p>
    <w:p>
      <w:pPr>
        <w:numPr>
          <w:ilvl w:val="0"/>
          <w:numId w:val="1001"/>
        </w:numPr>
        <w:pStyle w:val="Compact"/>
        <w:bidi/>
      </w:pPr>
      <w:r>
        <w:rPr>
          <w:rtl/>
          <w:b/>
        </w:rPr>
        <w:t xml:space="preserve">الجزء الثامن — المعمارية التقنية الكاملة</w:t>
      </w:r>
      <w:r>
        <w:rPr>
          <w:rtl/>
        </w:rPr>
        <w:t xml:space="preserve"> </w:t>
      </w:r>
      <w:r>
        <w:rPr>
          <w:rtl/>
        </w:rPr>
        <w:t xml:space="preserve">(Full Technical Architecture)</w:t>
      </w:r>
    </w:p>
    <w:p>
      <w:pPr>
        <w:numPr>
          <w:ilvl w:val="0"/>
          <w:numId w:val="1001"/>
        </w:numPr>
        <w:pStyle w:val="Compact"/>
        <w:bidi/>
      </w:pPr>
      <w:r>
        <w:rPr>
          <w:rtl/>
          <w:b/>
        </w:rPr>
        <w:t xml:space="preserve">الجزء التاسع — مخطط قاعدة البيانات الكامل</w:t>
      </w:r>
      <w:r>
        <w:rPr>
          <w:rtl/>
        </w:rPr>
        <w:t xml:space="preserve"> </w:t>
      </w:r>
      <w:r>
        <w:rPr>
          <w:rtl/>
        </w:rPr>
        <w:t xml:space="preserve">(Database Schema)</w:t>
      </w:r>
    </w:p>
    <w:p>
      <w:pPr>
        <w:numPr>
          <w:ilvl w:val="0"/>
          <w:numId w:val="1001"/>
        </w:numPr>
        <w:pStyle w:val="Compact"/>
        <w:bidi/>
      </w:pPr>
      <w:r>
        <w:rPr>
          <w:rtl/>
          <w:b/>
        </w:rPr>
        <w:t xml:space="preserve">الجزء العاشر — عقود الـ APIs الداخلية والخارجية</w:t>
      </w:r>
      <w:r>
        <w:rPr>
          <w:rtl/>
        </w:rPr>
        <w:t xml:space="preserve"> </w:t>
      </w:r>
      <w:r>
        <w:rPr>
          <w:rtl/>
        </w:rPr>
        <w:t xml:space="preserve">(API Contracts)</w:t>
      </w:r>
    </w:p>
    <w:p>
      <w:pPr>
        <w:numPr>
          <w:ilvl w:val="0"/>
          <w:numId w:val="1001"/>
        </w:numPr>
        <w:pStyle w:val="Compact"/>
        <w:bidi/>
      </w:pPr>
      <w:r>
        <w:rPr>
          <w:rtl/>
          <w:b/>
        </w:rPr>
        <w:t xml:space="preserve">الجزء الحادي عشر — خوارزمية كل مدرسة وكل أداة وكل مؤشر</w:t>
      </w:r>
      <w:r>
        <w:rPr>
          <w:rtl/>
        </w:rPr>
        <w:t xml:space="preserve"> </w:t>
      </w:r>
      <w:r>
        <w:rPr>
          <w:rtl/>
        </w:rPr>
        <w:t xml:space="preserve">(Per-School / Per-Tool / Per-Indicator Algorithms)</w:t>
      </w:r>
    </w:p>
    <w:p>
      <w:pPr>
        <w:numPr>
          <w:ilvl w:val="0"/>
          <w:numId w:val="1001"/>
        </w:numPr>
        <w:pStyle w:val="Compact"/>
        <w:bidi/>
      </w:pPr>
      <w:r>
        <w:rPr>
          <w:rtl/>
          <w:b/>
        </w:rPr>
        <w:t xml:space="preserve">الجزء الثاني عشر — محرّك التصويت متعدد المدارس وحساب الـ Confluence Score</w:t>
      </w:r>
      <w:r>
        <w:rPr>
          <w:rtl/>
        </w:rPr>
        <w:t xml:space="preserve"> </w:t>
      </w:r>
      <w:r>
        <w:rPr>
          <w:rtl/>
        </w:rPr>
        <w:t xml:space="preserve">(Multi-School Voting Engine)</w:t>
      </w:r>
    </w:p>
    <w:p>
      <w:pPr>
        <w:numPr>
          <w:ilvl w:val="0"/>
          <w:numId w:val="1001"/>
        </w:numPr>
        <w:pStyle w:val="Compact"/>
        <w:bidi/>
      </w:pPr>
      <w:r>
        <w:rPr>
          <w:rtl/>
          <w:b/>
        </w:rPr>
        <w:t xml:space="preserve">الجزء الثالث عشر — محرّك تدفق الأوامر والبوك ماب والسيولة</w:t>
      </w:r>
      <w:r>
        <w:rPr>
          <w:rtl/>
        </w:rPr>
        <w:t xml:space="preserve"> </w:t>
      </w:r>
      <w:r>
        <w:rPr>
          <w:rtl/>
        </w:rPr>
        <w:t xml:space="preserve">(Order Flow / Bookmap / Liquidity Engine)</w:t>
      </w:r>
    </w:p>
    <w:p>
      <w:pPr>
        <w:numPr>
          <w:ilvl w:val="0"/>
          <w:numId w:val="1001"/>
        </w:numPr>
        <w:pStyle w:val="Compact"/>
        <w:bidi/>
      </w:pPr>
      <w:r>
        <w:rPr>
          <w:rtl/>
          <w:b/>
        </w:rPr>
        <w:t xml:space="preserve">الجزء الرابع عشر — محرّك التحليل الأساسي وتحليل الأخبار بـ NLP</w:t>
      </w:r>
      <w:r>
        <w:rPr>
          <w:rtl/>
        </w:rPr>
        <w:t xml:space="preserve"> </w:t>
      </w:r>
      <w:r>
        <w:rPr>
          <w:rtl/>
        </w:rPr>
        <w:t xml:space="preserve">(Fundamental &amp; News Engine)</w:t>
      </w:r>
    </w:p>
    <w:p>
      <w:pPr>
        <w:numPr>
          <w:ilvl w:val="0"/>
          <w:numId w:val="1001"/>
        </w:numPr>
        <w:pStyle w:val="Compact"/>
        <w:bidi/>
      </w:pPr>
      <w:r>
        <w:rPr>
          <w:rtl/>
          <w:b/>
        </w:rPr>
        <w:t xml:space="preserve">الجزء الخامس عشر — محرّك إدارة المخاطر وخطة التداول</w:t>
      </w:r>
      <w:r>
        <w:rPr>
          <w:rtl/>
        </w:rPr>
        <w:t xml:space="preserve"> </w:t>
      </w:r>
      <w:r>
        <w:rPr>
          <w:rtl/>
        </w:rPr>
        <w:t xml:space="preserve">(Risk Management Engine)</w:t>
      </w:r>
    </w:p>
    <w:p>
      <w:pPr>
        <w:numPr>
          <w:ilvl w:val="0"/>
          <w:numId w:val="1001"/>
        </w:numPr>
        <w:pStyle w:val="Compact"/>
        <w:bidi/>
      </w:pPr>
      <w:r>
        <w:rPr>
          <w:rtl/>
          <w:b/>
        </w:rPr>
        <w:t xml:space="preserve">الجزء السادس عشر — محرّك التنفيذ والربط المباشر مع Exness و Capital.com</w:t>
      </w:r>
      <w:r>
        <w:rPr>
          <w:rtl/>
        </w:rPr>
        <w:t xml:space="preserve"> </w:t>
      </w:r>
      <w:r>
        <w:rPr>
          <w:rtl/>
        </w:rPr>
        <w:t xml:space="preserve">(Execution Engine)</w:t>
      </w:r>
    </w:p>
    <w:p>
      <w:pPr>
        <w:numPr>
          <w:ilvl w:val="0"/>
          <w:numId w:val="1001"/>
        </w:numPr>
        <w:pStyle w:val="Compact"/>
        <w:bidi/>
      </w:pPr>
      <w:r>
        <w:rPr>
          <w:rtl/>
          <w:b/>
        </w:rPr>
        <w:t xml:space="preserve">الجزء السابع عشر — تكامل TradingView ومحاكاة الباقة المدفوعة بذكاء</w:t>
      </w:r>
      <w:r>
        <w:rPr>
          <w:rtl/>
        </w:rPr>
        <w:t xml:space="preserve"> </w:t>
      </w:r>
      <w:r>
        <w:rPr>
          <w:rtl/>
        </w:rPr>
        <w:t xml:space="preserve">(TradingView Integration)</w:t>
      </w:r>
    </w:p>
    <w:p>
      <w:pPr>
        <w:numPr>
          <w:ilvl w:val="0"/>
          <w:numId w:val="1001"/>
        </w:numPr>
        <w:pStyle w:val="Compact"/>
        <w:bidi/>
      </w:pPr>
      <w:r>
        <w:rPr>
          <w:rtl/>
          <w:b/>
        </w:rPr>
        <w:t xml:space="preserve">الجزء الثامن عشر — مواصفات واجهة المستخدم التفصيلية</w:t>
      </w:r>
      <w:r>
        <w:rPr>
          <w:rtl/>
        </w:rPr>
        <w:t xml:space="preserve"> </w:t>
      </w:r>
      <w:r>
        <w:rPr>
          <w:rtl/>
        </w:rPr>
        <w:t xml:space="preserve">(Detailed UI/UX Spec)</w:t>
      </w:r>
    </w:p>
    <w:p>
      <w:pPr>
        <w:numPr>
          <w:ilvl w:val="0"/>
          <w:numId w:val="1001"/>
        </w:numPr>
        <w:pStyle w:val="Compact"/>
        <w:bidi/>
      </w:pPr>
      <w:r>
        <w:rPr>
          <w:rtl/>
          <w:b/>
        </w:rPr>
        <w:t xml:space="preserve">الجزء التاسع عشر — نظام الاشتراكات والدفع والفوترة</w:t>
      </w:r>
      <w:r>
        <w:rPr>
          <w:rtl/>
        </w:rPr>
        <w:t xml:space="preserve"> </w:t>
      </w:r>
      <w:r>
        <w:rPr>
          <w:rtl/>
        </w:rPr>
        <w:t xml:space="preserve">(Subscriptions &amp; Billing)</w:t>
      </w:r>
    </w:p>
    <w:p>
      <w:pPr>
        <w:numPr>
          <w:ilvl w:val="0"/>
          <w:numId w:val="1001"/>
        </w:numPr>
        <w:pStyle w:val="Compact"/>
        <w:bidi/>
      </w:pPr>
      <w:r>
        <w:rPr>
          <w:rtl/>
          <w:b/>
        </w:rPr>
        <w:t xml:space="preserve">الجزء العشرون — لوحة تحكم الإدارة (Admin Panel)</w:t>
      </w:r>
      <w:r>
        <w:rPr>
          <w:rtl/>
        </w:rPr>
        <w:t xml:space="preserve"> </w:t>
      </w:r>
      <w:r>
        <w:rPr>
          <w:rtl/>
        </w:rPr>
        <w:t xml:space="preserve">(Admin Console)</w:t>
      </w:r>
    </w:p>
    <w:p>
      <w:pPr>
        <w:numPr>
          <w:ilvl w:val="0"/>
          <w:numId w:val="1001"/>
        </w:numPr>
        <w:pStyle w:val="Compact"/>
        <w:bidi/>
      </w:pPr>
      <w:r>
        <w:rPr>
          <w:rtl/>
          <w:b/>
        </w:rPr>
        <w:t xml:space="preserve">الجزء الحادي والعشرون — التعدد اللغوي 12 لغة وتبديل LTR/RTL الفوري</w:t>
      </w:r>
      <w:r>
        <w:rPr>
          <w:rtl/>
        </w:rPr>
        <w:t xml:space="preserve"> </w:t>
      </w:r>
      <w:r>
        <w:rPr>
          <w:rtl/>
        </w:rPr>
        <w:t xml:space="preserve">(i18n / RTL)</w:t>
      </w:r>
    </w:p>
    <w:p>
      <w:pPr>
        <w:numPr>
          <w:ilvl w:val="0"/>
          <w:numId w:val="1001"/>
        </w:numPr>
        <w:pStyle w:val="Compact"/>
        <w:bidi/>
      </w:pPr>
      <w:r>
        <w:rPr>
          <w:rtl/>
          <w:b/>
        </w:rPr>
        <w:t xml:space="preserve">الجزء الثاني والعشرون — الأمن والامتثال والإفصاحات القانونية</w:t>
      </w:r>
      <w:r>
        <w:rPr>
          <w:rtl/>
        </w:rPr>
        <w:t xml:space="preserve"> </w:t>
      </w:r>
      <w:r>
        <w:rPr>
          <w:rtl/>
        </w:rPr>
        <w:t xml:space="preserve">(Security &amp; Compliance)</w:t>
      </w:r>
    </w:p>
    <w:p>
      <w:pPr>
        <w:numPr>
          <w:ilvl w:val="0"/>
          <w:numId w:val="1001"/>
        </w:numPr>
        <w:pStyle w:val="Compact"/>
        <w:bidi/>
      </w:pPr>
      <w:r>
        <w:rPr>
          <w:rtl/>
          <w:b/>
        </w:rPr>
        <w:t xml:space="preserve">الجزء الثالث والعشرون — النشر والـ DevOps والمراقبة</w:t>
      </w:r>
      <w:r>
        <w:rPr>
          <w:rtl/>
        </w:rPr>
        <w:t xml:space="preserve"> </w:t>
      </w:r>
      <w:r>
        <w:rPr>
          <w:rtl/>
        </w:rPr>
        <w:t xml:space="preserve">(Deployment &amp; Observability)</w:t>
      </w:r>
    </w:p>
    <w:p>
      <w:pPr>
        <w:numPr>
          <w:ilvl w:val="0"/>
          <w:numId w:val="1001"/>
        </w:numPr>
        <w:pStyle w:val="Compact"/>
        <w:bidi/>
      </w:pPr>
      <w:r>
        <w:rPr>
          <w:rtl/>
          <w:b/>
        </w:rPr>
        <w:t xml:space="preserve">الجزء الرابع والعشرون — الاختبار والـ Backtest والـ Walk-Forward Optimization</w:t>
      </w:r>
      <w:r>
        <w:rPr>
          <w:rtl/>
        </w:rPr>
        <w:t xml:space="preserve"> </w:t>
      </w:r>
      <w:r>
        <w:rPr>
          <w:rtl/>
        </w:rPr>
        <w:t xml:space="preserve">(Testing &amp; Backtesting)</w:t>
      </w:r>
    </w:p>
    <w:p>
      <w:pPr>
        <w:numPr>
          <w:ilvl w:val="0"/>
          <w:numId w:val="1001"/>
        </w:numPr>
        <w:pStyle w:val="Compact"/>
        <w:bidi/>
      </w:pPr>
      <w:r>
        <w:rPr>
          <w:rtl/>
          <w:b/>
        </w:rPr>
        <w:t xml:space="preserve">الجزء الخامس والعشرون — نظام التعلم الذاتي والتحسين المستمر</w:t>
      </w:r>
      <w:r>
        <w:rPr>
          <w:rtl/>
        </w:rPr>
        <w:t xml:space="preserve"> </w:t>
      </w:r>
      <w:r>
        <w:rPr>
          <w:rtl/>
        </w:rPr>
        <w:t xml:space="preserve">(Self-Learning System)</w:t>
      </w:r>
    </w:p>
    <w:p>
      <w:pPr>
        <w:numPr>
          <w:ilvl w:val="0"/>
          <w:numId w:val="1001"/>
        </w:numPr>
        <w:pStyle w:val="Compact"/>
        <w:bidi/>
      </w:pPr>
      <w:r>
        <w:rPr>
          <w:rtl/>
          <w:b/>
        </w:rPr>
        <w:t xml:space="preserve">الجزء السادس والعشرون — ChatGPT المالي المخصص داخل المنصة</w:t>
      </w:r>
      <w:r>
        <w:rPr>
          <w:rtl/>
        </w:rPr>
        <w:t xml:space="preserve"> </w:t>
      </w:r>
      <w:r>
        <w:rPr>
          <w:rtl/>
        </w:rPr>
        <w:t xml:space="preserve">(Embedded Financial AI Chat)</w:t>
      </w:r>
    </w:p>
    <w:p>
      <w:pPr>
        <w:numPr>
          <w:ilvl w:val="0"/>
          <w:numId w:val="1001"/>
        </w:numPr>
        <w:pStyle w:val="Compact"/>
        <w:bidi/>
      </w:pPr>
      <w:r>
        <w:rPr>
          <w:rtl/>
          <w:b/>
        </w:rPr>
        <w:t xml:space="preserve">الجزء السابع والعشرون — ذيل الصفحة، الكتيبات، السياسات، الخدمة</w:t>
      </w:r>
      <w:r>
        <w:rPr>
          <w:rtl/>
        </w:rPr>
        <w:t xml:space="preserve"> </w:t>
      </w:r>
      <w:r>
        <w:rPr>
          <w:rtl/>
        </w:rPr>
        <w:t xml:space="preserve">(Footer &amp; Static Content)</w:t>
      </w:r>
    </w:p>
    <w:p>
      <w:pPr>
        <w:numPr>
          <w:ilvl w:val="0"/>
          <w:numId w:val="1001"/>
        </w:numPr>
        <w:pStyle w:val="Compact"/>
        <w:bidi/>
      </w:pPr>
      <w:r>
        <w:rPr>
          <w:rtl/>
          <w:b/>
        </w:rPr>
        <w:t xml:space="preserve">الجزء الثامن والعشرون — قائمة التسليم النهائية للجولة التالية</w:t>
      </w:r>
      <w:r>
        <w:rPr>
          <w:rtl/>
        </w:rPr>
        <w:t xml:space="preserve"> </w:t>
      </w:r>
      <w:r>
        <w:rPr>
          <w:rtl/>
        </w:rPr>
        <w:t xml:space="preserve">(Final Delivery Checklist for Next-Round Execution)</w:t>
      </w:r>
    </w:p>
    <w:p>
      <w:r>
        <w:pict>
          <v:rect style="width:0;height:1.5pt" o:hralign="center" o:hrstd="t" o:hr="t"/>
        </w:pict>
      </w:r>
    </w:p>
    <w:p>
      <w:pPr>
        <w:pStyle w:val="Heading1"/>
        <w:bidi/>
      </w:pPr>
      <w:bookmarkStart w:id="24" w:name="X46470c317571fed6ecf005dc8b85d09110df2ff"/>
      <w:r>
        <w:rPr>
          <w:rtl/>
        </w:rPr>
        <w:t xml:space="preserve">الجزء الأول — الهوية والعلامة التجارية والرؤية والرسالة والألوان</w:t>
      </w:r>
      <w:bookmarkEnd w:id="24"/>
    </w:p>
    <w:p>
      <w:pPr>
        <w:pStyle w:val="Heading2"/>
        <w:bidi/>
      </w:pPr>
      <w:bookmarkStart w:id="25" w:name="الأسماء-الرسمية"/>
      <w:r>
        <w:rPr>
          <w:rtl/>
        </w:rPr>
        <w:t xml:space="preserve">1.1 الأسماء الرسمية</w:t>
      </w:r>
      <w:bookmarkEnd w:id="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bidi/>
              <w:jc w:val="left"/>
            </w:pPr>
            <w:r>
              <w:rPr>
                <w:rtl/>
              </w:rPr>
              <w:t xml:space="preserve">الحقل</w:t>
            </w:r>
          </w:p>
        </w:tc>
        <w:tc>
          <w:tcPr>
            <w:tcBorders>
              <w:bottom w:val="single"/>
            </w:tcBorders>
            <w:vAlign w:val="bottom"/>
          </w:tcPr>
          <w:p>
            <w:pPr>
              <w:pStyle w:val="Compact"/>
              <w:bidi/>
              <w:jc w:val="left"/>
            </w:pPr>
            <w:r>
              <w:rPr>
                <w:rtl/>
              </w:rPr>
              <w:t xml:space="preserve">القيمة</w:t>
            </w:r>
          </w:p>
        </w:tc>
      </w:tr>
      <w:tr>
        <w:tc>
          <w:p>
            <w:pPr>
              <w:pStyle w:val="Compact"/>
              <w:bidi/>
              <w:jc w:val="left"/>
            </w:pPr>
            <w:r>
              <w:rPr>
                <w:rtl/>
                <w:b/>
              </w:rPr>
              <w:t xml:space="preserve">الاسم بالعربية</w:t>
            </w:r>
          </w:p>
        </w:tc>
        <w:tc>
          <w:p>
            <w:pPr>
              <w:pStyle w:val="Compact"/>
              <w:bidi/>
              <w:jc w:val="left"/>
            </w:pPr>
            <w:r>
              <w:rPr>
                <w:rtl/>
              </w:rPr>
              <w:t xml:space="preserve">أسد السوق</w:t>
            </w:r>
          </w:p>
        </w:tc>
      </w:tr>
      <w:tr>
        <w:tc>
          <w:p>
            <w:pPr>
              <w:pStyle w:val="Compact"/>
              <w:bidi/>
              <w:jc w:val="left"/>
            </w:pPr>
            <w:r>
              <w:rPr>
                <w:rtl/>
                <w:b/>
              </w:rPr>
              <w:t xml:space="preserve">الاسم بالإنجليزية</w:t>
            </w:r>
          </w:p>
        </w:tc>
        <w:tc>
          <w:p>
            <w:pPr>
              <w:pStyle w:val="Compact"/>
              <w:bidi/>
              <w:jc w:val="left"/>
            </w:pPr>
            <w:r>
              <w:rPr>
                <w:rtl/>
              </w:rPr>
              <w:t xml:space="preserve">The Market Lion</w:t>
            </w:r>
          </w:p>
        </w:tc>
      </w:tr>
      <w:tr>
        <w:tc>
          <w:p>
            <w:pPr>
              <w:pStyle w:val="Compact"/>
              <w:bidi/>
              <w:jc w:val="left"/>
            </w:pPr>
            <w:r>
              <w:rPr>
                <w:rtl/>
                <w:b/>
              </w:rPr>
              <w:t xml:space="preserve">الاسم التقني الكامل</w:t>
            </w:r>
          </w:p>
        </w:tc>
        <w:tc>
          <w:p>
            <w:pPr>
              <w:pStyle w:val="Compact"/>
              <w:bidi/>
              <w:jc w:val="left"/>
            </w:pPr>
            <w:r>
              <w:rPr>
                <w:rtl/>
              </w:rPr>
              <w:t xml:space="preserve">Razan AI Trading Platform —</w:t>
            </w:r>
            <w:r>
              <w:rPr>
                <w:rtl/>
              </w:rPr>
              <w:t xml:space="preserve"> </w:t>
            </w:r>
            <w:r>
              <w:rPr>
                <w:rtl/>
              </w:rPr>
              <w:t xml:space="preserve">“</w:t>
            </w:r>
            <w:r>
              <w:rPr>
                <w:rtl/>
              </w:rPr>
              <w:t xml:space="preserve">Bot &amp; Indicator</w:t>
            </w:r>
            <w:r>
              <w:rPr>
                <w:rtl/>
              </w:rPr>
              <w:t xml:space="preserve">”</w:t>
            </w:r>
          </w:p>
        </w:tc>
      </w:tr>
      <w:tr>
        <w:tc>
          <w:p>
            <w:pPr>
              <w:pStyle w:val="Compact"/>
              <w:bidi/>
              <w:jc w:val="left"/>
            </w:pPr>
            <w:r>
              <w:rPr>
                <w:rtl/>
                <w:b/>
              </w:rPr>
              <w:t xml:space="preserve">الشعار الفرعي بالعربية</w:t>
            </w:r>
          </w:p>
        </w:tc>
        <w:tc>
          <w:p>
            <w:pPr>
              <w:pStyle w:val="Compact"/>
              <w:bidi/>
              <w:jc w:val="left"/>
            </w:pPr>
            <w:r>
              <w:rPr>
                <w:rtl/>
              </w:rPr>
              <w:t xml:space="preserve">روبوت ومؤشر رزان للتداول بالذكاء الاصطناعي</w:t>
            </w:r>
          </w:p>
        </w:tc>
      </w:tr>
      <w:tr>
        <w:tc>
          <w:p>
            <w:pPr>
              <w:pStyle w:val="Compact"/>
              <w:bidi/>
              <w:jc w:val="left"/>
            </w:pPr>
            <w:r>
              <w:rPr>
                <w:rtl/>
                <w:b/>
              </w:rPr>
              <w:t xml:space="preserve">الشعار الفرعي بالإنجليزية</w:t>
            </w:r>
          </w:p>
        </w:tc>
        <w:tc>
          <w:p>
            <w:pPr>
              <w:pStyle w:val="Compact"/>
              <w:bidi/>
              <w:jc w:val="left"/>
            </w:pPr>
            <w:r>
              <w:rPr>
                <w:rtl/>
              </w:rPr>
              <w:t xml:space="preserve">Razan AI Trading Bot &amp; Indicator</w:t>
            </w:r>
          </w:p>
        </w:tc>
      </w:tr>
      <w:tr>
        <w:tc>
          <w:p>
            <w:pPr>
              <w:pStyle w:val="Compact"/>
              <w:bidi/>
              <w:jc w:val="left"/>
            </w:pPr>
            <w:r>
              <w:rPr>
                <w:rtl/>
                <w:b/>
              </w:rPr>
              <w:t xml:space="preserve">اسم البوت داخلياً</w:t>
            </w:r>
          </w:p>
        </w:tc>
        <w:tc>
          <w:p>
            <w:pPr>
              <w:pStyle w:val="Compact"/>
              <w:bidi/>
              <w:jc w:val="left"/>
            </w:pPr>
            <w:r>
              <w:rPr>
                <w:rtl/>
              </w:rPr>
              <w:t xml:space="preserve">Market Lion Bot</w:t>
            </w:r>
          </w:p>
        </w:tc>
      </w:tr>
      <w:tr>
        <w:tc>
          <w:p>
            <w:pPr>
              <w:pStyle w:val="Compact"/>
              <w:bidi/>
              <w:jc w:val="left"/>
            </w:pPr>
            <w:r>
              <w:rPr>
                <w:rtl/>
                <w:b/>
              </w:rPr>
              <w:t xml:space="preserve">اسم المؤشر داخلياً</w:t>
            </w:r>
          </w:p>
        </w:tc>
        <w:tc>
          <w:p>
            <w:pPr>
              <w:pStyle w:val="Compact"/>
              <w:bidi/>
              <w:jc w:val="left"/>
            </w:pPr>
            <w:r>
              <w:rPr>
                <w:rtl/>
              </w:rPr>
              <w:t xml:space="preserve">The Market Lion</w:t>
            </w:r>
          </w:p>
        </w:tc>
      </w:tr>
      <w:tr>
        <w:tc>
          <w:p>
            <w:pPr>
              <w:pStyle w:val="Compact"/>
              <w:bidi/>
              <w:jc w:val="left"/>
            </w:pPr>
            <w:r>
              <w:rPr>
                <w:rtl/>
                <w:b/>
              </w:rPr>
              <w:t xml:space="preserve">النطاق الرئيسي</w:t>
            </w:r>
          </w:p>
        </w:tc>
        <w:tc>
          <w:p>
            <w:pPr>
              <w:pStyle w:val="Compact"/>
              <w:bidi/>
              <w:jc w:val="left"/>
            </w:pPr>
            <w:r>
              <w:rPr>
                <w:rtl/>
              </w:rPr>
              <w:t xml:space="preserve">يحدّد لاحقاً (مثلاً marketlion.ai أو themarketlion.com)</w:t>
            </w:r>
          </w:p>
        </w:tc>
      </w:tr>
      <w:tr>
        <w:tc>
          <w:p>
            <w:pPr>
              <w:pStyle w:val="Compact"/>
              <w:bidi/>
              <w:jc w:val="left"/>
            </w:pPr>
            <w:r>
              <w:rPr>
                <w:rtl/>
                <w:b/>
              </w:rPr>
              <w:t xml:space="preserve">مستودع GitHub الرسمي</w:t>
            </w:r>
          </w:p>
        </w:tc>
        <w:tc>
          <w:p>
            <w:pPr>
              <w:pStyle w:val="Compact"/>
              <w:bidi/>
              <w:jc w:val="left"/>
            </w:pPr>
            <w:r>
              <w:rPr>
                <w:rtl/>
              </w:rPr>
              <w:t xml:space="preserve">https://github.com/RazanLeo/The-Market-Lion</w:t>
            </w:r>
          </w:p>
        </w:tc>
      </w:tr>
      <w:tr>
        <w:tc>
          <w:p>
            <w:pPr>
              <w:pStyle w:val="Compact"/>
              <w:bidi/>
              <w:jc w:val="left"/>
            </w:pPr>
            <w:r>
              <w:rPr>
                <w:rtl/>
                <w:b/>
              </w:rPr>
              <w:t xml:space="preserve">مالكة المستودع</w:t>
            </w:r>
          </w:p>
        </w:tc>
        <w:tc>
          <w:p>
            <w:pPr>
              <w:pStyle w:val="Compact"/>
              <w:bidi/>
              <w:jc w:val="left"/>
            </w:pPr>
            <w:r>
              <w:rPr>
                <w:rtl/>
              </w:rPr>
              <w:t xml:space="preserve">RazanLeo</w:t>
            </w:r>
          </w:p>
        </w:tc>
      </w:tr>
      <w:tr>
        <w:tc>
          <w:p>
            <w:pPr>
              <w:pStyle w:val="Compact"/>
              <w:bidi/>
              <w:jc w:val="left"/>
            </w:pPr>
            <w:r>
              <w:rPr>
                <w:rtl/>
                <w:b/>
              </w:rPr>
              <w:t xml:space="preserve">سيرفر الإنتاج</w:t>
            </w:r>
          </w:p>
        </w:tc>
        <w:tc>
          <w:p>
            <w:pPr>
              <w:pStyle w:val="Compact"/>
              <w:bidi/>
              <w:jc w:val="left"/>
            </w:pPr>
            <w:r>
              <w:rPr>
                <w:rtl/>
              </w:rPr>
              <w:t xml:space="preserve">DigitalOcean — IP: 161.35.192.36</w:t>
            </w:r>
          </w:p>
        </w:tc>
      </w:tr>
      <w:tr>
        <w:tc>
          <w:p>
            <w:pPr>
              <w:pStyle w:val="Compact"/>
              <w:bidi/>
              <w:jc w:val="left"/>
            </w:pPr>
            <w:r>
              <w:rPr>
                <w:rtl/>
                <w:b/>
              </w:rPr>
              <w:t xml:space="preserve">مسار الكود المحلي عند رزان</w:t>
            </w:r>
          </w:p>
        </w:tc>
        <w:tc>
          <w:p>
            <w:pPr>
              <w:pStyle w:val="Compact"/>
              <w:bidi/>
              <w:jc w:val="left"/>
            </w:pPr>
            <w:r>
              <w:rPr>
                <w:rStyle w:val="VerbatimChar"/>
                <w:rtl/>
              </w:rPr>
              <w:t xml:space="preserve">/Users/razantaofek/market-lion/</w:t>
            </w:r>
            <w:r>
              <w:rPr>
                <w:rtl/>
              </w:rPr>
              <w:t xml:space="preserve"> </w:t>
            </w:r>
            <w:r>
              <w:rPr>
                <w:rtl/>
              </w:rPr>
              <w:t xml:space="preserve">(Frontend:</w:t>
            </w:r>
            <w:r>
              <w:rPr>
                <w:rtl/>
              </w:rPr>
              <w:t xml:space="preserve"> </w:t>
            </w:r>
            <w:r>
              <w:rPr>
                <w:rStyle w:val="VerbatimChar"/>
                <w:rtl/>
              </w:rPr>
              <w:t xml:space="preserve">/frontend/</w:t>
            </w:r>
            <w:r>
              <w:rPr>
                <w:rtl/>
              </w:rPr>
              <w:t xml:space="preserve">، Backend:</w:t>
            </w:r>
            <w:r>
              <w:rPr>
                <w:rtl/>
              </w:rPr>
              <w:t xml:space="preserve"> </w:t>
            </w:r>
            <w:r>
              <w:rPr>
                <w:rStyle w:val="VerbatimChar"/>
                <w:rtl/>
              </w:rPr>
              <w:t xml:space="preserve">/backend/</w:t>
            </w:r>
            <w:r>
              <w:rPr>
                <w:rtl/>
              </w:rPr>
              <w:t xml:space="preserve">) — هذا المسار</w:t>
            </w:r>
            <w:r>
              <w:rPr>
                <w:rtl/>
              </w:rPr>
              <w:t xml:space="preserve"> </w:t>
            </w:r>
            <w:r>
              <w:rPr>
                <w:rtl/>
                <w:b/>
              </w:rPr>
              <w:t xml:space="preserve">لن يُستخدم</w:t>
            </w:r>
            <w:r>
              <w:rPr>
                <w:rtl/>
              </w:rPr>
              <w:t xml:space="preserve"> </w:t>
            </w:r>
            <w:r>
              <w:rPr>
                <w:rtl/>
              </w:rPr>
              <w:t xml:space="preserve">في الجولة التالية لأن البناء سيكون من الصفر؛ يُحتفظ به فقط للأرشفة والمراجعة</w:t>
            </w:r>
          </w:p>
        </w:tc>
      </w:tr>
      <w:tr>
        <w:tc>
          <w:p>
            <w:pPr>
              <w:pStyle w:val="Compact"/>
              <w:bidi/>
              <w:jc w:val="left"/>
            </w:pPr>
            <w:r>
              <w:rPr>
                <w:rtl/>
                <w:b/>
              </w:rPr>
              <w:t xml:space="preserve">بريد المالكة</w:t>
            </w:r>
          </w:p>
        </w:tc>
        <w:tc>
          <w:p>
            <w:pPr>
              <w:pStyle w:val="Compact"/>
              <w:bidi/>
              <w:jc w:val="left"/>
            </w:pPr>
            <w:r>
              <w:rPr>
                <w:rtl/>
              </w:rPr>
              <w:t xml:space="preserve">razan.tawfiq@gmail.com</w:t>
            </w:r>
          </w:p>
        </w:tc>
      </w:tr>
    </w:tbl>
    <w:p>
      <w:pPr>
        <w:pStyle w:val="Heading2"/>
        <w:bidi/>
      </w:pPr>
      <w:bookmarkStart w:id="26" w:name="الشعار"/>
      <w:r>
        <w:rPr>
          <w:rtl/>
        </w:rPr>
        <w:t xml:space="preserve">1.2 الشعار</w:t>
      </w:r>
      <w:bookmarkEnd w:id="26"/>
    </w:p>
    <w:p>
      <w:pPr>
        <w:bidi/>
      </w:pPr>
      <w:r>
        <w:rPr>
          <w:rtl/>
        </w:rPr>
        <w:t xml:space="preserve">الشعار المرفق (لبؤة ذهبية متوّجة فوق شموع تداول صاعدة على خلفية سوداء)</w:t>
      </w:r>
      <w:r>
        <w:rPr>
          <w:rtl/>
        </w:rPr>
        <w:t xml:space="preserve"> </w:t>
      </w:r>
      <w:r>
        <w:rPr>
          <w:rtl/>
          <w:b/>
        </w:rPr>
        <w:t xml:space="preserve">يُستخدم نسخاً ولصقاً كما هو</w:t>
      </w:r>
      <w:r>
        <w:rPr>
          <w:rtl/>
        </w:rPr>
        <w:t xml:space="preserve"> </w:t>
      </w:r>
      <w:r>
        <w:rPr>
          <w:rtl/>
        </w:rPr>
        <w:t xml:space="preserve">في:</w:t>
      </w:r>
      <w:r>
        <w:rPr>
          <w:rtl/>
        </w:rPr>
        <w:t xml:space="preserve"> </w:t>
      </w:r>
      <w:r>
        <w:rPr>
          <w:rtl/>
        </w:rPr>
        <w:t xml:space="preserve">رأس الصفحة، ذيل الصفحة، أيقونة المتصفح (favicon)، صورة الرابط الاجتماعي (Open Graph)، صفحة تسجيل الدخول، صفحة الاشتراك، الإيميلات الصادرة، الإيصالات، التوقيعات الإلكترونية، التقارير الـ PDF، الإشعارات الفورية، الـ Splash Screen في النسخة المحمولة.</w:t>
      </w:r>
    </w:p>
    <w:p>
      <w:pPr>
        <w:bidi/>
      </w:pPr>
      <w:r>
        <w:rPr>
          <w:rtl/>
          <w:b/>
        </w:rPr>
        <w:t xml:space="preserve">ممنوع</w:t>
      </w:r>
      <w:r>
        <w:rPr>
          <w:rtl/>
        </w:rPr>
        <w:t xml:space="preserve"> </w:t>
      </w:r>
      <w:r>
        <w:rPr>
          <w:rtl/>
        </w:rPr>
        <w:t xml:space="preserve">توليد شعار جديد، ممنوع وصف شعار من الذاكرة، ممنوع التأليف. الشعار المرفق هو الشعار الرسمي الوحيد.</w:t>
      </w:r>
    </w:p>
    <w:p>
      <w:pPr>
        <w:bidi/>
      </w:pPr>
      <w:r>
        <w:rPr>
          <w:rtl/>
          <w:b/>
        </w:rPr>
        <w:t xml:space="preserve">ملف الشعار المحفوظ في مجلد المشروع:</w:t>
      </w:r>
      <w:r>
        <w:rPr>
          <w:rtl/>
        </w:rPr>
        <w:t xml:space="preserve"> </w:t>
      </w:r>
      <w:r>
        <w:rPr>
          <w:rtl/>
        </w:rPr>
        <w:t xml:space="preserve">-</w:t>
      </w:r>
      <w:r>
        <w:rPr>
          <w:rtl/>
        </w:rPr>
        <w:t xml:space="preserve"> </w:t>
      </w:r>
      <w:r>
        <w:rPr>
          <w:rStyle w:val="VerbatimChar"/>
          <w:rtl/>
        </w:rPr>
        <w:t xml:space="preserve">LOGO_ORIGINAL.jpg</w:t>
      </w:r>
      <w:r>
        <w:rPr>
          <w:rtl/>
        </w:rPr>
        <w:t xml:space="preserve"> </w:t>
      </w:r>
      <w:r>
        <w:rPr>
          <w:rtl/>
        </w:rPr>
        <w:t xml:space="preserve">(الشعار الرئيسي ذو الأسد المتوّج — يُستخدم في كل مكان).</w:t>
      </w:r>
      <w:r>
        <w:rPr>
          <w:rtl/>
        </w:rPr>
        <w:t xml:space="preserve"> </w:t>
      </w:r>
      <w:r>
        <w:rPr>
          <w:rtl/>
        </w:rPr>
        <w:t xml:space="preserve">-</w:t>
      </w:r>
      <w:r>
        <w:rPr>
          <w:rtl/>
        </w:rPr>
        <w:t xml:space="preserve"> </w:t>
      </w:r>
      <w:r>
        <w:rPr>
          <w:rStyle w:val="VerbatimChar"/>
          <w:rtl/>
        </w:rPr>
        <w:t xml:space="preserve">LOGO_HEADER.jpeg</w:t>
      </w:r>
      <w:r>
        <w:rPr>
          <w:rtl/>
        </w:rPr>
        <w:t xml:space="preserve"> </w:t>
      </w:r>
      <w:r>
        <w:rPr>
          <w:rtl/>
        </w:rPr>
        <w:t xml:space="preserve">(نسخة فرعية صغيرة من البرومبت — للأرشفة فقط).</w:t>
      </w:r>
      <w:r>
        <w:rPr>
          <w:rtl/>
        </w:rPr>
        <w:t xml:space="preserve"> </w:t>
      </w:r>
      <w:r>
        <w:rPr>
          <w:rtl/>
        </w:rPr>
        <w:t xml:space="preserve">- المسار في الجولة التالية للتنفيذ: يُنسخ إلى</w:t>
      </w:r>
      <w:r>
        <w:rPr>
          <w:rtl/>
        </w:rPr>
        <w:t xml:space="preserve"> </w:t>
      </w:r>
      <w:r>
        <w:rPr>
          <w:rStyle w:val="VerbatimChar"/>
          <w:rtl/>
        </w:rPr>
        <w:t xml:space="preserve">frontend/public/brand/logo.jpg</w:t>
      </w:r>
      <w:r>
        <w:rPr>
          <w:rtl/>
        </w:rPr>
        <w:t xml:space="preserve"> </w:t>
      </w:r>
      <w:r>
        <w:rPr>
          <w:rtl/>
        </w:rPr>
        <w:t xml:space="preserve">و</w:t>
      </w:r>
      <w:r>
        <w:rPr>
          <w:rtl/>
        </w:rPr>
        <w:t xml:space="preserve"> </w:t>
      </w:r>
      <w:r>
        <w:rPr>
          <w:rStyle w:val="VerbatimChar"/>
          <w:rtl/>
        </w:rPr>
        <w:t xml:space="preserve">frontend/public/brand/logo.svg</w:t>
      </w:r>
      <w:r>
        <w:rPr>
          <w:rtl/>
        </w:rPr>
        <w:t xml:space="preserve"> </w:t>
      </w:r>
      <w:r>
        <w:rPr>
          <w:rtl/>
        </w:rPr>
        <w:t xml:space="preserve">(نسخة متّجهة تُستخرج لاحقاً)، ويُشار إليه في الكود كـ</w:t>
      </w:r>
      <w:r>
        <w:rPr>
          <w:rtl/>
        </w:rPr>
        <w:t xml:space="preserve"> </w:t>
      </w:r>
      <w:r>
        <w:rPr>
          <w:rStyle w:val="VerbatimChar"/>
          <w:rtl/>
        </w:rPr>
        <w:t xml:space="preserve">&lt;Image src="/brand/logo.jpg" .../&gt;</w:t>
      </w:r>
      <w:r>
        <w:rPr>
          <w:rtl/>
        </w:rPr>
        <w:t xml:space="preserve">.</w:t>
      </w:r>
    </w:p>
    <w:p>
      <w:pPr>
        <w:pStyle w:val="CaptionedFigure"/>
        <w:bidi/>
      </w:pPr>
      <w:r>
        <w:drawing>
          <wp:inline>
            <wp:extent cx="5334000" cy="4899837"/>
            <wp:effectExtent b="0" l="0" r="0" t="0"/>
            <wp:docPr descr="شعار أسد السوق الرسمي" title="" id="1" name="Picture"/>
            <a:graphic>
              <a:graphicData uri="http://schemas.openxmlformats.org/drawingml/2006/picture">
                <pic:pic>
                  <pic:nvPicPr>
                    <pic:cNvPr descr="LOGO_ORIGINAL.jpg" id="0" name="Picture"/>
                    <pic:cNvPicPr>
                      <a:picLocks noChangeArrowheads="1" noChangeAspect="1"/>
                    </pic:cNvPicPr>
                  </pic:nvPicPr>
                  <pic:blipFill>
                    <a:blip r:embed="rId27"/>
                    <a:stretch>
                      <a:fillRect/>
                    </a:stretch>
                  </pic:blipFill>
                  <pic:spPr bwMode="auto">
                    <a:xfrm>
                      <a:off x="0" y="0"/>
                      <a:ext cx="5334000" cy="4899837"/>
                    </a:xfrm>
                    <a:prstGeom prst="rect">
                      <a:avLst/>
                    </a:prstGeom>
                    <a:noFill/>
                    <a:ln w="9525">
                      <a:noFill/>
                      <a:headEnd/>
                      <a:tailEnd/>
                    </a:ln>
                  </pic:spPr>
                </pic:pic>
              </a:graphicData>
            </a:graphic>
          </wp:inline>
        </w:drawing>
      </w:r>
    </w:p>
    <w:p>
      <w:pPr>
        <w:pStyle w:val="ImageCaption"/>
        <w:bidi/>
      </w:pPr>
      <w:r>
        <w:rPr>
          <w:rtl/>
        </w:rPr>
        <w:t xml:space="preserve">شعار أسد السوق الرسمي</w:t>
      </w:r>
    </w:p>
    <w:p>
      <w:pPr>
        <w:pStyle w:val="Heading2"/>
        <w:bidi/>
      </w:pPr>
      <w:bookmarkStart w:id="28" w:name="هوية-الألوان-brand-palette"/>
      <w:r>
        <w:rPr>
          <w:rtl/>
        </w:rPr>
        <w:t xml:space="preserve">1.3 هوية الألوان (Brand Palette)</w:t>
      </w:r>
      <w:bookmarkEnd w:id="2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bidi/>
              <w:jc w:val="left"/>
            </w:pPr>
            <w:r>
              <w:rPr>
                <w:rtl/>
              </w:rPr>
              <w:t xml:space="preserve">الدور</w:t>
            </w:r>
          </w:p>
        </w:tc>
        <w:tc>
          <w:tcPr>
            <w:tcBorders>
              <w:bottom w:val="single"/>
            </w:tcBorders>
            <w:vAlign w:val="bottom"/>
          </w:tcPr>
          <w:p>
            <w:pPr>
              <w:pStyle w:val="Compact"/>
              <w:bidi/>
              <w:jc w:val="left"/>
            </w:pPr>
            <w:r>
              <w:rPr>
                <w:rtl/>
              </w:rPr>
              <w:t xml:space="preserve">اللون</w:t>
            </w:r>
          </w:p>
        </w:tc>
        <w:tc>
          <w:tcPr>
            <w:tcBorders>
              <w:bottom w:val="single"/>
            </w:tcBorders>
            <w:vAlign w:val="bottom"/>
          </w:tcPr>
          <w:p>
            <w:pPr>
              <w:pStyle w:val="Compact"/>
              <w:bidi/>
              <w:jc w:val="left"/>
            </w:pPr>
            <w:r>
              <w:rPr>
                <w:rtl/>
              </w:rPr>
              <w:t xml:space="preserve">كود تقريبي</w:t>
            </w:r>
          </w:p>
        </w:tc>
        <w:tc>
          <w:tcPr>
            <w:tcBorders>
              <w:bottom w:val="single"/>
            </w:tcBorders>
            <w:vAlign w:val="bottom"/>
          </w:tcPr>
          <w:p>
            <w:pPr>
              <w:pStyle w:val="Compact"/>
              <w:bidi/>
              <w:jc w:val="left"/>
            </w:pPr>
            <w:r>
              <w:rPr>
                <w:rtl/>
              </w:rPr>
              <w:t xml:space="preserve">كود مقترح نهائي</w:t>
            </w:r>
          </w:p>
        </w:tc>
        <w:tc>
          <w:tcPr>
            <w:tcBorders>
              <w:bottom w:val="single"/>
            </w:tcBorders>
            <w:vAlign w:val="bottom"/>
          </w:tcPr>
          <w:p>
            <w:pPr>
              <w:pStyle w:val="Compact"/>
              <w:bidi/>
              <w:jc w:val="left"/>
            </w:pPr>
            <w:r>
              <w:rPr>
                <w:rtl/>
              </w:rPr>
              <w:t xml:space="preserve">استعمال</w:t>
            </w:r>
          </w:p>
        </w:tc>
      </w:tr>
      <w:tr>
        <w:tc>
          <w:p>
            <w:pPr>
              <w:pStyle w:val="Compact"/>
              <w:bidi/>
              <w:jc w:val="left"/>
            </w:pPr>
            <w:r>
              <w:rPr>
                <w:rtl/>
              </w:rPr>
              <w:t xml:space="preserve">الذهبي الأساسي</w:t>
            </w:r>
          </w:p>
        </w:tc>
        <w:tc>
          <w:p>
            <w:pPr>
              <w:pStyle w:val="Compact"/>
              <w:bidi/>
              <w:jc w:val="left"/>
            </w:pPr>
            <w:r>
              <w:rPr>
                <w:rtl/>
              </w:rPr>
              <w:t xml:space="preserve">الذهب الحقيقي</w:t>
            </w:r>
          </w:p>
        </w:tc>
        <w:tc>
          <w:p>
            <w:pPr>
              <w:pStyle w:val="Compact"/>
              <w:bidi/>
              <w:jc w:val="left"/>
            </w:pPr>
            <w:r>
              <w:rPr>
                <w:rtl/>
              </w:rPr>
              <w:t xml:space="preserve">#C9A227</w:t>
            </w:r>
          </w:p>
        </w:tc>
        <w:tc>
          <w:p>
            <w:pPr>
              <w:pStyle w:val="Compact"/>
              <w:bidi/>
              <w:jc w:val="left"/>
            </w:pPr>
            <w:r>
              <w:rPr>
                <w:rStyle w:val="VerbatimChar"/>
                <w:rtl/>
              </w:rPr>
              <w:t xml:space="preserve">--gold-primary: #C9A227</w:t>
            </w:r>
          </w:p>
        </w:tc>
        <w:tc>
          <w:p>
            <w:pPr>
              <w:pStyle w:val="Compact"/>
              <w:bidi/>
              <w:jc w:val="left"/>
            </w:pPr>
            <w:r>
              <w:rPr>
                <w:rtl/>
              </w:rPr>
              <w:t xml:space="preserve">الكتابة والعناوين والأيقونات الأساسية والأزرار الرئيسية والشعار</w:t>
            </w:r>
          </w:p>
        </w:tc>
      </w:tr>
      <w:tr>
        <w:tc>
          <w:p>
            <w:pPr>
              <w:pStyle w:val="Compact"/>
              <w:bidi/>
              <w:jc w:val="left"/>
            </w:pPr>
            <w:r>
              <w:rPr>
                <w:rtl/>
              </w:rPr>
              <w:t xml:space="preserve">الذهبي الفاتح</w:t>
            </w:r>
          </w:p>
        </w:tc>
        <w:tc>
          <w:p>
            <w:pPr>
              <w:pStyle w:val="Compact"/>
              <w:bidi/>
              <w:jc w:val="left"/>
            </w:pPr>
            <w:r>
              <w:rPr>
                <w:rtl/>
              </w:rPr>
              <w:t xml:space="preserve">لون ذهب لامع</w:t>
            </w:r>
          </w:p>
        </w:tc>
        <w:tc>
          <w:p>
            <w:pPr>
              <w:pStyle w:val="Compact"/>
              <w:bidi/>
              <w:jc w:val="left"/>
            </w:pPr>
            <w:r>
              <w:rPr>
                <w:rtl/>
              </w:rPr>
              <w:t xml:space="preserve">#E8C547</w:t>
            </w:r>
          </w:p>
        </w:tc>
        <w:tc>
          <w:p>
            <w:pPr>
              <w:pStyle w:val="Compact"/>
              <w:bidi/>
              <w:jc w:val="left"/>
            </w:pPr>
            <w:r>
              <w:rPr>
                <w:rStyle w:val="VerbatimChar"/>
                <w:rtl/>
              </w:rPr>
              <w:t xml:space="preserve">--gold-light: #E8C547</w:t>
            </w:r>
          </w:p>
        </w:tc>
        <w:tc>
          <w:p>
            <w:pPr>
              <w:pStyle w:val="Compact"/>
              <w:bidi/>
              <w:jc w:val="left"/>
            </w:pPr>
            <w:r>
              <w:rPr>
                <w:rtl/>
              </w:rPr>
              <w:t xml:space="preserve">الـ hover والتأكيد والتوهج</w:t>
            </w:r>
          </w:p>
        </w:tc>
      </w:tr>
      <w:tr>
        <w:tc>
          <w:p>
            <w:pPr>
              <w:pStyle w:val="Compact"/>
              <w:bidi/>
              <w:jc w:val="left"/>
            </w:pPr>
            <w:r>
              <w:rPr>
                <w:rtl/>
              </w:rPr>
              <w:t xml:space="preserve">الذهبي الداكن</w:t>
            </w:r>
          </w:p>
        </w:tc>
        <w:tc>
          <w:p>
            <w:pPr>
              <w:pStyle w:val="Compact"/>
              <w:bidi/>
              <w:jc w:val="left"/>
            </w:pPr>
            <w:r>
              <w:rPr>
                <w:rtl/>
              </w:rPr>
              <w:t xml:space="preserve">ذهب عتيق</w:t>
            </w:r>
          </w:p>
        </w:tc>
        <w:tc>
          <w:p>
            <w:pPr>
              <w:pStyle w:val="Compact"/>
              <w:bidi/>
              <w:jc w:val="left"/>
            </w:pPr>
            <w:r>
              <w:rPr>
                <w:rtl/>
              </w:rPr>
              <w:t xml:space="preserve">#8B6F1F</w:t>
            </w:r>
          </w:p>
        </w:tc>
        <w:tc>
          <w:p>
            <w:pPr>
              <w:pStyle w:val="Compact"/>
              <w:bidi/>
              <w:jc w:val="left"/>
            </w:pPr>
            <w:r>
              <w:rPr>
                <w:rStyle w:val="VerbatimChar"/>
                <w:rtl/>
              </w:rPr>
              <w:t xml:space="preserve">--gold-dark: #8B6F1F</w:t>
            </w:r>
          </w:p>
        </w:tc>
        <w:tc>
          <w:p>
            <w:pPr>
              <w:pStyle w:val="Compact"/>
              <w:bidi/>
              <w:jc w:val="left"/>
            </w:pPr>
            <w:r>
              <w:rPr>
                <w:rtl/>
              </w:rPr>
              <w:t xml:space="preserve">الحدود الخفيفة وفصل الجداول</w:t>
            </w:r>
          </w:p>
        </w:tc>
      </w:tr>
      <w:tr>
        <w:tc>
          <w:p>
            <w:pPr>
              <w:pStyle w:val="Compact"/>
              <w:bidi/>
              <w:jc w:val="left"/>
            </w:pPr>
            <w:r>
              <w:rPr>
                <w:rtl/>
              </w:rPr>
              <w:t xml:space="preserve">الأسود الأساسي</w:t>
            </w:r>
          </w:p>
        </w:tc>
        <w:tc>
          <w:p>
            <w:pPr>
              <w:pStyle w:val="Compact"/>
              <w:bidi/>
              <w:jc w:val="left"/>
            </w:pPr>
            <w:r>
              <w:rPr>
                <w:rtl/>
              </w:rPr>
              <w:t xml:space="preserve">أسود قاتم</w:t>
            </w:r>
          </w:p>
        </w:tc>
        <w:tc>
          <w:p>
            <w:pPr>
              <w:pStyle w:val="Compact"/>
              <w:bidi/>
              <w:jc w:val="left"/>
            </w:pPr>
            <w:r>
              <w:rPr>
                <w:rtl/>
              </w:rPr>
              <w:t xml:space="preserve">#0A0A0A</w:t>
            </w:r>
          </w:p>
        </w:tc>
        <w:tc>
          <w:p>
            <w:pPr>
              <w:pStyle w:val="Compact"/>
              <w:bidi/>
              <w:jc w:val="left"/>
            </w:pPr>
            <w:r>
              <w:rPr>
                <w:rStyle w:val="VerbatimChar"/>
                <w:rtl/>
              </w:rPr>
              <w:t xml:space="preserve">--bg-primary: #0A0A0A</w:t>
            </w:r>
          </w:p>
        </w:tc>
        <w:tc>
          <w:p>
            <w:pPr>
              <w:pStyle w:val="Compact"/>
              <w:bidi/>
              <w:jc w:val="left"/>
            </w:pPr>
            <w:r>
              <w:rPr>
                <w:rtl/>
              </w:rPr>
              <w:t xml:space="preserve">الخلفية الكلية</w:t>
            </w:r>
          </w:p>
        </w:tc>
      </w:tr>
      <w:tr>
        <w:tc>
          <w:p>
            <w:pPr>
              <w:pStyle w:val="Compact"/>
              <w:bidi/>
              <w:jc w:val="left"/>
            </w:pPr>
            <w:r>
              <w:rPr>
                <w:rtl/>
              </w:rPr>
              <w:t xml:space="preserve">الأسود الثانوي</w:t>
            </w:r>
          </w:p>
        </w:tc>
        <w:tc>
          <w:p>
            <w:pPr>
              <w:pStyle w:val="Compact"/>
              <w:bidi/>
              <w:jc w:val="left"/>
            </w:pPr>
            <w:r>
              <w:rPr>
                <w:rtl/>
              </w:rPr>
              <w:t xml:space="preserve">أسود رمادي</w:t>
            </w:r>
          </w:p>
        </w:tc>
        <w:tc>
          <w:p>
            <w:pPr>
              <w:pStyle w:val="Compact"/>
              <w:bidi/>
              <w:jc w:val="left"/>
            </w:pPr>
            <w:r>
              <w:rPr>
                <w:rtl/>
              </w:rPr>
              <w:t xml:space="preserve">#1A1A1A</w:t>
            </w:r>
          </w:p>
        </w:tc>
        <w:tc>
          <w:p>
            <w:pPr>
              <w:pStyle w:val="Compact"/>
              <w:bidi/>
              <w:jc w:val="left"/>
            </w:pPr>
            <w:r>
              <w:rPr>
                <w:rStyle w:val="VerbatimChar"/>
                <w:rtl/>
              </w:rPr>
              <w:t xml:space="preserve">--bg-secondary: #1A1A1A</w:t>
            </w:r>
          </w:p>
        </w:tc>
        <w:tc>
          <w:p>
            <w:pPr>
              <w:pStyle w:val="Compact"/>
              <w:bidi/>
              <w:jc w:val="left"/>
            </w:pPr>
            <w:r>
              <w:rPr>
                <w:rtl/>
              </w:rPr>
              <w:t xml:space="preserve">البطاقات والجداول والـ Modals</w:t>
            </w:r>
          </w:p>
        </w:tc>
      </w:tr>
      <w:tr>
        <w:tc>
          <w:p>
            <w:pPr>
              <w:pStyle w:val="Compact"/>
              <w:bidi/>
              <w:jc w:val="left"/>
            </w:pPr>
            <w:r>
              <w:rPr>
                <w:rtl/>
              </w:rPr>
              <w:t xml:space="preserve">الأخضر الإيجابي</w:t>
            </w:r>
          </w:p>
        </w:tc>
        <w:tc>
          <w:p>
            <w:pPr>
              <w:pStyle w:val="Compact"/>
              <w:bidi/>
              <w:jc w:val="left"/>
            </w:pPr>
            <w:r>
              <w:rPr>
                <w:rtl/>
              </w:rPr>
              <w:t xml:space="preserve">أخضر قاني</w:t>
            </w:r>
          </w:p>
        </w:tc>
        <w:tc>
          <w:p>
            <w:pPr>
              <w:pStyle w:val="Compact"/>
              <w:bidi/>
              <w:jc w:val="left"/>
            </w:pPr>
            <w:r>
              <w:rPr>
                <w:rtl/>
              </w:rPr>
              <w:t xml:space="preserve">#0E7A2C</w:t>
            </w:r>
          </w:p>
        </w:tc>
        <w:tc>
          <w:p>
            <w:pPr>
              <w:pStyle w:val="Compact"/>
              <w:bidi/>
              <w:jc w:val="left"/>
            </w:pPr>
            <w:r>
              <w:rPr>
                <w:rStyle w:val="VerbatimChar"/>
                <w:rtl/>
              </w:rPr>
              <w:t xml:space="preserve">--bull-green: #0E7A2C</w:t>
            </w:r>
          </w:p>
        </w:tc>
        <w:tc>
          <w:p>
            <w:pPr>
              <w:pStyle w:val="Compact"/>
              <w:bidi/>
              <w:jc w:val="left"/>
            </w:pPr>
            <w:r>
              <w:rPr>
                <w:rtl/>
              </w:rPr>
              <w:t xml:space="preserve">الشراء، الشموع الصاعدة، الإشارات الإيجابية</w:t>
            </w:r>
          </w:p>
        </w:tc>
      </w:tr>
      <w:tr>
        <w:tc>
          <w:p>
            <w:pPr>
              <w:pStyle w:val="Compact"/>
              <w:bidi/>
              <w:jc w:val="left"/>
            </w:pPr>
            <w:r>
              <w:rPr>
                <w:rtl/>
              </w:rPr>
              <w:t xml:space="preserve">الأحمر السلبي</w:t>
            </w:r>
          </w:p>
        </w:tc>
        <w:tc>
          <w:p>
            <w:pPr>
              <w:pStyle w:val="Compact"/>
              <w:bidi/>
              <w:jc w:val="left"/>
            </w:pPr>
            <w:r>
              <w:rPr>
                <w:rtl/>
              </w:rPr>
              <w:t xml:space="preserve">أحمر قاني</w:t>
            </w:r>
          </w:p>
        </w:tc>
        <w:tc>
          <w:p>
            <w:pPr>
              <w:pStyle w:val="Compact"/>
              <w:bidi/>
              <w:jc w:val="left"/>
            </w:pPr>
            <w:r>
              <w:rPr>
                <w:rtl/>
              </w:rPr>
              <w:t xml:space="preserve">#B0140C</w:t>
            </w:r>
          </w:p>
        </w:tc>
        <w:tc>
          <w:p>
            <w:pPr>
              <w:pStyle w:val="Compact"/>
              <w:bidi/>
              <w:jc w:val="left"/>
            </w:pPr>
            <w:r>
              <w:rPr>
                <w:rStyle w:val="VerbatimChar"/>
                <w:rtl/>
              </w:rPr>
              <w:t xml:space="preserve">--bear-red: #B0140C</w:t>
            </w:r>
          </w:p>
        </w:tc>
        <w:tc>
          <w:p>
            <w:pPr>
              <w:pStyle w:val="Compact"/>
              <w:bidi/>
              <w:jc w:val="left"/>
            </w:pPr>
            <w:r>
              <w:rPr>
                <w:rtl/>
              </w:rPr>
              <w:t xml:space="preserve">البيع، الشموع الهابطة، الإشارات السلبية</w:t>
            </w:r>
          </w:p>
        </w:tc>
      </w:tr>
      <w:tr>
        <w:tc>
          <w:p>
            <w:pPr>
              <w:pStyle w:val="Compact"/>
              <w:bidi/>
              <w:jc w:val="left"/>
            </w:pPr>
            <w:r>
              <w:rPr>
                <w:rtl/>
              </w:rPr>
              <w:t xml:space="preserve">الأبيض الثانوي</w:t>
            </w:r>
          </w:p>
        </w:tc>
        <w:tc>
          <w:p>
            <w:pPr>
              <w:pStyle w:val="Compact"/>
              <w:bidi/>
              <w:jc w:val="left"/>
            </w:pPr>
            <w:r>
              <w:rPr>
                <w:rtl/>
              </w:rPr>
              <w:t xml:space="preserve">أبيض ناعم</w:t>
            </w:r>
          </w:p>
        </w:tc>
        <w:tc>
          <w:p>
            <w:pPr>
              <w:pStyle w:val="Compact"/>
              <w:bidi/>
              <w:jc w:val="left"/>
            </w:pPr>
            <w:r>
              <w:rPr>
                <w:rtl/>
              </w:rPr>
              <w:t xml:space="preserve">#F5F5F5</w:t>
            </w:r>
          </w:p>
        </w:tc>
        <w:tc>
          <w:p>
            <w:pPr>
              <w:pStyle w:val="Compact"/>
              <w:bidi/>
              <w:jc w:val="left"/>
            </w:pPr>
            <w:r>
              <w:rPr>
                <w:rStyle w:val="VerbatimChar"/>
                <w:rtl/>
              </w:rPr>
              <w:t xml:space="preserve">--text-secondary: #F5F5F5</w:t>
            </w:r>
          </w:p>
        </w:tc>
        <w:tc>
          <w:p>
            <w:pPr>
              <w:pStyle w:val="Compact"/>
              <w:bidi/>
              <w:jc w:val="left"/>
            </w:pPr>
            <w:r>
              <w:rPr>
                <w:rtl/>
              </w:rPr>
              <w:t xml:space="preserve">النصوص الثانوية</w:t>
            </w:r>
          </w:p>
        </w:tc>
      </w:tr>
      <w:tr>
        <w:tc>
          <w:p>
            <w:pPr>
              <w:pStyle w:val="Compact"/>
              <w:bidi/>
              <w:jc w:val="left"/>
            </w:pPr>
            <w:r>
              <w:rPr>
                <w:rtl/>
              </w:rPr>
              <w:t xml:space="preserve">الرمادي الفاتح</w:t>
            </w:r>
          </w:p>
        </w:tc>
        <w:tc>
          <w:p>
            <w:pPr>
              <w:pStyle w:val="Compact"/>
              <w:bidi/>
              <w:jc w:val="left"/>
            </w:pPr>
            <w:r>
              <w:rPr>
                <w:rtl/>
              </w:rPr>
              <w:t xml:space="preserve">رمادي ناعم</w:t>
            </w:r>
          </w:p>
        </w:tc>
        <w:tc>
          <w:p>
            <w:pPr>
              <w:pStyle w:val="Compact"/>
              <w:bidi/>
              <w:jc w:val="left"/>
            </w:pPr>
            <w:r>
              <w:rPr>
                <w:rtl/>
              </w:rPr>
              <w:t xml:space="preserve">#B8B8B8</w:t>
            </w:r>
          </w:p>
        </w:tc>
        <w:tc>
          <w:p>
            <w:pPr>
              <w:pStyle w:val="Compact"/>
              <w:bidi/>
              <w:jc w:val="left"/>
            </w:pPr>
            <w:r>
              <w:rPr>
                <w:rStyle w:val="VerbatimChar"/>
                <w:rtl/>
              </w:rPr>
              <w:t xml:space="preserve">--text-muted: #B8B8B8</w:t>
            </w:r>
          </w:p>
        </w:tc>
        <w:tc>
          <w:p>
            <w:pPr>
              <w:pStyle w:val="Compact"/>
              <w:bidi/>
              <w:jc w:val="left"/>
            </w:pPr>
            <w:r>
              <w:rPr>
                <w:rtl/>
              </w:rPr>
              <w:t xml:space="preserve">النصوص الخافتة، التواريخ، الـ tooltips</w:t>
            </w:r>
          </w:p>
        </w:tc>
      </w:tr>
      <w:tr>
        <w:tc>
          <w:p>
            <w:pPr>
              <w:pStyle w:val="Compact"/>
              <w:bidi/>
              <w:jc w:val="left"/>
            </w:pPr>
            <w:r>
              <w:rPr>
                <w:rtl/>
              </w:rPr>
              <w:t xml:space="preserve">الأزرق التنقل</w:t>
            </w:r>
          </w:p>
        </w:tc>
        <w:tc>
          <w:p>
            <w:pPr>
              <w:pStyle w:val="Compact"/>
              <w:bidi/>
              <w:jc w:val="left"/>
            </w:pPr>
            <w:r>
              <w:rPr>
                <w:rtl/>
              </w:rPr>
              <w:t xml:space="preserve">أزرق داكن</w:t>
            </w:r>
          </w:p>
        </w:tc>
        <w:tc>
          <w:p>
            <w:pPr>
              <w:pStyle w:val="Compact"/>
              <w:bidi/>
              <w:jc w:val="left"/>
            </w:pPr>
            <w:r>
              <w:rPr>
                <w:rtl/>
              </w:rPr>
              <w:t xml:space="preserve">#1E3A8A</w:t>
            </w:r>
          </w:p>
        </w:tc>
        <w:tc>
          <w:p>
            <w:pPr>
              <w:pStyle w:val="Compact"/>
              <w:bidi/>
              <w:jc w:val="left"/>
            </w:pPr>
            <w:r>
              <w:rPr>
                <w:rStyle w:val="VerbatimChar"/>
                <w:rtl/>
              </w:rPr>
              <w:t xml:space="preserve">--nav-blue: #1E3A8A</w:t>
            </w:r>
          </w:p>
        </w:tc>
        <w:tc>
          <w:p>
            <w:pPr>
              <w:pStyle w:val="Compact"/>
              <w:bidi/>
              <w:jc w:val="left"/>
            </w:pPr>
            <w:r>
              <w:rPr>
                <w:rtl/>
              </w:rPr>
              <w:t xml:space="preserve">عناصر التنقل غير الذهبية</w:t>
            </w:r>
          </w:p>
        </w:tc>
      </w:tr>
      <w:tr>
        <w:tc>
          <w:p>
            <w:pPr>
              <w:pStyle w:val="Compact"/>
              <w:bidi/>
              <w:jc w:val="left"/>
            </w:pPr>
            <w:r>
              <w:rPr>
                <w:rtl/>
              </w:rPr>
              <w:t xml:space="preserve">الأصفر التحذيري</w:t>
            </w:r>
          </w:p>
        </w:tc>
        <w:tc>
          <w:p>
            <w:pPr>
              <w:pStyle w:val="Compact"/>
              <w:bidi/>
              <w:jc w:val="left"/>
            </w:pPr>
            <w:r>
              <w:rPr>
                <w:rtl/>
              </w:rPr>
              <w:t xml:space="preserve">أصفر</w:t>
            </w:r>
          </w:p>
        </w:tc>
        <w:tc>
          <w:p>
            <w:pPr>
              <w:pStyle w:val="Compact"/>
              <w:bidi/>
              <w:jc w:val="left"/>
            </w:pPr>
            <w:r>
              <w:rPr>
                <w:rtl/>
              </w:rPr>
              <w:t xml:space="preserve">#F5C518</w:t>
            </w:r>
          </w:p>
        </w:tc>
        <w:tc>
          <w:p>
            <w:pPr>
              <w:pStyle w:val="Compact"/>
              <w:bidi/>
              <w:jc w:val="left"/>
            </w:pPr>
            <w:r>
              <w:rPr>
                <w:rStyle w:val="VerbatimChar"/>
                <w:rtl/>
              </w:rPr>
              <w:t xml:space="preserve">--warn-yellow: #F5C518</w:t>
            </w:r>
          </w:p>
        </w:tc>
        <w:tc>
          <w:p>
            <w:pPr>
              <w:pStyle w:val="Compact"/>
              <w:bidi/>
              <w:jc w:val="left"/>
            </w:pPr>
            <w:r>
              <w:rPr>
                <w:rtl/>
              </w:rPr>
              <w:t xml:space="preserve">تحذيرات الأخبار عالية التأثير</w:t>
            </w:r>
          </w:p>
        </w:tc>
      </w:tr>
      <w:tr>
        <w:tc>
          <w:p>
            <w:pPr>
              <w:pStyle w:val="Compact"/>
              <w:bidi/>
              <w:jc w:val="left"/>
            </w:pPr>
            <w:r>
              <w:rPr>
                <w:rtl/>
              </w:rPr>
              <w:t xml:space="preserve">البرتقالي الانتباه</w:t>
            </w:r>
          </w:p>
        </w:tc>
        <w:tc>
          <w:p>
            <w:pPr>
              <w:pStyle w:val="Compact"/>
              <w:bidi/>
              <w:jc w:val="left"/>
            </w:pPr>
            <w:r>
              <w:rPr>
                <w:rtl/>
              </w:rPr>
              <w:t xml:space="preserve">برتقالي</w:t>
            </w:r>
          </w:p>
        </w:tc>
        <w:tc>
          <w:p>
            <w:pPr>
              <w:pStyle w:val="Compact"/>
              <w:bidi/>
              <w:jc w:val="left"/>
            </w:pPr>
            <w:r>
              <w:rPr>
                <w:rtl/>
              </w:rPr>
              <w:t xml:space="preserve">#E07B00</w:t>
            </w:r>
          </w:p>
        </w:tc>
        <w:tc>
          <w:p>
            <w:pPr>
              <w:pStyle w:val="Compact"/>
              <w:bidi/>
              <w:jc w:val="left"/>
            </w:pPr>
            <w:r>
              <w:rPr>
                <w:rStyle w:val="VerbatimChar"/>
                <w:rtl/>
              </w:rPr>
              <w:t xml:space="preserve">--alert-orange: #E07B00</w:t>
            </w:r>
          </w:p>
        </w:tc>
        <w:tc>
          <w:p>
            <w:pPr>
              <w:pStyle w:val="Compact"/>
              <w:bidi/>
              <w:jc w:val="left"/>
            </w:pPr>
            <w:r>
              <w:rPr>
                <w:rtl/>
              </w:rPr>
              <w:t xml:space="preserve">الإشعارات والـ Pending Trades</w:t>
            </w:r>
          </w:p>
        </w:tc>
      </w:tr>
    </w:tbl>
    <w:p>
      <w:pPr>
        <w:bidi/>
      </w:pPr>
      <w:r>
        <w:rPr>
          <w:rtl/>
          <w:b/>
        </w:rPr>
        <w:t xml:space="preserve">جميع الألوان قابلة للتخصيص من إعدادات الواجهة عبر Color Palette Settings</w:t>
      </w:r>
      <w:r>
        <w:rPr>
          <w:rtl/>
        </w:rPr>
        <w:t xml:space="preserve"> </w:t>
      </w:r>
      <w:r>
        <w:rPr>
          <w:rtl/>
        </w:rPr>
        <w:t xml:space="preserve">— يحفظ التفضيل في حساب المستخدم وفي LocalStorage.</w:t>
      </w:r>
    </w:p>
    <w:p>
      <w:pPr>
        <w:pStyle w:val="Heading2"/>
        <w:bidi/>
      </w:pPr>
      <w:bookmarkStart w:id="29" w:name="الخطوط-typography"/>
      <w:r>
        <w:rPr>
          <w:rtl/>
        </w:rPr>
        <w:t xml:space="preserve">1.4 الخطوط (Typography)</w:t>
      </w:r>
      <w:bookmarkEnd w:id="29"/>
    </w:p>
    <w:p>
      <w:pPr>
        <w:numPr>
          <w:ilvl w:val="0"/>
          <w:numId w:val="1002"/>
        </w:numPr>
        <w:pStyle w:val="Compact"/>
        <w:bidi/>
      </w:pPr>
      <w:r>
        <w:rPr>
          <w:rtl/>
          <w:b/>
        </w:rPr>
        <w:t xml:space="preserve">الخط الأساسي بالعربية</w:t>
      </w:r>
      <w:r>
        <w:rPr>
          <w:rtl/>
        </w:rPr>
        <w:t xml:space="preserve">:</w:t>
      </w:r>
      <w:r>
        <w:rPr>
          <w:rtl/>
        </w:rPr>
        <w:t xml:space="preserve"> </w:t>
      </w:r>
      <w:r>
        <w:rPr>
          <w:rStyle w:val="VerbatimChar"/>
          <w:rtl/>
        </w:rPr>
        <w:t xml:space="preserve">Tajawal</w:t>
      </w:r>
      <w:r>
        <w:rPr>
          <w:rtl/>
        </w:rPr>
        <w:t xml:space="preserve"> </w:t>
      </w:r>
      <w:r>
        <w:rPr>
          <w:rtl/>
        </w:rPr>
        <w:t xml:space="preserve">(Google Fonts) أو</w:t>
      </w:r>
      <w:r>
        <w:rPr>
          <w:rtl/>
        </w:rPr>
        <w:t xml:space="preserve"> </w:t>
      </w:r>
      <w:r>
        <w:rPr>
          <w:rStyle w:val="VerbatimChar"/>
          <w:rtl/>
        </w:rPr>
        <w:t xml:space="preserve">IBM Plex Sans Arabic</w:t>
      </w:r>
      <w:r>
        <w:rPr>
          <w:rtl/>
        </w:rPr>
        <w:t xml:space="preserve"> </w:t>
      </w:r>
      <w:r>
        <w:rPr>
          <w:rtl/>
        </w:rPr>
        <w:t xml:space="preserve">— يعكس الفخامة المالية والوضوح في كل أحجام الخط.</w:t>
      </w:r>
    </w:p>
    <w:p>
      <w:pPr>
        <w:numPr>
          <w:ilvl w:val="0"/>
          <w:numId w:val="1002"/>
        </w:numPr>
        <w:pStyle w:val="Compact"/>
        <w:bidi/>
      </w:pPr>
      <w:r>
        <w:rPr>
          <w:rtl/>
          <w:b/>
        </w:rPr>
        <w:t xml:space="preserve">الخط الأساسي بالإنجليزية</w:t>
      </w:r>
      <w:r>
        <w:rPr>
          <w:rtl/>
        </w:rPr>
        <w:t xml:space="preserve">:</w:t>
      </w:r>
      <w:r>
        <w:rPr>
          <w:rtl/>
        </w:rPr>
        <w:t xml:space="preserve"> </w:t>
      </w:r>
      <w:r>
        <w:rPr>
          <w:rStyle w:val="VerbatimChar"/>
          <w:rtl/>
        </w:rPr>
        <w:t xml:space="preserve">Inter</w:t>
      </w:r>
      <w:r>
        <w:rPr>
          <w:rtl/>
        </w:rPr>
        <w:t xml:space="preserve"> </w:t>
      </w:r>
      <w:r>
        <w:rPr>
          <w:rtl/>
        </w:rPr>
        <w:t xml:space="preserve">للنصوص +</w:t>
      </w:r>
      <w:r>
        <w:rPr>
          <w:rtl/>
        </w:rPr>
        <w:t xml:space="preserve"> </w:t>
      </w:r>
      <w:r>
        <w:rPr>
          <w:rStyle w:val="VerbatimChar"/>
          <w:rtl/>
        </w:rPr>
        <w:t xml:space="preserve">Playfair Display</w:t>
      </w:r>
      <w:r>
        <w:rPr>
          <w:rtl/>
        </w:rPr>
        <w:t xml:space="preserve"> </w:t>
      </w:r>
      <w:r>
        <w:rPr>
          <w:rtl/>
        </w:rPr>
        <w:t xml:space="preserve">للعناوين الكبيرة في الهيرو والشعار الفرعي.</w:t>
      </w:r>
    </w:p>
    <w:p>
      <w:pPr>
        <w:numPr>
          <w:ilvl w:val="0"/>
          <w:numId w:val="1002"/>
        </w:numPr>
        <w:pStyle w:val="Compact"/>
        <w:bidi/>
      </w:pPr>
      <w:r>
        <w:rPr>
          <w:rtl/>
          <w:b/>
        </w:rPr>
        <w:t xml:space="preserve">الخط الرقمي للأرقام والأسعار</w:t>
      </w:r>
      <w:r>
        <w:rPr>
          <w:rtl/>
        </w:rPr>
        <w:t xml:space="preserve">:</w:t>
      </w:r>
      <w:r>
        <w:rPr>
          <w:rtl/>
        </w:rPr>
        <w:t xml:space="preserve"> </w:t>
      </w:r>
      <w:r>
        <w:rPr>
          <w:rStyle w:val="VerbatimChar"/>
          <w:rtl/>
        </w:rPr>
        <w:t xml:space="preserve">JetBrains Mono</w:t>
      </w:r>
      <w:r>
        <w:rPr>
          <w:rtl/>
        </w:rPr>
        <w:t xml:space="preserve"> </w:t>
      </w:r>
      <w:r>
        <w:rPr>
          <w:rtl/>
        </w:rPr>
        <w:t xml:space="preserve">(Tabular Numbers) لضمان محاذاة الأرقام في الجداول.</w:t>
      </w:r>
    </w:p>
    <w:p>
      <w:pPr>
        <w:numPr>
          <w:ilvl w:val="0"/>
          <w:numId w:val="1002"/>
        </w:numPr>
        <w:pStyle w:val="Compact"/>
        <w:bidi/>
      </w:pPr>
      <w:r>
        <w:rPr>
          <w:rtl/>
          <w:b/>
        </w:rPr>
        <w:t xml:space="preserve">الأحجام</w:t>
      </w:r>
      <w:r>
        <w:rPr>
          <w:rtl/>
        </w:rPr>
        <w:t xml:space="preserve">: H1=44px, H2=32px, H3=24px, Body=16px, Small=13px, Tabular=14px tabular-nums. تتوسّع تلقائياً على الـ tablet والـ mobile.</w:t>
      </w:r>
    </w:p>
    <w:p>
      <w:pPr>
        <w:numPr>
          <w:ilvl w:val="0"/>
          <w:numId w:val="1002"/>
        </w:numPr>
        <w:pStyle w:val="Compact"/>
        <w:bidi/>
      </w:pPr>
      <w:r>
        <w:rPr>
          <w:rtl/>
          <w:b/>
        </w:rPr>
        <w:t xml:space="preserve">مراعاة الاتجاه</w:t>
      </w:r>
      <w:r>
        <w:rPr>
          <w:rtl/>
        </w:rPr>
        <w:t xml:space="preserve">: العربية RTL، الإنجليزية والباقي LTR. تبديل فوري بدون reload باستخدام next-intl + dynamic font loading.</w:t>
      </w:r>
    </w:p>
    <w:p>
      <w:pPr>
        <w:pStyle w:val="Heading2"/>
        <w:bidi/>
      </w:pPr>
      <w:bookmarkStart w:id="30" w:name="الرؤية-والرسالة-والأهداف"/>
      <w:r>
        <w:rPr>
          <w:rtl/>
        </w:rPr>
        <w:t xml:space="preserve">1.5 الرؤية والرسالة والأهداف</w:t>
      </w:r>
      <w:bookmarkEnd w:id="30"/>
    </w:p>
    <w:p>
      <w:pPr>
        <w:bidi/>
      </w:pPr>
      <w:r>
        <w:rPr>
          <w:rtl/>
          <w:b/>
        </w:rPr>
        <w:t xml:space="preserve">الرؤية:</w:t>
      </w:r>
      <w:r>
        <w:rPr>
          <w:rtl/>
        </w:rPr>
        <w:t xml:space="preserve"> </w:t>
      </w:r>
      <w:r>
        <w:rPr>
          <w:rtl/>
        </w:rPr>
        <w:t xml:space="preserve">أن يكون «أسد السوق» أقوى بوت ومؤشر تداول في العالم، يدمج كل مدارس التحليل الفني التاريخية والحديثة، ويربطها بتحليل أساسي لحظي، ويتفوّق على كل منافسيه بفارق واضح في الدقة والتغطية والذكاء.</w:t>
      </w:r>
    </w:p>
    <w:p>
      <w:pPr>
        <w:bidi/>
      </w:pPr>
      <w:r>
        <w:rPr>
          <w:rtl/>
          <w:b/>
        </w:rPr>
        <w:t xml:space="preserve">الرسالة:</w:t>
      </w:r>
      <w:r>
        <w:rPr>
          <w:rtl/>
        </w:rPr>
        <w:t xml:space="preserve"> </w:t>
      </w:r>
      <w:r>
        <w:rPr>
          <w:rtl/>
        </w:rPr>
        <w:t xml:space="preserve">تمكين المتداول الفرد من اتخاذ قرارات بمستوى المؤسسات، عبر منظومة تحليل وتصويت متعدد المدارس، وإدارة مخاطر صارمة متعددة الطبقات، وواجهة واضحة تُظهر كل ما يحدث خلف الكواليس بشفافية كاملة.</w:t>
      </w:r>
    </w:p>
    <w:p>
      <w:pPr>
        <w:bidi/>
      </w:pPr>
      <w:r>
        <w:rPr>
          <w:rtl/>
          <w:b/>
        </w:rPr>
        <w:t xml:space="preserve">الأداء المستهدف:</w:t>
      </w:r>
      <w:r>
        <w:rPr>
          <w:rtl/>
        </w:rPr>
        <w:t xml:space="preserve"> </w:t>
      </w:r>
      <w:r>
        <w:rPr>
          <w:rtl/>
        </w:rPr>
        <w:t xml:space="preserve">البوت مصمم ليستهدف صفقات بنسبة نجاح تاريخية محسوبة على Backtest + Walk-Forward قدرها ٩٩٪، عبر تشديد شرط الدخول (Confluence Score ≥ 75–80% مع توافق التحليل الأساسي) ورفض الدخول عند أي تعارض جوهري بين المدارس أو وجود حدث اقتصادي عالي التأثير خلال نافذة التداول.</w:t>
      </w:r>
    </w:p>
    <w:p>
      <w:pPr>
        <w:pStyle w:val="BlockText"/>
        <w:bidi/>
      </w:pPr>
      <w:r>
        <w:rPr>
          <w:rtl/>
          <w:b/>
        </w:rPr>
        <w:t xml:space="preserve">تنبيه قانوني وصياغي:</w:t>
      </w:r>
      <w:r>
        <w:rPr>
          <w:rtl/>
        </w:rPr>
        <w:t xml:space="preserve"> </w:t>
      </w:r>
      <w:r>
        <w:rPr>
          <w:rtl/>
        </w:rPr>
        <w:t xml:space="preserve">يجب أن تُعرض نسبة النجاح المستهدفة في واجهة المنتج بصيغة «نسبة نجاح تاريخية محسوبة على بيانات Backtest و Walk-Forward» وليس وعداً بأرباح. كل المنتج يلتزم بمعايير الإفصاح المالي والأخبار التحذيرية القياسية لمنتجات التداول. يُعرض إخلاء مسؤولية صريح في الـ Footer وفي صفحة الاشتراك وفي كل تقرير صفقة.</w:t>
      </w:r>
    </w:p>
    <w:p>
      <w:pPr>
        <w:bidi/>
      </w:pPr>
      <w:r>
        <w:rPr>
          <w:rtl/>
          <w:b/>
        </w:rPr>
        <w:t xml:space="preserve">الأهداف الإستراتيجية:</w:t>
      </w:r>
    </w:p>
    <w:p>
      <w:pPr>
        <w:numPr>
          <w:ilvl w:val="0"/>
          <w:numId w:val="1003"/>
        </w:numPr>
        <w:pStyle w:val="Compact"/>
        <w:bidi/>
      </w:pPr>
      <w:r>
        <w:rPr>
          <w:rtl/>
          <w:b/>
        </w:rPr>
        <w:t xml:space="preserve">التغطية الشاملة</w:t>
      </w:r>
      <w:r>
        <w:rPr>
          <w:rtl/>
        </w:rPr>
        <w:t xml:space="preserve">: دمج 65+ مدرسة تحليل + 100+ مؤشر فني + كل مصادر التحليل الأساسي المعروفة، بدون استثناء.</w:t>
      </w:r>
    </w:p>
    <w:p>
      <w:pPr>
        <w:numPr>
          <w:ilvl w:val="0"/>
          <w:numId w:val="1003"/>
        </w:numPr>
        <w:pStyle w:val="Compact"/>
        <w:bidi/>
      </w:pPr>
      <w:r>
        <w:rPr>
          <w:rtl/>
          <w:b/>
        </w:rPr>
        <w:t xml:space="preserve">الدقة المؤسسية</w:t>
      </w:r>
      <w:r>
        <w:rPr>
          <w:rtl/>
        </w:rPr>
        <w:t xml:space="preserve">: تصويت متعدد الطبقات يرفض الإشارات الضعيفة ويُدخل فقط عند التوافق العالي.</w:t>
      </w:r>
    </w:p>
    <w:p>
      <w:pPr>
        <w:numPr>
          <w:ilvl w:val="0"/>
          <w:numId w:val="1003"/>
        </w:numPr>
        <w:pStyle w:val="Compact"/>
        <w:bidi/>
      </w:pPr>
      <w:r>
        <w:rPr>
          <w:rtl/>
          <w:b/>
        </w:rPr>
        <w:t xml:space="preserve">الشفافية الكاملة</w:t>
      </w:r>
      <w:r>
        <w:rPr>
          <w:rtl/>
        </w:rPr>
        <w:t xml:space="preserve">: يرى المستخدم كل خطوة (لكل مدرسة جدول نتيجة + تفسير سردي + رسم على الشارت).</w:t>
      </w:r>
    </w:p>
    <w:p>
      <w:pPr>
        <w:numPr>
          <w:ilvl w:val="0"/>
          <w:numId w:val="1003"/>
        </w:numPr>
        <w:pStyle w:val="Compact"/>
        <w:bidi/>
      </w:pPr>
      <w:r>
        <w:rPr>
          <w:rtl/>
          <w:b/>
        </w:rPr>
        <w:t xml:space="preserve">التداول الحقيقي اليوم</w:t>
      </w:r>
      <w:r>
        <w:rPr>
          <w:rtl/>
        </w:rPr>
        <w:t xml:space="preserve">: ربط مباشر بحساب التداول الحقيقي عبر API الوسيط (Exness, Capital.com)، تنفيذ آلي أو يدوي.</w:t>
      </w:r>
    </w:p>
    <w:p>
      <w:pPr>
        <w:numPr>
          <w:ilvl w:val="0"/>
          <w:numId w:val="1003"/>
        </w:numPr>
        <w:pStyle w:val="Compact"/>
        <w:bidi/>
      </w:pPr>
      <w:r>
        <w:rPr>
          <w:rtl/>
          <w:b/>
        </w:rPr>
        <w:t xml:space="preserve">التحجيم التجاري</w:t>
      </w:r>
      <w:r>
        <w:rPr>
          <w:rtl/>
        </w:rPr>
        <w:t xml:space="preserve">: نظام اشتراكات كامل، دفع متعدد القنوات، إدارة مستخدمين، Audit Logs، نشر إنتاجي.</w:t>
      </w:r>
    </w:p>
    <w:p>
      <w:pPr>
        <w:numPr>
          <w:ilvl w:val="0"/>
          <w:numId w:val="1003"/>
        </w:numPr>
        <w:pStyle w:val="Compact"/>
        <w:bidi/>
      </w:pPr>
      <w:r>
        <w:rPr>
          <w:rtl/>
          <w:b/>
        </w:rPr>
        <w:t xml:space="preserve">التعلّم المستمر</w:t>
      </w:r>
      <w:r>
        <w:rPr>
          <w:rtl/>
        </w:rPr>
        <w:t xml:space="preserve">: نظام Reinforcement Learning يُحدّث أوزان التصويت بناءً على نتائج الصفقات الفعلية.</w:t>
      </w:r>
    </w:p>
    <w:p>
      <w:r>
        <w:pict>
          <v:rect style="width:0;height:1.5pt" o:hralign="center" o:hrstd="t" o:hr="t"/>
        </w:pict>
      </w:r>
    </w:p>
    <w:p>
      <w:pPr>
        <w:pStyle w:val="Heading1"/>
        <w:bidi/>
      </w:pPr>
      <w:bookmarkStart w:id="31" w:name="X29ac768741d974c36e629fb0f348542bcd25ad7"/>
      <w:r>
        <w:rPr>
          <w:rtl/>
        </w:rPr>
        <w:t xml:space="preserve">الجزء الثاني — البرومبت الأصلي الكامل بحرفيته (محفوظ كلمةً بكلمة)</w:t>
      </w:r>
      <w:bookmarkEnd w:id="31"/>
    </w:p>
    <w:p>
      <w:pPr>
        <w:pStyle w:val="BlockText"/>
        <w:bidi/>
      </w:pPr>
      <w:r>
        <w:rPr>
          <w:rtl/>
          <w:b/>
        </w:rPr>
        <w:t xml:space="preserve">هذا القسم يحوي البرومبت الأصلي الذي كتبته رزان كلمةً بكلمة، حرفاً بحرف، وبنفس التسلسل، دون أي حذف أو اختصار.</w:t>
      </w:r>
      <w:r>
        <w:rPr>
          <w:rtl/>
        </w:rPr>
        <w:t xml:space="preserve"> </w:t>
      </w:r>
      <w:r>
        <w:rPr>
          <w:rtl/>
        </w:rPr>
        <w:t xml:space="preserve">التصحيحات الإملائية الطفيفة وُضعت بين قوسين معكوفين [ ] والإضافات التوضيحية بين أقواس مربّعة « » مع الإبقاء على الأصل كما هو. ما يلي هو</w:t>
      </w:r>
      <w:r>
        <w:rPr>
          <w:rtl/>
        </w:rPr>
        <w:t xml:space="preserve"> </w:t>
      </w:r>
      <w:r>
        <w:rPr>
          <w:rtl/>
          <w:b/>
        </w:rPr>
        <w:t xml:space="preserve">النصّ الأصلي الكامل</w:t>
      </w:r>
      <w:r>
        <w:rPr>
          <w:rtl/>
        </w:rPr>
        <w:t xml:space="preserve"> </w:t>
      </w:r>
      <w:r>
        <w:rPr>
          <w:rtl/>
        </w:rPr>
        <w:t xml:space="preserve">ثم تأتي بقية الأجزاء كتفصيل تقني له، دون أن يحلّ أي شيء محلّ هذا الأصل.</w:t>
      </w:r>
    </w:p>
    <w:p>
      <w:pPr>
        <w:pStyle w:val="Heading2"/>
        <w:bidi/>
      </w:pPr>
      <w:bookmarkStart w:id="32" w:name="الفكرة-العامة"/>
      <w:r>
        <w:rPr>
          <w:rtl/>
        </w:rPr>
        <w:t xml:space="preserve">2.0 الفكرة العامة</w:t>
      </w:r>
      <w:bookmarkEnd w:id="32"/>
    </w:p>
    <w:p>
      <w:pPr>
        <w:bidi/>
      </w:pPr>
      <w:r>
        <w:rPr>
          <w:rtl/>
        </w:rPr>
        <w:t xml:space="preserve">أنا أريد بناء أقوى منصة بوت ومؤشر تداول في العالم بالذكاء الاصطناعي. يقوم على الذكاء الاصطناعي بشكل كامل وجميع خوارزميات الذكاء الاصطناعي.</w:t>
      </w:r>
    </w:p>
    <w:p>
      <w:pPr>
        <w:pStyle w:val="Heading2"/>
        <w:bidi/>
      </w:pPr>
      <w:bookmarkStart w:id="33" w:name="باختصار-البوت-والمؤشر"/>
      <w:r>
        <w:rPr>
          <w:rtl/>
        </w:rPr>
        <w:t xml:space="preserve">2.1 باختصار البوت والمؤشر</w:t>
      </w:r>
      <w:bookmarkEnd w:id="33"/>
    </w:p>
    <w:p>
      <w:pPr>
        <w:bidi/>
      </w:pPr>
      <w:r>
        <w:rPr>
          <w:rtl/>
        </w:rPr>
        <w:t xml:space="preserve">البوت والمنصة يتم ربطها بشكل مباشر بحساب المتداولين.</w:t>
      </w:r>
    </w:p>
    <w:p>
      <w:pPr>
        <w:bidi/>
      </w:pPr>
      <w:r>
        <w:rPr>
          <w:rtl/>
        </w:rPr>
        <w:t xml:space="preserve">المستخدم / المتداول له رصيد حساب هو من قام بإيداعه على منصة التداول الخاصة به مثل إكسنيس. سوف يقوم بكتابة رأس ماله في منصة البوت لدينا وهو سوف يحدد الأصل الذي يريد تداوله ونسبة المخاطرة التي يستطيع تحملها ويتحكم في تشغيل وإيقاف البوت واختيار تداول آلي أو يدوي. (يعني يحدد خياراته المطلوبة) بعدها يبدأ عمل البوت والمؤشر في المنصة.</w:t>
      </w:r>
      <w:r>
        <w:rPr>
          <w:rtl/>
        </w:rPr>
        <w:t xml:space="preserve"> </w:t>
      </w:r>
      <w:r>
        <w:rPr>
          <w:rtl/>
          <w:b/>
        </w:rPr>
        <w:t xml:space="preserve">(هذا الجدول الأول في المنصة والذي سوف يأتي بعد منطقة البانر)</w:t>
      </w:r>
      <w:r>
        <w:rPr>
          <w:rtl/>
        </w:rPr>
        <w:t xml:space="preserve">.</w:t>
      </w:r>
    </w:p>
    <w:p>
      <w:pPr>
        <w:pStyle w:val="Heading3"/>
        <w:bidi/>
      </w:pPr>
      <w:bookmarkStart w:id="34" w:name="Xfc724b5288f33fc188f217ce3147fd015183393"/>
      <w:r>
        <w:rPr>
          <w:rtl/>
        </w:rPr>
        <w:t xml:space="preserve">2.1.1 — المرحلة الأولى: التحليل الأساسي اللحظي (20% من التحليل الكامل)</w:t>
      </w:r>
      <w:bookmarkEnd w:id="34"/>
    </w:p>
    <w:p>
      <w:pPr>
        <w:bidi/>
      </w:pPr>
      <w:r>
        <w:rPr>
          <w:rtl/>
        </w:rPr>
        <w:t xml:space="preserve">يبدأ البوت بعملية التحليل الأساسي بحيث لحظياً يجلب كل الأخبار المالية وجميع أخبار المؤشرات الاقتصادية وجميع التصريحات والخطابات التي لها علاقة بالأصول التي سوف يتم تداولها وكل أدوات التحليل الأساسي للأصول المتداولة، يحلّلها ويحدّد اتجاه السوق العام بيع أم شراء واتجاه السوق لحظياً ويتحدّث بشكل لحظي. يحلل بشكل تفصيلي ويُعطي درجة موزونة لكل خبر وتصريح ومؤشر … إلخ، بعدها يحدّد القرار. (التحليل الأساسي له نسبة ٢٠٪ من كامل التحليل للتداول). (حالياً نريد اعتماد المصادر الموثوقة المجانية المفتوحة المصدر التي تعمل بالذكاء الاصطناعي). قدر الإمكان نحاول تجنّب APIs المدفوعة، ولكن إذا دعت الضرورة لابد أن نكون محدّدين جداً في مصادر محدّدة موثوقة نجد فيها كل شيء. ولكن قدر الإمكان أريد البوت يعمل بشكل كامل بالذكاء الاصطناعي. (</w:t>
      </w:r>
      <w:r>
        <w:rPr>
          <w:rtl/>
          <w:b/>
        </w:rPr>
        <w:t xml:space="preserve">هذا الجدول الثاني في المنصة ومقسّم لعدة جداول: الأخبار، المؤشرات الاقتصادية، التصريحات، الخطابات، التقارير، التغريدات … إلخ</w:t>
      </w:r>
      <w:r>
        <w:rPr>
          <w:rtl/>
        </w:rPr>
        <w:t xml:space="preserve">).</w:t>
      </w:r>
    </w:p>
    <w:p>
      <w:pPr>
        <w:pStyle w:val="Heading3"/>
        <w:bidi/>
      </w:pPr>
      <w:bookmarkStart w:id="35" w:name="X45073c63748c6217e27e7894a7382b7f0ec64e2"/>
      <w:r>
        <w:rPr>
          <w:rtl/>
        </w:rPr>
        <w:t xml:space="preserve">2.1.2 — المرحلة الثانية: التحليل الفني الشامل (70% من التحليل الكامل)</w:t>
      </w:r>
      <w:bookmarkEnd w:id="35"/>
    </w:p>
    <w:p>
      <w:pPr>
        <w:bidi/>
      </w:pPr>
      <w:r>
        <w:rPr>
          <w:rtl/>
        </w:rPr>
        <w:t xml:space="preserve">بعد ذلك يبدأ البوت بعملية التحليل الفني الشاملة، وهنا تكمن القوة: تحليل خوارزمي قوي جداً بالذكاء الاصطناعي يقوم بالعمليات الحسابية والخوارزمية كاملة لجميع مدراس التحليل الفني، وكل مدرسة بكامل أدواتها ومؤشراتها (حصر شامل). أنا ذكرت أدناه كل المدارس التي خطرت على بالي، من فضلك أضف أي نواقص ونظّمها إذا لم أنظّمها أنا بشكل صحيح، واجمع الأدوات مع بعضها الخاصة بكل مدرسة إذا أخطأت أنا في ذلك.</w:t>
      </w:r>
    </w:p>
    <w:p>
      <w:pPr>
        <w:bidi/>
      </w:pPr>
      <w:r>
        <w:rPr>
          <w:rtl/>
          <w:b/>
        </w:rPr>
        <w:t xml:space="preserve">وأنا قسمت التحليل الفني إلى 4 أقسام (٤ جداول متتالية بالترتيب التالي تحت بعض، وهي مباشرة تحت جدول التحليل الأساسي):</w:t>
      </w:r>
    </w:p>
    <w:p>
      <w:pPr>
        <w:numPr>
          <w:ilvl w:val="0"/>
          <w:numId w:val="1004"/>
        </w:numPr>
        <w:pStyle w:val="Compact"/>
        <w:bidi/>
      </w:pPr>
      <w:r>
        <w:rPr>
          <w:rtl/>
          <w:b/>
        </w:rPr>
        <w:t xml:space="preserve">أدوات أساسية مفضّلة عندي لها نسبة 30٪ من التحليل.</w:t>
      </w:r>
    </w:p>
    <w:p>
      <w:pPr>
        <w:numPr>
          <w:ilvl w:val="0"/>
          <w:numId w:val="1004"/>
        </w:numPr>
        <w:pStyle w:val="Compact"/>
        <w:bidi/>
      </w:pPr>
      <w:r>
        <w:rPr>
          <w:rtl/>
          <w:b/>
        </w:rPr>
        <w:t xml:space="preserve">جميع مدارس التحليل الفني (فوق 65 مدرسة بكامل أدوات واستراتيجيات كل مدرسة) لها نسبة 30٪ من التحليل.</w:t>
      </w:r>
    </w:p>
    <w:p>
      <w:pPr>
        <w:numPr>
          <w:ilvl w:val="0"/>
          <w:numId w:val="1004"/>
        </w:numPr>
        <w:pStyle w:val="Compact"/>
        <w:bidi/>
      </w:pPr>
      <w:r>
        <w:rPr>
          <w:rtl/>
          <w:b/>
        </w:rPr>
        <w:t xml:space="preserve">جميع أنواع مؤشرات التحليل الفني (الاتجاه، الزخم، التذبذب، حجم التداول، الدعم والمقاومة، أنظمة متكاملة) لها نسبة 10٪ من التحليل.</w:t>
      </w:r>
    </w:p>
    <w:p>
      <w:pPr>
        <w:numPr>
          <w:ilvl w:val="0"/>
          <w:numId w:val="1004"/>
        </w:numPr>
        <w:pStyle w:val="Compact"/>
        <w:bidi/>
      </w:pPr>
      <w:r>
        <w:rPr>
          <w:rtl/>
          <w:b/>
        </w:rPr>
        <w:t xml:space="preserve">تدفق السيولة وحجم التداول بالمبالغ اللحظي لصناع السوق والبوك ماب. لها نسبة 10٪ من التحليل.</w:t>
      </w:r>
    </w:p>
    <w:p>
      <w:pPr>
        <w:bidi/>
      </w:pPr>
      <w:r>
        <w:rPr>
          <w:rtl/>
          <w:b/>
        </w:rPr>
        <w:t xml:space="preserve">ملاحظة:</w:t>
      </w:r>
      <w:r>
        <w:rPr>
          <w:rtl/>
        </w:rPr>
        <w:t xml:space="preserve"> </w:t>
      </w:r>
      <w:r>
        <w:rPr>
          <w:rtl/>
        </w:rPr>
        <w:t xml:space="preserve">كل قسم يتم تقسيم نسبته على الأدوات والمدارس التي في داخله، وإعطاؤه درجة موزونة، ثم تُسحب النسبة الكلية. ويقوم على نظام التصويت.</w:t>
      </w:r>
    </w:p>
    <w:p>
      <w:pPr>
        <w:pStyle w:val="Heading3"/>
        <w:bidi/>
      </w:pPr>
      <w:bookmarkStart w:id="36" w:name="المرحلة-الثالثة-الدمج-واتخاذ-القرار"/>
      <w:r>
        <w:rPr>
          <w:rtl/>
        </w:rPr>
        <w:t xml:space="preserve">2.1.3 — المرحلة الثالثة: الدمج واتخاذ القرار</w:t>
      </w:r>
      <w:bookmarkEnd w:id="36"/>
    </w:p>
    <w:p>
      <w:pPr>
        <w:bidi/>
      </w:pPr>
      <w:r>
        <w:rPr>
          <w:rtl/>
        </w:rPr>
        <w:t xml:space="preserve">بعد ذلك تُحسب جميع النسب ويتم الدمج بين التحليل الأساسي والفني واتخاذ قرار الصفقات لحظياً. تُحدَّد منطقة الدخول ومناطق جني الأرباح حسب الريشيو (3 مناطق) ومنطقة وقف الخسارة. ويتم عمل خطة التداول وخطة المخاطرة. ثم يبدأ البوت بعملية التداول عند تشغيل البوت آلياً، ويقوم بعمل الصفقات تلقائياً يفتح ويُقفل ويحقق أرباح إلى أن يتم إيقافه. وكل هذا يتحدّث بشكل فوري ولحظي لأن البوت يعتمد على المضاربة السريعة. وإذا اختار المتداول التداول اليدوي يضغط بنفسه زر دخول الصفقة.</w:t>
      </w:r>
    </w:p>
    <w:p>
      <w:pPr>
        <w:pStyle w:val="Heading2"/>
        <w:bidi/>
      </w:pPr>
      <w:bookmarkStart w:id="37" w:name="أنت-الآن-توصيف-دور-المنفذ"/>
      <w:r>
        <w:rPr>
          <w:rtl/>
        </w:rPr>
        <w:t xml:space="preserve">2.2 «أنت الآن» — توصيف دور المنفّذ</w:t>
      </w:r>
      <w:bookmarkEnd w:id="37"/>
    </w:p>
    <w:p>
      <w:pPr>
        <w:bidi/>
      </w:pPr>
      <w:r>
        <w:rPr>
          <w:rtl/>
          <w:b/>
        </w:rPr>
        <w:t xml:space="preserve">أنت الآن</w:t>
      </w:r>
      <w:r>
        <w:rPr>
          <w:rtl/>
        </w:rPr>
        <w:t xml:space="preserve"> </w:t>
      </w:r>
      <w:r>
        <w:rPr>
          <w:rtl/>
        </w:rPr>
        <w:t xml:space="preserve">متداول ومضارب محترف في الأسواق المالية على مستوى العالم وفي نفس الوقت أنت مهندس برمجة محترف، وتخصّصك هو برمجة مؤشرات التداول الفنية والروبوتات والبوتات الآلية في التداول، والتي تعمل بالذكاء الاصطناعي بشكل كامل. ومن خبرتك في المجالين، مهمتك ستكون كالتالي:</w:t>
      </w:r>
    </w:p>
    <w:p>
      <w:pPr>
        <w:bidi/>
      </w:pPr>
      <w:r>
        <w:rPr>
          <w:rtl/>
          <w:b/>
        </w:rPr>
        <w:t xml:space="preserve">المطلوب منك</w:t>
      </w:r>
      <w:r>
        <w:rPr>
          <w:rtl/>
        </w:rPr>
        <w:t xml:space="preserve"> </w:t>
      </w:r>
      <w:r>
        <w:rPr>
          <w:rtl/>
        </w:rPr>
        <w:t xml:space="preserve">تصميم وإعداد وتنفيذ وبرمجة (بناء بالكامل من الألف للياء) أقوى منصة بوت ومؤشر تداول في العالم يعمل بالذكاء الاصطناعي. وتسلّمني منصة جاهزة للاستخدام الحقيقي والبيع التجاري واشتراك المستخدمين / المتداولين، وربط حسابات التداول، والبدء بالتداول الحقيقي من اليوم.</w:t>
      </w:r>
      <w:r>
        <w:rPr>
          <w:rtl/>
        </w:rPr>
        <w:t xml:space="preserve"> </w:t>
      </w:r>
      <w:r>
        <w:rPr>
          <w:rtl/>
          <w:b/>
        </w:rPr>
        <w:t xml:space="preserve">لا أريد نسخ أوّلية ولا نسخ ناقصة ولا نسخ تجريبية ولا MVP ولا أي سهو أو نقصان. المنصة جاهزة بالكامل يفترض أن تكون من اليوم الأول.</w:t>
      </w:r>
    </w:p>
    <w:p>
      <w:pPr>
        <w:bidi/>
      </w:pPr>
      <w:r>
        <w:rPr>
          <w:rtl/>
        </w:rPr>
        <w:t xml:space="preserve">سوف يكون البوت والمؤشر على شكل منصة. هذه المنصة لها واجهة مستخدم احترافية وعالمية تظهر أمام المستخدمين والمشتركين المتداولين في المنصة، ولها لوحة تحكم لإدارة المنصة بالكامل من مستخدمين واشتراكات وربط منصات التداول للمستخدمين، وتحكم كامل من قبل المدير والإدارة.</w:t>
      </w:r>
    </w:p>
    <w:p>
      <w:pPr>
        <w:bidi/>
      </w:pPr>
      <w:r>
        <w:rPr>
          <w:rtl/>
        </w:rPr>
        <w:t xml:space="preserve">هذه المنصة هي التي مباشرة تشغّل كود البوت والمؤشر وتربطه بالتداول الآلي على حساب المتداول مثل منصة إكسنيس ومنصة كابيتال (يعني الربط المباشر بين المنصة وحساب التداول من خلال لوحة التحكم الخاصة بالإدارة،</w:t>
      </w:r>
      <w:r>
        <w:rPr>
          <w:rtl/>
        </w:rPr>
        <w:t xml:space="preserve"> </w:t>
      </w:r>
      <w:r>
        <w:rPr>
          <w:rtl/>
          <w:b/>
        </w:rPr>
        <w:t xml:space="preserve">بدون أي منصة وسيطة مثل MetaAPI ولا MetaTrader نهائياً</w:t>
      </w:r>
      <w:r>
        <w:rPr>
          <w:rtl/>
        </w:rPr>
        <w:t xml:space="preserve">). يعني المنصة هي مشغّل الكود وهي واجهة المستخدم وأداة العرض والتحليل والنتائج، وهي المؤشر، وهي البوت، وهي كل شيء، وتربط مباشرة بحسابات المتداولين. كذلك المنصة تسحب الرسوم البيانية من منصة TradingView لرؤية الشارت ورسم المؤشرات والمدارس والأدوات.</w:t>
      </w:r>
    </w:p>
    <w:p>
      <w:pPr>
        <w:bidi/>
      </w:pPr>
      <w:r>
        <w:rPr>
          <w:rtl/>
          <w:b/>
        </w:rPr>
        <w:t xml:space="preserve">كل ما يرد في هذا المستند ملزم ولا يُحذف ولا يُختصر منه شيء، يُنفَّذ حرفياً كل كلمة وحرف فيه. أي قسم تجد نفسك مضطراً لاختصاره أو حذفه — لا تختصره ولا تحذفه؛ نفّذه كما هو، وأضف عليه إن استطعت. عليك إضافة كل ما نقص سهواً وكل ما هو متطوّر إليه. عليك تطويره لأحدث التطوّرات والمستجدّات. يعني لا تحذف أي شيء بل تزيد وتطوّر وتُكمل وتستخدم كل ذكائك وقدراتك وقوّتك في بنائه وتنفيذه وتسليم المنصة بالكامل. إذا أنا أخطأت في شيء صحّحه وطوّر كل ما يمكن تطويره وأضِف كل شيء ناقص، سواء في البوت أو المؤشر أو المنصة أو المدارس والمؤشرات والأدوات وطرق الحساب والخوارزميات … إلخ.</w:t>
      </w:r>
    </w:p>
    <w:p>
      <w:pPr>
        <w:bidi/>
      </w:pPr>
      <w:r>
        <w:rPr>
          <w:rtl/>
          <w:b/>
        </w:rPr>
        <w:t xml:space="preserve">الهدف:</w:t>
      </w:r>
      <w:r>
        <w:rPr>
          <w:rtl/>
        </w:rPr>
        <w:t xml:space="preserve"> </w:t>
      </w:r>
      <w:r>
        <w:rPr>
          <w:rtl/>
        </w:rPr>
        <w:t xml:space="preserve">منصة بوت ومؤشر تداول يتفوّق على كل المنتجات المنافسة في السوق حالياً، ويُسلَّم كمنتج تجاري كامل جاهز للبيع والاستخدام الحقيقي من اليوم الأول، لا كنسخة مبدئية ولا كـ MVP.</w:t>
      </w:r>
      <w:r>
        <w:rPr>
          <w:rtl/>
        </w:rPr>
        <w:t xml:space="preserve"> </w:t>
      </w:r>
      <w:r>
        <w:rPr>
          <w:rtl/>
          <w:b/>
        </w:rPr>
        <w:t xml:space="preserve">نهائياً ممنوع منعاً باتاً نسخة أولية أو تجريبية أو غير مكتملة.</w:t>
      </w:r>
      <w:r>
        <w:rPr>
          <w:rtl/>
        </w:rPr>
        <w:t xml:space="preserve"> </w:t>
      </w:r>
      <w:r>
        <w:rPr>
          <w:rtl/>
        </w:rPr>
        <w:t xml:space="preserve">لابد أن يكون كل شيء كامل ومُنفَّذ حرفياً، وانطلاقة كاملة حقيقية من البداية، واستخدام حقيقي وكامل وتجاري، واشتراك مستخدمين كامل من البداية. كل الميزات، كل الأصول، كل اللغات الأساسية في العالم (١٢ لغة)، كل قنوات التنفيذ، كل المدارس — مُفعَّلة بالكامل في الإطلاق الأول.</w:t>
      </w:r>
    </w:p>
    <w:p>
      <w:pPr>
        <w:pStyle w:val="Heading2"/>
        <w:bidi/>
      </w:pPr>
      <w:bookmarkStart w:id="38" w:name="Xd12946ac3d6d90026e0947358134ecb916c45a2"/>
      <w:r>
        <w:rPr>
          <w:rtl/>
        </w:rPr>
        <w:t xml:space="preserve">2.3 شرح الموضوع ببساطة ولغة بسيطة جداً (تسلسل واجهة المستخدم)</w:t>
      </w:r>
      <w:bookmarkEnd w:id="38"/>
    </w:p>
    <w:p>
      <w:pPr>
        <w:bidi/>
      </w:pPr>
      <w:r>
        <w:rPr>
          <w:rtl/>
          <w:b/>
        </w:rPr>
        <w:t xml:space="preserve">عند فتح المنصة:</w:t>
      </w:r>
    </w:p>
    <w:p>
      <w:pPr>
        <w:numPr>
          <w:ilvl w:val="0"/>
          <w:numId w:val="1005"/>
        </w:numPr>
        <w:bidi/>
      </w:pPr>
      <w:r>
        <w:rPr>
          <w:rtl/>
        </w:rPr>
        <w:t xml:space="preserve">المنصة عندما تُفتح تكون واجهة المستخدم (يتم تصميمها بعناية ودقة واحترافية، تفاعلية جداً) فيها رأس الصفحة وشريط العنوان، والذي يحتوي على الشعار المرفق واسم المنصة وشعارها (عربي وإنجليزي) وأيقونات التنقل وشريط البحث وأيقونات تبديل اللغة الفورية لكل الصفحة والمحتوى والبيانات والمعلومات كاملة (كل حرف في الواجهة والصفحة) وأيقونة تسجيل الحساب والدخول وحساب المستخدم وحساب الإدارة … إلخ.</w:t>
      </w:r>
    </w:p>
    <w:p>
      <w:pPr>
        <w:numPr>
          <w:ilvl w:val="0"/>
          <w:numId w:val="1000"/>
        </w:numPr>
        <w:bidi/>
      </w:pPr>
      <w:r>
        <w:rPr>
          <w:rtl/>
        </w:rPr>
        <w:t xml:space="preserve">المنصة تدعم</w:t>
      </w:r>
      <w:r>
        <w:rPr>
          <w:rtl/>
        </w:rPr>
        <w:t xml:space="preserve"> </w:t>
      </w:r>
      <w:r>
        <w:rPr>
          <w:rtl/>
          <w:b/>
        </w:rPr>
        <w:t xml:space="preserve">١٢ لغة</w:t>
      </w:r>
      <w:r>
        <w:rPr>
          <w:rtl/>
        </w:rPr>
        <w:t xml:space="preserve"> </w:t>
      </w:r>
      <w:r>
        <w:rPr>
          <w:rtl/>
        </w:rPr>
        <w:t xml:space="preserve">أساسية: الإنجليزية كلغة أساسية، والعربية، والبرتغالية البرازيلية، والبرتغالية، والكورية، والصينية، والهندية، والإسبانية، … إلخ.</w:t>
      </w:r>
      <w:r>
        <w:rPr>
          <w:rtl/>
        </w:rPr>
        <w:t xml:space="preserve"> </w:t>
      </w:r>
      <w:r>
        <w:rPr>
          <w:rtl/>
          <w:b/>
        </w:rPr>
        <w:t xml:space="preserve">ملاحظة:</w:t>
      </w:r>
      <w:r>
        <w:rPr>
          <w:rtl/>
        </w:rPr>
        <w:t xml:space="preserve"> </w:t>
      </w:r>
      <w:r>
        <w:rPr>
          <w:rtl/>
        </w:rPr>
        <w:t xml:space="preserve">كل اللغات حسب ما أعلم أنها من اليسار لليمين ماعدا اللغة العربية من اليمين لليسار، لابد مراعاة ذلك جيداً، لا أريد أي تشوّه أو خطأ عند تبديل اللغات. كما أن تبديل اللغات فوري ولحظي من الأيقونة ولا يستوجب إعادة فتح الصفحة أبداً.</w:t>
      </w:r>
    </w:p>
    <w:p>
      <w:pPr>
        <w:numPr>
          <w:ilvl w:val="0"/>
          <w:numId w:val="1005"/>
        </w:numPr>
        <w:bidi/>
      </w:pPr>
      <w:r>
        <w:rPr>
          <w:rtl/>
        </w:rPr>
        <w:t xml:space="preserve">بعده يأتي شريط مباشر لأسعار جميع العملات الأجنبية الرئيسية والذهب والدولار والنفط والدولار ومؤشر الدولار.</w:t>
      </w:r>
    </w:p>
    <w:p>
      <w:pPr>
        <w:numPr>
          <w:ilvl w:val="0"/>
          <w:numId w:val="1005"/>
        </w:numPr>
        <w:bidi/>
      </w:pPr>
      <w:r>
        <w:rPr>
          <w:rtl/>
        </w:rPr>
        <w:t xml:space="preserve">تحته تأتي منطقة البانر، والتي تستعرض شارت مباشر للأصول المالية المتداولة، يُسحب مباشرة من منصة TradingView (يعني سحب مباشر للشارت كما في منصة TradingView تماماً، يعني البانر هو عبارة عن صفحة الشارت في TradingView بكامل مكوناته).</w:t>
      </w:r>
    </w:p>
    <w:p>
      <w:pPr>
        <w:numPr>
          <w:ilvl w:val="0"/>
          <w:numId w:val="1005"/>
        </w:numPr>
        <w:bidi/>
      </w:pPr>
      <w:r>
        <w:rPr>
          <w:rtl/>
        </w:rPr>
        <w:t xml:space="preserve">تحت البانر تأتي عدة جداول متسلسلة.</w:t>
      </w:r>
    </w:p>
    <w:p>
      <w:pPr>
        <w:numPr>
          <w:ilvl w:val="0"/>
          <w:numId w:val="1000"/>
        </w:numPr>
        <w:bidi/>
      </w:pPr>
      <w:r>
        <w:rPr>
          <w:rtl/>
          <w:b/>
        </w:rPr>
        <w:t xml:space="preserve">مرفق رابطا تصميم صفحة قد يساعدان</w:t>
      </w:r>
      <w:r>
        <w:rPr>
          <w:rtl/>
        </w:rPr>
        <w:t xml:space="preserve"> </w:t>
      </w:r>
      <w:r>
        <w:rPr>
          <w:rtl/>
        </w:rPr>
        <w:t xml:space="preserve">(واحد قمتُ بتصميمه أنا، والثاني من قبل موقع آخر، ولكن كلاهما طبعاً يحتاج تعديل وتغيير بناءً على تسلسلي في الجداول والعرض وخياراتي ومتطلباتي والمطلوب في البرومبت، ويحتاج تطويراً كثيراً وكبيراً جداً، ولكنه فقط يساعد لأخذ فكرة عامة عن الشكل المطلوب):</w:t>
      </w:r>
    </w:p>
    <w:p>
      <w:pPr>
        <w:numPr>
          <w:ilvl w:val="1"/>
          <w:numId w:val="1006"/>
        </w:numPr>
        <w:pStyle w:val="Compact"/>
        <w:bidi/>
      </w:pPr>
      <w:r>
        <w:rPr>
          <w:rtl/>
        </w:rPr>
        <w:t xml:space="preserve">https://2yaju2eh5txsc.kimi.page/</w:t>
      </w:r>
    </w:p>
    <w:p>
      <w:pPr>
        <w:numPr>
          <w:ilvl w:val="1"/>
          <w:numId w:val="1006"/>
        </w:numPr>
        <w:pStyle w:val="Compact"/>
        <w:bidi/>
      </w:pPr>
      <w:r>
        <w:rPr>
          <w:rtl/>
        </w:rPr>
        <w:t xml:space="preserve">http://161.35.192.36/dashboard</w:t>
      </w:r>
    </w:p>
    <w:p>
      <w:pPr>
        <w:pStyle w:val="Heading3"/>
        <w:bidi/>
      </w:pPr>
      <w:bookmarkStart w:id="39" w:name="الجدول-الأول-جدول-خيارات-المستخدم"/>
      <w:r>
        <w:rPr>
          <w:rtl/>
        </w:rPr>
        <w:t xml:space="preserve">2.3.1 — الجدول الأول: جدول خيارات المستخدم</w:t>
      </w:r>
      <w:bookmarkEnd w:id="39"/>
    </w:p>
    <w:p>
      <w:pPr>
        <w:bidi/>
      </w:pPr>
      <w:r>
        <w:rPr>
          <w:rtl/>
        </w:rPr>
        <w:t xml:space="preserve">والذي يحدّد فيه المتداول:</w:t>
      </w:r>
      <w:r>
        <w:rPr>
          <w:rtl/>
        </w:rPr>
        <w:t xml:space="preserve"> </w:t>
      </w:r>
      <w:r>
        <w:rPr>
          <w:rtl/>
        </w:rPr>
        <w:t xml:space="preserve">- الأصل المطلوب تداوله (قائمة منسدلة يختار منها مثلاً ذهب ودولار، أو يورو دولار).</w:t>
      </w:r>
      <w:r>
        <w:rPr>
          <w:rtl/>
        </w:rPr>
        <w:t xml:space="preserve"> </w:t>
      </w:r>
      <w:r>
        <w:rPr>
          <w:rtl/>
        </w:rPr>
        <w:t xml:space="preserve">- نسبة المخاطرة (قائمة منسدلة من ١ إلى ١٠٪، ويتحدّد بشكل أوتوماتيكي مبلغ المخاطرة).</w:t>
      </w:r>
      <w:r>
        <w:rPr>
          <w:rtl/>
        </w:rPr>
        <w:t xml:space="preserve"> </w:t>
      </w:r>
      <w:r>
        <w:rPr>
          <w:rtl/>
        </w:rPr>
        <w:t xml:space="preserve">- الإطار الزمني الذي يريد المضاربة عليه (قائمة منسدلة من دقيقة إلى ٤ ساعات، وبعدها بشكل أوتوماتيكي يتحدّد الإطار الأكبر المرجعي، لأننا في التداول نحلّل بناءً على إطار التداول بالإضافة للإطار الأكبر — أنت حدّد ذلك لأني لا أريد توجيهك بشكل خاطئ — والذي يعطينا الاتجاه العام).</w:t>
      </w:r>
      <w:r>
        <w:rPr>
          <w:rtl/>
        </w:rPr>
        <w:t xml:space="preserve"> </w:t>
      </w:r>
      <w:r>
        <w:rPr>
          <w:rtl/>
        </w:rPr>
        <w:t xml:space="preserve">- نوع التداول: آلي بالذكاء الاصطناعي من خلال البوت أو يدوي.</w:t>
      </w:r>
      <w:r>
        <w:rPr>
          <w:rtl/>
        </w:rPr>
        <w:t xml:space="preserve"> </w:t>
      </w:r>
      <w:r>
        <w:rPr>
          <w:rtl/>
        </w:rPr>
        <w:t xml:space="preserve">- زر تشغيل البوت الآلي.</w:t>
      </w:r>
      <w:r>
        <w:rPr>
          <w:rtl/>
        </w:rPr>
        <w:t xml:space="preserve"> </w:t>
      </w:r>
      <w:r>
        <w:rPr>
          <w:rtl/>
        </w:rPr>
        <w:t xml:space="preserve">- زر دخول الصفقة يدوياً (شراء أو بيع).</w:t>
      </w:r>
    </w:p>
    <w:p>
      <w:pPr>
        <w:pStyle w:val="Heading3"/>
        <w:bidi/>
      </w:pPr>
      <w:bookmarkStart w:id="40" w:name="X7d6389155300530105df1eb84edca591236e0a4"/>
      <w:r>
        <w:rPr>
          <w:rtl/>
        </w:rPr>
        <w:t xml:space="preserve">2.3.2 — الجدول الثاني: التحليل الأساسي والتقويم الاقتصادي (٢٠٪)</w:t>
      </w:r>
      <w:bookmarkEnd w:id="40"/>
    </w:p>
    <w:p>
      <w:pPr>
        <w:bidi/>
      </w:pPr>
      <w:r>
        <w:rPr>
          <w:rtl/>
        </w:rPr>
        <w:t xml:space="preserve">تحت الجدول الأول يأتي الجدول الثاني وهو جدول التحليل الأساسي والتقويم الاقتصادي (مرفق الجدول)، وهو ٢٠٪ من التحليل الكامل.</w:t>
      </w:r>
    </w:p>
    <w:p>
      <w:pPr>
        <w:bidi/>
      </w:pPr>
      <w:r>
        <w:rPr>
          <w:rtl/>
        </w:rPr>
        <w:t xml:space="preserve">أنت اعمل جدولاً منسّقاً: قسم الأخبار، قسم المؤشرات الاقتصادية، قسم التصريحات، قسم الخطابات، قسم التقارير، قسم التغريدات. كل بند له وزن ونسبة، ثم تُحسب النسبة الكلية والتصويت وتحديد الاتجاه والقرار.</w:t>
      </w:r>
    </w:p>
    <w:p>
      <w:pPr>
        <w:pStyle w:val="Heading3"/>
        <w:bidi/>
      </w:pPr>
      <w:bookmarkStart w:id="41" w:name="الجداول-الأربعة-للتحليل-الفني-٧٠"/>
      <w:r>
        <w:rPr>
          <w:rtl/>
        </w:rPr>
        <w:t xml:space="preserve">2.3.3 — الجداول الأربعة للتحليل الفني (٧٠٪)</w:t>
      </w:r>
      <w:bookmarkEnd w:id="41"/>
    </w:p>
    <w:p>
      <w:pPr>
        <w:bidi/>
      </w:pPr>
      <w:r>
        <w:rPr>
          <w:rtl/>
        </w:rPr>
        <w:t xml:space="preserve">تحت جدول التحليل الأساسي تأتي جداول التحليل الفني، وعددها ٤ جداول (مرفقة الجداول)، وهي ٧٠٪ من التحليل الكامل:</w:t>
      </w:r>
    </w:p>
    <w:p>
      <w:pPr>
        <w:numPr>
          <w:ilvl w:val="0"/>
          <w:numId w:val="1007"/>
        </w:numPr>
        <w:pStyle w:val="Compact"/>
        <w:bidi/>
      </w:pPr>
      <w:r>
        <w:rPr>
          <w:rtl/>
        </w:rPr>
        <w:t xml:space="preserve">جدول تحليل فني — أدوات أساسية. (٣٠٪)</w:t>
      </w:r>
    </w:p>
    <w:p>
      <w:pPr>
        <w:numPr>
          <w:ilvl w:val="0"/>
          <w:numId w:val="1007"/>
        </w:numPr>
        <w:pStyle w:val="Compact"/>
        <w:bidi/>
      </w:pPr>
      <w:r>
        <w:rPr>
          <w:rtl/>
        </w:rPr>
        <w:t xml:space="preserve">جدول مدارس التحليل الفني. (٣٠٪)</w:t>
      </w:r>
    </w:p>
    <w:p>
      <w:pPr>
        <w:numPr>
          <w:ilvl w:val="0"/>
          <w:numId w:val="1007"/>
        </w:numPr>
        <w:pStyle w:val="Compact"/>
        <w:bidi/>
      </w:pPr>
      <w:r>
        <w:rPr>
          <w:rtl/>
        </w:rPr>
        <w:t xml:space="preserve">جدول المؤشرات الفنية. (١٠٪)</w:t>
      </w:r>
    </w:p>
    <w:p>
      <w:pPr>
        <w:numPr>
          <w:ilvl w:val="0"/>
          <w:numId w:val="1007"/>
        </w:numPr>
        <w:pStyle w:val="Compact"/>
        <w:bidi/>
      </w:pPr>
      <w:r>
        <w:rPr>
          <w:rtl/>
        </w:rPr>
        <w:t xml:space="preserve">جدول تدفق السيولة والحجم والبوك ماب. (١٠٪)</w:t>
      </w:r>
    </w:p>
    <w:p>
      <w:pPr>
        <w:bidi/>
      </w:pPr>
      <w:r>
        <w:rPr>
          <w:rtl/>
        </w:rPr>
        <w:t xml:space="preserve">الجداول كلها موجودة كصور، وموجودة في الإكسيل شيت المرفق لتكون أوضح.</w:t>
      </w:r>
    </w:p>
    <w:p>
      <w:pPr>
        <w:bidi/>
      </w:pPr>
      <w:r>
        <w:rPr>
          <w:rtl/>
          <w:b/>
        </w:rPr>
        <w:t xml:space="preserve">ملاحظة:</w:t>
      </w:r>
      <w:r>
        <w:rPr>
          <w:rtl/>
        </w:rPr>
        <w:t xml:space="preserve"> </w:t>
      </w:r>
      <w:r>
        <w:rPr>
          <w:rtl/>
        </w:rPr>
        <w:t xml:space="preserve">سوف تجد في الإكسيل المرفق طريقة تقسيم الجداول، وكل جدول في أدواته ومؤشراته. طبعاً لابد أن تُكمل كل ما ينقص الخلايا الفارغة، لأني فقط أعطيك أمثلة وأنت عليك إكماله.</w:t>
      </w:r>
    </w:p>
    <w:p>
      <w:pPr>
        <w:pStyle w:val="Heading4"/>
        <w:bidi/>
      </w:pPr>
      <w:bookmarkStart w:id="42" w:name="X5c6b5f18fe813aad283330cd489a0b4faccecf6"/>
      <w:r>
        <w:rPr>
          <w:rtl/>
        </w:rPr>
        <w:t xml:space="preserve">أولاً: جدول الأدوات الأساسية (كامل الأدوات وزنها ٣٠٪)</w:t>
      </w:r>
      <w:bookmarkEnd w:id="42"/>
    </w:p>
    <w:p>
      <w:pPr>
        <w:bidi/>
      </w:pPr>
      <w:r>
        <w:rPr>
          <w:rtl/>
        </w:rPr>
        <w:t xml:space="preserve">يتم تقسيم ٣٠٪ على جميع الأدوات بالتساوي، كلها نفس الأهمية.</w:t>
      </w:r>
    </w:p>
    <w:p>
      <w:pPr>
        <w:bidi/>
      </w:pPr>
      <w:r>
        <w:rPr>
          <w:rtl/>
        </w:rPr>
        <w:t xml:space="preserve">(هذه الأدوات تقوم على المدرسة الكلاسيكية كاملة والتي أدواتها الأنماط السعرية وخطوط الدعم والمقاومة والاتجاه والقنوات السعرية، ومدرسة الشموع اليابانية كاملة التي تقرأ الصراع بين البائعين والمشترين وأجسام الشمعات وظلالها، ومدرسة الأموال الذكية وصناع السوق، ومدرسة الفيبوناتشي، والبرايس أكشن، والقمم والقيعان، وجميع الأدوات أدناه):</w:t>
      </w:r>
    </w:p>
    <w:p>
      <w:pPr>
        <w:bidi/>
      </w:pPr>
      <w:r>
        <w:rPr>
          <w:rtl/>
          <w:b/>
        </w:rPr>
        <w:t xml:space="preserve">ملاحظة:</w:t>
      </w:r>
      <w:r>
        <w:rPr>
          <w:rtl/>
        </w:rPr>
        <w:t xml:space="preserve"> </w:t>
      </w:r>
      <w:r>
        <w:rPr>
          <w:rtl/>
        </w:rPr>
        <w:t xml:space="preserve">هذه الأدوات الأساسية تكون مرسومة على شارت الرسم البياني في البانر. الرسم البياني مفترض يكون بالشموع اليابانية (اللون الأخضر القاني للشموع الصاعدة والأحمر القاني للشموع الهابطة).</w:t>
      </w:r>
    </w:p>
    <w:p>
      <w:pPr>
        <w:bidi/>
      </w:pPr>
      <w:r>
        <w:rPr>
          <w:rtl/>
        </w:rPr>
        <w:t xml:space="preserve">أولاً، كلنا نعلم المشكلة الرئيسية على منصة TradingView: في الباقة المجانية أو الأساسية لا يُسمح لنا باستخدام سوى مؤشرَين فقط. وعليه فإن استخدام عدة مؤشرات ونوافذ مؤشرات فنية في نفس الوقت يتطلب الاشتراك في باقات مثل بلس وبيرميوم وألتيمت. حيث تتيح الـ Ultimate استخدام ٥٠ مؤشراً للشارت كل مؤشر له إعداداته الخاصة ويفتح في نافذة منفصلة. أنا أريد التحايل نوعاً ما على TradingView بذكاء، بحيث يكون شاشة إعدادات مؤشر موحّدة واحدة تظهر على الشاشة، ولكن بداخلها يوجد جميع مؤشرات المؤشرات الأساسية أدناه. وأنا أتحكم في ظهورها واختفائها من خلال لوحة التحكم: إيقاف وتشغيل كل أداة.</w:t>
      </w:r>
    </w:p>
    <w:p>
      <w:pPr>
        <w:bidi/>
      </w:pPr>
      <w:r>
        <w:rPr>
          <w:rtl/>
          <w:b/>
        </w:rPr>
        <w:t xml:space="preserve">الأدوات العشرون الأساسية (لابد وضعها كاملةً في الجدول):</w:t>
      </w:r>
    </w:p>
    <w:p>
      <w:pPr>
        <w:numPr>
          <w:ilvl w:val="0"/>
          <w:numId w:val="1008"/>
        </w:numPr>
        <w:pStyle w:val="Compact"/>
        <w:bidi/>
      </w:pPr>
      <w:r>
        <w:rPr>
          <w:rtl/>
        </w:rPr>
        <w:t xml:space="preserve">يقوم المؤشر برسم القمم والقيعان الرئيسية.</w:t>
      </w:r>
    </w:p>
    <w:p>
      <w:pPr>
        <w:numPr>
          <w:ilvl w:val="0"/>
          <w:numId w:val="1008"/>
        </w:numPr>
        <w:pStyle w:val="Compact"/>
        <w:bidi/>
      </w:pPr>
      <w:r>
        <w:rPr>
          <w:rtl/>
        </w:rPr>
        <w:t xml:space="preserve">يقوم المؤشر برسم Pivot Points HL (HH, HL, LH, LL, EQH, EQL).</w:t>
      </w:r>
    </w:p>
    <w:p>
      <w:pPr>
        <w:numPr>
          <w:ilvl w:val="0"/>
          <w:numId w:val="1008"/>
        </w:numPr>
        <w:pStyle w:val="Compact"/>
        <w:bidi/>
      </w:pPr>
      <w:r>
        <w:rPr>
          <w:rtl/>
        </w:rPr>
        <w:t xml:space="preserve">يقوم المؤشر برسم خطوط الدعم وخطوط المقاومة الرئيسية والفرعية (الخطوط تكون كاملة ومتصلة وعلى كل خط يُكتب السعر). يكون لون خطوط الدعم باللون الأخضر، وخطوط المقاومة باللون الأحمر، ولكن تكون الألوان قابلة للتعديل حسب تفضيلات المستخدم. وهذه الخطوط تتبدّل بشكل آلي من دعم لمقاومة والعكس، وذلك حسب الكسر والاختراق.</w:t>
      </w:r>
    </w:p>
    <w:p>
      <w:pPr>
        <w:numPr>
          <w:ilvl w:val="0"/>
          <w:numId w:val="1008"/>
        </w:numPr>
        <w:pStyle w:val="Compact"/>
        <w:bidi/>
      </w:pPr>
      <w:r>
        <w:rPr>
          <w:rtl/>
        </w:rPr>
        <w:t xml:space="preserve">يقوم المؤشر برسم خطوط الاتجاه بشكل آلي، وتكون باللون الأبيض، قابلة للتعديل حسب تفضيلات المستخدم.</w:t>
      </w:r>
    </w:p>
    <w:p>
      <w:pPr>
        <w:numPr>
          <w:ilvl w:val="0"/>
          <w:numId w:val="1008"/>
        </w:numPr>
        <w:pStyle w:val="Compact"/>
        <w:bidi/>
      </w:pPr>
      <w:r>
        <w:rPr>
          <w:rtl/>
        </w:rPr>
        <w:t xml:space="preserve">يقوم المؤشر برسم المتوسطات المتحركة بشكل آلي، وتكون المتوسطات كالتالي: متوسط ٧ أيام بلون أصفر، ومتوسط ٢١ يوماً بلون أخضر، ويكونان أُسّيَّين (EMA). ويرسم كذلك متوسط ٦٠ يوماً بلون أبيض، ومتوسط ٢٠٠ يوم بلون موف قاني، ويكونان متوسطَين عاديَّين (SMA). كذلك يرسم متوسط FRAMA ١٢٦ يوم بلون برتقالي.</w:t>
      </w:r>
    </w:p>
    <w:p>
      <w:pPr>
        <w:numPr>
          <w:ilvl w:val="0"/>
          <w:numId w:val="1008"/>
        </w:numPr>
        <w:pStyle w:val="Compact"/>
        <w:bidi/>
      </w:pPr>
      <w:r>
        <w:rPr>
          <w:rtl/>
        </w:rPr>
        <w:t xml:space="preserve">يقوم المؤشر برسم القنوات السعرية: قناة الانحراف المعياري (Std Dev Channel)، وقناة الانحدار الخطي (Linear Regression Channel). يدمج بين القناتين بشكل ذكي في قناة واحدة.</w:t>
      </w:r>
    </w:p>
    <w:p>
      <w:pPr>
        <w:numPr>
          <w:ilvl w:val="0"/>
          <w:numId w:val="1008"/>
        </w:numPr>
        <w:pStyle w:val="Compact"/>
        <w:bidi/>
      </w:pPr>
      <w:r>
        <w:rPr>
          <w:rtl/>
        </w:rPr>
        <w:t xml:space="preserve">يقوم المؤشر برسم جميع النماذج الفنية السعرية الاستمرارية والانعكاسية، مثل: العلم (صاعد/هابط)، الراية (صاعد/هابط)، القمم المزدوجة، القيعان المزدوجة، القمم الثلاثية، القيعان الثلاثية، الرأس والكتفين العادي والمقلوب، الوتد (صاعد/هابط)، المستطيل، المثلث، الكوب والعروة، المدى. النماذج الانعكاسية: الرأس والكتفين، القمة/القاع المزدوج والثلاثي. النماذج الاستمرارية: المثلثات، الأعلام، الأوتاد. (لابد حصر شامل شامل شامل لجميع النماذج الفنية، لا يسقط منها شيء سهواً).</w:t>
      </w:r>
    </w:p>
    <w:p>
      <w:pPr>
        <w:numPr>
          <w:ilvl w:val="0"/>
          <w:numId w:val="1008"/>
        </w:numPr>
        <w:pStyle w:val="Compact"/>
        <w:bidi/>
      </w:pPr>
      <w:r>
        <w:rPr>
          <w:rtl/>
        </w:rPr>
        <w:t xml:space="preserve">يقوم المؤشر بتحديد وقراءة جميع نماذج وأنماط الشموع اليابانية، سواء الفردية أو المركّبة. (لابد حصر شامل شامل شامل لجميع النماذج، لا يسقط منها شيء سهواً).</w:t>
      </w:r>
    </w:p>
    <w:p>
      <w:pPr>
        <w:numPr>
          <w:ilvl w:val="0"/>
          <w:numId w:val="1008"/>
        </w:numPr>
        <w:pStyle w:val="Compact"/>
        <w:bidi/>
      </w:pPr>
      <w:r>
        <w:rPr>
          <w:rtl/>
        </w:rPr>
        <w:t xml:space="preserve">يقوم المؤشر برسم جميع أدوات مدرسة الأموال الذكية SMC و ICT، ويحدّد مناطق BOS, CHoCH, FVG, Imbalance.</w:t>
      </w:r>
    </w:p>
    <w:p>
      <w:pPr>
        <w:numPr>
          <w:ilvl w:val="0"/>
          <w:numId w:val="1008"/>
        </w:numPr>
        <w:pStyle w:val="Compact"/>
        <w:bidi/>
      </w:pPr>
      <w:r>
        <w:rPr>
          <w:rtl/>
        </w:rPr>
        <w:t xml:space="preserve">يقوم المؤشر برسم جميع مناطق العرض والطلب. مناطق الشراء باللون الأخضر الفاتح، ومناطق البيع باللون الأحمر الفاتح.</w:t>
      </w:r>
    </w:p>
    <w:p>
      <w:pPr>
        <w:numPr>
          <w:ilvl w:val="0"/>
          <w:numId w:val="1008"/>
        </w:numPr>
        <w:pStyle w:val="Compact"/>
        <w:bidi/>
      </w:pPr>
      <w:r>
        <w:rPr>
          <w:rtl/>
        </w:rPr>
        <w:t xml:space="preserve">يقوم المؤشر بتحديد مناطق البلوك أوردر (Order Block)، مزوّد بمقياس الفوليوم وحجم التداول بالمبالغ للبيع والشراء. هذا الأوردر بلوك يكون باللون الأخضر للشراء وباللون الأحمر للبيع.</w:t>
      </w:r>
    </w:p>
    <w:p>
      <w:pPr>
        <w:numPr>
          <w:ilvl w:val="0"/>
          <w:numId w:val="1008"/>
        </w:numPr>
        <w:pStyle w:val="Compact"/>
        <w:bidi/>
      </w:pPr>
      <w:r>
        <w:rPr>
          <w:rtl/>
        </w:rPr>
        <w:t xml:space="preserve">يقوم المؤشر بتحديد مناطق التجميع والتصريف لصناع السوق.</w:t>
      </w:r>
    </w:p>
    <w:p>
      <w:pPr>
        <w:numPr>
          <w:ilvl w:val="0"/>
          <w:numId w:val="1008"/>
        </w:numPr>
        <w:pStyle w:val="Compact"/>
        <w:bidi/>
      </w:pPr>
      <w:r>
        <w:rPr>
          <w:rtl/>
        </w:rPr>
        <w:t xml:space="preserve">المؤشر يقوم بتحديد ورصد الأموال الذكية والفخاخ وأماكن التجميع والتصريف والعرض والطلب والأوردر بلوك والسيولة والفوليوم والسلوك السعري وحجم التداول في كل بلوك بشكل آلي. ويرصد كمية البيع والشراء (الفوليوم)، ويكون مسجَّلاً كتابةً أيضاً بشكل رقمي داخل البلوك أوردر، وإعطاء إشارات الكسر أو الاختراق بشكل آلي.</w:t>
      </w:r>
    </w:p>
    <w:p>
      <w:pPr>
        <w:numPr>
          <w:ilvl w:val="0"/>
          <w:numId w:val="1008"/>
        </w:numPr>
        <w:pStyle w:val="Compact"/>
        <w:bidi/>
      </w:pPr>
      <w:r>
        <w:rPr>
          <w:rtl/>
        </w:rPr>
        <w:t xml:space="preserve">يقوم المؤشر برسم مستويات فيبوناتشي بالنسبة المئوية.</w:t>
      </w:r>
    </w:p>
    <w:p>
      <w:pPr>
        <w:numPr>
          <w:ilvl w:val="0"/>
          <w:numId w:val="1008"/>
        </w:numPr>
        <w:pStyle w:val="Compact"/>
        <w:bidi/>
      </w:pPr>
      <w:r>
        <w:rPr>
          <w:rtl/>
        </w:rPr>
        <w:t xml:space="preserve">يقوم المؤشر برسم امتداد فيبوناتشي بالنسبة المئوية.</w:t>
      </w:r>
    </w:p>
    <w:p>
      <w:pPr>
        <w:numPr>
          <w:ilvl w:val="0"/>
          <w:numId w:val="1008"/>
        </w:numPr>
        <w:pStyle w:val="Compact"/>
        <w:bidi/>
      </w:pPr>
      <w:r>
        <w:rPr>
          <w:rtl/>
        </w:rPr>
        <w:t xml:space="preserve">يقوم المؤشر برسم مؤشر RSI مع الدايفرجنس السلبي والإيجابي العادي والخفي.</w:t>
      </w:r>
    </w:p>
    <w:p>
      <w:pPr>
        <w:numPr>
          <w:ilvl w:val="0"/>
          <w:numId w:val="1008"/>
        </w:numPr>
        <w:pStyle w:val="Compact"/>
        <w:bidi/>
      </w:pPr>
      <w:r>
        <w:rPr>
          <w:rtl/>
        </w:rPr>
        <w:t xml:space="preserve">يقوم المؤشر برسم مؤشر رصد الصفقات ومؤشر Bookmap، وذلك من أجل رصد جميع الصفقات الخفية (سعر السوق) والتي لا تُسجَّل في الأوردر بوك، ومن خلاله تستطيع معرفة أماكن التجميع والتصريف ودخول السيولة وخروجها، مما يساعدك على معرفة الاتجاه الصحيح للصفقة بشكل احترافي. يرصد البمبات (BUMP) والدمبات (DUMP).</w:t>
      </w:r>
    </w:p>
    <w:p>
      <w:pPr>
        <w:numPr>
          <w:ilvl w:val="0"/>
          <w:numId w:val="1008"/>
        </w:numPr>
        <w:pStyle w:val="Compact"/>
        <w:bidi/>
      </w:pPr>
      <w:r>
        <w:rPr>
          <w:rtl/>
        </w:rPr>
        <w:t xml:space="preserve">يحدّد ويرسم بشكل آلي تقنية ARC لتحديد أماكن اختراق وكسر القمم والقيعان السابقة، مع رصد فوليوم السيولة بالدولار.</w:t>
      </w:r>
    </w:p>
    <w:p>
      <w:pPr>
        <w:numPr>
          <w:ilvl w:val="0"/>
          <w:numId w:val="1008"/>
        </w:numPr>
        <w:pStyle w:val="Compact"/>
        <w:bidi/>
      </w:pPr>
      <w:r>
        <w:rPr>
          <w:rtl/>
        </w:rPr>
        <w:t xml:space="preserve">يقوم المؤشر بتطبيق نظرية السيولة والفخاخ — ICT / Wyckoff.</w:t>
      </w:r>
    </w:p>
    <w:p>
      <w:pPr>
        <w:numPr>
          <w:ilvl w:val="0"/>
          <w:numId w:val="1008"/>
        </w:numPr>
        <w:pStyle w:val="Compact"/>
        <w:bidi/>
      </w:pPr>
      <w:r>
        <w:rPr>
          <w:rtl/>
        </w:rPr>
        <w:t xml:space="preserve">يقوم المؤشر بتحديد مناطق ضرب الاستوب لوس لصغار المتداولين.</w:t>
      </w:r>
    </w:p>
    <w:p>
      <w:pPr>
        <w:bidi/>
      </w:pPr>
      <w:r>
        <w:rPr>
          <w:rtl/>
          <w:b/>
        </w:rPr>
        <w:t xml:space="preserve">ملاحظة:</w:t>
      </w:r>
      <w:r>
        <w:rPr>
          <w:rtl/>
        </w:rPr>
        <w:t xml:space="preserve"> </w:t>
      </w:r>
      <w:r>
        <w:rPr>
          <w:rtl/>
        </w:rPr>
        <w:t xml:space="preserve">كل الأدوات يتم وضعها في الجدول. بعض الأدوات (مثل أماكن الفخاخ وضرب الاستوب لوس و ARC ومناطق الدمب والبمب) تُشرَح في نافذة منفصلة تحت الجدول لتجنّبها. وأنت اعمل أفضل استراتيجية لذلك. يعني عندك المطلوب والفكرة وأنت أوجد الاستراتيجية والأوزان الصحيحة لكل عنصر، لأن هذه الأدوات لابد أن تكون مجتمعة لتعطيني قراراً صحيحاً.</w:t>
      </w:r>
    </w:p>
    <w:p>
      <w:pPr>
        <w:bidi/>
      </w:pPr>
      <w:r>
        <w:rPr>
          <w:rtl/>
          <w:b/>
        </w:rPr>
        <w:t xml:space="preserve">الأسهم الصغيرة (Buy Cub / Sell Cub):</w:t>
      </w:r>
      <w:r>
        <w:rPr>
          <w:rtl/>
        </w:rPr>
        <w:t xml:space="preserve"> </w:t>
      </w:r>
      <w:r>
        <w:rPr>
          <w:rtl/>
        </w:rPr>
        <w:t xml:space="preserve">يرسم بشكل آلي أسهم صغيرة باللون الأحمر للبيع واللون الأخضر للشراء، لتحديد أماكن الشراء والبيع القطيعي وصغار المتداولين، والتي تستهدف جميع المتداولين. هذه الأسهم تحدّد حركة أصحاب الأموال القليلة، مثلاً من 100$ حتى 5000$. نسمّي هذه الأسهم</w:t>
      </w:r>
      <w:r>
        <w:rPr>
          <w:rtl/>
        </w:rPr>
        <w:t xml:space="preserve"> </w:t>
      </w:r>
      <w:r>
        <w:rPr>
          <w:rtl/>
          <w:b/>
        </w:rPr>
        <w:t xml:space="preserve">Buy Cub / Sell Cub</w:t>
      </w:r>
      <w:r>
        <w:rPr>
          <w:rtl/>
        </w:rPr>
        <w:t xml:space="preserve"> </w:t>
      </w:r>
      <w:r>
        <w:rPr>
          <w:rtl/>
        </w:rPr>
        <w:t xml:space="preserve">يعني شراء وبيع للشِّبل (صغير الأسد). اللون الأخضر للشراء واللون الأحمر للبيع.</w:t>
      </w:r>
    </w:p>
    <w:p>
      <w:pPr>
        <w:bidi/>
      </w:pPr>
      <w:r>
        <w:rPr>
          <w:rtl/>
          <w:b/>
        </w:rPr>
        <w:t xml:space="preserve">شارات Buy Lion / Sell Lion:</w:t>
      </w:r>
      <w:r>
        <w:rPr>
          <w:rtl/>
        </w:rPr>
        <w:t xml:space="preserve"> </w:t>
      </w:r>
      <w:r>
        <w:rPr>
          <w:rtl/>
        </w:rPr>
        <w:t xml:space="preserve">يحدّد ويرسم بشكل آلي إشارات البيع والشراء المؤكَّدة التي تستهدف بيع وشراء صناع السوق، وتكون مؤكَّدة واحترافية من أجل دخول الصفقة بشكل مؤكَّد واحترافي وناجح:</w:t>
      </w:r>
      <w:r>
        <w:rPr>
          <w:rtl/>
        </w:rPr>
        <w:t xml:space="preserve"> </w:t>
      </w:r>
      <w:r>
        <w:rPr>
          <w:rtl/>
          <w:b/>
        </w:rPr>
        <w:t xml:space="preserve">Buy / Sell</w:t>
      </w:r>
      <w:r>
        <w:rPr>
          <w:rtl/>
        </w:rPr>
        <w:t xml:space="preserve">. وطبعاً أيضاً اللون الأخضر للشراء واللون الأحمر للبيع. وأريدك أن تسمّيها</w:t>
      </w:r>
      <w:r>
        <w:rPr>
          <w:rtl/>
        </w:rPr>
        <w:t xml:space="preserve"> </w:t>
      </w:r>
      <w:r>
        <w:rPr>
          <w:rtl/>
          <w:b/>
        </w:rPr>
        <w:t xml:space="preserve">Buy Lion / Sell Lion</w:t>
      </w:r>
      <w:r>
        <w:rPr>
          <w:rtl/>
        </w:rPr>
        <w:t xml:space="preserve">، وتكون الشارة على شكل مستطيل صغير داخله الكلمة.</w:t>
      </w:r>
    </w:p>
    <w:p>
      <w:pPr>
        <w:bidi/>
      </w:pPr>
      <w:r>
        <w:rPr>
          <w:rtl/>
          <w:b/>
        </w:rPr>
        <w:t xml:space="preserve">ملاحظات:</w:t>
      </w:r>
      <w:r>
        <w:rPr>
          <w:rtl/>
        </w:rPr>
        <w:t xml:space="preserve"> </w:t>
      </w:r>
      <w:r>
        <w:rPr>
          <w:rtl/>
        </w:rPr>
        <w:t xml:space="preserve">- الالتزام بوضع كل هذه ٢٠ أداة في الجدول.</w:t>
      </w:r>
      <w:r>
        <w:rPr>
          <w:rtl/>
        </w:rPr>
        <w:t xml:space="preserve"> </w:t>
      </w:r>
      <w:r>
        <w:rPr>
          <w:rtl/>
        </w:rPr>
        <w:t xml:space="preserve">- كل هذه الأدوات تعمل على الشارت في البانر، ولها زر قابل للتشغيل والإيقاف.</w:t>
      </w:r>
      <w:r>
        <w:rPr>
          <w:rtl/>
        </w:rPr>
        <w:t xml:space="preserve"> </w:t>
      </w:r>
      <w:r>
        <w:rPr>
          <w:rtl/>
        </w:rPr>
        <w:t xml:space="preserve">- قم بعمل أفضل تطوير للجدول دون أن تغيّر فكرتي فيه وطريقة قراءتي له وطريقة عرضه.</w:t>
      </w:r>
    </w:p>
    <w:p>
      <w:pPr>
        <w:bidi/>
      </w:pPr>
      <w:r>
        <w:rPr>
          <w:rtl/>
        </w:rPr>
        <w:t xml:space="preserve">(إذن في الأدوات الأساسية لدينا جدول كامل + كل الأدوات موجودة في الشارت في البانر).</w:t>
      </w:r>
    </w:p>
    <w:p>
      <w:pPr>
        <w:pStyle w:val="Heading4"/>
        <w:bidi/>
      </w:pPr>
      <w:bookmarkStart w:id="43" w:name="Xdaffe306c12b1bf944244969eb116556c5699ea"/>
      <w:r>
        <w:rPr>
          <w:rtl/>
        </w:rPr>
        <w:t xml:space="preserve">ثانياً: جدول مدارس التحليل الفني الكاملة (٣٠٪)</w:t>
      </w:r>
      <w:bookmarkEnd w:id="43"/>
    </w:p>
    <w:p>
      <w:pPr>
        <w:bidi/>
      </w:pPr>
      <w:r>
        <w:rPr>
          <w:rtl/>
        </w:rPr>
        <w:t xml:space="preserve">لديك فوق ٦٥ مدرسة بكامل أدوات كل مدرسة. المدارس سوف تجدها في الجداول أدناه. كل مدرسة في الجدول لها زر تشغيلها وتشغيل أدواتها وإيقافها على الشارت البياني. (٣٠٪).</w:t>
      </w:r>
    </w:p>
    <w:p>
      <w:pPr>
        <w:pStyle w:val="Heading4"/>
        <w:bidi/>
      </w:pPr>
      <w:bookmarkStart w:id="44" w:name="Xb67dacf3e9cd66d969bc78731ef8be1f3909437"/>
      <w:r>
        <w:rPr>
          <w:rtl/>
        </w:rPr>
        <w:t xml:space="preserve">ثالثاً: جدول جميع المؤشرات الموجودة على منصة TradingView (١٠٪)</w:t>
      </w:r>
      <w:bookmarkEnd w:id="44"/>
    </w:p>
    <w:p>
      <w:pPr>
        <w:bidi/>
      </w:pPr>
      <w:r>
        <w:rPr>
          <w:rtl/>
        </w:rPr>
        <w:t xml:space="preserve">نفس الجدول السابق، ولكن المؤشرات الفنية فقط (المؤشرات الفنية هي جميع المؤشرات الموجودة في مدرسة المؤشرات، يعني لها جدول منفصل). يتم التصنيف: اتجاه، زخم، تقلب وتذبذب، حجم، دعم ومقاومة، أنظمة متكاملة، سلوك مؤسسي. تجدها أدناه مع الجداول في مدرسة المؤشرات. طبعاً يتم ترتيب المؤشرات في الجدول حسب التصنيف، يعني أولاً الاتجاه ثم الزخم ثم … إلخ.</w:t>
      </w:r>
    </w:p>
    <w:p>
      <w:pPr>
        <w:bidi/>
      </w:pPr>
      <w:r>
        <w:rPr>
          <w:rtl/>
        </w:rPr>
        <w:t xml:space="preserve">طبعاً تُكمل كل المؤشرات كاملة:</w:t>
      </w:r>
    </w:p>
    <w:p>
      <w:pPr>
        <w:numPr>
          <w:ilvl w:val="0"/>
          <w:numId w:val="1009"/>
        </w:numPr>
        <w:pStyle w:val="Compact"/>
        <w:bidi/>
      </w:pPr>
      <w:r>
        <w:rPr>
          <w:rtl/>
          <w:b/>
        </w:rPr>
        <w:t xml:space="preserve">مؤشرات الاتجاه:</w:t>
      </w:r>
      <w:r>
        <w:rPr>
          <w:rtl/>
        </w:rPr>
        <w:t xml:space="preserve"> </w:t>
      </w:r>
      <w:r>
        <w:rPr>
          <w:rtl/>
        </w:rPr>
        <w:t xml:space="preserve">SMA, EMA, WMA, DEMA, TEMA, HMA, FRAMA, KAMA, VWMA, TRIX, ALMA, McGinley Dynamic, Ichimoku, Parabolic SAR, Supertrend, Linear Regression, ZigZag, Volatility Stop.</w:t>
      </w:r>
    </w:p>
    <w:p>
      <w:pPr>
        <w:numPr>
          <w:ilvl w:val="0"/>
          <w:numId w:val="1009"/>
        </w:numPr>
        <w:pStyle w:val="Compact"/>
        <w:bidi/>
      </w:pPr>
      <w:r>
        <w:rPr>
          <w:rtl/>
          <w:b/>
        </w:rPr>
        <w:t xml:space="preserve">مؤشرات الزخم:</w:t>
      </w:r>
      <w:r>
        <w:rPr>
          <w:rtl/>
        </w:rPr>
        <w:t xml:space="preserve"> </w:t>
      </w:r>
      <w:r>
        <w:rPr>
          <w:rtl/>
        </w:rPr>
        <w:t xml:space="preserve">RSI, Stochastic, Stochastic RSI, MACD, CCI, Williams %R, ROC, Awesome Oscillator, Momentum, MFI, Ultimate Oscillator, Aroon, TRIX, Vortex, Coppock, Chande Momentum.</w:t>
      </w:r>
    </w:p>
    <w:p>
      <w:pPr>
        <w:numPr>
          <w:ilvl w:val="0"/>
          <w:numId w:val="1009"/>
        </w:numPr>
        <w:pStyle w:val="Compact"/>
        <w:bidi/>
      </w:pPr>
      <w:r>
        <w:rPr>
          <w:rtl/>
          <w:b/>
        </w:rPr>
        <w:t xml:space="preserve">مؤشرات التقلب:</w:t>
      </w:r>
      <w:r>
        <w:rPr>
          <w:rtl/>
        </w:rPr>
        <w:t xml:space="preserve"> </w:t>
      </w:r>
      <w:r>
        <w:rPr>
          <w:rtl/>
        </w:rPr>
        <w:t xml:space="preserve">ATR, Bollinger Bands, Keltner Channels, Donchian Channels, Standard Deviation, Historical Volatility, Chaikin Volatility, Mass Index, Choppiness Index, Volatility Index.</w:t>
      </w:r>
    </w:p>
    <w:p>
      <w:pPr>
        <w:numPr>
          <w:ilvl w:val="0"/>
          <w:numId w:val="1009"/>
        </w:numPr>
        <w:pStyle w:val="Compact"/>
        <w:bidi/>
      </w:pPr>
      <w:r>
        <w:rPr>
          <w:rtl/>
          <w:b/>
        </w:rPr>
        <w:t xml:space="preserve">مؤشرات الحجم:</w:t>
      </w:r>
      <w:r>
        <w:rPr>
          <w:rtl/>
        </w:rPr>
        <w:t xml:space="preserve"> </w:t>
      </w:r>
      <w:r>
        <w:rPr>
          <w:rtl/>
        </w:rPr>
        <w:t xml:space="preserve">Volume, OBV, Volume Profile (VPVR/VPSR), Accumulation/Distribution, Chaikin Money Flow, Klinger Oscillator, MFI, Force Index, Ease of Movement, Volume Oscillator, Negative Volume Index, Positive Volume Index, VWAP, Anchored VWAP.</w:t>
      </w:r>
    </w:p>
    <w:p>
      <w:pPr>
        <w:numPr>
          <w:ilvl w:val="0"/>
          <w:numId w:val="1009"/>
        </w:numPr>
        <w:pStyle w:val="Compact"/>
        <w:bidi/>
      </w:pPr>
      <w:r>
        <w:rPr>
          <w:rtl/>
          <w:b/>
        </w:rPr>
        <w:t xml:space="preserve">مؤشرات الدعم والمقاومة:</w:t>
      </w:r>
      <w:r>
        <w:rPr>
          <w:rtl/>
        </w:rPr>
        <w:t xml:space="preserve"> </w:t>
      </w:r>
      <w:r>
        <w:rPr>
          <w:rtl/>
        </w:rPr>
        <w:t xml:space="preserve">Fibonacci Retracement, Fibonacci Extension, Fibonacci Fan, Fibonacci Time Zones, Fibonacci Arcs, Fibonacci Speed Resistance Fan, Pivot Points (Standard, Fibonacci, Camarilla, Woodie, DeMark), Auto Fib, Auto Trend Lines.</w:t>
      </w:r>
    </w:p>
    <w:p>
      <w:pPr>
        <w:numPr>
          <w:ilvl w:val="0"/>
          <w:numId w:val="1009"/>
        </w:numPr>
        <w:pStyle w:val="Compact"/>
        <w:bidi/>
      </w:pPr>
      <w:r>
        <w:rPr>
          <w:rtl/>
          <w:b/>
        </w:rPr>
        <w:t xml:space="preserve">الأنظمة المتكاملة:</w:t>
      </w:r>
      <w:r>
        <w:rPr>
          <w:rtl/>
        </w:rPr>
        <w:t xml:space="preserve"> </w:t>
      </w:r>
      <w:r>
        <w:rPr>
          <w:rtl/>
        </w:rPr>
        <w:t xml:space="preserve">Ichimoku Cloud, Bollinger %B + Bandwidth, McClellan Oscillator, Arms Index (TRIN), Advance/Decline Line.</w:t>
      </w:r>
    </w:p>
    <w:p>
      <w:pPr>
        <w:numPr>
          <w:ilvl w:val="0"/>
          <w:numId w:val="1009"/>
        </w:numPr>
        <w:pStyle w:val="Compact"/>
        <w:bidi/>
      </w:pPr>
      <w:r>
        <w:rPr>
          <w:rtl/>
          <w:b/>
        </w:rPr>
        <w:t xml:space="preserve">مؤشرات السلوك المؤسسي:</w:t>
      </w:r>
      <w:r>
        <w:rPr>
          <w:rtl/>
        </w:rPr>
        <w:t xml:space="preserve"> </w:t>
      </w:r>
      <w:r>
        <w:rPr>
          <w:rtl/>
        </w:rPr>
        <w:t xml:space="preserve">Volume Profile مع POC/HVN/LVN, Market Profile (TPO), VWAP مع Standard Deviation Bands, Cumulative Delta.</w:t>
      </w:r>
    </w:p>
    <w:p>
      <w:pPr>
        <w:pStyle w:val="Heading4"/>
        <w:bidi/>
      </w:pPr>
      <w:bookmarkStart w:id="45" w:name="X93c801863883139df310cf309ec3a51bceec9a6"/>
      <w:r>
        <w:rPr>
          <w:rtl/>
        </w:rPr>
        <w:t xml:space="preserve">رابعاً وخامساً: جدول البوك ماب والسيولة + جدول القرارات النهائية</w:t>
      </w:r>
      <w:bookmarkEnd w:id="45"/>
    </w:p>
    <w:p>
      <w:pPr>
        <w:numPr>
          <w:ilvl w:val="0"/>
          <w:numId w:val="1010"/>
        </w:numPr>
        <w:pStyle w:val="Compact"/>
        <w:bidi/>
      </w:pPr>
      <w:r>
        <w:rPr>
          <w:rtl/>
          <w:b/>
        </w:rPr>
        <w:t xml:space="preserve">جدول البوك ماب والسيولة</w:t>
      </w:r>
      <w:r>
        <w:rPr>
          <w:rtl/>
        </w:rPr>
        <w:t xml:space="preserve"> </w:t>
      </w:r>
      <w:r>
        <w:rPr>
          <w:rtl/>
        </w:rPr>
        <w:t xml:space="preserve">(مرفق الجدول).</w:t>
      </w:r>
    </w:p>
    <w:p>
      <w:pPr>
        <w:numPr>
          <w:ilvl w:val="0"/>
          <w:numId w:val="1010"/>
        </w:numPr>
        <w:pStyle w:val="Compact"/>
        <w:bidi/>
      </w:pPr>
      <w:r>
        <w:rPr>
          <w:rtl/>
          <w:b/>
        </w:rPr>
        <w:t xml:space="preserve">جدول القرارات النهائية</w:t>
      </w:r>
      <w:r>
        <w:rPr>
          <w:rtl/>
        </w:rPr>
        <w:t xml:space="preserve"> </w:t>
      </w:r>
      <w:r>
        <w:rPr>
          <w:rtl/>
        </w:rPr>
        <w:t xml:space="preserve">لنتيجة التحليل الأساسي والفني معاً (مرفق الجدول).</w:t>
      </w:r>
    </w:p>
    <w:p>
      <w:pPr>
        <w:bidi/>
      </w:pPr>
      <w:r>
        <w:rPr>
          <w:rtl/>
        </w:rPr>
        <w:t xml:space="preserve">تحت جدول القرارات يأتي</w:t>
      </w:r>
      <w:r>
        <w:rPr>
          <w:rtl/>
        </w:rPr>
        <w:t xml:space="preserve"> </w:t>
      </w:r>
      <w:r>
        <w:rPr>
          <w:rtl/>
          <w:b/>
        </w:rPr>
        <w:t xml:space="preserve">جدول خطة التداول والمخاطرة</w:t>
      </w:r>
      <w:r>
        <w:rPr>
          <w:rtl/>
        </w:rPr>
        <w:t xml:space="preserve">. هذا الجدول يتحدّث بشكل لحظي مع نتائج التحليل الفني والأساسي وخيارات المستخدم.</w:t>
      </w:r>
    </w:p>
    <w:p>
      <w:pPr>
        <w:bidi/>
      </w:pPr>
      <w:r>
        <w:rPr>
          <w:rtl/>
          <w:b/>
        </w:rPr>
        <w:t xml:space="preserve">ملاحظة:</w:t>
      </w:r>
      <w:r>
        <w:rPr>
          <w:rtl/>
        </w:rPr>
        <w:t xml:space="preserve"> </w:t>
      </w:r>
      <w:r>
        <w:rPr>
          <w:rtl/>
        </w:rPr>
        <w:t xml:space="preserve">تُحدَّد نقطة الدخول والأهداف ووقف الخسارة على الشارت البياني.</w:t>
      </w:r>
    </w:p>
    <w:p>
      <w:pPr>
        <w:pStyle w:val="Heading3"/>
        <w:bidi/>
      </w:pPr>
      <w:bookmarkStart w:id="46" w:name="البقية-أسفل-الصفحة"/>
      <w:r>
        <w:rPr>
          <w:rtl/>
        </w:rPr>
        <w:t xml:space="preserve">2.3.4 — البقية أسفل الصفحة</w:t>
      </w:r>
      <w:bookmarkEnd w:id="46"/>
    </w:p>
    <w:p>
      <w:pPr>
        <w:numPr>
          <w:ilvl w:val="0"/>
          <w:numId w:val="1011"/>
        </w:numPr>
        <w:pStyle w:val="Compact"/>
        <w:bidi/>
      </w:pPr>
      <w:r>
        <w:rPr>
          <w:rtl/>
          <w:b/>
        </w:rPr>
        <w:t xml:space="preserve">زر تشغيل وإيقاف البوت.</w:t>
      </w:r>
    </w:p>
    <w:p>
      <w:pPr>
        <w:numPr>
          <w:ilvl w:val="0"/>
          <w:numId w:val="1011"/>
        </w:numPr>
        <w:pStyle w:val="Compact"/>
        <w:bidi/>
      </w:pPr>
      <w:r>
        <w:rPr>
          <w:rtl/>
          <w:b/>
        </w:rPr>
        <w:t xml:space="preserve">شات GPT مالي مخصّص للتداول ومناقشة كل ما يحدث.</w:t>
      </w:r>
    </w:p>
    <w:p>
      <w:pPr>
        <w:numPr>
          <w:ilvl w:val="0"/>
          <w:numId w:val="1011"/>
        </w:numPr>
        <w:pStyle w:val="Compact"/>
        <w:bidi/>
      </w:pPr>
      <w:r>
        <w:rPr>
          <w:rtl/>
          <w:b/>
        </w:rPr>
        <w:t xml:space="preserve">ذيل الصفحة:</w:t>
      </w:r>
      <w:r>
        <w:rPr>
          <w:rtl/>
        </w:rPr>
        <w:t xml:space="preserve"> </w:t>
      </w:r>
      <w:r>
        <w:rPr>
          <w:rtl/>
        </w:rPr>
        <w:t xml:space="preserve">فيه المنصة (الرؤية والرسالة والأهداف والخدمات) + كتيب الاستخدام وإرشادات الاستخدام + السياسات وشروط الاستخدام + الاشتراكات + التواصل والدعم. عليك أنت كتابة المحتوى كامل بنفسك.</w:t>
      </w:r>
    </w:p>
    <w:p>
      <w:pPr>
        <w:pStyle w:val="Heading2"/>
        <w:bidi/>
      </w:pPr>
      <w:bookmarkStart w:id="47" w:name="X28abe3d7c75bc90ba85b270d8e73f7157d584f6"/>
      <w:r>
        <w:rPr>
          <w:rtl/>
        </w:rPr>
        <w:t xml:space="preserve">2.4 الألوان والخطوط والتصميم العام (نص رزان الأصلي مع الإضافات)</w:t>
      </w:r>
      <w:bookmarkEnd w:id="47"/>
    </w:p>
    <w:p>
      <w:pPr>
        <w:numPr>
          <w:ilvl w:val="0"/>
          <w:numId w:val="1012"/>
        </w:numPr>
        <w:bidi/>
      </w:pPr>
      <w:r>
        <w:rPr>
          <w:rtl/>
          <w:b/>
        </w:rPr>
        <w:t xml:space="preserve">الألوان:</w:t>
      </w:r>
      <w:r>
        <w:rPr>
          <w:rtl/>
        </w:rPr>
        <w:t xml:space="preserve"> </w:t>
      </w:r>
      <w:r>
        <w:rPr>
          <w:rtl/>
        </w:rPr>
        <w:t xml:space="preserve">أسود وذهبي. الخلفية أسود بالكامل، والكتابة والنصوص والأيقونات ذهبي بالكامل (الشاشة كلها باللون الأسود وكتابة النصوص باللون الذهبي، نفس لون الشعار المرفق). الألوان لابد أن تكون مطابقة للشعار المرفق، ويمكن اختيار باليت مناسب للشعار، مع الالتزام بأكواد اللونين الأساسية المرفقة.</w:t>
      </w:r>
    </w:p>
    <w:p>
      <w:pPr>
        <w:numPr>
          <w:ilvl w:val="0"/>
          <w:numId w:val="1012"/>
        </w:numPr>
        <w:bidi/>
      </w:pPr>
      <w:r>
        <w:rPr>
          <w:rtl/>
          <w:b/>
        </w:rPr>
        <w:t xml:space="preserve">الخط:</w:t>
      </w:r>
      <w:r>
        <w:rPr>
          <w:rtl/>
        </w:rPr>
        <w:t xml:space="preserve"> </w:t>
      </w:r>
      <w:r>
        <w:rPr>
          <w:rtl/>
        </w:rPr>
        <w:t xml:space="preserve">اختر أنت نوع الخط المناسب، بحيث يكون فخماً يدلّ على المال والتحليل المالي والتقنية والذكاء الاصطناعي والعالم الرقمي. لابد مراعاة ألا يكون الخط كبيراً حتى لا تتداخل الكلمات في بعضها، ولابد من مراعاة اتجاه الصفحة (اللغة العربية من اليمين لليسار، واللغة الإنجليزية عكسها)، والمنصة تدعم جميع اللغات.</w:t>
      </w:r>
    </w:p>
    <w:p>
      <w:pPr>
        <w:numPr>
          <w:ilvl w:val="0"/>
          <w:numId w:val="1012"/>
        </w:numPr>
        <w:bidi/>
      </w:pPr>
      <w:r>
        <w:rPr>
          <w:rtl/>
          <w:b/>
        </w:rPr>
        <w:t xml:space="preserve">الأيقونات:</w:t>
      </w:r>
      <w:r>
        <w:rPr>
          <w:rtl/>
        </w:rPr>
        <w:t xml:space="preserve"> </w:t>
      </w:r>
      <w:r>
        <w:rPr>
          <w:rtl/>
        </w:rPr>
        <w:t xml:space="preserve">تكون وميضية (glow) تفاعلية.</w:t>
      </w:r>
    </w:p>
    <w:p>
      <w:pPr>
        <w:numPr>
          <w:ilvl w:val="0"/>
          <w:numId w:val="1012"/>
        </w:numPr>
        <w:bidi/>
      </w:pPr>
      <w:r>
        <w:rPr>
          <w:rtl/>
          <w:b/>
        </w:rPr>
        <w:t xml:space="preserve">التحويم (Hover):</w:t>
      </w:r>
      <w:r>
        <w:rPr>
          <w:rtl/>
        </w:rPr>
        <w:t xml:space="preserve"> </w:t>
      </w:r>
      <w:r>
        <w:rPr>
          <w:rtl/>
        </w:rPr>
        <w:t xml:space="preserve">عند تمرير الماوس على أي قوائم منسدلة أو أيقونة أو زر اختيار أو رابط سريع، لابد الظل يكون خفيفاً جداً وشبه شفاف، لا يغطّي المحتوى والكتابة.</w:t>
      </w:r>
    </w:p>
    <w:p>
      <w:pPr>
        <w:numPr>
          <w:ilvl w:val="0"/>
          <w:numId w:val="1012"/>
        </w:numPr>
        <w:bidi/>
      </w:pPr>
      <w:r>
        <w:rPr>
          <w:rtl/>
          <w:b/>
        </w:rPr>
        <w:t xml:space="preserve">التنسيق:</w:t>
      </w:r>
      <w:r>
        <w:rPr>
          <w:rtl/>
        </w:rPr>
        <w:t xml:space="preserve"> </w:t>
      </w:r>
      <w:r>
        <w:rPr>
          <w:rtl/>
        </w:rPr>
        <w:t xml:space="preserve">لابد مراعاة تنسيق الصفحة بشكل جيد، وعدم تداخل النصوص والمحتوى والأيقونات، وعدم تلاصقها في بعضها.</w:t>
      </w:r>
    </w:p>
    <w:p>
      <w:pPr>
        <w:numPr>
          <w:ilvl w:val="0"/>
          <w:numId w:val="1012"/>
        </w:numPr>
        <w:bidi/>
      </w:pPr>
      <w:r>
        <w:rPr>
          <w:rtl/>
          <w:b/>
        </w:rPr>
        <w:t xml:space="preserve">الشعار:</w:t>
      </w:r>
      <w:r>
        <w:rPr>
          <w:rtl/>
        </w:rPr>
        <w:t xml:space="preserve"> </w:t>
      </w:r>
      <w:r>
        <w:rPr>
          <w:rtl/>
        </w:rPr>
        <w:t xml:space="preserve">مرفق لك، التزم به وانسخه كما هو، ولا تولّد شعاراً جديداً.</w:t>
      </w:r>
    </w:p>
    <w:p>
      <w:pPr>
        <w:numPr>
          <w:ilvl w:val="0"/>
          <w:numId w:val="1012"/>
        </w:numPr>
        <w:bidi/>
      </w:pPr>
      <w:r>
        <w:rPr>
          <w:rtl/>
          <w:b/>
        </w:rPr>
        <w:t xml:space="preserve">التصميم متناسب مع كل الأجهزة:</w:t>
      </w:r>
      <w:r>
        <w:rPr>
          <w:rtl/>
        </w:rPr>
        <w:t xml:space="preserve"> </w:t>
      </w:r>
      <w:r>
        <w:rPr>
          <w:rtl/>
        </w:rPr>
        <w:t xml:space="preserve">لابتوب، تابلت، موبايل (Responsive Design).</w:t>
      </w:r>
    </w:p>
    <w:p>
      <w:pPr>
        <w:bidi/>
      </w:pPr>
      <w:r>
        <w:rPr>
          <w:rtl/>
          <w:b/>
        </w:rPr>
        <w:t xml:space="preserve">الألوان (تفصيل):</w:t>
      </w:r>
      <w:r>
        <w:rPr>
          <w:rtl/>
        </w:rPr>
        <w:t xml:space="preserve"> </w:t>
      </w:r>
      <w:r>
        <w:rPr>
          <w:rtl/>
        </w:rPr>
        <w:t xml:space="preserve">- اللون الرئيسي: الذهبي الحقيقي (لون الذهب الفعلي) — كود تقريبي #C9A227.</w:t>
      </w:r>
      <w:r>
        <w:rPr>
          <w:rtl/>
        </w:rPr>
        <w:t xml:space="preserve"> </w:t>
      </w:r>
      <w:r>
        <w:rPr>
          <w:rtl/>
        </w:rPr>
        <w:t xml:space="preserve">- اللون الخلفي: الأسود القاتم — كود تقريبي #0A0A0A إلى #1A1A1A.</w:t>
      </w:r>
      <w:r>
        <w:rPr>
          <w:rtl/>
        </w:rPr>
        <w:t xml:space="preserve"> </w:t>
      </w:r>
      <w:r>
        <w:rPr>
          <w:rtl/>
        </w:rPr>
        <w:t xml:space="preserve">- الإشارات الإيجابية والشراء: اللون الأخضر القاني — كود تقريبي #0E7A2C.</w:t>
      </w:r>
      <w:r>
        <w:rPr>
          <w:rtl/>
        </w:rPr>
        <w:t xml:space="preserve"> </w:t>
      </w:r>
      <w:r>
        <w:rPr>
          <w:rtl/>
        </w:rPr>
        <w:t xml:space="preserve">- الإشارات السلبية والبيع: اللون الأحمر القاني — كود تقريبي #B0140C.</w:t>
      </w:r>
      <w:r>
        <w:rPr>
          <w:rtl/>
        </w:rPr>
        <w:t xml:space="preserve"> </w:t>
      </w:r>
      <w:r>
        <w:rPr>
          <w:rtl/>
        </w:rPr>
        <w:t xml:space="preserve">- ألوان مساعدة: الأبيض والرمادي الفاتح للنصوص الثانوية، الأزرق الداكن لعناصر التنقل.</w:t>
      </w:r>
      <w:r>
        <w:rPr>
          <w:rtl/>
        </w:rPr>
        <w:t xml:space="preserve"> </w:t>
      </w:r>
      <w:r>
        <w:rPr>
          <w:rtl/>
        </w:rPr>
        <w:t xml:space="preserve">- جميع الألوان قابلة للتخصيص من قِبَل المستخدم في إعدادات الواجهة (Color Palette Settings).</w:t>
      </w:r>
    </w:p>
    <w:p>
      <w:pPr>
        <w:pStyle w:val="Heading2"/>
        <w:bidi/>
      </w:pPr>
      <w:bookmarkStart w:id="48" w:name="الاشتراكات-والتسعير"/>
      <w:r>
        <w:rPr>
          <w:rtl/>
        </w:rPr>
        <w:t xml:space="preserve">2.5 الاشتراكات والتسعير</w:t>
      </w:r>
      <w:bookmarkEnd w:id="48"/>
    </w:p>
    <w:p>
      <w:pPr>
        <w:numPr>
          <w:ilvl w:val="0"/>
          <w:numId w:val="1013"/>
        </w:numPr>
        <w:pStyle w:val="Compact"/>
        <w:bidi/>
      </w:pPr>
      <w:r>
        <w:rPr>
          <w:rtl/>
        </w:rPr>
        <w:t xml:space="preserve">الخطة الشهرية (أفراد): شخص واحد ومحفظة واحدة —</w:t>
      </w:r>
      <w:r>
        <w:rPr>
          <w:rtl/>
        </w:rPr>
        <w:t xml:space="preserve"> </w:t>
      </w:r>
      <w:r>
        <w:rPr>
          <w:rtl/>
          <w:b/>
        </w:rPr>
        <w:t xml:space="preserve">٢٠٠٠ ريال سعودي</w:t>
      </w:r>
      <w:r>
        <w:rPr>
          <w:rtl/>
        </w:rPr>
        <w:t xml:space="preserve">.</w:t>
      </w:r>
    </w:p>
    <w:p>
      <w:pPr>
        <w:numPr>
          <w:ilvl w:val="0"/>
          <w:numId w:val="1013"/>
        </w:numPr>
        <w:pStyle w:val="Compact"/>
        <w:bidi/>
      </w:pPr>
      <w:r>
        <w:rPr>
          <w:rtl/>
        </w:rPr>
        <w:t xml:space="preserve">الخطة الشهرية (مؤسسات): مؤسسة واحدة ومحفظة واحدة —</w:t>
      </w:r>
      <w:r>
        <w:rPr>
          <w:rtl/>
        </w:rPr>
        <w:t xml:space="preserve"> </w:t>
      </w:r>
      <w:r>
        <w:rPr>
          <w:rtl/>
          <w:b/>
        </w:rPr>
        <w:t xml:space="preserve">٦٠٠٠ ريال سعودي</w:t>
      </w:r>
      <w:r>
        <w:rPr>
          <w:rtl/>
        </w:rPr>
        <w:t xml:space="preserve">.</w:t>
      </w:r>
    </w:p>
    <w:p>
      <w:pPr>
        <w:numPr>
          <w:ilvl w:val="0"/>
          <w:numId w:val="1013"/>
        </w:numPr>
        <w:pStyle w:val="Compact"/>
        <w:bidi/>
      </w:pPr>
      <w:r>
        <w:rPr>
          <w:rtl/>
        </w:rPr>
        <w:t xml:space="preserve">الدفع سيكون عن طريق:</w:t>
      </w:r>
      <w:r>
        <w:rPr>
          <w:rtl/>
        </w:rPr>
        <w:t xml:space="preserve"> </w:t>
      </w:r>
      <w:r>
        <w:rPr>
          <w:rtl/>
          <w:b/>
        </w:rPr>
        <w:t xml:space="preserve">MADA السعودية / PayPal / Visa / Mastercard / Apple Pay</w:t>
      </w:r>
      <w:r>
        <w:rPr>
          <w:rtl/>
        </w:rPr>
        <w:t xml:space="preserve">.</w:t>
      </w:r>
    </w:p>
    <w:p>
      <w:pPr>
        <w:numPr>
          <w:ilvl w:val="0"/>
          <w:numId w:val="1013"/>
        </w:numPr>
        <w:pStyle w:val="Compact"/>
        <w:bidi/>
      </w:pPr>
      <w:r>
        <w:rPr>
          <w:rtl/>
        </w:rPr>
        <w:t xml:space="preserve">وسيلة الدفع</w:t>
      </w:r>
      <w:r>
        <w:rPr>
          <w:rtl/>
        </w:rPr>
        <w:t xml:space="preserve"> </w:t>
      </w:r>
      <w:r>
        <w:rPr>
          <w:rtl/>
          <w:b/>
        </w:rPr>
        <w:t xml:space="preserve">PayTabs</w:t>
      </w:r>
      <w:r>
        <w:rPr>
          <w:rtl/>
        </w:rPr>
        <w:t xml:space="preserve"> </w:t>
      </w:r>
      <w:r>
        <w:rPr>
          <w:rtl/>
        </w:rPr>
        <w:t xml:space="preserve">لم أشترك فيها حتى الآن، ولكن قم بتجهيزها (Integration Ready / Disabled by Default).</w:t>
      </w:r>
    </w:p>
    <w:p>
      <w:pPr>
        <w:numPr>
          <w:ilvl w:val="0"/>
          <w:numId w:val="1013"/>
        </w:numPr>
        <w:pStyle w:val="Compact"/>
        <w:bidi/>
      </w:pPr>
      <w:r>
        <w:rPr>
          <w:rtl/>
        </w:rPr>
        <w:t xml:space="preserve">المنصة سيكون فيها نظام اشتراكات: كل مستخدم مشترك له حسابه الخاص، عندما يشترك ويسجّل ويدفع يحصل على يوزر ورقم سرّي. وعند عدم تجديد الاشتراك والدفع يتوقف الحساب تلقائياً إلى أن يدفع.</w:t>
      </w:r>
    </w:p>
    <w:p>
      <w:pPr>
        <w:numPr>
          <w:ilvl w:val="0"/>
          <w:numId w:val="1013"/>
        </w:numPr>
        <w:pStyle w:val="Compact"/>
        <w:bidi/>
      </w:pPr>
      <w:r>
        <w:rPr>
          <w:rtl/>
        </w:rPr>
        <w:t xml:space="preserve">يوجد حساب للإدارة، وهذا حسابي للتحكم في المنصة كاملة.</w:t>
      </w:r>
    </w:p>
    <w:p>
      <w:pPr>
        <w:bidi/>
      </w:pPr>
      <w:r>
        <w:rPr>
          <w:rtl/>
        </w:rPr>
        <w:t xml:space="preserve">(أنا كتبتُ لك الأساسيات، ولكن أنت عليك القيام بالتطوير والتحسين والتعديل ليكون بشكل أفضل، فأنا لا أفقه شيئاً في البرمجة والتصميم).</w:t>
      </w:r>
    </w:p>
    <w:p>
      <w:pPr>
        <w:pStyle w:val="Heading2"/>
        <w:bidi/>
      </w:pPr>
      <w:bookmarkStart w:id="49" w:name="آليتا-عمل-البوت"/>
      <w:r>
        <w:rPr>
          <w:rtl/>
        </w:rPr>
        <w:t xml:space="preserve">2.6 آليّتا عمل البوت</w:t>
      </w:r>
      <w:bookmarkEnd w:id="49"/>
    </w:p>
    <w:p>
      <w:pPr>
        <w:bidi/>
      </w:pPr>
      <w:r>
        <w:rPr>
          <w:rtl/>
          <w:b/>
        </w:rPr>
        <w:t xml:space="preserve">هذا البوت يعمل بطريقتين في نفس الوقت:</w:t>
      </w:r>
    </w:p>
    <w:p>
      <w:pPr>
        <w:bidi/>
      </w:pPr>
      <w:r>
        <w:rPr>
          <w:rtl/>
        </w:rPr>
        <w:t xml:space="preserve">تقوم المنصة بعرض التحليل الكامل (الأساسي والفني) وخطة التداول والبوك ماب والأوردر فلو وشارت الرسم البياني، عليه كل المدارس والمؤشرات، ويظهر أمام المستخدم في واجهة المستخدم. بعدها يتم التداول بطريقتين:</w:t>
      </w:r>
    </w:p>
    <w:p>
      <w:pPr>
        <w:numPr>
          <w:ilvl w:val="0"/>
          <w:numId w:val="1014"/>
        </w:numPr>
        <w:bidi/>
      </w:pPr>
      <w:r>
        <w:rPr>
          <w:rtl/>
          <w:b/>
        </w:rPr>
        <w:t xml:space="preserve">التداول الآلي بالكامل</w:t>
      </w:r>
      <w:r>
        <w:rPr>
          <w:rtl/>
        </w:rPr>
        <w:t xml:space="preserve"> </w:t>
      </w:r>
      <w:r>
        <w:rPr>
          <w:rtl/>
        </w:rPr>
        <w:t xml:space="preserve">دون أي تدخّل بشري. يعني يتم تشغيل البوت بضغطة زر، بعدها يقوم البوت بعملية التداول الآلي الخوارزمي الكامل، فتح الصفقات وإغلاقها بشكل كامل، إلى أن يتم ضغط الزر وإيقاف البوت.</w:t>
      </w:r>
    </w:p>
    <w:p>
      <w:pPr>
        <w:numPr>
          <w:ilvl w:val="0"/>
          <w:numId w:val="1014"/>
        </w:numPr>
        <w:bidi/>
      </w:pPr>
      <w:r>
        <w:rPr>
          <w:rtl/>
          <w:b/>
        </w:rPr>
        <w:t xml:space="preserve">التداول اليدوي.</w:t>
      </w:r>
      <w:r>
        <w:rPr>
          <w:rtl/>
        </w:rPr>
        <w:t xml:space="preserve"> </w:t>
      </w:r>
      <w:r>
        <w:rPr>
          <w:rtl/>
        </w:rPr>
        <w:t xml:space="preserve">(يقدّم تحليلاً كاملاً وتوصية فورية لحظية جاهزة حسب التايم فريم المُدخَل، بشكل فوري ولحظي ومباشر).</w:t>
      </w:r>
    </w:p>
    <w:p>
      <w:pPr>
        <w:bidi/>
      </w:pPr>
      <w:r>
        <w:rPr>
          <w:rtl/>
          <w:b/>
        </w:rPr>
        <w:t xml:space="preserve">الآلية:</w:t>
      </w:r>
      <w:r>
        <w:rPr>
          <w:rtl/>
        </w:rPr>
        <w:t xml:space="preserve"> </w:t>
      </w:r>
      <w:r>
        <w:rPr>
          <w:rtl/>
        </w:rPr>
        <w:t xml:space="preserve">هذا البوت سوف يقوم بالتحليل الكامل الشامل (الأساسي والفني معاً). بعدها يحدّد نوع الصفقة (شراء أم بيع)، ويحدّد نقطة الدخول والأهداف بطريقة الريشيو لجني الأرباح ونقطة الخروج لجني الربح. يحسب المخاطرة ويحدّد نقطة وقف الخسارة ونقاط الخروج من الصفقة في حال الخسارة لا سمح الله. علماً أن البوت مصمَّم لصفقات ناجحة بنسبة ٩٩٪.</w:t>
      </w:r>
    </w:p>
    <w:p>
      <w:pPr>
        <w:bidi/>
      </w:pPr>
      <w:r>
        <w:rPr>
          <w:rtl/>
        </w:rPr>
        <w:t xml:space="preserve">هذا البوت لابد أن يكون مصمَّماً للاستخدام التجاري والبيع والاستخدام من قِبَل ملايين المستخدمين. لابد أن يكون له اشتراك ودفع شهري، دفع فوري واستخدام مباشر، وتوقّف في حال عدم تجديد الاشتراك، وكل ما تشمله عملية الاشتراك والدفع والتحصيل والإدارة والمراقبة والتحكم والتطوير المستقبلي أيضاً.</w:t>
      </w:r>
    </w:p>
    <w:p>
      <w:pPr>
        <w:pStyle w:val="Heading2"/>
        <w:bidi/>
      </w:pPr>
      <w:bookmarkStart w:id="50" w:name="مواصفات-البوت-والمؤشر-وآلية-العمل"/>
      <w:r>
        <w:rPr>
          <w:rtl/>
        </w:rPr>
        <w:t xml:space="preserve">2.7 مواصفات البوت والمؤشر وآلية العمل</w:t>
      </w:r>
      <w:bookmarkEnd w:id="50"/>
    </w:p>
    <w:p>
      <w:pPr>
        <w:pStyle w:val="Heading3"/>
        <w:bidi/>
      </w:pPr>
      <w:bookmarkStart w:id="51" w:name="العلامة-التجارية"/>
      <w:r>
        <w:rPr>
          <w:rtl/>
        </w:rPr>
        <w:t xml:space="preserve">2.7.1 — العلامة التجارية</w:t>
      </w:r>
      <w:bookmarkEnd w:id="51"/>
    </w:p>
    <w:p>
      <w:pPr>
        <w:numPr>
          <w:ilvl w:val="0"/>
          <w:numId w:val="1015"/>
        </w:numPr>
        <w:pStyle w:val="Compact"/>
        <w:bidi/>
      </w:pPr>
      <w:r>
        <w:rPr>
          <w:rtl/>
        </w:rPr>
        <w:t xml:space="preserve">اسم المنتج بالعربية: أسد السوق.</w:t>
      </w:r>
    </w:p>
    <w:p>
      <w:pPr>
        <w:numPr>
          <w:ilvl w:val="0"/>
          <w:numId w:val="1015"/>
        </w:numPr>
        <w:pStyle w:val="Compact"/>
        <w:bidi/>
      </w:pPr>
      <w:r>
        <w:rPr>
          <w:rtl/>
        </w:rPr>
        <w:t xml:space="preserve">الاسم بالإنجليزية: The Market Lion.</w:t>
      </w:r>
    </w:p>
    <w:p>
      <w:pPr>
        <w:numPr>
          <w:ilvl w:val="0"/>
          <w:numId w:val="1015"/>
        </w:numPr>
        <w:pStyle w:val="Compact"/>
        <w:bidi/>
      </w:pPr>
      <w:r>
        <w:rPr>
          <w:rtl/>
        </w:rPr>
        <w:t xml:space="preserve">الاسم التقني الكامل: Razan AI Trading Platform</w:t>
      </w:r>
      <w:r>
        <w:rPr>
          <w:rtl/>
        </w:rPr>
        <w:t xml:space="preserve"> </w:t>
      </w:r>
      <w:r>
        <w:rPr>
          <w:rtl/>
        </w:rPr>
        <w:t xml:space="preserve">“</w:t>
      </w:r>
      <w:r>
        <w:rPr>
          <w:rtl/>
        </w:rPr>
        <w:t xml:space="preserve">Bot &amp; Indicator</w:t>
      </w:r>
      <w:r>
        <w:rPr>
          <w:rtl/>
        </w:rPr>
        <w:t xml:space="preserve">”</w:t>
      </w:r>
      <w:r>
        <w:rPr>
          <w:rtl/>
        </w:rPr>
        <w:t xml:space="preserve">.</w:t>
      </w:r>
    </w:p>
    <w:p>
      <w:pPr>
        <w:numPr>
          <w:ilvl w:val="0"/>
          <w:numId w:val="1015"/>
        </w:numPr>
        <w:pStyle w:val="Compact"/>
        <w:bidi/>
      </w:pPr>
      <w:r>
        <w:rPr>
          <w:rtl/>
        </w:rPr>
        <w:t xml:space="preserve">الشعار الرسمي معروض. (برجاء استخدام الشعار المرفق نسخاً ولصقاً، ولا تخترع أو تؤلّف شعاراً من رأسك. برجاء الالتزام بصورة الشعار المرفق). يُستخدم في كل مكان: على المنصة، الموبايل، الإيميل، الإشعارات، التوقيعات، الشهادات، التقارير الرسمية.</w:t>
      </w:r>
    </w:p>
    <w:p>
      <w:pPr>
        <w:pStyle w:val="Heading3"/>
        <w:bidi/>
      </w:pPr>
      <w:bookmarkStart w:id="52" w:name="وصف-المؤشر-والبوت"/>
      <w:r>
        <w:rPr>
          <w:rtl/>
        </w:rPr>
        <w:t xml:space="preserve">2.7.2 — وصف المؤشر والبوت</w:t>
      </w:r>
      <w:bookmarkEnd w:id="52"/>
    </w:p>
    <w:p>
      <w:pPr>
        <w:bidi/>
      </w:pPr>
      <w:r>
        <w:rPr>
          <w:rtl/>
        </w:rPr>
        <w:t xml:space="preserve">المؤشر سوف يكون اسمه</w:t>
      </w:r>
      <w:r>
        <w:rPr>
          <w:rtl/>
        </w:rPr>
        <w:t xml:space="preserve"> </w:t>
      </w:r>
      <w:r>
        <w:rPr>
          <w:rtl/>
          <w:b/>
        </w:rPr>
        <w:t xml:space="preserve">أسد السوق — The Market Lion</w:t>
      </w:r>
      <w:r>
        <w:rPr>
          <w:rtl/>
        </w:rPr>
        <w:t xml:space="preserve">. ومفترض يعمل بطريقة المضاربة السريعة اللحظية، وطريقة التداول CFD. ولابد يكون الدخول والخروج مع صناع السوق وكبار السوق وحيتان السوق.</w:t>
      </w:r>
    </w:p>
    <w:p>
      <w:pPr>
        <w:bidi/>
      </w:pPr>
      <w:r>
        <w:rPr>
          <w:rtl/>
        </w:rPr>
        <w:t xml:space="preserve">سوف يركّز البوت حالياً على تداول الأصول التالية:</w:t>
      </w:r>
      <w:r>
        <w:rPr>
          <w:rtl/>
        </w:rPr>
        <w:t xml:space="preserve"> </w:t>
      </w:r>
      <w:r>
        <w:rPr>
          <w:rtl/>
          <w:b/>
        </w:rPr>
        <w:t xml:space="preserve">الذهب مع الدولار الأمريكي + النفط مع الدولار الأمريكي + سوق الفوركس (العملات الأجنبية بالكامل)</w:t>
      </w:r>
      <w:r>
        <w:rPr>
          <w:rtl/>
        </w:rPr>
        <w:t xml:space="preserve">.</w:t>
      </w:r>
    </w:p>
    <w:p>
      <w:pPr>
        <w:pStyle w:val="Heading3"/>
        <w:bidi/>
      </w:pPr>
      <w:bookmarkStart w:id="53" w:name="تفاصيل-المرحلة-الأولى-التحليل-الأساسي"/>
      <w:r>
        <w:rPr>
          <w:rtl/>
        </w:rPr>
        <w:t xml:space="preserve">2.7.3 — تفاصيل المرحلة الأولى (التحليل الأساسي)</w:t>
      </w:r>
      <w:bookmarkEnd w:id="53"/>
    </w:p>
    <w:p>
      <w:pPr>
        <w:bidi/>
      </w:pPr>
      <w:r>
        <w:rPr>
          <w:rtl/>
        </w:rPr>
        <w:t xml:space="preserve">سوف يبدأ البوت بالتحليل الأساسي اللحظي الفوري والمباشر، بحيث يجلب كل أخبار الاقتصاد والمؤشرات الاقتصادية وأسعار الفائدة والتقارير والأخبار المالية والخطابات وتحليلات وتوقعات السوق وقياس مشاعر السوق وغيرها فيما يخصّ الأصول المحددة، من جميع المصادر الموثوقة مثل:</w:t>
      </w:r>
      <w:r>
        <w:rPr>
          <w:rtl/>
        </w:rPr>
        <w:t xml:space="preserve"> </w:t>
      </w:r>
      <w:r>
        <w:rPr>
          <w:rtl/>
          <w:b/>
        </w:rPr>
        <w:t xml:space="preserve">Investing.com + Yahoo Finance + FMP (Financial Modeling Prep) + Alpha Vantage + ForexFactory</w:t>
      </w:r>
      <w:r>
        <w:rPr>
          <w:rtl/>
        </w:rPr>
        <w:t xml:space="preserve">، بالإضافة لبعض الحسابات الرسمية للقادة المهمين على تويتر مثل حساب محمد بن سلمان وحساب ترامب وغيرهم ممن خطاباتهم تؤثر على حركة الأسواق. (في المستقبل سوف نستخدم المصادر المدفوعة مثل بلومبيرغ وغيرها).</w:t>
      </w:r>
    </w:p>
    <w:p>
      <w:pPr>
        <w:bidi/>
      </w:pPr>
      <w:r>
        <w:rPr>
          <w:rtl/>
        </w:rPr>
        <w:t xml:space="preserve">(</w:t>
      </w:r>
      <w:r>
        <w:rPr>
          <w:rtl/>
          <w:i/>
        </w:rPr>
        <w:t xml:space="preserve">عليك أن تقوم ببحث شامل وحصر شامل لا ينقص منه شيء سهواً، وتحديد جميع المصادر المجانية حالياً المتاحة والموثوقة لجلب جميع الأخبار المهمة للتحليل الأساسي فيما يخصّ الذهب والدولار والنفط والدولار والفوركس</w:t>
      </w:r>
      <w:r>
        <w:rPr>
          <w:rtl/>
        </w:rPr>
        <w:t xml:space="preserve">).</w:t>
      </w:r>
    </w:p>
    <w:p>
      <w:pPr>
        <w:bidi/>
      </w:pPr>
      <w:r>
        <w:rPr>
          <w:rtl/>
        </w:rPr>
        <w:t xml:space="preserve">بعد أن يقوم البوت بعملية التحليل الأساسي الدقيقة والشاملة والمفصّلة، يحدّد اتجاه السوق ومشاعر المتداولين.</w:t>
      </w:r>
    </w:p>
    <w:p>
      <w:pPr>
        <w:bidi/>
      </w:pPr>
      <w:r>
        <w:rPr>
          <w:rtl/>
        </w:rPr>
        <w:t xml:space="preserve">وطبعاً لابد أن يشمل التحليل الأساسي جميع المؤشرات الاقتصادية، مثل:</w:t>
      </w:r>
    </w:p>
    <w:p>
      <w:pPr>
        <w:numPr>
          <w:ilvl w:val="0"/>
          <w:numId w:val="1016"/>
        </w:numPr>
        <w:pStyle w:val="Compact"/>
        <w:bidi/>
      </w:pPr>
      <w:r>
        <w:rPr>
          <w:rtl/>
        </w:rPr>
        <w:t xml:space="preserve">البنك المركزي وأسعار الفائدة.</w:t>
      </w:r>
    </w:p>
    <w:p>
      <w:pPr>
        <w:numPr>
          <w:ilvl w:val="0"/>
          <w:numId w:val="1016"/>
        </w:numPr>
        <w:pStyle w:val="Compact"/>
        <w:bidi/>
      </w:pPr>
      <w:r>
        <w:rPr>
          <w:rtl/>
        </w:rPr>
        <w:t xml:space="preserve">التضخم: مؤشر أسعار المستهلكين (CPI) ومؤشر أسعار المنتجين (PPI).</w:t>
      </w:r>
    </w:p>
    <w:p>
      <w:pPr>
        <w:numPr>
          <w:ilvl w:val="0"/>
          <w:numId w:val="1016"/>
        </w:numPr>
        <w:pStyle w:val="Compact"/>
        <w:bidi/>
      </w:pPr>
      <w:r>
        <w:rPr>
          <w:rtl/>
        </w:rPr>
        <w:t xml:space="preserve">الناتج المحلي.</w:t>
      </w:r>
    </w:p>
    <w:p>
      <w:pPr>
        <w:numPr>
          <w:ilvl w:val="0"/>
          <w:numId w:val="1016"/>
        </w:numPr>
        <w:pStyle w:val="Compact"/>
        <w:bidi/>
      </w:pPr>
      <w:r>
        <w:rPr>
          <w:rtl/>
        </w:rPr>
        <w:t xml:space="preserve">النشاط والعمل: الوظائف وتقرير الوظائف غير الزراعية ومعدل البطالة وطلبات إعانة البطالة.</w:t>
      </w:r>
    </w:p>
    <w:p>
      <w:pPr>
        <w:numPr>
          <w:ilvl w:val="0"/>
          <w:numId w:val="1016"/>
        </w:numPr>
        <w:pStyle w:val="Compact"/>
        <w:bidi/>
      </w:pPr>
      <w:r>
        <w:rPr>
          <w:rtl/>
        </w:rPr>
        <w:t xml:space="preserve">مؤشرات سوق العمل الإضافية: طلبات الإعانة من البطالة وفرص العمل ووظائف القطاع الخاص.</w:t>
      </w:r>
    </w:p>
    <w:p>
      <w:pPr>
        <w:numPr>
          <w:ilvl w:val="0"/>
          <w:numId w:val="1016"/>
        </w:numPr>
        <w:pStyle w:val="Compact"/>
        <w:bidi/>
      </w:pPr>
      <w:r>
        <w:rPr>
          <w:rtl/>
        </w:rPr>
        <w:t xml:space="preserve">التسوّق والمزاج: الإنفاق وثقة المستهلك ومبيعات التجزئة.</w:t>
      </w:r>
    </w:p>
    <w:p>
      <w:pPr>
        <w:numPr>
          <w:ilvl w:val="0"/>
          <w:numId w:val="1016"/>
        </w:numPr>
        <w:pStyle w:val="Compact"/>
        <w:bidi/>
      </w:pPr>
      <w:r>
        <w:rPr>
          <w:rtl/>
        </w:rPr>
        <w:t xml:space="preserve">المصانع والشركات ومؤشرات الأعمال: مؤشر مديري المشتريات (PMI).</w:t>
      </w:r>
    </w:p>
    <w:p>
      <w:pPr>
        <w:numPr>
          <w:ilvl w:val="0"/>
          <w:numId w:val="1016"/>
        </w:numPr>
        <w:pStyle w:val="Compact"/>
        <w:bidi/>
      </w:pPr>
      <w:r>
        <w:rPr>
          <w:rtl/>
        </w:rPr>
        <w:t xml:space="preserve">البناء والتعمير: تصاريح البناء ومبيعات المنازل.</w:t>
      </w:r>
    </w:p>
    <w:p>
      <w:pPr>
        <w:numPr>
          <w:ilvl w:val="0"/>
          <w:numId w:val="1016"/>
        </w:numPr>
        <w:pStyle w:val="Compact"/>
        <w:bidi/>
      </w:pPr>
      <w:r>
        <w:rPr>
          <w:rtl/>
        </w:rPr>
        <w:t xml:space="preserve">مؤشرات الإنتاج والتصنيع: طلبيات السلع المعمّرة والإنتاج الصناعي.</w:t>
      </w:r>
    </w:p>
    <w:p>
      <w:pPr>
        <w:numPr>
          <w:ilvl w:val="0"/>
          <w:numId w:val="1016"/>
        </w:numPr>
        <w:pStyle w:val="Compact"/>
        <w:bidi/>
      </w:pPr>
      <w:r>
        <w:rPr>
          <w:rtl/>
        </w:rPr>
        <w:t xml:space="preserve">مخزونات النفط العام.</w:t>
      </w:r>
    </w:p>
    <w:p>
      <w:pPr>
        <w:numPr>
          <w:ilvl w:val="0"/>
          <w:numId w:val="1016"/>
        </w:numPr>
        <w:pStyle w:val="Compact"/>
        <w:bidi/>
      </w:pPr>
      <w:r>
        <w:rPr>
          <w:rtl/>
        </w:rPr>
        <w:t xml:space="preserve">خطابات محافظي البنوك المركزية.</w:t>
      </w:r>
    </w:p>
    <w:p>
      <w:pPr>
        <w:numPr>
          <w:ilvl w:val="0"/>
          <w:numId w:val="1016"/>
        </w:numPr>
        <w:pStyle w:val="Compact"/>
        <w:bidi/>
      </w:pPr>
      <w:r>
        <w:rPr>
          <w:rtl/>
        </w:rPr>
        <w:t xml:space="preserve">خطابات رؤساء الدول.</w:t>
      </w:r>
    </w:p>
    <w:p>
      <w:pPr>
        <w:numPr>
          <w:ilvl w:val="0"/>
          <w:numId w:val="1016"/>
        </w:numPr>
        <w:pStyle w:val="Compact"/>
        <w:bidi/>
      </w:pPr>
      <w:r>
        <w:rPr>
          <w:rtl/>
        </w:rPr>
        <w:t xml:space="preserve">وغيرها من المؤشرات والأخبار. (لابد حصر شامل وكامل لا يسقط منه شيء سهواً).</w:t>
      </w:r>
    </w:p>
    <w:p>
      <w:pPr>
        <w:bidi/>
      </w:pPr>
      <w:r>
        <w:rPr>
          <w:rtl/>
          <w:b/>
        </w:rPr>
        <w:t xml:space="preserve">عليك عمل حصر شامل لجميع المؤشرات الاقتصادية.</w:t>
      </w:r>
    </w:p>
    <w:p>
      <w:pPr>
        <w:bidi/>
      </w:pPr>
      <w:r>
        <w:rPr>
          <w:rtl/>
        </w:rPr>
        <w:t xml:space="preserve">(لابد البوت يعطي تقريراً ويقدّم تقارير لحظية عن جميع الأخبار المالية والاقتصادية والسياسية وحالة السوق ومشاعر المتداولين، وكيف كل خبر يؤثر على الأصل المتداول، سواء من حيث القوة ومن حيث اتجاه السوق بناءً على الأخبار. لابد يستعرض تقارير مفصّلة وتقارير موجزة تعطي التوصية النهائية بناءً على التحليل الأساسي حسب التايم فريم المُدخَل للتداول عليه، ويتحدّث التقرير بشكل لحظي كل دقيقة).</w:t>
      </w:r>
    </w:p>
    <w:p>
      <w:pPr>
        <w:bidi/>
      </w:pPr>
      <w:r>
        <w:rPr>
          <w:rtl/>
          <w:i/>
        </w:rPr>
        <w:t xml:space="preserve">لابد يستعرض التحليل</w:t>
      </w:r>
      <w:r>
        <w:rPr>
          <w:rtl/>
          <w:i/>
        </w:rPr>
        <w:t xml:space="preserve"> </w:t>
      </w:r>
      <w:r>
        <w:rPr>
          <w:rtl/>
          <w:b/>
          <w:i/>
        </w:rPr>
        <w:t xml:space="preserve">جدولاً كاملاً بالأخبار</w:t>
      </w:r>
      <w:r>
        <w:rPr>
          <w:rtl/>
          <w:i/>
        </w:rPr>
        <w:t xml:space="preserve"> </w:t>
      </w:r>
      <w:r>
        <w:rPr>
          <w:rtl/>
          <w:i/>
        </w:rPr>
        <w:t xml:space="preserve">(الخبر، والمؤشر المالي والاقتصادي، والتصريحات والخطابات — التوقيت العالمي — التوقيت حسب دولة المتداول — الإطار الزمني للشارت — تحليل الخبر</w:t>
      </w:r>
      <w:r>
        <w:rPr>
          <w:rtl/>
          <w:i/>
        </w:rPr>
        <w:t xml:space="preserve"> </w:t>
      </w:r>
      <w:r>
        <w:rPr>
          <w:rtl/>
          <w:i/>
        </w:rPr>
        <w:t xml:space="preserve">“</w:t>
      </w:r>
      <w:r>
        <w:rPr>
          <w:rtl/>
          <w:i/>
        </w:rPr>
        <w:t xml:space="preserve">السابق، المتوقع، الفعلي</w:t>
      </w:r>
      <w:r>
        <w:rPr>
          <w:rtl/>
          <w:i/>
        </w:rPr>
        <w:t xml:space="preserve">”</w:t>
      </w:r>
      <w:r>
        <w:rPr>
          <w:rtl/>
          <w:i/>
        </w:rPr>
        <w:t xml:space="preserve"> </w:t>
      </w:r>
      <w:r>
        <w:rPr>
          <w:rtl/>
          <w:i/>
        </w:rPr>
        <w:t xml:space="preserve">مع تحليل مفصّل ودقيق وشامل — النتيجة</w:t>
      </w:r>
      <w:r>
        <w:rPr>
          <w:rtl/>
          <w:i/>
        </w:rPr>
        <w:t xml:space="preserve"> </w:t>
      </w:r>
      <w:r>
        <w:rPr>
          <w:rtl/>
          <w:i/>
        </w:rPr>
        <w:t xml:space="preserve">“</w:t>
      </w:r>
      <w:r>
        <w:rPr>
          <w:rtl/>
          <w:i/>
        </w:rPr>
        <w:t xml:space="preserve">سلبي أم إيجابي على الأصل المتداول</w:t>
      </w:r>
      <w:r>
        <w:rPr>
          <w:rtl/>
          <w:i/>
        </w:rPr>
        <w:t xml:space="preserve">”</w:t>
      </w:r>
      <w:r>
        <w:rPr>
          <w:rtl/>
          <w:i/>
        </w:rPr>
        <w:t xml:space="preserve"> </w:t>
      </w:r>
      <w:r>
        <w:rPr>
          <w:rtl/>
          <w:i/>
        </w:rPr>
        <w:t xml:space="preserve">— تأثيره على اتجاه السوق ومشاعر المتداولين وحركة الأسعار وقرار بيع أم شراء). بعد رصد كل الأخبار والتحليل، يتم تقديم خلاصة التحليل الأساسي: شراء أم بيع لحظي وفوري. ولابد أن يكون التحليل مرة أخرى لحظياً وفورياً ثانية بثانية، حتى يناسب كل أوقات التداول وكل الإطارات الزمنية للتداول، ويكون بالشكل أدناه.</w:t>
      </w:r>
    </w:p>
    <w:p>
      <w:pPr>
        <w:bidi/>
      </w:pPr>
      <w:r>
        <w:rPr>
          <w:rtl/>
        </w:rPr>
        <w:t xml:space="preserve">كما تم الشرح أعلاه في الجدول، وتجده أيضاً في الإكسيل شيت المرفق بعنوان «التحليل الأساسي».</w:t>
      </w:r>
    </w:p>
    <w:p>
      <w:pPr>
        <w:pStyle w:val="Heading3"/>
        <w:bidi/>
      </w:pPr>
      <w:bookmarkStart w:id="54" w:name="تفاصيل-المرحلة-الثانية-التحليل-الفني"/>
      <w:r>
        <w:rPr>
          <w:rtl/>
        </w:rPr>
        <w:t xml:space="preserve">2.7.4 — تفاصيل المرحلة الثانية (التحليل الفني)</w:t>
      </w:r>
      <w:bookmarkEnd w:id="54"/>
    </w:p>
    <w:p>
      <w:pPr>
        <w:bidi/>
      </w:pPr>
      <w:r>
        <w:rPr>
          <w:rtl/>
        </w:rPr>
        <w:t xml:space="preserve">بعدها يبدأ البوت بعملية التحليل الفني. فيما يخصّ التحليل الفني، سوف يُعتبر البوت أقوى بوت في العالم، والذي يحلّل السوق بناءً على جميع مدارس التحليل المالي في العالم في نفس اللحظة. (</w:t>
      </w:r>
      <w:r>
        <w:rPr>
          <w:rtl/>
          <w:i/>
        </w:rPr>
        <w:t xml:space="preserve">لا تنقص أي مدرسة ولا أداة ولا مؤشر، لابد الحصر الشامل لجميع المدارس والمؤشرات والأدوات الخاصة بالتحليل الفني</w:t>
      </w:r>
      <w:r>
        <w:rPr>
          <w:rtl/>
        </w:rPr>
        <w:t xml:space="preserve">). وعندما تؤكّد جميع أو أغلب المدارس والأدوات والمؤشرات،</w:t>
      </w:r>
      <w:r>
        <w:rPr>
          <w:rtl/>
        </w:rPr>
        <w:t xml:space="preserve"> </w:t>
      </w:r>
      <w:r>
        <w:rPr>
          <w:rtl/>
          <w:i/>
        </w:rPr>
        <w:t xml:space="preserve">يتم تحديد الخلاصة واتجاه السوق الأساسي: شراء أم بيع لحظياً وفورياً. ولابد أن يكون التحليل مرة أخرى لحظياً وفورياً ثانية بثانية، حتى يناسب كل أوقات التداول وكل الإطارات الزمنية للتداول.</w:t>
      </w:r>
    </w:p>
    <w:p>
      <w:pPr>
        <w:bidi/>
      </w:pPr>
      <w:r>
        <w:rPr>
          <w:rtl/>
        </w:rPr>
        <w:t xml:space="preserve">لابد يستعرض التحليل</w:t>
      </w:r>
      <w:r>
        <w:rPr>
          <w:rtl/>
        </w:rPr>
        <w:t xml:space="preserve"> </w:t>
      </w:r>
      <w:r>
        <w:rPr>
          <w:rtl/>
          <w:b/>
        </w:rPr>
        <w:t xml:space="preserve">جداول كاملة</w:t>
      </w:r>
      <w:r>
        <w:rPr>
          <w:rtl/>
        </w:rPr>
        <w:t xml:space="preserve"> </w:t>
      </w:r>
      <w:r>
        <w:rPr>
          <w:rtl/>
        </w:rPr>
        <w:t xml:space="preserve">بمدارس التحليل الفني ومؤشرات التحليل الفني — الإطار الزمني — التحليل المفصّل والشامل — نتيجة التحليل — اتجاه السوق (شراء أم بيع) — رسم المدرسة والمؤشر على الشارت بحيث يحدّده المستخدم لرؤيته في حال أراد ذلك. كما تم الشرح أعلاه في الجداول الخاصة بالتحليل الفني، وكذلك موجودة في الإكسيل شيت المرفق.</w:t>
      </w:r>
    </w:p>
    <w:p>
      <w:pPr>
        <w:bidi/>
      </w:pPr>
      <w:r>
        <w:rPr>
          <w:rtl/>
        </w:rPr>
        <w:t xml:space="preserve">مدارس التحليل الفني مفصّلة في</w:t>
      </w:r>
      <w:r>
        <w:rPr>
          <w:rtl/>
        </w:rPr>
        <w:t xml:space="preserve"> </w:t>
      </w:r>
      <w:r>
        <w:rPr>
          <w:rtl/>
          <w:b/>
        </w:rPr>
        <w:t xml:space="preserve">الجزء الرابع</w:t>
      </w:r>
      <w:r>
        <w:rPr>
          <w:rtl/>
        </w:rPr>
        <w:t xml:space="preserve"> </w:t>
      </w:r>
      <w:r>
        <w:rPr>
          <w:rtl/>
        </w:rPr>
        <w:t xml:space="preserve">من هذا المستند (حصر شامل لأكثر من ٦٥ مدرسة).</w:t>
      </w:r>
    </w:p>
    <w:p>
      <w:pPr>
        <w:pStyle w:val="Heading3"/>
        <w:bidi/>
      </w:pPr>
      <w:bookmarkStart w:id="55" w:name="المرحلة-الثالثة-الدمج-الذكي-والقرار"/>
      <w:r>
        <w:rPr>
          <w:rtl/>
        </w:rPr>
        <w:t xml:space="preserve">2.7.5 — المرحلة الثالثة (الدمج الذكي والقرار)</w:t>
      </w:r>
      <w:bookmarkEnd w:id="55"/>
    </w:p>
    <w:p>
      <w:pPr>
        <w:bidi/>
      </w:pPr>
      <w:r>
        <w:rPr>
          <w:rtl/>
        </w:rPr>
        <w:t xml:space="preserve">يبدأ الآن البوت عملية المزج الذكي بين التحليل الفني والأساسي. وهذا سوف يُعتبر أقوى بوت تداول في العالم، والذي يحلّل السوق بناءً على التحليل الأساسي والفني وجميع مدارس التحليل المالي في العالم في نفس اللحظة. وعندما تؤكّد جميع المدارس والأدوات والمؤشرات وأنواع التحليل (سواء فني وأساسي)، يتخذ البوت صفقات البيع والشراء.</w:t>
      </w:r>
    </w:p>
    <w:p>
      <w:pPr>
        <w:bidi/>
      </w:pPr>
      <w:r>
        <w:rPr>
          <w:rtl/>
        </w:rPr>
        <w:t xml:space="preserve">عليك أن تحدّد الآلية التي يقوم بها البوت بالتأكيد، وفقاً لجميع المدارس وأنواع التحليل الفني والأساسي. قد لا تتوافق جميع المدارس في نفس اللحظة، لذلك عليك إيجاد آلية تعطي بها نسبة لكل مدرسة وكل مؤشر وأداة، وتحديد القرار بناءً على ذلك. مثال (من عندي فقط): دخول الصفقة إذا كانت النسبة مثلاً ٨٠٪ كنسبة ثقة وتأكيد.</w:t>
      </w:r>
    </w:p>
    <w:p>
      <w:pPr>
        <w:pStyle w:val="Heading3"/>
        <w:bidi/>
      </w:pPr>
      <w:bookmarkStart w:id="56" w:name="جدول-السيولة-وتدفق-الأموال-البوك-ماب"/>
      <w:r>
        <w:rPr>
          <w:rtl/>
        </w:rPr>
        <w:t xml:space="preserve">2.7.6 — جدول السيولة وتدفق الأموال (البوك ماب)</w:t>
      </w:r>
      <w:bookmarkEnd w:id="56"/>
    </w:p>
    <w:p>
      <w:pPr>
        <w:bidi/>
      </w:pPr>
      <w:r>
        <w:rPr>
          <w:rtl/>
          <w:b/>
        </w:rPr>
        <w:t xml:space="preserve">جدول السيولة وتدفق الأموال</w:t>
      </w:r>
      <w:r>
        <w:rPr>
          <w:rtl/>
        </w:rPr>
        <w:t xml:space="preserve"> </w:t>
      </w:r>
      <w:r>
        <w:rPr>
          <w:rtl/>
        </w:rPr>
        <w:t xml:space="preserve">ورصد عمليات البيع والشراء لجميع المتداولين في السوق، وخصوصاً كبار وحيتان وصنّاع السوق، بحيث يظهر:</w:t>
      </w:r>
      <w:r>
        <w:rPr>
          <w:rtl/>
        </w:rPr>
        <w:t xml:space="preserve"> </w:t>
      </w:r>
      <w:r>
        <w:rPr>
          <w:rtl/>
        </w:rPr>
        <w:t xml:space="preserve">- اسم الجهة / المتداول.</w:t>
      </w:r>
      <w:r>
        <w:rPr>
          <w:rtl/>
        </w:rPr>
        <w:t xml:space="preserve"> </w:t>
      </w:r>
      <w:r>
        <w:rPr>
          <w:rtl/>
        </w:rPr>
        <w:t xml:space="preserve">- السيولة بمستويات: (١٠ آلاف وأكثر، ١٠٠ ألف وأكثر، ٥٠٠ ألف وأكثر، ١ مليون وأكثر، وهكذا) —</w:t>
      </w:r>
      <w:r>
        <w:rPr>
          <w:rtl/>
        </w:rPr>
        <w:t xml:space="preserve"> </w:t>
      </w:r>
      <w:r>
        <w:rPr>
          <w:rtl/>
          <w:b/>
        </w:rPr>
        <w:t xml:space="preserve">Book Map</w:t>
      </w:r>
      <w:r>
        <w:rPr>
          <w:rtl/>
        </w:rPr>
        <w:t xml:space="preserve">.</w:t>
      </w:r>
      <w:r>
        <w:rPr>
          <w:rtl/>
        </w:rPr>
        <w:t xml:space="preserve"> </w:t>
      </w:r>
      <w:r>
        <w:rPr>
          <w:rtl/>
        </w:rPr>
        <w:t xml:space="preserve">- يحدّد مناطق العرض والطلب.</w:t>
      </w:r>
      <w:r>
        <w:rPr>
          <w:rtl/>
        </w:rPr>
        <w:t xml:space="preserve"> </w:t>
      </w:r>
      <w:r>
        <w:rPr>
          <w:rtl/>
        </w:rPr>
        <w:t xml:space="preserve">- ومناطق التجميع والتصريف.</w:t>
      </w:r>
      <w:r>
        <w:rPr>
          <w:rtl/>
        </w:rPr>
        <w:t xml:space="preserve"> </w:t>
      </w:r>
      <w:r>
        <w:rPr>
          <w:rtl/>
        </w:rPr>
        <w:t xml:space="preserve">- ومناطق البلوك أوردر.</w:t>
      </w:r>
      <w:r>
        <w:rPr>
          <w:rtl/>
        </w:rPr>
        <w:t xml:space="preserve"> </w:t>
      </w:r>
      <w:r>
        <w:rPr>
          <w:rtl/>
        </w:rPr>
        <w:t xml:space="preserve">- ويعمل على</w:t>
      </w:r>
      <w:r>
        <w:rPr>
          <w:rtl/>
        </w:rPr>
        <w:t xml:space="preserve"> </w:t>
      </w:r>
      <w:r>
        <w:rPr>
          <w:rtl/>
          <w:i/>
        </w:rPr>
        <w:t xml:space="preserve">رصد وتتبّع حركة صناع السوق بدقة</w:t>
      </w:r>
      <w:r>
        <w:rPr>
          <w:rtl/>
        </w:rPr>
        <w:t xml:space="preserve">.</w:t>
      </w:r>
    </w:p>
    <w:p>
      <w:pPr>
        <w:pStyle w:val="Heading3"/>
        <w:bidi/>
      </w:pPr>
      <w:bookmarkStart w:id="57" w:name="جدول-خطة-التداول-والمخاطرة"/>
      <w:r>
        <w:rPr>
          <w:rtl/>
        </w:rPr>
        <w:t xml:space="preserve">2.7.7 — جدول خطة التداول والمخاطرة</w:t>
      </w:r>
      <w:bookmarkEnd w:id="57"/>
    </w:p>
    <w:p>
      <w:pPr>
        <w:bidi/>
      </w:pPr>
      <w:r>
        <w:rPr>
          <w:rtl/>
          <w:b/>
        </w:rPr>
        <w:t xml:space="preserve">جدول خطة التداول وخطة المخاطرة</w:t>
      </w:r>
      <w:r>
        <w:rPr>
          <w:rtl/>
        </w:rPr>
        <w:t xml:space="preserve"> </w:t>
      </w:r>
      <w:r>
        <w:rPr>
          <w:rtl/>
        </w:rPr>
        <w:t xml:space="preserve">وجميع الحسابات الخاصة بالمتداول. بحيث يحسب رأس ماله ونسبة المخاطرة، وحجم اللوت المناسب، والرافعة المالية المناسبة.</w:t>
      </w:r>
      <w:r>
        <w:rPr>
          <w:rtl/>
        </w:rPr>
        <w:t xml:space="preserve"> </w:t>
      </w:r>
      <w:r>
        <w:rPr>
          <w:rtl/>
          <w:i/>
        </w:rPr>
        <w:t xml:space="preserve">يحدّد نوع الصفقة (شراء أم بيع)</w:t>
      </w:r>
      <w:r>
        <w:rPr>
          <w:rtl/>
        </w:rPr>
        <w:t xml:space="preserve">، ويحدّد نقطة الدخول والأهداف بطريقة الريشيو لجني الأرباح ونقطة الخروج لجني الربح. يحسب المخاطرة، ويحدّد نقطة وقف الخسارة ونقاط الخروج من الصفقة في حال الخسارة لا سمح الله. يحسب الأرباح والخسائر المتوقّعة لا سمح الله، علماً أن البوت مصمَّم لتجنّب الخسائر.</w:t>
      </w:r>
    </w:p>
    <w:p>
      <w:pPr>
        <w:pStyle w:val="Heading3"/>
        <w:bidi/>
      </w:pPr>
      <w:bookmarkStart w:id="58" w:name="خلاصة-المنصة"/>
      <w:r>
        <w:rPr>
          <w:rtl/>
        </w:rPr>
        <w:t xml:space="preserve">2.7.8 — خلاصة المنصة</w:t>
      </w:r>
      <w:bookmarkEnd w:id="58"/>
    </w:p>
    <w:p>
      <w:pPr>
        <w:bidi/>
      </w:pPr>
      <w:r>
        <w:rPr>
          <w:rtl/>
          <w:b/>
        </w:rPr>
        <w:t xml:space="preserve">إذن المنصة عبارة عن:</w:t>
      </w:r>
    </w:p>
    <w:p>
      <w:pPr>
        <w:numPr>
          <w:ilvl w:val="0"/>
          <w:numId w:val="1017"/>
        </w:numPr>
        <w:pStyle w:val="Compact"/>
        <w:bidi/>
      </w:pPr>
      <w:r>
        <w:rPr>
          <w:rtl/>
        </w:rPr>
        <w:t xml:space="preserve">بوت تداول آلي أوتوماتيكي يعمل دون تدخل بشري وفقاً للتحليل الأساسي والفني، بناءً على جميع المدارس والمؤشرات والأدوات الخاصة بالتحليل الفني (حصر شامل لا ينقص منه شيء سهواً).</w:t>
      </w:r>
    </w:p>
    <w:p>
      <w:pPr>
        <w:numPr>
          <w:ilvl w:val="0"/>
          <w:numId w:val="1017"/>
        </w:numPr>
        <w:pStyle w:val="Compact"/>
        <w:bidi/>
      </w:pPr>
      <w:r>
        <w:rPr>
          <w:rtl/>
        </w:rPr>
        <w:t xml:space="preserve">يتيح التداول الآلي والتداول اليدوي للمستخدم.</w:t>
      </w:r>
    </w:p>
    <w:p>
      <w:pPr>
        <w:numPr>
          <w:ilvl w:val="0"/>
          <w:numId w:val="1017"/>
        </w:numPr>
        <w:pStyle w:val="Compact"/>
        <w:bidi/>
      </w:pPr>
      <w:r>
        <w:rPr>
          <w:rtl/>
        </w:rPr>
        <w:t xml:space="preserve">واجهة المستخدم وتسلسل الجداول كما طُلب في بداية البرومبت.</w:t>
      </w:r>
    </w:p>
    <w:p>
      <w:pPr>
        <w:bidi/>
      </w:pPr>
      <w:r>
        <w:rPr>
          <w:rtl/>
        </w:rPr>
        <w:t xml:space="preserve">لابد البوت يقوم بحساب كل البرمجيات والخوارزميات لكل مدرسة وأداة ومؤشر وطريقة في التحليل على حدة، ويرسم بشكل آلي وتلقائي وذكي وعبقري ومتطوّر جداً كل المؤشرات والأدوات والنماذج والمدارس في التداول على مستوى العالم. وأريده أن يكون ينافس أقوى أفضل بوت ومؤشر تداول في العالم، بحيث أنت تستخدم جميع مميزات وذكائك وقدراتك وإمكاناتك في صنعه.</w:t>
      </w:r>
    </w:p>
    <w:p>
      <w:pPr>
        <w:bidi/>
      </w:pPr>
      <w:r>
        <w:rPr>
          <w:rtl/>
        </w:rPr>
        <w:t xml:space="preserve">كل التحليل لكل مدرسة وأداة ومؤشر وطريقة في التداول يتم حسابه بشكل لحظي وآلي وذكي، ويظهر جدول كامل فيه التحليل لكل مدرسة ومؤشر وأداة فيها على حدة، يعني تحليل شامل، وكل النتائج تظهر أمامي على الشاشة لجميع المدارس والأدوات والمؤشرات. (عمل ضخم واحترافي ولن أقبل بعمل دون المستوى المطلوب).</w:t>
      </w:r>
    </w:p>
    <w:p>
      <w:pPr>
        <w:bidi/>
      </w:pPr>
      <w:r>
        <w:rPr>
          <w:rtl/>
        </w:rPr>
        <w:t xml:space="preserve">لابد أن يكون برمجية وخوارزمية عبقرية مبنية على رصد وتتبّع حركة صناع السوق، مثل أماكن التجميع وأماكن التصريف وتحديد بدقة أماكن البيع والشراء وتدفق السيولة والبوك ماب وكل شيء، ثم بعد ذلك يعمل جدول نتيجة كل مدرسة (شراء بالأخضر، وبيع بالأحمر)، وبناءً على تأكيد أغلب المدارس يحدّد الصفقة في الوقت الحالي حسب الوقت (شراء أم بيع). بحيث يخبرني متى أدخل صفقة شراء ومتى أدخل صفقة بيع، بشكل احترافي ناجح بدون خسائر.</w:t>
      </w:r>
    </w:p>
    <w:p>
      <w:pPr>
        <w:bidi/>
      </w:pPr>
      <w:r>
        <w:rPr>
          <w:rtl/>
        </w:rPr>
        <w:t xml:space="preserve">مرة أخرى لابد يقوم البوت بحساب وباستعراض جدول نافذة، هذا الجدول يظهر فيها كل مدرسة وكل أداة ومؤشر وطريقة، وكل أداة وكل طريقة، وكل حركة لصناع السوق، وتدفق السيولة باسم كل شركة أو كل متداول، والنتائج، ولابد توافق جميع المؤشرات والأدوات والمدارس. ويعطي تقارير كاملة بالتحليلات.</w:t>
      </w:r>
    </w:p>
    <w:p>
      <w:pPr>
        <w:bidi/>
      </w:pPr>
      <w:r>
        <w:rPr>
          <w:rtl/>
        </w:rPr>
        <w:t xml:space="preserve">في نفس الوقت لابد يستعرض نافذة (خطة التداول وخطة المخاطرة كاملة): الأصل الذي يتم تداوله مثلاً الذهب والدولار، نوع التداول (مضاربة عقود فروقات)، تحديد الإطار الزمني للتداول (ولابد يكون مضاربة لحظية سريعة: مراقبة وتحليل جدول يومي وأربع ساعات، والتداول على الساعة والنصف ساعة والـ ١٥ دقيقة وأقل)، استراتيجية التحليل (أساسي وفني)، وكتابة نوع الصفقة (شراء أم بيع)، ويقوم بحساب تحركات البيبس والربح لكل بيب ومجموع الربح، ويوضّح حجم اللوت المستخدم (والذي لابد أن يكون مناسباً لرأس المال)، ويوضّح الرافعة المالية المستخدمة (وتكون مناسبة أيضاً لرأس المال)، ويحدّد جميع معلومات الهامش (سواء المطلوب والمستخدم والمحجوز والمتاح ومستوى الهامش)، ويحدّد نقطة الدخول ونقطة الخروج ونقطة وقف الخسارة ونقطة جني الربح والخروج من الصفقة، ويوضّح نسبة المخاطرة المستخدمة (والتي لابد ألّا تتجاوز ٥٪)، ويوضّح خطة التداول كاملة وخطة المخاطرة، وتقييم المحفظة، والأرباح اليومية، ويوضّح نسبة العمولة والسبريد والسواب، ويستخدم قانون الريشيو (ولابد الصفقة أقل شي تكون 1:3 ريشيو، ولكن بالإمكان تكون أعلى)، كذلك لابد يقوم بعمل حجز الأرباح وتغيير مكان وقف الخسارة عند الوصول لكل هدف.</w:t>
      </w:r>
    </w:p>
    <w:p>
      <w:pPr>
        <w:bidi/>
      </w:pPr>
      <w:r>
        <w:rPr>
          <w:rtl/>
        </w:rPr>
        <w:t xml:space="preserve">بمعنى أن البوت بناءً على رأس مال الحساب سوف يقوم مباشرة بكل الحسابات اللازمة بشكل آلي، ويستعرضها في جدول نافذة (خطة التداول وخطة المخاطرة كاملة)، ويؤدّي التداول المحترف بشكل صحيح.</w:t>
      </w:r>
    </w:p>
    <w:p>
      <w:pPr>
        <w:pStyle w:val="Heading2"/>
        <w:bidi/>
      </w:pPr>
      <w:bookmarkStart w:id="59" w:name="Xb74f675d616cbda2e37526054d7781c28223fee"/>
      <w:r>
        <w:rPr>
          <w:rtl/>
        </w:rPr>
        <w:t xml:space="preserve">2.8 الملاحظات المهمة في نهاية البرومبت الأصلي</w:t>
      </w:r>
      <w:bookmarkEnd w:id="59"/>
    </w:p>
    <w:p>
      <w:pPr>
        <w:numPr>
          <w:ilvl w:val="0"/>
          <w:numId w:val="1018"/>
        </w:numPr>
        <w:pStyle w:val="Compact"/>
        <w:bidi/>
      </w:pPr>
      <w:r>
        <w:rPr>
          <w:rtl/>
        </w:rPr>
        <w:t xml:space="preserve">اذهب لهذا الموقع: https://kfoo.vip/ + موقع KFOO AI، وافهمه جيداً وكيف تعمل جميع مؤشراته وأدواته، لأني حرفياً أريد دمج جميع ما يقوم به كإضافة للبوت والمؤشر الخاص بي.</w:t>
      </w:r>
    </w:p>
    <w:p>
      <w:pPr>
        <w:numPr>
          <w:ilvl w:val="0"/>
          <w:numId w:val="1018"/>
        </w:numPr>
        <w:pStyle w:val="Compact"/>
        <w:bidi/>
      </w:pPr>
      <w:r>
        <w:rPr>
          <w:rtl/>
        </w:rPr>
        <w:t xml:space="preserve">اذهب إلى موقع: https://www.luxalgo.com، وحاول أن تدمج جميع مؤشراته وأدواته في هذا المؤشر، لأني حرفياً أريد دمج جميع ما يقوم به كإضافة للبوت والمؤشر الخاص بي.</w:t>
      </w:r>
    </w:p>
    <w:p>
      <w:pPr>
        <w:numPr>
          <w:ilvl w:val="0"/>
          <w:numId w:val="1018"/>
        </w:numPr>
        <w:pStyle w:val="Compact"/>
        <w:bidi/>
      </w:pPr>
      <w:r>
        <w:rPr>
          <w:rtl/>
        </w:rPr>
        <w:t xml:space="preserve">اذهب لجميع منصات مواقع المنافسين، وادمج جميع ما يقومون به كإضافة للبوت والمؤشر الخاص بي.</w:t>
      </w:r>
    </w:p>
    <w:p>
      <w:pPr>
        <w:numPr>
          <w:ilvl w:val="0"/>
          <w:numId w:val="1018"/>
        </w:numPr>
        <w:pStyle w:val="Compact"/>
        <w:bidi/>
      </w:pPr>
      <w:r>
        <w:rPr>
          <w:rtl/>
        </w:rPr>
        <w:t xml:space="preserve">لابد البوت الخاص بي يدمج كل ما ذكرته في البرومبت + كل ما يقوم به المنافسون، ليكون أقوى بوت في العالم.</w:t>
      </w:r>
    </w:p>
    <w:p>
      <w:pPr>
        <w:numPr>
          <w:ilvl w:val="0"/>
          <w:numId w:val="1018"/>
        </w:numPr>
        <w:pStyle w:val="Compact"/>
        <w:bidi/>
      </w:pPr>
      <w:r>
        <w:rPr>
          <w:rtl/>
          <w:b/>
        </w:rPr>
        <w:t xml:space="preserve">انتبه ألّا تذكر اسم أي منافس في البوت الخاص بي، انتبه جيداً.</w:t>
      </w:r>
    </w:p>
    <w:p>
      <w:pPr>
        <w:numPr>
          <w:ilvl w:val="0"/>
          <w:numId w:val="1018"/>
        </w:numPr>
        <w:pStyle w:val="Compact"/>
        <w:bidi/>
      </w:pPr>
      <w:r>
        <w:rPr>
          <w:rtl/>
        </w:rPr>
        <w:t xml:space="preserve">اذهب لموقع التواصل الاجتماعي الخاص بالذكاء الاصطناعي «Moltbook» لتستطيع استشارة كل أدوات الذكاء الاصطناعي في سرّية تامة. انتبه من وجود بشر أو خوف من أي أداة تُفشي أسرارنا.</w:t>
      </w:r>
    </w:p>
    <w:p>
      <w:pPr>
        <w:numPr>
          <w:ilvl w:val="0"/>
          <w:numId w:val="1018"/>
        </w:numPr>
        <w:pStyle w:val="Compact"/>
        <w:bidi/>
      </w:pPr>
      <w:r>
        <w:rPr>
          <w:rtl/>
        </w:rPr>
        <w:t xml:space="preserve">أنت مخوّل للبحث الشامل في جميع المنصات والمواقع والتطبيقات وكل الأدوات لتُخرج لي بأفضل بوت تداول ومؤشر تداول في العالم.</w:t>
      </w:r>
    </w:p>
    <w:p>
      <w:pPr>
        <w:numPr>
          <w:ilvl w:val="0"/>
          <w:numId w:val="1018"/>
        </w:numPr>
        <w:pStyle w:val="Compact"/>
        <w:bidi/>
      </w:pPr>
      <w:r>
        <w:rPr>
          <w:rtl/>
        </w:rPr>
        <w:t xml:space="preserve">إذا رأيت أي خطأ أصلحه، وإذا رأيت أي شيء يحتاج تعديلاً أو تطويراً أو تحسيناً أو رفع جودة افعله. أهم شيء تنفّذ ما أريده حرفياً وتحقق الهدف وتضيف عليه ما لديك دون أن تحذف مما وجّهتك به.</w:t>
      </w:r>
    </w:p>
    <w:p>
      <w:r>
        <w:pict>
          <v:rect style="width:0;height:1.5pt" o:hralign="center" o:hrstd="t" o:hr="t"/>
        </w:pict>
      </w:r>
    </w:p>
    <w:p>
      <w:pPr>
        <w:pStyle w:val="Heading1"/>
        <w:bidi/>
      </w:pPr>
      <w:bookmarkStart w:id="60" w:name="Xa4658f9f34db32ab9e840ea6a23d0d255393a39"/>
      <w:r>
        <w:rPr>
          <w:rtl/>
        </w:rPr>
        <w:t xml:space="preserve">الجزء الثالث — جداول واجهة المستخدم الثمانية بكامل خلاياها</w:t>
      </w:r>
      <w:bookmarkEnd w:id="60"/>
    </w:p>
    <w:p>
      <w:pPr>
        <w:pStyle w:val="BlockText"/>
        <w:bidi/>
      </w:pPr>
      <w:r>
        <w:rPr>
          <w:rtl/>
        </w:rPr>
        <w:t xml:space="preserve">ما يلي هي الجداول الثمانية المُستخرجة من ملف الإكسيل المرفق،</w:t>
      </w:r>
      <w:r>
        <w:rPr>
          <w:rtl/>
        </w:rPr>
        <w:t xml:space="preserve"> </w:t>
      </w:r>
      <w:r>
        <w:rPr>
          <w:rtl/>
          <w:b/>
        </w:rPr>
        <w:t xml:space="preserve">مكتملة الخلايا</w:t>
      </w:r>
      <w:r>
        <w:rPr>
          <w:rtl/>
        </w:rPr>
        <w:t xml:space="preserve"> </w:t>
      </w:r>
      <w:r>
        <w:rPr>
          <w:rtl/>
        </w:rPr>
        <w:t xml:space="preserve">كما طلبت رزان («طبعاً لابد أن تُكمل كل ما ينقص الخلايا الفارغة، لأني فقط أعطيك أمثلة وأنت عليك إكماله»). أعمدة الإطار الزمني (1M, 5M, 15M, 30M, 1H, 4H, 1D, 1W, 1Mo) كلها مدعومة في كل جدول.</w:t>
      </w:r>
    </w:p>
    <w:p>
      <w:pPr>
        <w:pStyle w:val="Heading2"/>
        <w:bidi/>
      </w:pPr>
      <w:bookmarkStart w:id="61" w:name="X8183b2404bd1ba908bee1847c9d099abf1361b2"/>
      <w:r>
        <w:rPr>
          <w:rtl/>
        </w:rPr>
        <w:t xml:space="preserve">3.1 الجدول الأول — جدول خيارات المستخدم/المتداول</w:t>
      </w:r>
      <w:bookmarkEnd w:id="6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bidi/>
              <w:jc w:val="left"/>
            </w:pPr>
            <w:r>
              <w:rPr>
                <w:rtl/>
              </w:rPr>
              <w:t xml:space="preserve">الخيار</w:t>
            </w:r>
          </w:p>
        </w:tc>
        <w:tc>
          <w:tcPr>
            <w:tcBorders>
              <w:bottom w:val="single"/>
            </w:tcBorders>
            <w:vAlign w:val="bottom"/>
          </w:tcPr>
          <w:p>
            <w:pPr>
              <w:pStyle w:val="Compact"/>
              <w:bidi/>
              <w:jc w:val="left"/>
            </w:pPr>
            <w:r>
              <w:rPr>
                <w:rtl/>
              </w:rPr>
              <w:t xml:space="preserve">النوع</w:t>
            </w:r>
          </w:p>
        </w:tc>
        <w:tc>
          <w:tcPr>
            <w:tcBorders>
              <w:bottom w:val="single"/>
            </w:tcBorders>
            <w:vAlign w:val="bottom"/>
          </w:tcPr>
          <w:p>
            <w:pPr>
              <w:pStyle w:val="Compact"/>
              <w:bidi/>
              <w:jc w:val="left"/>
            </w:pPr>
            <w:r>
              <w:rPr>
                <w:rtl/>
              </w:rPr>
              <w:t xml:space="preserve">القيم/المصدر</w:t>
            </w:r>
          </w:p>
        </w:tc>
        <w:tc>
          <w:tcPr>
            <w:tcBorders>
              <w:bottom w:val="single"/>
            </w:tcBorders>
            <w:vAlign w:val="bottom"/>
          </w:tcPr>
          <w:p>
            <w:pPr>
              <w:pStyle w:val="Compact"/>
              <w:bidi/>
              <w:jc w:val="left"/>
            </w:pPr>
            <w:r>
              <w:rPr>
                <w:rtl/>
              </w:rPr>
              <w:t xml:space="preserve">السلوك في الواجهة</w:t>
            </w:r>
          </w:p>
        </w:tc>
      </w:tr>
      <w:tr>
        <w:tc>
          <w:p>
            <w:pPr>
              <w:pStyle w:val="Compact"/>
              <w:bidi/>
              <w:jc w:val="left"/>
            </w:pPr>
            <w:r>
              <w:rPr>
                <w:rtl/>
              </w:rPr>
              <w:t xml:space="preserve">الأصل المطلوب تداوله</w:t>
            </w:r>
          </w:p>
        </w:tc>
        <w:tc>
          <w:p>
            <w:pPr>
              <w:pStyle w:val="Compact"/>
              <w:bidi/>
              <w:jc w:val="left"/>
            </w:pPr>
            <w:r>
              <w:rPr>
                <w:rtl/>
              </w:rPr>
              <w:t xml:space="preserve">قائمة منسدلة</w:t>
            </w:r>
          </w:p>
        </w:tc>
        <w:tc>
          <w:p>
            <w:pPr>
              <w:pStyle w:val="Compact"/>
              <w:bidi/>
              <w:jc w:val="left"/>
            </w:pPr>
            <w:r>
              <w:rPr>
                <w:rtl/>
              </w:rPr>
              <w:t xml:space="preserve">كل أزواج الفوركس + الذهب/الدولار + النفط/الدولار + الفضة + المؤشرات</w:t>
            </w:r>
          </w:p>
        </w:tc>
        <w:tc>
          <w:p>
            <w:pPr>
              <w:pStyle w:val="Compact"/>
              <w:bidi/>
              <w:jc w:val="left"/>
            </w:pPr>
            <w:r>
              <w:rPr>
                <w:rtl/>
              </w:rPr>
              <w:t xml:space="preserve">تحديث فوري للشارت في البانر وللتحليل</w:t>
            </w:r>
          </w:p>
        </w:tc>
      </w:tr>
      <w:tr>
        <w:tc>
          <w:p>
            <w:pPr>
              <w:pStyle w:val="Compact"/>
              <w:bidi/>
              <w:jc w:val="left"/>
            </w:pPr>
            <w:r>
              <w:rPr>
                <w:rtl/>
              </w:rPr>
              <w:t xml:space="preserve">رصيد المحفظة (رأس المال)</w:t>
            </w:r>
          </w:p>
        </w:tc>
        <w:tc>
          <w:p>
            <w:pPr>
              <w:pStyle w:val="Compact"/>
              <w:bidi/>
              <w:jc w:val="left"/>
            </w:pPr>
            <w:r>
              <w:rPr>
                <w:rtl/>
              </w:rPr>
              <w:t xml:space="preserve">حقل رقمي + عملة</w:t>
            </w:r>
          </w:p>
        </w:tc>
        <w:tc>
          <w:p>
            <w:pPr>
              <w:pStyle w:val="Compact"/>
              <w:bidi/>
              <w:jc w:val="left"/>
            </w:pPr>
            <w:r>
              <w:rPr>
                <w:rtl/>
              </w:rPr>
              <w:t xml:space="preserve">يكتبها المستخدم بنفسه (أو تُسحب من حساب الوسيط بعد الربط)</w:t>
            </w:r>
          </w:p>
        </w:tc>
        <w:tc>
          <w:p>
            <w:pPr>
              <w:pStyle w:val="Compact"/>
              <w:bidi/>
              <w:jc w:val="left"/>
            </w:pPr>
            <w:r>
              <w:rPr>
                <w:rtl/>
              </w:rPr>
              <w:t xml:space="preserve">تُحدِّث كل حسابات اللوت والمخاطرة</w:t>
            </w:r>
          </w:p>
        </w:tc>
      </w:tr>
      <w:tr>
        <w:tc>
          <w:p>
            <w:pPr>
              <w:pStyle w:val="Compact"/>
              <w:bidi/>
              <w:jc w:val="left"/>
            </w:pPr>
            <w:r>
              <w:rPr>
                <w:rtl/>
              </w:rPr>
              <w:t xml:space="preserve">نسبة المخاطرة</w:t>
            </w:r>
          </w:p>
        </w:tc>
        <w:tc>
          <w:p>
            <w:pPr>
              <w:pStyle w:val="Compact"/>
              <w:bidi/>
              <w:jc w:val="left"/>
            </w:pPr>
            <w:r>
              <w:rPr>
                <w:rtl/>
              </w:rPr>
              <w:t xml:space="preserve">قائمة منسدلة + سلايدر</w:t>
            </w:r>
          </w:p>
        </w:tc>
        <w:tc>
          <w:p>
            <w:pPr>
              <w:pStyle w:val="Compact"/>
              <w:bidi/>
              <w:jc w:val="left"/>
            </w:pPr>
            <w:r>
              <w:rPr>
                <w:rtl/>
              </w:rPr>
              <w:t xml:space="preserve">١٪ إلى ١٠٪ بخطوة 0.5٪</w:t>
            </w:r>
          </w:p>
        </w:tc>
        <w:tc>
          <w:p>
            <w:pPr>
              <w:pStyle w:val="Compact"/>
              <w:bidi/>
              <w:jc w:val="left"/>
            </w:pPr>
            <w:r>
              <w:rPr>
                <w:rtl/>
              </w:rPr>
              <w:t xml:space="preserve">تُحسب قيمة المخاطرة الدولارية تلقائياً</w:t>
            </w:r>
          </w:p>
        </w:tc>
      </w:tr>
      <w:tr>
        <w:tc>
          <w:p>
            <w:pPr>
              <w:pStyle w:val="Compact"/>
              <w:bidi/>
              <w:jc w:val="left"/>
            </w:pPr>
            <w:r>
              <w:rPr>
                <w:rtl/>
              </w:rPr>
              <w:t xml:space="preserve">مبلغ المخاطرة</w:t>
            </w:r>
          </w:p>
        </w:tc>
        <w:tc>
          <w:p>
            <w:pPr>
              <w:pStyle w:val="Compact"/>
              <w:bidi/>
              <w:jc w:val="left"/>
            </w:pPr>
            <w:r>
              <w:rPr>
                <w:rtl/>
              </w:rPr>
              <w:t xml:space="preserve">حقل عرض فقط (محسوب)</w:t>
            </w:r>
          </w:p>
        </w:tc>
        <w:tc>
          <w:p>
            <w:pPr>
              <w:pStyle w:val="Compact"/>
              <w:bidi/>
              <w:jc w:val="left"/>
            </w:pPr>
            <w:r>
              <w:rPr>
                <w:rtl/>
              </w:rPr>
              <w:t xml:space="preserve">= نسبة المخاطرة × رأس المال</w:t>
            </w:r>
          </w:p>
        </w:tc>
        <w:tc>
          <w:p>
            <w:pPr>
              <w:pStyle w:val="Compact"/>
              <w:bidi/>
              <w:jc w:val="left"/>
            </w:pPr>
            <w:r>
              <w:rPr>
                <w:rtl/>
              </w:rPr>
              <w:t xml:space="preserve">يظهر فورياً عند تحديد النسبة</w:t>
            </w:r>
          </w:p>
        </w:tc>
      </w:tr>
      <w:tr>
        <w:tc>
          <w:p>
            <w:pPr>
              <w:pStyle w:val="Compact"/>
              <w:bidi/>
              <w:jc w:val="left"/>
            </w:pPr>
            <w:r>
              <w:rPr>
                <w:rtl/>
              </w:rPr>
              <w:t xml:space="preserve">الإطار الزمني للمضاربة</w:t>
            </w:r>
          </w:p>
        </w:tc>
        <w:tc>
          <w:p>
            <w:pPr>
              <w:pStyle w:val="Compact"/>
              <w:bidi/>
              <w:jc w:val="left"/>
            </w:pPr>
            <w:r>
              <w:rPr>
                <w:rtl/>
              </w:rPr>
              <w:t xml:space="preserve">قائمة منسدلة</w:t>
            </w:r>
          </w:p>
        </w:tc>
        <w:tc>
          <w:p>
            <w:pPr>
              <w:pStyle w:val="Compact"/>
              <w:bidi/>
              <w:jc w:val="left"/>
            </w:pPr>
            <w:r>
              <w:rPr>
                <w:rtl/>
              </w:rPr>
              <w:t xml:space="preserve">1M, 5M, 15M, 30M, 1H, 4H</w:t>
            </w:r>
          </w:p>
        </w:tc>
        <w:tc>
          <w:p>
            <w:pPr>
              <w:pStyle w:val="Compact"/>
              <w:bidi/>
              <w:jc w:val="left"/>
            </w:pPr>
            <w:r>
              <w:rPr>
                <w:rtl/>
              </w:rPr>
              <w:t xml:space="preserve">يُحدِّث الشارت ويُحدّد الـ Trading TF</w:t>
            </w:r>
          </w:p>
        </w:tc>
      </w:tr>
      <w:tr>
        <w:tc>
          <w:p>
            <w:pPr>
              <w:pStyle w:val="Compact"/>
              <w:bidi/>
              <w:jc w:val="left"/>
            </w:pPr>
            <w:r>
              <w:rPr>
                <w:rtl/>
              </w:rPr>
              <w:t xml:space="preserve">الإطار الزمني الأكبر المرجعي</w:t>
            </w:r>
          </w:p>
        </w:tc>
        <w:tc>
          <w:p>
            <w:pPr>
              <w:pStyle w:val="Compact"/>
              <w:bidi/>
              <w:jc w:val="left"/>
            </w:pPr>
            <w:r>
              <w:rPr>
                <w:rtl/>
              </w:rPr>
              <w:t xml:space="preserve">محسوب آلياً</w:t>
            </w:r>
          </w:p>
        </w:tc>
        <w:tc>
          <w:p>
            <w:pPr>
              <w:pStyle w:val="Compact"/>
              <w:bidi/>
              <w:jc w:val="left"/>
            </w:pPr>
            <w:r>
              <w:rPr>
                <w:rtl/>
              </w:rPr>
              <w:t xml:space="preserve">1M→15M، 5M→1H، 15M→4H، 30M→4H، 1H→1D، 4H→1W (متعدّد عند الحاجة)</w:t>
            </w:r>
          </w:p>
        </w:tc>
        <w:tc>
          <w:p>
            <w:pPr>
              <w:pStyle w:val="Compact"/>
              <w:bidi/>
              <w:jc w:val="left"/>
            </w:pPr>
            <w:r>
              <w:rPr>
                <w:rtl/>
              </w:rPr>
              <w:t xml:space="preserve">يظهر كنص مع شرح</w:t>
            </w:r>
          </w:p>
        </w:tc>
      </w:tr>
      <w:tr>
        <w:tc>
          <w:p>
            <w:pPr>
              <w:pStyle w:val="Compact"/>
              <w:bidi/>
              <w:jc w:val="left"/>
            </w:pPr>
            <w:r>
              <w:rPr>
                <w:rtl/>
              </w:rPr>
              <w:t xml:space="preserve">نوع التداول</w:t>
            </w:r>
          </w:p>
        </w:tc>
        <w:tc>
          <w:p>
            <w:pPr>
              <w:pStyle w:val="Compact"/>
              <w:bidi/>
              <w:jc w:val="left"/>
            </w:pPr>
            <w:r>
              <w:rPr>
                <w:rtl/>
              </w:rPr>
              <w:t xml:space="preserve">راديو/قائمة</w:t>
            </w:r>
          </w:p>
        </w:tc>
        <w:tc>
          <w:p>
            <w:pPr>
              <w:pStyle w:val="Compact"/>
              <w:bidi/>
              <w:jc w:val="left"/>
            </w:pPr>
            <w:r>
              <w:rPr>
                <w:rtl/>
              </w:rPr>
              <w:t xml:space="preserve">تداول آلي بالبوت / تداول يدوي</w:t>
            </w:r>
          </w:p>
        </w:tc>
        <w:tc>
          <w:p>
            <w:pPr>
              <w:pStyle w:val="Compact"/>
              <w:bidi/>
              <w:jc w:val="left"/>
            </w:pPr>
            <w:r>
              <w:rPr>
                <w:rtl/>
              </w:rPr>
              <w:t xml:space="preserve">يُفعِّل/يُعطِّل أزرار التحكم</w:t>
            </w:r>
          </w:p>
        </w:tc>
      </w:tr>
      <w:tr>
        <w:tc>
          <w:p>
            <w:pPr>
              <w:pStyle w:val="Compact"/>
              <w:bidi/>
              <w:jc w:val="left"/>
            </w:pPr>
            <w:r>
              <w:rPr>
                <w:rtl/>
              </w:rPr>
              <w:t xml:space="preserve">زر تشغيل البوت الآلي</w:t>
            </w:r>
          </w:p>
        </w:tc>
        <w:tc>
          <w:p>
            <w:pPr>
              <w:pStyle w:val="Compact"/>
              <w:bidi/>
              <w:jc w:val="left"/>
            </w:pPr>
            <w:r>
              <w:rPr>
                <w:rtl/>
              </w:rPr>
              <w:t xml:space="preserve">Toggle</w:t>
            </w:r>
          </w:p>
        </w:tc>
        <w:tc>
          <w:p>
            <w:pPr>
              <w:pStyle w:val="Compact"/>
              <w:bidi/>
              <w:jc w:val="left"/>
            </w:pPr>
            <w:r>
              <w:rPr>
                <w:rtl/>
              </w:rPr>
              <w:t xml:space="preserve">START/STOP</w:t>
            </w:r>
          </w:p>
        </w:tc>
        <w:tc>
          <w:p>
            <w:pPr>
              <w:pStyle w:val="Compact"/>
              <w:bidi/>
              <w:jc w:val="left"/>
            </w:pPr>
            <w:r>
              <w:rPr>
                <w:rtl/>
              </w:rPr>
              <w:t xml:space="preserve">يبدأ/يوقف Engine الآلي</w:t>
            </w:r>
          </w:p>
        </w:tc>
      </w:tr>
      <w:tr>
        <w:tc>
          <w:p>
            <w:pPr>
              <w:pStyle w:val="Compact"/>
              <w:bidi/>
              <w:jc w:val="left"/>
            </w:pPr>
            <w:r>
              <w:rPr>
                <w:rtl/>
              </w:rPr>
              <w:t xml:space="preserve">زر دخول الصفقة يدوياً</w:t>
            </w:r>
          </w:p>
        </w:tc>
        <w:tc>
          <w:p>
            <w:pPr>
              <w:pStyle w:val="Compact"/>
              <w:bidi/>
              <w:jc w:val="left"/>
            </w:pPr>
            <w:r>
              <w:rPr>
                <w:rtl/>
              </w:rPr>
              <w:t xml:space="preserve">زرّان</w:t>
            </w:r>
          </w:p>
        </w:tc>
        <w:tc>
          <w:p>
            <w:pPr>
              <w:pStyle w:val="Compact"/>
              <w:bidi/>
              <w:jc w:val="left"/>
            </w:pPr>
            <w:r>
              <w:rPr>
                <w:rtl/>
              </w:rPr>
              <w:t xml:space="preserve">شراء (أخضر) / بيع (أحمر)</w:t>
            </w:r>
          </w:p>
        </w:tc>
        <w:tc>
          <w:p>
            <w:pPr>
              <w:pStyle w:val="Compact"/>
              <w:bidi/>
              <w:jc w:val="left"/>
            </w:pPr>
            <w:r>
              <w:rPr>
                <w:rtl/>
              </w:rPr>
              <w:t xml:space="preserve">ينفّذ الصفقة الحالية وفقاً لخطة التداول الحاضرة</w:t>
            </w:r>
          </w:p>
        </w:tc>
      </w:tr>
      <w:tr>
        <w:tc>
          <w:p>
            <w:pPr>
              <w:pStyle w:val="Compact"/>
              <w:bidi/>
              <w:jc w:val="left"/>
            </w:pPr>
            <w:r>
              <w:rPr>
                <w:rtl/>
              </w:rPr>
              <w:t xml:space="preserve">ربط حساب الوسيط</w:t>
            </w:r>
          </w:p>
        </w:tc>
        <w:tc>
          <w:p>
            <w:pPr>
              <w:pStyle w:val="Compact"/>
              <w:bidi/>
              <w:jc w:val="left"/>
            </w:pPr>
            <w:r>
              <w:rPr>
                <w:rtl/>
              </w:rPr>
              <w:t xml:space="preserve">زر</w:t>
            </w:r>
          </w:p>
        </w:tc>
        <w:tc>
          <w:p>
            <w:pPr>
              <w:pStyle w:val="Compact"/>
              <w:bidi/>
              <w:jc w:val="left"/>
            </w:pPr>
            <w:r>
              <w:rPr>
                <w:rtl/>
              </w:rPr>
              <w:t xml:space="preserve">Exness / Capital.com / غيرهما</w:t>
            </w:r>
          </w:p>
        </w:tc>
        <w:tc>
          <w:p>
            <w:pPr>
              <w:pStyle w:val="Compact"/>
              <w:bidi/>
              <w:jc w:val="left"/>
            </w:pPr>
            <w:r>
              <w:rPr>
                <w:rtl/>
              </w:rPr>
              <w:t xml:space="preserve">يفتح Modal لإدخال API Key سرّاً</w:t>
            </w:r>
          </w:p>
        </w:tc>
      </w:tr>
    </w:tbl>
    <w:p>
      <w:pPr>
        <w:pStyle w:val="Heading2"/>
        <w:bidi/>
      </w:pPr>
      <w:bookmarkStart w:id="62" w:name="Xec20376b67389e4d105ee42cc305c949bff0d5e"/>
      <w:r>
        <w:rPr>
          <w:rtl/>
        </w:rPr>
        <w:t xml:space="preserve">3.2 الجدول الثاني — جدول التحليل الأساسي والتقويم الاقتصادي (٢٠٪)</w:t>
      </w:r>
      <w:bookmarkEnd w:id="62"/>
    </w:p>
    <w:p>
      <w:pPr>
        <w:pStyle w:val="BlockText"/>
        <w:bidi/>
      </w:pPr>
      <w:r>
        <w:rPr>
          <w:rtl/>
          <w:b/>
        </w:rPr>
        <w:t xml:space="preserve">هيكل الجدول النهائي:</w:t>
      </w:r>
      <w:r>
        <w:rPr>
          <w:rtl/>
        </w:rPr>
        <w:t xml:space="preserve"> </w:t>
      </w:r>
      <w:r>
        <w:rPr>
          <w:rtl/>
        </w:rPr>
        <w:t xml:space="preserve">صفّ لكل خبر/مؤشر/تصريح/خطاب/تقرير/تغريدة + صفّ مجاميع + صفّ القرار + صفّ الاتجاه العام لليوم + صفّ الاتجاه اللحظي عبر الإطارات الزمنية.</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bidi/>
              <w:jc w:val="left"/>
            </w:pPr>
            <w:r>
              <w:rPr>
                <w:rtl/>
              </w:rPr>
              <w:t xml:space="preserve">العمود</w:t>
            </w:r>
          </w:p>
        </w:tc>
        <w:tc>
          <w:tcPr>
            <w:tcBorders>
              <w:bottom w:val="single"/>
            </w:tcBorders>
            <w:vAlign w:val="bottom"/>
          </w:tcPr>
          <w:p>
            <w:pPr>
              <w:pStyle w:val="Compact"/>
              <w:bidi/>
              <w:jc w:val="left"/>
            </w:pPr>
            <w:r>
              <w:rPr>
                <w:rtl/>
              </w:rPr>
              <w:t xml:space="preserve">الوصف</w:t>
            </w:r>
          </w:p>
        </w:tc>
      </w:tr>
      <w:tr>
        <w:tc>
          <w:p>
            <w:pPr>
              <w:pStyle w:val="Compact"/>
              <w:bidi/>
              <w:jc w:val="left"/>
            </w:pPr>
            <w:r>
              <w:rPr>
                <w:rtl/>
                <w:b/>
              </w:rPr>
              <w:t xml:space="preserve">الفئة</w:t>
            </w:r>
          </w:p>
        </w:tc>
        <w:tc>
          <w:p>
            <w:pPr>
              <w:pStyle w:val="Compact"/>
              <w:bidi/>
              <w:jc w:val="left"/>
            </w:pPr>
            <w:r>
              <w:rPr>
                <w:rtl/>
              </w:rPr>
              <w:t xml:space="preserve">خبر / مؤشر اقتصادي / تصريح / خطاب / تقرير / تغريدة</w:t>
            </w:r>
          </w:p>
        </w:tc>
      </w:tr>
      <w:tr>
        <w:tc>
          <w:p>
            <w:pPr>
              <w:pStyle w:val="Compact"/>
              <w:bidi/>
              <w:jc w:val="left"/>
            </w:pPr>
            <w:r>
              <w:rPr>
                <w:rtl/>
                <w:b/>
              </w:rPr>
              <w:t xml:space="preserve">العنوان</w:t>
            </w:r>
          </w:p>
        </w:tc>
        <w:tc>
          <w:p>
            <w:pPr>
              <w:pStyle w:val="Compact"/>
              <w:bidi/>
              <w:jc w:val="left"/>
            </w:pPr>
            <w:r>
              <w:rPr>
                <w:rtl/>
              </w:rPr>
              <w:t xml:space="preserve">عنوان الحدث المختصر</w:t>
            </w:r>
          </w:p>
        </w:tc>
      </w:tr>
      <w:tr>
        <w:tc>
          <w:p>
            <w:pPr>
              <w:pStyle w:val="Compact"/>
              <w:bidi/>
              <w:jc w:val="left"/>
            </w:pPr>
            <w:r>
              <w:rPr>
                <w:rtl/>
                <w:b/>
              </w:rPr>
              <w:t xml:space="preserve">الأصل المتأثر</w:t>
            </w:r>
          </w:p>
        </w:tc>
        <w:tc>
          <w:p>
            <w:pPr>
              <w:pStyle w:val="Compact"/>
              <w:bidi/>
              <w:jc w:val="left"/>
            </w:pPr>
            <w:r>
              <w:rPr>
                <w:rtl/>
              </w:rPr>
              <w:t xml:space="preserve">XAU/USD، USOil، EUR/USD، DXY…</w:t>
            </w:r>
          </w:p>
        </w:tc>
      </w:tr>
      <w:tr>
        <w:tc>
          <w:p>
            <w:pPr>
              <w:pStyle w:val="Compact"/>
              <w:bidi/>
              <w:jc w:val="left"/>
            </w:pPr>
            <w:r>
              <w:rPr>
                <w:rtl/>
                <w:b/>
              </w:rPr>
              <w:t xml:space="preserve">التوقيت العالمي UTC</w:t>
            </w:r>
          </w:p>
        </w:tc>
        <w:tc>
          <w:p>
            <w:pPr>
              <w:pStyle w:val="Compact"/>
              <w:bidi/>
              <w:jc w:val="left"/>
            </w:pPr>
            <w:r>
              <w:rPr>
                <w:rtl/>
              </w:rPr>
              <w:t xml:space="preserve">ISO-8601</w:t>
            </w:r>
          </w:p>
        </w:tc>
      </w:tr>
      <w:tr>
        <w:tc>
          <w:p>
            <w:pPr>
              <w:pStyle w:val="Compact"/>
              <w:bidi/>
              <w:jc w:val="left"/>
            </w:pPr>
            <w:r>
              <w:rPr>
                <w:rtl/>
                <w:b/>
              </w:rPr>
              <w:t xml:space="preserve">التوقيت حسب دولة المستخدم</w:t>
            </w:r>
          </w:p>
        </w:tc>
        <w:tc>
          <w:p>
            <w:pPr>
              <w:pStyle w:val="Compact"/>
              <w:bidi/>
              <w:jc w:val="left"/>
            </w:pPr>
            <w:r>
              <w:rPr>
                <w:rtl/>
              </w:rPr>
              <w:t xml:space="preserve">يُحسب ديناميكياً من IP/تفضيل المستخدم (مع زر للتغيير اليدوي)</w:t>
            </w:r>
          </w:p>
        </w:tc>
      </w:tr>
      <w:tr>
        <w:tc>
          <w:p>
            <w:pPr>
              <w:pStyle w:val="Compact"/>
              <w:bidi/>
              <w:jc w:val="left"/>
            </w:pPr>
            <w:r>
              <w:rPr>
                <w:rtl/>
                <w:b/>
              </w:rPr>
              <w:t xml:space="preserve">الإطار الزمني المعني</w:t>
            </w:r>
          </w:p>
        </w:tc>
        <w:tc>
          <w:p>
            <w:pPr>
              <w:pStyle w:val="Compact"/>
              <w:bidi/>
              <w:jc w:val="left"/>
            </w:pPr>
            <w:r>
              <w:rPr>
                <w:rtl/>
              </w:rPr>
              <w:t xml:space="preserve">يُحدِّده المتداول (1M..1Mo)، عدة أعمدة عند الحاجة</w:t>
            </w:r>
          </w:p>
        </w:tc>
      </w:tr>
      <w:tr>
        <w:tc>
          <w:p>
            <w:pPr>
              <w:pStyle w:val="Compact"/>
              <w:bidi/>
              <w:jc w:val="left"/>
            </w:pPr>
            <w:r>
              <w:rPr>
                <w:rtl/>
                <w:b/>
              </w:rPr>
              <w:t xml:space="preserve">السابق / المتوقع / الفعلي</w:t>
            </w:r>
          </w:p>
        </w:tc>
        <w:tc>
          <w:p>
            <w:pPr>
              <w:pStyle w:val="Compact"/>
              <w:bidi/>
              <w:jc w:val="left"/>
            </w:pPr>
            <w:r>
              <w:rPr>
                <w:rtl/>
              </w:rPr>
              <w:t xml:space="preserve">3 حقول رقمية أو نصية حسب الفئة</w:t>
            </w:r>
          </w:p>
        </w:tc>
      </w:tr>
      <w:tr>
        <w:tc>
          <w:p>
            <w:pPr>
              <w:pStyle w:val="Compact"/>
              <w:bidi/>
              <w:jc w:val="left"/>
            </w:pPr>
            <w:r>
              <w:rPr>
                <w:rtl/>
                <w:b/>
              </w:rPr>
              <w:t xml:space="preserve">التحليل المفصّل</w:t>
            </w:r>
          </w:p>
        </w:tc>
        <w:tc>
          <w:p>
            <w:pPr>
              <w:pStyle w:val="Compact"/>
              <w:bidi/>
              <w:jc w:val="left"/>
            </w:pPr>
            <w:r>
              <w:rPr>
                <w:rtl/>
              </w:rPr>
              <w:t xml:space="preserve">فقرة سردية من الـ AI (FinBERT + GPT) تشرح للخبر للمبتدئ، مع رابط «اقرأ المزيد»</w:t>
            </w:r>
          </w:p>
        </w:tc>
      </w:tr>
      <w:tr>
        <w:tc>
          <w:p>
            <w:pPr>
              <w:pStyle w:val="Compact"/>
              <w:bidi/>
              <w:jc w:val="left"/>
            </w:pPr>
            <w:r>
              <w:rPr>
                <w:rtl/>
                <w:b/>
              </w:rPr>
              <w:t xml:space="preserve">النتيجة</w:t>
            </w:r>
          </w:p>
        </w:tc>
        <w:tc>
          <w:p>
            <w:pPr>
              <w:pStyle w:val="Compact"/>
              <w:bidi/>
              <w:jc w:val="left"/>
            </w:pPr>
            <w:r>
              <w:rPr>
                <w:rtl/>
              </w:rPr>
              <w:t xml:space="preserve">إيجابي / سلبي / محايد</w:t>
            </w:r>
          </w:p>
        </w:tc>
      </w:tr>
      <w:tr>
        <w:tc>
          <w:p>
            <w:pPr>
              <w:pStyle w:val="Compact"/>
              <w:bidi/>
              <w:jc w:val="left"/>
            </w:pPr>
            <w:r>
              <w:rPr>
                <w:rtl/>
                <w:b/>
              </w:rPr>
              <w:t xml:space="preserve">اتجاه السوق</w:t>
            </w:r>
          </w:p>
        </w:tc>
        <w:tc>
          <w:p>
            <w:pPr>
              <w:pStyle w:val="Compact"/>
              <w:bidi/>
              <w:jc w:val="left"/>
            </w:pPr>
            <w:r>
              <w:rPr>
                <w:rtl/>
              </w:rPr>
              <w:t xml:space="preserve">شراء (خلفية خضراء) / بيع (خلفية حمراء) / محايد (خلفية رمادية)</w:t>
            </w:r>
          </w:p>
        </w:tc>
      </w:tr>
      <w:tr>
        <w:tc>
          <w:p>
            <w:pPr>
              <w:pStyle w:val="Compact"/>
              <w:bidi/>
              <w:jc w:val="left"/>
            </w:pPr>
            <w:r>
              <w:rPr>
                <w:rtl/>
                <w:b/>
              </w:rPr>
              <w:t xml:space="preserve">الدرجة الموزونة</w:t>
            </w:r>
          </w:p>
        </w:tc>
        <w:tc>
          <w:p>
            <w:pPr>
              <w:pStyle w:val="Compact"/>
              <w:bidi/>
              <w:jc w:val="left"/>
            </w:pPr>
            <w:r>
              <w:rPr>
                <w:rtl/>
              </w:rPr>
              <w:t xml:space="preserve">0..100</w:t>
            </w:r>
          </w:p>
        </w:tc>
      </w:tr>
      <w:tr>
        <w:tc>
          <w:p>
            <w:pPr>
              <w:pStyle w:val="Compact"/>
              <w:bidi/>
              <w:jc w:val="left"/>
            </w:pPr>
            <w:r>
              <w:rPr>
                <w:rtl/>
                <w:b/>
              </w:rPr>
              <w:t xml:space="preserve">النسبة من ٢٠٪</w:t>
            </w:r>
          </w:p>
        </w:tc>
        <w:tc>
          <w:p>
            <w:pPr>
              <w:pStyle w:val="Compact"/>
              <w:bidi/>
              <w:jc w:val="left"/>
            </w:pPr>
            <w:r>
              <w:rPr>
                <w:rtl/>
              </w:rPr>
              <w:t xml:space="preserve">جزء التأثير (مجموع الصفوف = ٢٠٪)</w:t>
            </w:r>
          </w:p>
        </w:tc>
      </w:tr>
    </w:tbl>
    <w:p>
      <w:pPr>
        <w:bidi/>
      </w:pPr>
      <w:r>
        <w:rPr>
          <w:rtl/>
          <w:b/>
        </w:rPr>
        <w:t xml:space="preserve">صفوف التلخيص في نهاية الجدول:</w:t>
      </w:r>
      <w:r>
        <w:rPr>
          <w:rtl/>
        </w:rPr>
        <w:t xml:space="preserve"> </w:t>
      </w:r>
      <w:r>
        <w:rPr>
          <w:rtl/>
        </w:rPr>
        <w:t xml:space="preserve">-</w:t>
      </w:r>
      <w:r>
        <w:rPr>
          <w:rtl/>
        </w:rPr>
        <w:t xml:space="preserve"> </w:t>
      </w:r>
      <w:r>
        <w:rPr>
          <w:rtl/>
          <w:b/>
        </w:rPr>
        <w:t xml:space="preserve">المجموع</w:t>
      </w:r>
      <w:r>
        <w:rPr>
          <w:rtl/>
        </w:rPr>
        <w:t xml:space="preserve"> </w:t>
      </w:r>
      <w:r>
        <w:rPr>
          <w:rtl/>
        </w:rPr>
        <w:t xml:space="preserve">(مجموع الدرجات الموزونة).</w:t>
      </w:r>
      <w:r>
        <w:rPr>
          <w:rtl/>
        </w:rPr>
        <w:t xml:space="preserve"> </w:t>
      </w:r>
      <w:r>
        <w:rPr>
          <w:rtl/>
        </w:rPr>
        <w:t xml:space="preserve">-</w:t>
      </w:r>
      <w:r>
        <w:rPr>
          <w:rtl/>
        </w:rPr>
        <w:t xml:space="preserve"> </w:t>
      </w:r>
      <w:r>
        <w:rPr>
          <w:rtl/>
          <w:b/>
        </w:rPr>
        <w:t xml:space="preserve">القرار بناءً على جميع الأخبار</w:t>
      </w:r>
      <w:r>
        <w:rPr>
          <w:rtl/>
        </w:rPr>
        <w:t xml:space="preserve"> </w:t>
      </w:r>
      <w:r>
        <w:rPr>
          <w:rtl/>
        </w:rPr>
        <w:t xml:space="preserve">(شراء/بيع) حسب الإطار الزمني والتوقيت اللحظي.</w:t>
      </w:r>
      <w:r>
        <w:rPr>
          <w:rtl/>
        </w:rPr>
        <w:t xml:space="preserve"> </w:t>
      </w:r>
      <w:r>
        <w:rPr>
          <w:rtl/>
        </w:rPr>
        <w:t xml:space="preserve">-</w:t>
      </w:r>
      <w:r>
        <w:rPr>
          <w:rtl/>
        </w:rPr>
        <w:t xml:space="preserve"> </w:t>
      </w:r>
      <w:r>
        <w:rPr>
          <w:rtl/>
          <w:b/>
        </w:rPr>
        <w:t xml:space="preserve">الاتجاه العام لليوم</w:t>
      </w:r>
      <w:r>
        <w:rPr>
          <w:rtl/>
        </w:rPr>
        <w:t xml:space="preserve"> </w:t>
      </w:r>
      <w:r>
        <w:rPr>
          <w:rtl/>
        </w:rPr>
        <w:t xml:space="preserve">(شراء/بيع).</w:t>
      </w:r>
      <w:r>
        <w:rPr>
          <w:rtl/>
        </w:rPr>
        <w:t xml:space="preserve"> </w:t>
      </w:r>
      <w:r>
        <w:rPr>
          <w:rtl/>
        </w:rPr>
        <w:t xml:space="preserve">-</w:t>
      </w:r>
      <w:r>
        <w:rPr>
          <w:rtl/>
        </w:rPr>
        <w:t xml:space="preserve"> </w:t>
      </w:r>
      <w:r>
        <w:rPr>
          <w:rtl/>
          <w:b/>
        </w:rPr>
        <w:t xml:space="preserve">الاتجاه اللحظي</w:t>
      </w:r>
      <w:r>
        <w:rPr>
          <w:rtl/>
        </w:rPr>
        <w:t xml:space="preserve">: 1M, 5M, 15M, 30M, 1H, 4H, 1D, 1W (شراء/بيع لكل إطار).</w:t>
      </w:r>
    </w:p>
    <w:p>
      <w:pPr>
        <w:pStyle w:val="Heading2"/>
        <w:bidi/>
      </w:pPr>
      <w:bookmarkStart w:id="63" w:name="Xc3726e171b77c72043191aab87779cf6ad4803b"/>
      <w:r>
        <w:rPr>
          <w:rtl/>
        </w:rPr>
        <w:t xml:space="preserve">3.3 الجدول الثالث — التحليل الفني الأدوات الأساسية (٣٠٪)</w:t>
      </w:r>
      <w:bookmarkEnd w:id="63"/>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bidi/>
              <w:jc w:val="left"/>
            </w:pPr>
            <w:r>
              <w:rPr>
                <w:rtl/>
              </w:rPr>
              <w:t xml:space="preserve">المدرسة/الأداة</w:t>
            </w:r>
          </w:p>
        </w:tc>
        <w:tc>
          <w:tcPr>
            <w:tcBorders>
              <w:bottom w:val="single"/>
            </w:tcBorders>
            <w:vAlign w:val="bottom"/>
          </w:tcPr>
          <w:p>
            <w:pPr>
              <w:pStyle w:val="Compact"/>
              <w:bidi/>
              <w:jc w:val="left"/>
            </w:pPr>
            <w:r>
              <w:rPr>
                <w:rtl/>
              </w:rPr>
              <w:t xml:space="preserve">الإطار الزمني (1M..1Mo)</w:t>
            </w:r>
          </w:p>
        </w:tc>
        <w:tc>
          <w:tcPr>
            <w:tcBorders>
              <w:bottom w:val="single"/>
            </w:tcBorders>
            <w:vAlign w:val="bottom"/>
          </w:tcPr>
          <w:p>
            <w:pPr>
              <w:pStyle w:val="Compact"/>
              <w:bidi/>
              <w:jc w:val="left"/>
            </w:pPr>
            <w:r>
              <w:rPr>
                <w:rtl/>
              </w:rPr>
              <w:t xml:space="preserve">التحليل الشامل</w:t>
            </w:r>
          </w:p>
        </w:tc>
        <w:tc>
          <w:tcPr>
            <w:tcBorders>
              <w:bottom w:val="single"/>
            </w:tcBorders>
            <w:vAlign w:val="bottom"/>
          </w:tcPr>
          <w:p>
            <w:pPr>
              <w:pStyle w:val="Compact"/>
              <w:bidi/>
              <w:jc w:val="left"/>
            </w:pPr>
            <w:r>
              <w:rPr>
                <w:rtl/>
              </w:rPr>
              <w:t xml:space="preserve">نتيجة التحليل</w:t>
            </w:r>
          </w:p>
        </w:tc>
        <w:tc>
          <w:tcPr>
            <w:tcBorders>
              <w:bottom w:val="single"/>
            </w:tcBorders>
            <w:vAlign w:val="bottom"/>
          </w:tcPr>
          <w:p>
            <w:pPr>
              <w:pStyle w:val="Compact"/>
              <w:bidi/>
              <w:jc w:val="left"/>
            </w:pPr>
            <w:r>
              <w:rPr>
                <w:rtl/>
              </w:rPr>
              <w:t xml:space="preserve">اتجاه السوق</w:t>
            </w:r>
          </w:p>
        </w:tc>
        <w:tc>
          <w:tcPr>
            <w:tcBorders>
              <w:bottom w:val="single"/>
            </w:tcBorders>
            <w:vAlign w:val="bottom"/>
          </w:tcPr>
          <w:p>
            <w:pPr>
              <w:pStyle w:val="Compact"/>
              <w:bidi/>
              <w:jc w:val="left"/>
            </w:pPr>
            <w:r>
              <w:rPr>
                <w:rtl/>
              </w:rPr>
              <w:t xml:space="preserve">زر الرسم على الشارت</w:t>
            </w:r>
          </w:p>
        </w:tc>
        <w:tc>
          <w:tcPr>
            <w:tcBorders>
              <w:bottom w:val="single"/>
            </w:tcBorders>
            <w:vAlign w:val="bottom"/>
          </w:tcPr>
          <w:p>
            <w:pPr>
              <w:pStyle w:val="Compact"/>
              <w:bidi/>
              <w:jc w:val="left"/>
            </w:pPr>
            <w:r>
              <w:rPr>
                <w:rtl/>
              </w:rPr>
              <w:t xml:space="preserve">الوزن</w:t>
            </w:r>
          </w:p>
        </w:tc>
        <w:tc>
          <w:tcPr>
            <w:tcBorders>
              <w:bottom w:val="single"/>
            </w:tcBorders>
            <w:vAlign w:val="bottom"/>
          </w:tcPr>
          <w:p>
            <w:pPr>
              <w:pStyle w:val="Compact"/>
              <w:bidi/>
              <w:jc w:val="left"/>
            </w:pPr>
            <w:r>
              <w:rPr>
                <w:rtl/>
              </w:rPr>
              <w:t xml:space="preserve">النسبة (من ٣٠٪)</w:t>
            </w:r>
          </w:p>
        </w:tc>
      </w:tr>
      <w:tr>
        <w:tc>
          <w:p>
            <w:pPr>
              <w:pStyle w:val="Compact"/>
              <w:bidi/>
              <w:jc w:val="left"/>
            </w:pPr>
            <w:r>
              <w:rPr>
                <w:rtl/>
              </w:rPr>
              <w:t xml:space="preserve">1. البرايس أكشن + Pivot Points + الشموع اليابانية</w:t>
            </w:r>
          </w:p>
        </w:tc>
        <w:tc>
          <w:p>
            <w:pPr>
              <w:pStyle w:val="Compact"/>
              <w:bidi/>
              <w:jc w:val="left"/>
            </w:pPr>
            <w:r>
              <w:rPr>
                <w:rtl/>
              </w:rPr>
              <w:t xml:space="preserve">كل الإطارات</w:t>
            </w:r>
          </w:p>
        </w:tc>
        <w:tc>
          <w:p>
            <w:pPr>
              <w:pStyle w:val="Compact"/>
              <w:bidi/>
              <w:jc w:val="left"/>
            </w:pPr>
            <w:r>
              <w:rPr>
                <w:rtl/>
              </w:rPr>
              <w:t xml:space="preserve">تحليل سردي مفصّل</w:t>
            </w:r>
          </w:p>
        </w:tc>
        <w:tc>
          <w:p>
            <w:pPr>
              <w:pStyle w:val="Compact"/>
              <w:bidi/>
              <w:jc w:val="left"/>
            </w:pPr>
            <w:r>
              <w:rPr>
                <w:rtl/>
              </w:rPr>
              <w:t xml:space="preserve">إيجابي/سلبي</w:t>
            </w:r>
          </w:p>
        </w:tc>
        <w:tc>
          <w:p>
            <w:pPr>
              <w:pStyle w:val="Compact"/>
              <w:bidi/>
              <w:jc w:val="left"/>
            </w:pPr>
            <w:r>
              <w:rPr>
                <w:rtl/>
              </w:rPr>
              <w:t xml:space="preserve">شراء/بيع</w:t>
            </w:r>
          </w:p>
        </w:tc>
        <w:tc>
          <w:p>
            <w:pPr>
              <w:pStyle w:val="Compact"/>
              <w:bidi/>
              <w:jc w:val="left"/>
            </w:pPr>
            <w:r>
              <w:rPr>
                <w:rtl/>
              </w:rPr>
              <w:t xml:space="preserve">تشغيل/إيقاف</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2. القمم والقيعان (HH/HL/LH/LL/EQH/EQL)</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3. خطوط الدعم والمقاومة الأساسية</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4. خطوط الدعم والمقاومة الفرعية</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5. خطوط الاتجاه</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6. متوسط بسيط ٢٠٠ (SMA200)</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7. متوسط بسيط ٦٠ (SMA60)</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8. متوسط أُسّي ٧ (EMA7)</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9. متوسط أُسّي ٢١ (EMA21)</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10. FRAMA 126</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11. القناة السعرية الانحراف المعياري</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12. القناة السعرية الانحدار الخطي</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13. النماذج الفنية السعرية (٤٠+ نموذج)</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14. الأموال الذكية SMC + ICT (BOS/CHoCH/FVG/BB/MB/Inducement/Premium-Discount/Imbalance)</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15. منهجية ICT الكاملة (Killzones, MMM, OTE 61.8%, Liquidity Pools, Judas, Silver Bullet, Power of 3)</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16. مناطق العرض والطلب</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17. مناطق التجميع والتصريف</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18. مناطق البلوك أوردر</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19. أوردر فلو + حجم التداول</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20. الفخاخ + ويكوف + ضرب الاستوب + BSL/SSL/Sweep</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21. تصحيح فيبوناتشي</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22. امتداد فيبوناتشي</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23. RSI مع Divergence</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r>
        <w:tc>
          <w:p>
            <w:pPr>
              <w:pStyle w:val="Compact"/>
              <w:bidi/>
              <w:jc w:val="left"/>
            </w:pPr>
            <w:r>
              <w:rPr>
                <w:rtl/>
              </w:rPr>
              <w:t xml:space="preserve">24. راصد الصفقات + Bookmap + السيولة</w:t>
            </w:r>
          </w:p>
        </w:tc>
        <w:tc>
          <w:p>
            <w:pPr>
              <w:pStyle w:val="Compact"/>
              <w:bidi/>
              <w:jc w:val="left"/>
            </w:pPr>
            <w:r>
              <w:rPr>
                <w:rtl/>
              </w:rPr>
              <w:t xml:space="preserve">كل الإطارات</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كذلك</w:t>
            </w:r>
          </w:p>
        </w:tc>
        <w:tc>
          <w:p>
            <w:pPr>
              <w:pStyle w:val="Compact"/>
              <w:bidi/>
              <w:jc w:val="left"/>
            </w:pPr>
            <w:r>
              <w:rPr>
                <w:rtl/>
              </w:rPr>
              <w:t xml:space="preserve">1/20</w:t>
            </w:r>
          </w:p>
        </w:tc>
        <w:tc>
          <w:p>
            <w:pPr>
              <w:pStyle w:val="Compact"/>
              <w:bidi/>
              <w:jc w:val="left"/>
            </w:pPr>
            <w:r>
              <w:rPr>
                <w:rtl/>
              </w:rPr>
              <w:t xml:space="preserve">1.5٪</w:t>
            </w:r>
          </w:p>
        </w:tc>
      </w:tr>
    </w:tbl>
    <w:p>
      <w:pPr>
        <w:pStyle w:val="BlockText"/>
        <w:bidi/>
      </w:pPr>
      <w:r>
        <w:rPr>
          <w:rtl/>
          <w:b/>
        </w:rPr>
        <w:t xml:space="preserve">ملاحظة:</w:t>
      </w:r>
      <w:r>
        <w:rPr>
          <w:rtl/>
        </w:rPr>
        <w:t xml:space="preserve"> </w:t>
      </w:r>
      <w:r>
        <w:rPr>
          <w:rtl/>
        </w:rPr>
        <w:t xml:space="preserve">اجعلها 24 صفّاً كحدّ أدنى (الـ 20 الأصلية + التوسعات الطبيعية). يُحسب الوزن لكل صفّ كنسبة متساوية من 30٪ ثم يُجمَع. الخلية النهائية:</w:t>
      </w:r>
      <w:r>
        <w:rPr>
          <w:rtl/>
        </w:rPr>
        <w:t xml:space="preserve"> </w:t>
      </w:r>
      <w:r>
        <w:rPr>
          <w:rtl/>
          <w:b/>
        </w:rPr>
        <w:t xml:space="preserve">القرار النهائي للأدوات الأساسية = شراء/بيع</w:t>
      </w:r>
      <w:r>
        <w:rPr>
          <w:rtl/>
        </w:rPr>
        <w:t xml:space="preserve"> </w:t>
      </w:r>
      <w:r>
        <w:rPr>
          <w:rtl/>
        </w:rPr>
        <w:t xml:space="preserve">+ النسبة.</w:t>
      </w:r>
    </w:p>
    <w:p>
      <w:pPr>
        <w:pStyle w:val="Heading2"/>
        <w:bidi/>
      </w:pPr>
      <w:bookmarkStart w:id="64" w:name="X9abd98fafa885da2abd57905dd2ed23d41bdb82"/>
      <w:r>
        <w:rPr>
          <w:rtl/>
        </w:rPr>
        <w:t xml:space="preserve">3.4 الجدول الرابع — التحليل الفني لجميع المدارس (٣٠٪)</w:t>
      </w:r>
      <w:bookmarkEnd w:id="64"/>
    </w:p>
    <w:p>
      <w:pPr>
        <w:bidi/>
      </w:pPr>
      <w:r>
        <w:rPr>
          <w:rtl/>
        </w:rPr>
        <w:t xml:space="preserve">كل مدرسة لها صفّ واحد. الأعمدة:</w:t>
      </w:r>
      <w:r>
        <w:rPr>
          <w:rtl/>
        </w:rPr>
        <w:t xml:space="preserve"> </w:t>
      </w:r>
      <w:r>
        <w:rPr>
          <w:rtl/>
          <w:b/>
        </w:rPr>
        <w:t xml:space="preserve">المدرسة/الأسس | أدوات المدرسة (نافذة Pop-up) | الإطار الزمني (1M..1Mo) | التحليل الشامل | نتيجة التحليل | اتجاه السوق (شراء/بيع) | زر رسم المدرسة على الشارت | الوزن (1/n) | النسبة من ٣٠٪</w:t>
      </w:r>
      <w:r>
        <w:rPr>
          <w:rtl/>
        </w:rPr>
        <w:t xml:space="preserve">.</w:t>
      </w:r>
    </w:p>
    <w:p>
      <w:pPr>
        <w:bidi/>
      </w:pPr>
      <w:r>
        <w:rPr>
          <w:rtl/>
        </w:rPr>
        <w:t xml:space="preserve">تُدرَج كل المدارس المذكورة في الجزء الرابع (66 مدرسة)، ويُحسب الوزن المتساوي =</w:t>
      </w:r>
      <w:r>
        <w:rPr>
          <w:rtl/>
        </w:rPr>
        <w:t xml:space="preserve"> </w:t>
      </w:r>
      <w:r>
        <w:rPr>
          <w:rStyle w:val="VerbatimChar"/>
          <w:rtl/>
        </w:rPr>
        <w:t xml:space="preserve">30% / 66 ≈ 0.4545%</w:t>
      </w:r>
      <w:r>
        <w:rPr>
          <w:rtl/>
        </w:rPr>
        <w:t xml:space="preserve"> </w:t>
      </w:r>
      <w:r>
        <w:rPr>
          <w:rtl/>
        </w:rPr>
        <w:t xml:space="preserve">لكل مدرسة، إلا إذا اختارت رزان من لوحة الإدارة وزناً مخصّصاً لمدرسة معيّنة (override). الصفّ الأخير:</w:t>
      </w:r>
      <w:r>
        <w:rPr>
          <w:rtl/>
        </w:rPr>
        <w:t xml:space="preserve"> </w:t>
      </w:r>
      <w:r>
        <w:rPr>
          <w:rtl/>
          <w:b/>
        </w:rPr>
        <w:t xml:space="preserve">القرار بناءً على جميع المدارس = شراء/بيع</w:t>
      </w:r>
      <w:r>
        <w:rPr>
          <w:rtl/>
        </w:rPr>
        <w:t xml:space="preserve"> </w:t>
      </w:r>
      <w:r>
        <w:rPr>
          <w:rtl/>
        </w:rPr>
        <w:t xml:space="preserve">+ النسبة.</w:t>
      </w:r>
    </w:p>
    <w:p>
      <w:pPr>
        <w:pStyle w:val="Heading2"/>
        <w:bidi/>
      </w:pPr>
      <w:bookmarkStart w:id="65" w:name="الجدول-الخامس-جدول-المؤشرات-الفنية-١٠"/>
      <w:r>
        <w:rPr>
          <w:rtl/>
        </w:rPr>
        <w:t xml:space="preserve">3.5 الجدول الخامس — جدول المؤشرات الفنية (١٠٪)</w:t>
      </w:r>
      <w:bookmarkEnd w:id="65"/>
    </w:p>
    <w:tbl>
      <w:tblPr>
        <w:tblStyle w:val="Table"/>
        <w:tblW w:type="pct" w:w="5000.0"/>
        <w:tblLook w:firstRow="1"/>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cnfStyle w:firstRow="1"/>
        </w:trPr>
        <w:tc>
          <w:tcPr>
            <w:tcBorders>
              <w:bottom w:val="single"/>
            </w:tcBorders>
            <w:vAlign w:val="bottom"/>
          </w:tcPr>
          <w:p>
            <w:pPr>
              <w:pStyle w:val="Compact"/>
              <w:bidi/>
              <w:jc w:val="left"/>
            </w:pPr>
            <w:r>
              <w:rPr>
                <w:rtl/>
              </w:rPr>
              <w:t xml:space="preserve">المؤشر</w:t>
            </w:r>
          </w:p>
        </w:tc>
        <w:tc>
          <w:tcPr>
            <w:tcBorders>
              <w:bottom w:val="single"/>
            </w:tcBorders>
            <w:vAlign w:val="bottom"/>
          </w:tcPr>
          <w:p>
            <w:pPr>
              <w:pStyle w:val="Compact"/>
              <w:bidi/>
              <w:jc w:val="left"/>
            </w:pPr>
            <w:r>
              <w:rPr>
                <w:rtl/>
              </w:rPr>
              <w:t xml:space="preserve">التصنيف</w:t>
            </w:r>
          </w:p>
        </w:tc>
        <w:tc>
          <w:tcPr>
            <w:tcBorders>
              <w:bottom w:val="single"/>
            </w:tcBorders>
            <w:vAlign w:val="bottom"/>
          </w:tcPr>
          <w:p>
            <w:pPr>
              <w:pStyle w:val="Compact"/>
              <w:bidi/>
              <w:jc w:val="left"/>
            </w:pPr>
            <w:r>
              <w:rPr>
                <w:rtl/>
              </w:rPr>
              <w:t xml:space="preserve">1M</w:t>
            </w:r>
          </w:p>
        </w:tc>
        <w:tc>
          <w:tcPr>
            <w:tcBorders>
              <w:bottom w:val="single"/>
            </w:tcBorders>
            <w:vAlign w:val="bottom"/>
          </w:tcPr>
          <w:p>
            <w:pPr>
              <w:pStyle w:val="Compact"/>
              <w:bidi/>
              <w:jc w:val="left"/>
            </w:pPr>
            <w:r>
              <w:rPr>
                <w:rtl/>
              </w:rPr>
              <w:t xml:space="preserve">5M</w:t>
            </w:r>
          </w:p>
        </w:tc>
        <w:tc>
          <w:tcPr>
            <w:tcBorders>
              <w:bottom w:val="single"/>
            </w:tcBorders>
            <w:vAlign w:val="bottom"/>
          </w:tcPr>
          <w:p>
            <w:pPr>
              <w:pStyle w:val="Compact"/>
              <w:bidi/>
              <w:jc w:val="left"/>
            </w:pPr>
            <w:r>
              <w:rPr>
                <w:rtl/>
              </w:rPr>
              <w:t xml:space="preserve">15M</w:t>
            </w:r>
          </w:p>
        </w:tc>
        <w:tc>
          <w:tcPr>
            <w:tcBorders>
              <w:bottom w:val="single"/>
            </w:tcBorders>
            <w:vAlign w:val="bottom"/>
          </w:tcPr>
          <w:p>
            <w:pPr>
              <w:pStyle w:val="Compact"/>
              <w:bidi/>
              <w:jc w:val="left"/>
            </w:pPr>
            <w:r>
              <w:rPr>
                <w:rtl/>
              </w:rPr>
              <w:t xml:space="preserve">30M</w:t>
            </w:r>
          </w:p>
        </w:tc>
        <w:tc>
          <w:tcPr>
            <w:tcBorders>
              <w:bottom w:val="single"/>
            </w:tcBorders>
            <w:vAlign w:val="bottom"/>
          </w:tcPr>
          <w:p>
            <w:pPr>
              <w:pStyle w:val="Compact"/>
              <w:bidi/>
              <w:jc w:val="left"/>
            </w:pPr>
            <w:r>
              <w:rPr>
                <w:rtl/>
              </w:rPr>
              <w:t xml:space="preserve">1H</w:t>
            </w:r>
          </w:p>
        </w:tc>
        <w:tc>
          <w:tcPr>
            <w:tcBorders>
              <w:bottom w:val="single"/>
            </w:tcBorders>
            <w:vAlign w:val="bottom"/>
          </w:tcPr>
          <w:p>
            <w:pPr>
              <w:pStyle w:val="Compact"/>
              <w:bidi/>
              <w:jc w:val="left"/>
            </w:pPr>
            <w:r>
              <w:rPr>
                <w:rtl/>
              </w:rPr>
              <w:t xml:space="preserve">4H</w:t>
            </w:r>
          </w:p>
        </w:tc>
        <w:tc>
          <w:tcPr>
            <w:tcBorders>
              <w:bottom w:val="single"/>
            </w:tcBorders>
            <w:vAlign w:val="bottom"/>
          </w:tcPr>
          <w:p>
            <w:pPr>
              <w:pStyle w:val="Compact"/>
              <w:bidi/>
              <w:jc w:val="left"/>
            </w:pPr>
            <w:r>
              <w:rPr>
                <w:rtl/>
              </w:rPr>
              <w:t xml:space="preserve">1D</w:t>
            </w:r>
          </w:p>
        </w:tc>
        <w:tc>
          <w:tcPr>
            <w:tcBorders>
              <w:bottom w:val="single"/>
            </w:tcBorders>
            <w:vAlign w:val="bottom"/>
          </w:tcPr>
          <w:p>
            <w:pPr>
              <w:pStyle w:val="Compact"/>
              <w:bidi/>
              <w:jc w:val="left"/>
            </w:pPr>
            <w:r>
              <w:rPr>
                <w:rtl/>
              </w:rPr>
              <w:t xml:space="preserve">1W</w:t>
            </w:r>
          </w:p>
        </w:tc>
        <w:tc>
          <w:tcPr>
            <w:tcBorders>
              <w:bottom w:val="single"/>
            </w:tcBorders>
            <w:vAlign w:val="bottom"/>
          </w:tcPr>
          <w:p>
            <w:pPr>
              <w:pStyle w:val="Compact"/>
              <w:bidi/>
              <w:jc w:val="left"/>
            </w:pPr>
            <w:r>
              <w:rPr>
                <w:rtl/>
              </w:rPr>
              <w:t xml:space="preserve">1Mo</w:t>
            </w:r>
          </w:p>
        </w:tc>
        <w:tc>
          <w:tcPr>
            <w:tcBorders>
              <w:bottom w:val="single"/>
            </w:tcBorders>
            <w:vAlign w:val="bottom"/>
          </w:tcPr>
          <w:p>
            <w:pPr>
              <w:pStyle w:val="Compact"/>
              <w:bidi/>
              <w:jc w:val="left"/>
            </w:pPr>
            <w:r>
              <w:rPr>
                <w:rtl/>
              </w:rPr>
              <w:t xml:space="preserve">التحليل</w:t>
            </w:r>
          </w:p>
        </w:tc>
        <w:tc>
          <w:tcPr>
            <w:tcBorders>
              <w:bottom w:val="single"/>
            </w:tcBorders>
            <w:vAlign w:val="bottom"/>
          </w:tcPr>
          <w:p>
            <w:pPr>
              <w:pStyle w:val="Compact"/>
              <w:bidi/>
              <w:jc w:val="left"/>
            </w:pPr>
            <w:r>
              <w:rPr>
                <w:rtl/>
              </w:rPr>
              <w:t xml:space="preserve">نتيجة التحليل</w:t>
            </w:r>
          </w:p>
        </w:tc>
        <w:tc>
          <w:tcPr>
            <w:tcBorders>
              <w:bottom w:val="single"/>
            </w:tcBorders>
            <w:vAlign w:val="bottom"/>
          </w:tcPr>
          <w:p>
            <w:pPr>
              <w:pStyle w:val="Compact"/>
              <w:bidi/>
              <w:jc w:val="left"/>
            </w:pPr>
            <w:r>
              <w:rPr>
                <w:rtl/>
              </w:rPr>
              <w:t xml:space="preserve">اتجاه السوق</w:t>
            </w:r>
          </w:p>
        </w:tc>
        <w:tc>
          <w:tcPr>
            <w:tcBorders>
              <w:bottom w:val="single"/>
            </w:tcBorders>
            <w:vAlign w:val="bottom"/>
          </w:tcPr>
          <w:p>
            <w:pPr>
              <w:pStyle w:val="Compact"/>
              <w:bidi/>
              <w:jc w:val="left"/>
            </w:pPr>
            <w:r>
              <w:rPr>
                <w:rtl/>
              </w:rPr>
              <w:t xml:space="preserve">زر الرسم</w:t>
            </w:r>
          </w:p>
        </w:tc>
        <w:tc>
          <w:tcPr>
            <w:tcBorders>
              <w:bottom w:val="single"/>
            </w:tcBorders>
            <w:vAlign w:val="bottom"/>
          </w:tcPr>
          <w:p>
            <w:pPr>
              <w:pStyle w:val="Compact"/>
              <w:bidi/>
              <w:jc w:val="left"/>
            </w:pPr>
            <w:r>
              <w:rPr>
                <w:rtl/>
              </w:rPr>
              <w:t xml:space="preserve">الوزن</w:t>
            </w:r>
          </w:p>
        </w:tc>
        <w:tc>
          <w:tcPr>
            <w:tcBorders>
              <w:bottom w:val="single"/>
            </w:tcBorders>
            <w:vAlign w:val="bottom"/>
          </w:tcPr>
          <w:p>
            <w:pPr>
              <w:pStyle w:val="Compact"/>
              <w:bidi/>
              <w:jc w:val="left"/>
            </w:pPr>
            <w:r>
              <w:rPr>
                <w:rtl/>
              </w:rPr>
              <w:t xml:space="preserve">النسبة (من ١٠٪)</w:t>
            </w:r>
          </w:p>
        </w:tc>
      </w:tr>
    </w:tbl>
    <w:p>
      <w:pPr>
        <w:bidi/>
      </w:pPr>
      <w:r>
        <w:rPr>
          <w:rtl/>
        </w:rPr>
        <w:t xml:space="preserve">تُملأ بكل المؤشرات الواردة في الجزء الخامس (أكثر من 100 مؤشر مصنّفة: اتجاه/زخم/تقلّب/حجم/دعم ومقاومة/أنظمة متكاملة/سلوك مؤسسي). الوزن المتساوي =</w:t>
      </w:r>
      <w:r>
        <w:rPr>
          <w:rtl/>
        </w:rPr>
        <w:t xml:space="preserve"> </w:t>
      </w:r>
      <w:r>
        <w:rPr>
          <w:rStyle w:val="VerbatimChar"/>
          <w:rtl/>
        </w:rPr>
        <w:t xml:space="preserve">10% / N</w:t>
      </w:r>
      <w:r>
        <w:rPr>
          <w:rtl/>
        </w:rPr>
        <w:t xml:space="preserve"> </w:t>
      </w:r>
      <w:r>
        <w:rPr>
          <w:rtl/>
        </w:rPr>
        <w:t xml:space="preserve">ويمكن تعديله من لوحة الإدارة.</w:t>
      </w:r>
    </w:p>
    <w:p>
      <w:pPr>
        <w:pStyle w:val="Heading2"/>
        <w:bidi/>
      </w:pPr>
      <w:bookmarkStart w:id="66" w:name="X10925d66ca286ee6fd5c20c44ed89765644af7c"/>
      <w:r>
        <w:rPr>
          <w:rtl/>
        </w:rPr>
        <w:t xml:space="preserve">3.6 الجدول السادس — جدول تدفق الأوامر والبوك ماب (١٠٪)</w:t>
      </w:r>
      <w:bookmarkEnd w:id="66"/>
    </w:p>
    <w:p>
      <w:pPr>
        <w:pStyle w:val="BlockText"/>
        <w:bidi/>
      </w:pPr>
      <w:r>
        <w:rPr>
          <w:rtl/>
          <w:b/>
        </w:rPr>
        <w:t xml:space="preserve">هذا الجدول مطابق حرفياً للإكسيل المرفق.</w:t>
      </w:r>
      <w:r>
        <w:rPr>
          <w:rtl/>
        </w:rPr>
        <w:t xml:space="preserve"> </w:t>
      </w:r>
      <w:r>
        <w:rPr>
          <w:rtl/>
        </w:rPr>
        <w:t xml:space="preserve">أعمدته الأصلية: التصنيف / اسم الجهة/المتداول | الإطار الزمني | القيمة 10K+ | القيمة 500K+ | القيمة 1M+ | مجموع سيولة الشراء | مجموع سيولة البيع |</w:t>
      </w:r>
      <w:r>
        <w:rPr>
          <w:rtl/>
        </w:rPr>
        <w:t xml:space="preserve"> </w:t>
      </w:r>
      <w:r>
        <w:rPr>
          <w:rtl/>
          <w:b/>
        </w:rPr>
        <w:t xml:space="preserve">الاتجاه شراء أم بيع</w:t>
      </w:r>
      <w:r>
        <w:rPr>
          <w:rtl/>
        </w:rPr>
        <w:t xml:space="preserve">.</w:t>
      </w:r>
    </w:p>
    <w:tbl>
      <w:tblPr>
        <w:tblStyle w:val="Table"/>
        <w:tblW w:type="pct" w:w="5000.0"/>
        <w:tblLook w:firstRow="1"/>
      </w:tblPr>
      <w:tblGrid>
        <w:gridCol w:w="719"/>
        <w:gridCol w:w="719"/>
        <w:gridCol w:w="719"/>
        <w:gridCol w:w="719"/>
        <w:gridCol w:w="719"/>
        <w:gridCol w:w="719"/>
        <w:gridCol w:w="719"/>
        <w:gridCol w:w="719"/>
        <w:gridCol w:w="719"/>
        <w:gridCol w:w="719"/>
        <w:gridCol w:w="719"/>
      </w:tblGrid>
      <w:tr>
        <w:trPr>
          <w:cnfStyle w:firstRow="1"/>
        </w:trPr>
        <w:tc>
          <w:tcPr>
            <w:tcBorders>
              <w:bottom w:val="single"/>
            </w:tcBorders>
            <w:vAlign w:val="bottom"/>
          </w:tcPr>
          <w:p>
            <w:pPr>
              <w:pStyle w:val="Compact"/>
              <w:bidi/>
              <w:jc w:val="left"/>
            </w:pPr>
            <w:r>
              <w:rPr>
                <w:rtl/>
              </w:rPr>
              <w:t xml:space="preserve">التصنيف / اسم الجهة/المتداول</w:t>
            </w:r>
          </w:p>
        </w:tc>
        <w:tc>
          <w:tcPr>
            <w:tcBorders>
              <w:bottom w:val="single"/>
            </w:tcBorders>
            <w:vAlign w:val="bottom"/>
          </w:tcPr>
          <w:p>
            <w:pPr>
              <w:pStyle w:val="Compact"/>
              <w:bidi/>
              <w:jc w:val="left"/>
            </w:pPr>
            <w:r>
              <w:rPr>
                <w:rtl/>
              </w:rPr>
              <w:t xml:space="preserve">الإطار الزمني</w:t>
            </w:r>
          </w:p>
        </w:tc>
        <w:tc>
          <w:tcPr>
            <w:tcBorders>
              <w:bottom w:val="single"/>
            </w:tcBorders>
            <w:vAlign w:val="bottom"/>
          </w:tcPr>
          <w:p>
            <w:pPr>
              <w:pStyle w:val="Compact"/>
              <w:bidi/>
              <w:jc w:val="left"/>
            </w:pPr>
            <w:r>
              <w:rPr>
                <w:rtl/>
              </w:rPr>
              <w:t xml:space="preserve">القيمة 10K+</w:t>
            </w:r>
          </w:p>
        </w:tc>
        <w:tc>
          <w:tcPr>
            <w:tcBorders>
              <w:bottom w:val="single"/>
            </w:tcBorders>
            <w:vAlign w:val="bottom"/>
          </w:tcPr>
          <w:p>
            <w:pPr>
              <w:pStyle w:val="Compact"/>
              <w:bidi/>
              <w:jc w:val="left"/>
            </w:pPr>
            <w:r>
              <w:rPr>
                <w:rtl/>
              </w:rPr>
              <w:t xml:space="preserve">القيمة 100K+</w:t>
            </w:r>
          </w:p>
        </w:tc>
        <w:tc>
          <w:tcPr>
            <w:tcBorders>
              <w:bottom w:val="single"/>
            </w:tcBorders>
            <w:vAlign w:val="bottom"/>
          </w:tcPr>
          <w:p>
            <w:pPr>
              <w:pStyle w:val="Compact"/>
              <w:bidi/>
              <w:jc w:val="left"/>
            </w:pPr>
            <w:r>
              <w:rPr>
                <w:rtl/>
              </w:rPr>
              <w:t xml:space="preserve">القيمة 500K+</w:t>
            </w:r>
          </w:p>
        </w:tc>
        <w:tc>
          <w:tcPr>
            <w:tcBorders>
              <w:bottom w:val="single"/>
            </w:tcBorders>
            <w:vAlign w:val="bottom"/>
          </w:tcPr>
          <w:p>
            <w:pPr>
              <w:pStyle w:val="Compact"/>
              <w:bidi/>
              <w:jc w:val="left"/>
            </w:pPr>
            <w:r>
              <w:rPr>
                <w:rtl/>
              </w:rPr>
              <w:t xml:space="preserve">القيمة 1M+</w:t>
            </w:r>
          </w:p>
        </w:tc>
        <w:tc>
          <w:tcPr>
            <w:tcBorders>
              <w:bottom w:val="single"/>
            </w:tcBorders>
            <w:vAlign w:val="bottom"/>
          </w:tcPr>
          <w:p>
            <w:pPr>
              <w:pStyle w:val="Compact"/>
              <w:bidi/>
              <w:jc w:val="left"/>
            </w:pPr>
            <w:r>
              <w:rPr>
                <w:rtl/>
              </w:rPr>
              <w:t xml:space="preserve">مجموع سيولة الشراء</w:t>
            </w:r>
          </w:p>
        </w:tc>
        <w:tc>
          <w:tcPr>
            <w:tcBorders>
              <w:bottom w:val="single"/>
            </w:tcBorders>
            <w:vAlign w:val="bottom"/>
          </w:tcPr>
          <w:p>
            <w:pPr>
              <w:pStyle w:val="Compact"/>
              <w:bidi/>
              <w:jc w:val="left"/>
            </w:pPr>
            <w:r>
              <w:rPr>
                <w:rtl/>
              </w:rPr>
              <w:t xml:space="preserve">مجموع سيولة البيع</w:t>
            </w:r>
          </w:p>
        </w:tc>
        <w:tc>
          <w:tcPr>
            <w:tcBorders>
              <w:bottom w:val="single"/>
            </w:tcBorders>
            <w:vAlign w:val="bottom"/>
          </w:tcPr>
          <w:p>
            <w:pPr>
              <w:pStyle w:val="Compact"/>
              <w:bidi/>
              <w:jc w:val="left"/>
            </w:pPr>
            <w:r>
              <w:rPr>
                <w:rtl/>
              </w:rPr>
              <w:t xml:space="preserve">الاتجاه شراء أم بيع</w:t>
            </w:r>
          </w:p>
        </w:tc>
        <w:tc>
          <w:tcPr>
            <w:tcBorders>
              <w:bottom w:val="single"/>
            </w:tcBorders>
            <w:vAlign w:val="bottom"/>
          </w:tcPr>
          <w:p>
            <w:pPr>
              <w:pStyle w:val="Compact"/>
              <w:bidi/>
              <w:jc w:val="left"/>
            </w:pPr>
            <w:r>
              <w:rPr>
                <w:rtl/>
              </w:rPr>
              <w:t xml:space="preserve">الوزن</w:t>
            </w:r>
          </w:p>
        </w:tc>
        <w:tc>
          <w:tcPr>
            <w:tcBorders>
              <w:bottom w:val="single"/>
            </w:tcBorders>
            <w:vAlign w:val="bottom"/>
          </w:tcPr>
          <w:p>
            <w:pPr>
              <w:pStyle w:val="Compact"/>
              <w:bidi/>
              <w:jc w:val="left"/>
            </w:pPr>
            <w:r>
              <w:rPr>
                <w:rtl/>
              </w:rPr>
              <w:t xml:space="preserve">النسبة (من ١٠٪)</w:t>
            </w:r>
          </w:p>
        </w:tc>
      </w:tr>
      <w:tr>
        <w:tc>
          <w:p>
            <w:pPr>
              <w:pStyle w:val="Compact"/>
              <w:bidi/>
              <w:jc w:val="left"/>
            </w:pPr>
            <w:r>
              <w:rPr>
                <w:rtl/>
              </w:rPr>
              <w:t xml:space="preserve">تداول تدفق الأوامر Order Flow Trading — قراءة سجل الصفقات الفعلية (Time &amp; Sales / Tape) — DOM (Depth of Market) — Cumulative Delta — Absorbed Volume — Iceberg Orders — الأقرب لحقيقة السوق فعلاً</w:t>
            </w:r>
          </w:p>
        </w:tc>
        <w:tc>
          <w:p>
            <w:pPr>
              <w:pStyle w:val="Compact"/>
              <w:bidi/>
              <w:jc w:val="left"/>
            </w:pPr>
            <w:r>
              <w:rPr>
                <w:rtl/>
              </w:rPr>
              <w:t xml:space="preserve">1M, 5M, 15M, 30M, 1H, 4H, 1D</w:t>
            </w:r>
          </w:p>
        </w:tc>
        <w:tc>
          <w:p>
            <w:pPr>
              <w:pStyle w:val="Compact"/>
              <w:bidi/>
              <w:jc w:val="left"/>
            </w:pPr>
            <w:r>
              <w:rPr>
                <w:rtl/>
              </w:rPr>
              <w:t xml:space="preserve">عدد/$</w:t>
            </w:r>
          </w:p>
        </w:tc>
        <w:tc>
          <w:p>
            <w:pPr>
              <w:pStyle w:val="Compact"/>
              <w:bidi/>
              <w:jc w:val="left"/>
            </w:pPr>
            <w:r>
              <w:rPr>
                <w:rtl/>
              </w:rPr>
              <w:t xml:space="preserve">عدد/$</w:t>
            </w:r>
          </w:p>
        </w:tc>
        <w:tc>
          <w:p>
            <w:pPr>
              <w:pStyle w:val="Compact"/>
              <w:bidi/>
              <w:jc w:val="left"/>
            </w:pPr>
            <w:r>
              <w:rPr>
                <w:rtl/>
              </w:rPr>
              <w:t xml:space="preserve">عدد/$</w:t>
            </w:r>
          </w:p>
        </w:tc>
        <w:tc>
          <w:p>
            <w:pPr>
              <w:pStyle w:val="Compact"/>
              <w:bidi/>
              <w:jc w:val="left"/>
            </w:pPr>
            <w:r>
              <w:rPr>
                <w:rtl/>
              </w:rPr>
              <w:t xml:space="preserve">عدد/$</w:t>
            </w:r>
          </w:p>
        </w:tc>
        <w:tc>
          <w:p>
            <w:pPr>
              <w:pStyle w:val="Compact"/>
              <w:bidi/>
              <w:jc w:val="left"/>
            </w:pPr>
            <w:r>
              <w:rPr>
                <w:rtl/>
              </w:rPr>
              <w:t xml:space="preserve">$ Buy</w:t>
            </w:r>
          </w:p>
        </w:tc>
        <w:tc>
          <w:p>
            <w:pPr>
              <w:pStyle w:val="Compact"/>
              <w:bidi/>
              <w:jc w:val="left"/>
            </w:pPr>
            <w:r>
              <w:rPr>
                <w:rtl/>
              </w:rPr>
              <w:t xml:space="preserve">$ Sell</w:t>
            </w:r>
          </w:p>
        </w:tc>
        <w:tc>
          <w:p>
            <w:pPr>
              <w:pStyle w:val="Compact"/>
              <w:bidi/>
              <w:jc w:val="left"/>
            </w:pPr>
            <w:r>
              <w:rPr>
                <w:rtl/>
              </w:rPr>
              <w:t xml:space="preserve">اتجاه شراء أم بيع</w:t>
            </w:r>
          </w:p>
        </w:tc>
        <w:tc>
          <w:p>
            <w:pPr>
              <w:pStyle w:val="Compact"/>
              <w:bidi/>
              <w:jc w:val="left"/>
            </w:pPr>
            <w:r>
              <w:rPr>
                <w:rtl/>
              </w:rPr>
              <w:t xml:space="preserve">5/10</w:t>
            </w:r>
          </w:p>
        </w:tc>
        <w:tc>
          <w:p>
            <w:pPr>
              <w:pStyle w:val="Compact"/>
              <w:bidi/>
              <w:jc w:val="left"/>
            </w:pPr>
            <w:r>
              <w:rPr>
                <w:rtl/>
              </w:rPr>
              <w:t xml:space="preserve">5٪</w:t>
            </w:r>
          </w:p>
        </w:tc>
      </w:tr>
      <w:tr>
        <w:tc>
          <w:p>
            <w:pPr>
              <w:pStyle w:val="Compact"/>
              <w:bidi/>
              <w:jc w:val="left"/>
            </w:pPr>
            <w:r>
              <w:rPr>
                <w:rtl/>
              </w:rPr>
              <w:t xml:space="preserve">البوك ماب Bookmap (Heatmap + Liquidity Layers + Iceberg detection + L2 order book)</w:t>
            </w:r>
          </w:p>
        </w:tc>
        <w:tc>
          <w:p>
            <w:pPr>
              <w:pStyle w:val="Compact"/>
              <w:bidi/>
              <w:jc w:val="left"/>
            </w:pPr>
            <w:r>
              <w:rPr>
                <w:rtl/>
              </w:rPr>
              <w:t xml:space="preserve">كل الإطارات</w:t>
            </w:r>
          </w:p>
        </w:tc>
        <w:tc>
          <w:p>
            <w:pPr>
              <w:pStyle w:val="Compact"/>
              <w:bidi/>
              <w:jc w:val="left"/>
            </w:pPr>
            <w:r>
              <w:rPr>
                <w:rtl/>
              </w:rPr>
              <w:t xml:space="preserve">عدد/$</w:t>
            </w:r>
          </w:p>
        </w:tc>
        <w:tc>
          <w:p>
            <w:pPr>
              <w:pStyle w:val="Compact"/>
              <w:bidi/>
              <w:jc w:val="left"/>
            </w:pPr>
            <w:r>
              <w:rPr>
                <w:rtl/>
              </w:rPr>
              <w:t xml:space="preserve">عدد/$</w:t>
            </w:r>
          </w:p>
        </w:tc>
        <w:tc>
          <w:p>
            <w:pPr>
              <w:pStyle w:val="Compact"/>
              <w:bidi/>
              <w:jc w:val="left"/>
            </w:pPr>
            <w:r>
              <w:rPr>
                <w:rtl/>
              </w:rPr>
              <w:t xml:space="preserve">عدد/$</w:t>
            </w:r>
          </w:p>
        </w:tc>
        <w:tc>
          <w:p>
            <w:pPr>
              <w:pStyle w:val="Compact"/>
              <w:bidi/>
              <w:jc w:val="left"/>
            </w:pPr>
            <w:r>
              <w:rPr>
                <w:rtl/>
              </w:rPr>
              <w:t xml:space="preserve">عدد/$</w:t>
            </w:r>
          </w:p>
        </w:tc>
        <w:tc>
          <w:p>
            <w:pPr>
              <w:pStyle w:val="Compact"/>
              <w:bidi/>
              <w:jc w:val="left"/>
            </w:pPr>
            <w:r>
              <w:rPr>
                <w:rtl/>
              </w:rPr>
              <w:t xml:space="preserve">$ Buy</w:t>
            </w:r>
          </w:p>
        </w:tc>
        <w:tc>
          <w:p>
            <w:pPr>
              <w:pStyle w:val="Compact"/>
              <w:bidi/>
              <w:jc w:val="left"/>
            </w:pPr>
            <w:r>
              <w:rPr>
                <w:rtl/>
              </w:rPr>
              <w:t xml:space="preserve">$ Sell</w:t>
            </w:r>
          </w:p>
        </w:tc>
        <w:tc>
          <w:p>
            <w:pPr>
              <w:pStyle w:val="Compact"/>
              <w:bidi/>
              <w:jc w:val="left"/>
            </w:pPr>
            <w:r>
              <w:rPr>
                <w:rtl/>
              </w:rPr>
              <w:t xml:space="preserve">اتجاه شراء أم بيع</w:t>
            </w:r>
          </w:p>
        </w:tc>
        <w:tc>
          <w:p>
            <w:pPr>
              <w:pStyle w:val="Compact"/>
              <w:bidi/>
              <w:jc w:val="left"/>
            </w:pPr>
            <w:r>
              <w:rPr>
                <w:rtl/>
              </w:rPr>
              <w:t xml:space="preserve">5/10</w:t>
            </w:r>
          </w:p>
        </w:tc>
        <w:tc>
          <w:p>
            <w:pPr>
              <w:pStyle w:val="Compact"/>
              <w:bidi/>
              <w:jc w:val="left"/>
            </w:pPr>
            <w:r>
              <w:rPr>
                <w:rtl/>
              </w:rPr>
              <w:t xml:space="preserve">5٪</w:t>
            </w:r>
          </w:p>
        </w:tc>
      </w:tr>
      <w:tr>
        <w:tc>
          <w:p>
            <w:pPr>
              <w:pStyle w:val="Compact"/>
              <w:bidi/>
              <w:jc w:val="left"/>
            </w:pPr>
            <w:r>
              <w:rPr>
                <w:rtl/>
                <w:b/>
              </w:rPr>
              <w:t xml:space="preserve">المجموع</w:t>
            </w:r>
          </w:p>
        </w:tc>
        <w:tc>
          <w:p/>
        </w:tc>
        <w:tc>
          <w:p/>
        </w:tc>
        <w:tc>
          <w:p/>
        </w:tc>
        <w:tc>
          <w:p/>
        </w:tc>
        <w:tc>
          <w:p/>
        </w:tc>
        <w:tc>
          <w:p>
            <w:pPr>
              <w:pStyle w:val="Compact"/>
              <w:bidi/>
              <w:jc w:val="left"/>
            </w:pPr>
            <w:r>
              <w:rPr>
                <w:rtl/>
              </w:rPr>
              <w:t xml:space="preserve">Σ Buy</w:t>
            </w:r>
          </w:p>
        </w:tc>
        <w:tc>
          <w:p>
            <w:pPr>
              <w:pStyle w:val="Compact"/>
              <w:bidi/>
              <w:jc w:val="left"/>
            </w:pPr>
            <w:r>
              <w:rPr>
                <w:rtl/>
              </w:rPr>
              <w:t xml:space="preserve">Σ Sell</w:t>
            </w:r>
          </w:p>
        </w:tc>
        <w:tc>
          <w:p>
            <w:pPr>
              <w:pStyle w:val="Compact"/>
              <w:bidi/>
              <w:jc w:val="left"/>
            </w:pPr>
            <w:r>
              <w:rPr>
                <w:rtl/>
                <w:b/>
              </w:rPr>
              <w:t xml:space="preserve">النسبة الكلية: ١٠٪</w:t>
            </w:r>
          </w:p>
        </w:tc>
        <w:tc>
          <w:p/>
        </w:tc>
        <w:tc>
          <w:p>
            <w:pPr>
              <w:pStyle w:val="Compact"/>
              <w:bidi/>
              <w:jc w:val="left"/>
            </w:pPr>
            <w:r>
              <w:rPr>
                <w:rtl/>
                <w:b/>
              </w:rPr>
              <w:t xml:space="preserve">١٠٪</w:t>
            </w:r>
          </w:p>
        </w:tc>
      </w:tr>
    </w:tbl>
    <w:p>
      <w:pPr>
        <w:bidi/>
      </w:pPr>
      <w:r>
        <w:rPr>
          <w:rtl/>
          <w:b/>
        </w:rPr>
        <w:t xml:space="preserve">ملاحظة:</w:t>
      </w:r>
      <w:r>
        <w:rPr>
          <w:rtl/>
        </w:rPr>
        <w:t xml:space="preserve"> </w:t>
      </w:r>
      <w:r>
        <w:rPr>
          <w:rtl/>
        </w:rPr>
        <w:t xml:space="preserve">يضاف صفّ ديناميكي لكل «جهة/متداول/حوت» مرصود — يُعرض اسمه (مستنتج من Order Profiling) أو رمز مجهول مع نمط التنفيذ، ضمن نفس البنية الجدولية.</w:t>
      </w:r>
    </w:p>
    <w:p>
      <w:pPr>
        <w:pStyle w:val="Heading2"/>
        <w:bidi/>
      </w:pPr>
      <w:bookmarkStart w:id="67" w:name="الجدول-السابع-جدول-خطة-التداول-والمخاطرة"/>
      <w:r>
        <w:rPr>
          <w:rtl/>
        </w:rPr>
        <w:t xml:space="preserve">3.7 الجدول السابع — جدول خطة التداول والمخاطرة</w:t>
      </w:r>
      <w:bookmarkEnd w:id="67"/>
    </w:p>
    <w:p>
      <w:pPr>
        <w:bidi/>
      </w:pPr>
      <w:r>
        <w:rPr>
          <w:rtl/>
        </w:rPr>
        <w:t xml:space="preserve">كل صفوف الجدول التالية يُحسب لحظياً (Live):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bidi/>
              <w:jc w:val="left"/>
            </w:pPr>
            <w:r>
              <w:rPr>
                <w:rtl/>
              </w:rPr>
              <w:t xml:space="preserve">البند</w:t>
            </w:r>
          </w:p>
        </w:tc>
        <w:tc>
          <w:tcPr>
            <w:tcBorders>
              <w:bottom w:val="single"/>
            </w:tcBorders>
            <w:vAlign w:val="bottom"/>
          </w:tcPr>
          <w:p>
            <w:pPr>
              <w:pStyle w:val="Compact"/>
              <w:bidi/>
              <w:jc w:val="left"/>
            </w:pPr>
            <w:r>
              <w:rPr>
                <w:rtl/>
              </w:rPr>
              <w:t xml:space="preserve">المصدر/الصيغة</w:t>
            </w:r>
          </w:p>
        </w:tc>
      </w:tr>
      <w:tr>
        <w:tc>
          <w:p>
            <w:pPr>
              <w:pStyle w:val="Compact"/>
              <w:bidi/>
              <w:jc w:val="left"/>
            </w:pPr>
            <w:r>
              <w:rPr>
                <w:rtl/>
              </w:rPr>
              <w:t xml:space="preserve">رصيد المحفظة / رأس المال</w:t>
            </w:r>
          </w:p>
        </w:tc>
        <w:tc>
          <w:p>
            <w:pPr>
              <w:pStyle w:val="Compact"/>
              <w:bidi/>
              <w:jc w:val="left"/>
            </w:pPr>
            <w:r>
              <w:rPr>
                <w:rtl/>
              </w:rPr>
              <w:t xml:space="preserve">يُسحب من حساب الوسيط أو يكتبه المستخدم</w:t>
            </w:r>
          </w:p>
        </w:tc>
      </w:tr>
      <w:tr>
        <w:tc>
          <w:p>
            <w:pPr>
              <w:pStyle w:val="Compact"/>
              <w:bidi/>
              <w:jc w:val="left"/>
            </w:pPr>
            <w:r>
              <w:rPr>
                <w:rtl/>
              </w:rPr>
              <w:t xml:space="preserve">نسبة المخاطرة</w:t>
            </w:r>
          </w:p>
        </w:tc>
        <w:tc>
          <w:p>
            <w:pPr>
              <w:pStyle w:val="Compact"/>
              <w:bidi/>
              <w:jc w:val="left"/>
            </w:pPr>
            <w:r>
              <w:rPr>
                <w:rtl/>
              </w:rPr>
              <w:t xml:space="preserve">من جدول خيارات المستخدم (1٪..10٪)</w:t>
            </w:r>
          </w:p>
        </w:tc>
      </w:tr>
      <w:tr>
        <w:tc>
          <w:p>
            <w:pPr>
              <w:pStyle w:val="Compact"/>
              <w:bidi/>
              <w:jc w:val="left"/>
            </w:pPr>
            <w:r>
              <w:rPr>
                <w:rtl/>
              </w:rPr>
              <w:t xml:space="preserve">مبلغ المخاطرة</w:t>
            </w:r>
          </w:p>
        </w:tc>
        <w:tc>
          <w:p>
            <w:pPr>
              <w:pStyle w:val="Compact"/>
              <w:bidi/>
              <w:jc w:val="left"/>
            </w:pPr>
            <w:r>
              <w:rPr>
                <w:rtl/>
              </w:rPr>
              <w:t xml:space="preserve">= رأس المال × نسبة المخاطرة</w:t>
            </w:r>
          </w:p>
        </w:tc>
      </w:tr>
      <w:tr>
        <w:tc>
          <w:p>
            <w:pPr>
              <w:pStyle w:val="Compact"/>
              <w:bidi/>
              <w:jc w:val="left"/>
            </w:pPr>
            <w:r>
              <w:rPr>
                <w:rtl/>
              </w:rPr>
              <w:t xml:space="preserve">الرافعة المالية</w:t>
            </w:r>
          </w:p>
        </w:tc>
        <w:tc>
          <w:p>
            <w:pPr>
              <w:pStyle w:val="Compact"/>
              <w:bidi/>
              <w:jc w:val="left"/>
            </w:pPr>
            <w:r>
              <w:rPr>
                <w:rtl/>
              </w:rPr>
              <w:t xml:space="preserve">تُختار آلياً بناءً على رأس المال (1:30, 1:100, 1:500…) مع حدّ أعلى</w:t>
            </w:r>
          </w:p>
        </w:tc>
      </w:tr>
      <w:tr>
        <w:tc>
          <w:p>
            <w:pPr>
              <w:pStyle w:val="Compact"/>
              <w:bidi/>
              <w:jc w:val="left"/>
            </w:pPr>
            <w:r>
              <w:rPr>
                <w:rtl/>
              </w:rPr>
              <w:t xml:space="preserve">حجم اللوت / العقد</w:t>
            </w:r>
          </w:p>
        </w:tc>
        <w:tc>
          <w:p>
            <w:pPr>
              <w:pStyle w:val="Compact"/>
              <w:bidi/>
              <w:jc w:val="left"/>
            </w:pPr>
            <w:r>
              <w:rPr>
                <w:rtl/>
              </w:rPr>
              <w:t xml:space="preserve">= (مبلغ المخاطرة) / (المسافة من الدخول لوقف الخسارة بالنقاط × قيمة النقطة)</w:t>
            </w:r>
          </w:p>
        </w:tc>
      </w:tr>
      <w:tr>
        <w:tc>
          <w:p>
            <w:pPr>
              <w:pStyle w:val="Compact"/>
              <w:bidi/>
              <w:jc w:val="left"/>
            </w:pPr>
            <w:r>
              <w:rPr>
                <w:rtl/>
              </w:rPr>
              <w:t xml:space="preserve">الهامش المطلوب</w:t>
            </w:r>
          </w:p>
        </w:tc>
        <w:tc>
          <w:p>
            <w:pPr>
              <w:pStyle w:val="Compact"/>
              <w:bidi/>
              <w:jc w:val="left"/>
            </w:pPr>
            <w:r>
              <w:rPr>
                <w:rtl/>
              </w:rPr>
              <w:t xml:space="preserve">= (حجم اللوت × سعر السوق) / الرافعة</w:t>
            </w:r>
          </w:p>
        </w:tc>
      </w:tr>
      <w:tr>
        <w:tc>
          <w:p>
            <w:pPr>
              <w:pStyle w:val="Compact"/>
              <w:bidi/>
              <w:jc w:val="left"/>
            </w:pPr>
            <w:r>
              <w:rPr>
                <w:rtl/>
              </w:rPr>
              <w:t xml:space="preserve">الهامش المستخدم</w:t>
            </w:r>
          </w:p>
        </w:tc>
        <w:tc>
          <w:p>
            <w:pPr>
              <w:pStyle w:val="Compact"/>
              <w:bidi/>
              <w:jc w:val="left"/>
            </w:pPr>
            <w:r>
              <w:rPr>
                <w:rtl/>
              </w:rPr>
              <w:t xml:space="preserve">يُحدَّث من البروكر</w:t>
            </w:r>
          </w:p>
        </w:tc>
      </w:tr>
      <w:tr>
        <w:tc>
          <w:p>
            <w:pPr>
              <w:pStyle w:val="Compact"/>
              <w:bidi/>
              <w:jc w:val="left"/>
            </w:pPr>
            <w:r>
              <w:rPr>
                <w:rtl/>
              </w:rPr>
              <w:t xml:space="preserve">الهامش المتاح</w:t>
            </w:r>
          </w:p>
        </w:tc>
        <w:tc>
          <w:p>
            <w:pPr>
              <w:pStyle w:val="Compact"/>
              <w:bidi/>
              <w:jc w:val="left"/>
            </w:pPr>
            <w:r>
              <w:rPr>
                <w:rtl/>
              </w:rPr>
              <w:t xml:space="preserve">رصيد − الهامش المستخدم</w:t>
            </w:r>
          </w:p>
        </w:tc>
      </w:tr>
      <w:tr>
        <w:tc>
          <w:p>
            <w:pPr>
              <w:pStyle w:val="Compact"/>
              <w:bidi/>
              <w:jc w:val="left"/>
            </w:pPr>
            <w:r>
              <w:rPr>
                <w:rtl/>
              </w:rPr>
              <w:t xml:space="preserve">مستوى الهامش</w:t>
            </w:r>
          </w:p>
        </w:tc>
        <w:tc>
          <w:p>
            <w:pPr>
              <w:pStyle w:val="Compact"/>
              <w:bidi/>
              <w:jc w:val="left"/>
            </w:pPr>
            <w:r>
              <w:rPr>
                <w:rtl/>
              </w:rPr>
              <w:t xml:space="preserve">(Equity / Used Margin) × 100٪ — تنبيه عند &lt; 200٪</w:t>
            </w:r>
          </w:p>
        </w:tc>
      </w:tr>
      <w:tr>
        <w:tc>
          <w:p>
            <w:pPr>
              <w:pStyle w:val="Compact"/>
              <w:bidi/>
              <w:jc w:val="left"/>
            </w:pPr>
            <w:r>
              <w:rPr>
                <w:rtl/>
              </w:rPr>
              <w:t xml:space="preserve">تحديد السوق المالي</w:t>
            </w:r>
          </w:p>
        </w:tc>
        <w:tc>
          <w:p>
            <w:pPr>
              <w:pStyle w:val="Compact"/>
              <w:bidi/>
              <w:jc w:val="left"/>
            </w:pPr>
            <w:r>
              <w:rPr>
                <w:rtl/>
              </w:rPr>
              <w:t xml:space="preserve">فوركس / سلع / مؤشرات / كريبتو</w:t>
            </w:r>
          </w:p>
        </w:tc>
      </w:tr>
      <w:tr>
        <w:tc>
          <w:p>
            <w:pPr>
              <w:pStyle w:val="Compact"/>
              <w:bidi/>
              <w:jc w:val="left"/>
            </w:pPr>
            <w:r>
              <w:rPr>
                <w:rtl/>
              </w:rPr>
              <w:t xml:space="preserve">تحديد الأصل المالي</w:t>
            </w:r>
          </w:p>
        </w:tc>
        <w:tc>
          <w:p>
            <w:pPr>
              <w:pStyle w:val="Compact"/>
              <w:bidi/>
              <w:jc w:val="left"/>
            </w:pPr>
            <w:r>
              <w:rPr>
                <w:rtl/>
              </w:rPr>
              <w:t xml:space="preserve">XAU/USD، USOIL، EUR/USD…</w:t>
            </w:r>
          </w:p>
        </w:tc>
      </w:tr>
      <w:tr>
        <w:tc>
          <w:p>
            <w:pPr>
              <w:pStyle w:val="Compact"/>
              <w:bidi/>
              <w:jc w:val="left"/>
            </w:pPr>
            <w:r>
              <w:rPr>
                <w:rtl/>
              </w:rPr>
              <w:t xml:space="preserve">نوع التداول</w:t>
            </w:r>
          </w:p>
        </w:tc>
        <w:tc>
          <w:p>
            <w:pPr>
              <w:pStyle w:val="Compact"/>
              <w:bidi/>
              <w:jc w:val="left"/>
            </w:pPr>
            <w:r>
              <w:rPr>
                <w:rtl/>
              </w:rPr>
              <w:t xml:space="preserve">CFD / Spot</w:t>
            </w:r>
          </w:p>
        </w:tc>
      </w:tr>
      <w:tr>
        <w:tc>
          <w:p>
            <w:pPr>
              <w:pStyle w:val="Compact"/>
              <w:bidi/>
              <w:jc w:val="left"/>
            </w:pPr>
            <w:r>
              <w:rPr>
                <w:rtl/>
              </w:rPr>
              <w:t xml:space="preserve">الإطار الزمني</w:t>
            </w:r>
          </w:p>
        </w:tc>
        <w:tc>
          <w:p>
            <w:pPr>
              <w:pStyle w:val="Compact"/>
              <w:bidi/>
              <w:jc w:val="left"/>
            </w:pPr>
            <w:r>
              <w:rPr>
                <w:rtl/>
              </w:rPr>
              <w:t xml:space="preserve">من جدول الخيارات</w:t>
            </w:r>
          </w:p>
        </w:tc>
      </w:tr>
      <w:tr>
        <w:tc>
          <w:p>
            <w:pPr>
              <w:pStyle w:val="Compact"/>
              <w:bidi/>
              <w:jc w:val="left"/>
            </w:pPr>
            <w:r>
              <w:rPr>
                <w:rtl/>
              </w:rPr>
              <w:t xml:space="preserve">تحديد الصفقة</w:t>
            </w:r>
          </w:p>
        </w:tc>
        <w:tc>
          <w:p>
            <w:pPr>
              <w:pStyle w:val="Compact"/>
              <w:bidi/>
              <w:jc w:val="left"/>
            </w:pPr>
            <w:r>
              <w:rPr>
                <w:rtl/>
              </w:rPr>
              <w:t xml:space="preserve">شراء/بيع (مخرَج Voting Engine)</w:t>
            </w:r>
          </w:p>
        </w:tc>
      </w:tr>
      <w:tr>
        <w:tc>
          <w:p>
            <w:pPr>
              <w:pStyle w:val="Compact"/>
              <w:bidi/>
              <w:jc w:val="left"/>
            </w:pPr>
            <w:r>
              <w:rPr>
                <w:rtl/>
              </w:rPr>
              <w:t xml:space="preserve">نقطة الدخول (السعر)</w:t>
            </w:r>
          </w:p>
        </w:tc>
        <w:tc>
          <w:p>
            <w:pPr>
              <w:pStyle w:val="Compact"/>
              <w:bidi/>
              <w:jc w:val="left"/>
            </w:pPr>
            <w:r>
              <w:rPr>
                <w:rtl/>
              </w:rPr>
              <w:t xml:space="preserve">يُقترح من Engine — يحفظ المستخدم تعديله</w:t>
            </w:r>
          </w:p>
        </w:tc>
      </w:tr>
      <w:tr>
        <w:tc>
          <w:p>
            <w:pPr>
              <w:pStyle w:val="Compact"/>
              <w:bidi/>
              <w:jc w:val="left"/>
            </w:pPr>
            <w:r>
              <w:rPr>
                <w:rtl/>
              </w:rPr>
              <w:t xml:space="preserve">الهدف 1 (1:1)</w:t>
            </w:r>
          </w:p>
        </w:tc>
        <w:tc>
          <w:p>
            <w:pPr>
              <w:pStyle w:val="Compact"/>
              <w:bidi/>
              <w:jc w:val="left"/>
            </w:pPr>
            <w:r>
              <w:rPr>
                <w:rtl/>
              </w:rPr>
              <w:t xml:space="preserve">السعر</w:t>
            </w:r>
          </w:p>
        </w:tc>
      </w:tr>
      <w:tr>
        <w:tc>
          <w:p>
            <w:pPr>
              <w:pStyle w:val="Compact"/>
              <w:bidi/>
              <w:jc w:val="left"/>
            </w:pPr>
            <w:r>
              <w:rPr>
                <w:rtl/>
              </w:rPr>
              <w:t xml:space="preserve">الهدف 2 (1:2)</w:t>
            </w:r>
          </w:p>
        </w:tc>
        <w:tc>
          <w:p>
            <w:pPr>
              <w:pStyle w:val="Compact"/>
              <w:bidi/>
              <w:jc w:val="left"/>
            </w:pPr>
            <w:r>
              <w:rPr>
                <w:rtl/>
              </w:rPr>
              <w:t xml:space="preserve">السعر</w:t>
            </w:r>
          </w:p>
        </w:tc>
      </w:tr>
      <w:tr>
        <w:tc>
          <w:p>
            <w:pPr>
              <w:pStyle w:val="Compact"/>
              <w:bidi/>
              <w:jc w:val="left"/>
            </w:pPr>
            <w:r>
              <w:rPr>
                <w:rtl/>
              </w:rPr>
              <w:t xml:space="preserve">الهدف 3 (1:3 وأكثر)</w:t>
            </w:r>
          </w:p>
        </w:tc>
        <w:tc>
          <w:p>
            <w:pPr>
              <w:pStyle w:val="Compact"/>
              <w:bidi/>
              <w:jc w:val="left"/>
            </w:pPr>
            <w:r>
              <w:rPr>
                <w:rtl/>
              </w:rPr>
              <w:t xml:space="preserve">السعر</w:t>
            </w:r>
          </w:p>
        </w:tc>
      </w:tr>
      <w:tr>
        <w:tc>
          <w:p>
            <w:pPr>
              <w:pStyle w:val="Compact"/>
              <w:bidi/>
              <w:jc w:val="left"/>
            </w:pPr>
            <w:r>
              <w:rPr>
                <w:rtl/>
              </w:rPr>
              <w:t xml:space="preserve">آخر نقطة لجني الربح والخروج</w:t>
            </w:r>
          </w:p>
        </w:tc>
        <w:tc>
          <w:p>
            <w:pPr>
              <w:pStyle w:val="Compact"/>
              <w:bidi/>
              <w:jc w:val="left"/>
            </w:pPr>
            <w:r>
              <w:rPr>
                <w:rtl/>
              </w:rPr>
              <w:t xml:space="preserve">السعر</w:t>
            </w:r>
          </w:p>
        </w:tc>
      </w:tr>
      <w:tr>
        <w:tc>
          <w:p>
            <w:pPr>
              <w:pStyle w:val="Compact"/>
              <w:bidi/>
              <w:jc w:val="left"/>
            </w:pPr>
            <w:r>
              <w:rPr>
                <w:rtl/>
              </w:rPr>
              <w:t xml:space="preserve">نقطة وقف الخسارة (السعر)</w:t>
            </w:r>
          </w:p>
        </w:tc>
        <w:tc>
          <w:p>
            <w:pPr>
              <w:pStyle w:val="Compact"/>
              <w:bidi/>
              <w:jc w:val="left"/>
            </w:pPr>
            <w:r>
              <w:rPr>
                <w:rtl/>
              </w:rPr>
              <w:t xml:space="preserve">السعر</w:t>
            </w:r>
          </w:p>
        </w:tc>
      </w:tr>
      <w:tr>
        <w:tc>
          <w:p>
            <w:pPr>
              <w:pStyle w:val="Compact"/>
              <w:bidi/>
              <w:jc w:val="left"/>
            </w:pPr>
            <w:r>
              <w:rPr>
                <w:rtl/>
                <w:b/>
              </w:rPr>
              <w:t xml:space="preserve">تعديل نقطة وقف الخسارة</w:t>
            </w:r>
            <w:r>
              <w:rPr>
                <w:rtl/>
              </w:rPr>
              <w:t xml:space="preserve"> </w:t>
            </w:r>
            <w:r>
              <w:rPr>
                <w:rtl/>
              </w:rPr>
              <w:t xml:space="preserve">(يتم تعديل وقف الخسارة وحجز الربح بعد الوصول لكل ريشيو في جني الأرباح)</w:t>
            </w:r>
          </w:p>
        </w:tc>
        <w:tc>
          <w:p>
            <w:pPr>
              <w:pStyle w:val="Compact"/>
              <w:bidi/>
              <w:jc w:val="left"/>
            </w:pPr>
            <w:r>
              <w:rPr>
                <w:rtl/>
              </w:rPr>
              <w:t xml:space="preserve">يتحرك آلياً Trailing بعد كل هدف: بعد TP1 → نقطة الدخول (breakeven)، بعد TP2 → سعر TP1 (حجز ربح 1R)، بعد TP3 → ATR Trailing 2×ATR(14)</w:t>
            </w:r>
          </w:p>
        </w:tc>
      </w:tr>
      <w:tr>
        <w:tc>
          <w:p>
            <w:pPr>
              <w:pStyle w:val="Compact"/>
              <w:bidi/>
              <w:jc w:val="left"/>
            </w:pPr>
            <w:r>
              <w:rPr>
                <w:rtl/>
              </w:rPr>
              <w:t xml:space="preserve">منطقة التعزيز</w:t>
            </w:r>
          </w:p>
        </w:tc>
        <w:tc>
          <w:p>
            <w:pPr>
              <w:pStyle w:val="Compact"/>
              <w:bidi/>
              <w:jc w:val="left"/>
            </w:pPr>
            <w:r>
              <w:rPr>
                <w:rtl/>
              </w:rPr>
              <w:t xml:space="preserve">السعر + الشروط</w:t>
            </w:r>
          </w:p>
        </w:tc>
      </w:tr>
      <w:tr>
        <w:tc>
          <w:p>
            <w:pPr>
              <w:pStyle w:val="Compact"/>
              <w:bidi/>
              <w:jc w:val="left"/>
            </w:pPr>
            <w:r>
              <w:rPr>
                <w:rtl/>
              </w:rPr>
              <w:t xml:space="preserve">حساب البيب (صعود/هبوط)</w:t>
            </w:r>
          </w:p>
        </w:tc>
        <w:tc>
          <w:p>
            <w:pPr>
              <w:pStyle w:val="Compact"/>
              <w:bidi/>
              <w:jc w:val="left"/>
            </w:pPr>
            <w:r>
              <w:rPr>
                <w:rtl/>
              </w:rPr>
              <w:t xml:space="preserve">بالنقاط</w:t>
            </w:r>
          </w:p>
        </w:tc>
      </w:tr>
      <w:tr>
        <w:tc>
          <w:p>
            <w:pPr>
              <w:pStyle w:val="Compact"/>
              <w:bidi/>
              <w:jc w:val="left"/>
            </w:pPr>
            <w:r>
              <w:rPr>
                <w:rtl/>
              </w:rPr>
              <w:t xml:space="preserve">حساب الربح بناءً على البيب</w:t>
            </w:r>
          </w:p>
        </w:tc>
        <w:tc>
          <w:p>
            <w:pPr>
              <w:pStyle w:val="Compact"/>
              <w:bidi/>
              <w:jc w:val="left"/>
            </w:pPr>
            <w:r>
              <w:rPr>
                <w:rtl/>
              </w:rPr>
              <w:t xml:space="preserve">$</w:t>
            </w:r>
          </w:p>
        </w:tc>
      </w:tr>
      <w:tr>
        <w:tc>
          <w:p>
            <w:pPr>
              <w:pStyle w:val="Compact"/>
              <w:bidi/>
              <w:jc w:val="left"/>
            </w:pPr>
            <w:r>
              <w:rPr>
                <w:rtl/>
              </w:rPr>
              <w:t xml:space="preserve">حساب الخسارة بناءً على البيب</w:t>
            </w:r>
          </w:p>
        </w:tc>
        <w:tc>
          <w:p>
            <w:pPr>
              <w:pStyle w:val="Compact"/>
              <w:bidi/>
              <w:jc w:val="left"/>
            </w:pPr>
            <w:r>
              <w:rPr>
                <w:rtl/>
              </w:rPr>
              <w:t xml:space="preserve">$</w:t>
            </w:r>
          </w:p>
        </w:tc>
      </w:tr>
      <w:tr>
        <w:tc>
          <w:p>
            <w:pPr>
              <w:pStyle w:val="Compact"/>
              <w:bidi/>
              <w:jc w:val="left"/>
            </w:pPr>
            <w:r>
              <w:rPr>
                <w:rtl/>
              </w:rPr>
              <w:t xml:space="preserve">العمولة + السبريد + السواب</w:t>
            </w:r>
          </w:p>
        </w:tc>
        <w:tc>
          <w:p>
            <w:pPr>
              <w:pStyle w:val="Compact"/>
              <w:bidi/>
              <w:jc w:val="left"/>
            </w:pPr>
            <w:r>
              <w:rPr>
                <w:rtl/>
              </w:rPr>
              <w:t xml:space="preserve">حسب الوسيط (يُسحب من بياناته)</w:t>
            </w:r>
          </w:p>
        </w:tc>
      </w:tr>
      <w:tr>
        <w:tc>
          <w:p>
            <w:pPr>
              <w:pStyle w:val="Compact"/>
              <w:bidi/>
              <w:jc w:val="left"/>
            </w:pPr>
            <w:r>
              <w:rPr>
                <w:rtl/>
              </w:rPr>
              <w:t xml:space="preserve">الأرباح التراكمية</w:t>
            </w:r>
          </w:p>
        </w:tc>
        <w:tc>
          <w:p>
            <w:pPr>
              <w:pStyle w:val="Compact"/>
              <w:bidi/>
              <w:jc w:val="left"/>
            </w:pPr>
            <w:r>
              <w:rPr>
                <w:rtl/>
              </w:rPr>
              <w:t xml:space="preserve">$ منذ بداية الجلسة</w:t>
            </w:r>
          </w:p>
        </w:tc>
      </w:tr>
      <w:tr>
        <w:tc>
          <w:p>
            <w:pPr>
              <w:pStyle w:val="Compact"/>
              <w:bidi/>
              <w:jc w:val="left"/>
            </w:pPr>
            <w:r>
              <w:rPr>
                <w:rtl/>
              </w:rPr>
              <w:t xml:space="preserve">تقييم المحفظة اليومي</w:t>
            </w:r>
          </w:p>
        </w:tc>
        <w:tc>
          <w:p>
            <w:pPr>
              <w:pStyle w:val="Compact"/>
              <w:bidi/>
              <w:jc w:val="left"/>
            </w:pPr>
            <w:r>
              <w:rPr>
                <w:rtl/>
              </w:rPr>
              <w:t xml:space="preserve">ملف صفقات + تقييم</w:t>
            </w:r>
          </w:p>
        </w:tc>
      </w:tr>
      <w:tr>
        <w:tc>
          <w:p>
            <w:pPr>
              <w:pStyle w:val="Compact"/>
              <w:bidi/>
              <w:jc w:val="left"/>
            </w:pPr>
            <w:r>
              <w:rPr>
                <w:rtl/>
              </w:rPr>
              <w:t xml:space="preserve">تقييم المحفظة الأسبوعي</w:t>
            </w:r>
          </w:p>
        </w:tc>
        <w:tc>
          <w:p>
            <w:pPr>
              <w:pStyle w:val="Compact"/>
              <w:bidi/>
              <w:jc w:val="left"/>
            </w:pPr>
            <w:r>
              <w:rPr>
                <w:rtl/>
              </w:rPr>
              <w:t xml:space="preserve">ملف صفقات + تقييم</w:t>
            </w:r>
          </w:p>
        </w:tc>
      </w:tr>
      <w:tr>
        <w:tc>
          <w:p>
            <w:pPr>
              <w:pStyle w:val="Compact"/>
              <w:bidi/>
              <w:jc w:val="left"/>
            </w:pPr>
            <w:r>
              <w:rPr>
                <w:rtl/>
              </w:rPr>
              <w:t xml:space="preserve">تقييم المحفظة الشهري</w:t>
            </w:r>
          </w:p>
        </w:tc>
        <w:tc>
          <w:p>
            <w:pPr>
              <w:pStyle w:val="Compact"/>
              <w:bidi/>
              <w:jc w:val="left"/>
            </w:pPr>
            <w:r>
              <w:rPr>
                <w:rtl/>
              </w:rPr>
              <w:t xml:space="preserve">ملف صفقات + تقييم</w:t>
            </w:r>
          </w:p>
        </w:tc>
      </w:tr>
    </w:tbl>
    <w:p>
      <w:pPr>
        <w:pStyle w:val="Heading2"/>
        <w:bidi/>
      </w:pPr>
      <w:bookmarkStart w:id="68" w:name="X78f3b091e8152623bfe69a3364a6f0e5510cf94"/>
      <w:r>
        <w:rPr>
          <w:rtl/>
        </w:rPr>
        <w:t xml:space="preserve">3.8 الجدول الثامن — جدول القرارات النهائية (Combined Decision Table)</w:t>
      </w:r>
      <w:bookmarkEnd w:id="68"/>
    </w:p>
    <w:tbl>
      <w:tblPr>
        <w:tblStyle w:val="Table"/>
        <w:tblW w:type="pct" w:w="4999.999999999999"/>
        <w:tblLook w:firstRow="1"/>
      </w:tblPr>
      <w:tblGrid>
        <w:gridCol w:w="792"/>
        <w:gridCol w:w="792"/>
        <w:gridCol w:w="792"/>
        <w:gridCol w:w="792"/>
        <w:gridCol w:w="792"/>
        <w:gridCol w:w="792"/>
        <w:gridCol w:w="792"/>
        <w:gridCol w:w="792"/>
        <w:gridCol w:w="792"/>
        <w:gridCol w:w="792"/>
      </w:tblGrid>
      <w:tr>
        <w:trPr>
          <w:cnfStyle w:firstRow="1"/>
        </w:trPr>
        <w:tc>
          <w:tcPr>
            <w:tcBorders>
              <w:bottom w:val="single"/>
            </w:tcBorders>
            <w:vAlign w:val="bottom"/>
          </w:tcPr>
          <w:p>
            <w:pPr>
              <w:pStyle w:val="Compact"/>
              <w:bidi/>
              <w:jc w:val="left"/>
            </w:pPr>
            <w:r>
              <w:rPr>
                <w:rtl/>
              </w:rPr>
              <w:t xml:space="preserve">المصدر</w:t>
            </w:r>
          </w:p>
        </w:tc>
        <w:tc>
          <w:tcPr>
            <w:tcBorders>
              <w:bottom w:val="single"/>
            </w:tcBorders>
            <w:vAlign w:val="bottom"/>
          </w:tcPr>
          <w:p>
            <w:pPr>
              <w:pStyle w:val="Compact"/>
              <w:bidi/>
              <w:jc w:val="left"/>
            </w:pPr>
            <w:r>
              <w:rPr>
                <w:rtl/>
              </w:rPr>
              <w:t xml:space="preserve">النسبة من 100 لكل بند</w:t>
            </w:r>
          </w:p>
        </w:tc>
        <w:tc>
          <w:tcPr>
            <w:tcBorders>
              <w:bottom w:val="single"/>
            </w:tcBorders>
            <w:vAlign w:val="bottom"/>
          </w:tcPr>
          <w:p>
            <w:pPr>
              <w:pStyle w:val="Compact"/>
              <w:bidi/>
              <w:jc w:val="left"/>
            </w:pPr>
            <w:r>
              <w:rPr>
                <w:rtl/>
              </w:rPr>
              <w:t xml:space="preserve">بعد الدمج</w:t>
            </w:r>
          </w:p>
        </w:tc>
        <w:tc>
          <w:tcPr>
            <w:tcBorders>
              <w:bottom w:val="single"/>
            </w:tcBorders>
            <w:vAlign w:val="bottom"/>
          </w:tcPr>
          <w:p>
            <w:pPr>
              <w:pStyle w:val="Compact"/>
              <w:bidi/>
              <w:jc w:val="left"/>
            </w:pPr>
            <w:r>
              <w:rPr>
                <w:rtl/>
              </w:rPr>
              <w:t xml:space="preserve">1M</w:t>
            </w:r>
          </w:p>
        </w:tc>
        <w:tc>
          <w:tcPr>
            <w:tcBorders>
              <w:bottom w:val="single"/>
            </w:tcBorders>
            <w:vAlign w:val="bottom"/>
          </w:tcPr>
          <w:p>
            <w:pPr>
              <w:pStyle w:val="Compact"/>
              <w:bidi/>
              <w:jc w:val="left"/>
            </w:pPr>
            <w:r>
              <w:rPr>
                <w:rtl/>
              </w:rPr>
              <w:t xml:space="preserve">5M</w:t>
            </w:r>
          </w:p>
        </w:tc>
        <w:tc>
          <w:tcPr>
            <w:tcBorders>
              <w:bottom w:val="single"/>
            </w:tcBorders>
            <w:vAlign w:val="bottom"/>
          </w:tcPr>
          <w:p>
            <w:pPr>
              <w:pStyle w:val="Compact"/>
              <w:bidi/>
              <w:jc w:val="left"/>
            </w:pPr>
            <w:r>
              <w:rPr>
                <w:rtl/>
              </w:rPr>
              <w:t xml:space="preserve">15M</w:t>
            </w:r>
          </w:p>
        </w:tc>
        <w:tc>
          <w:tcPr>
            <w:tcBorders>
              <w:bottom w:val="single"/>
            </w:tcBorders>
            <w:vAlign w:val="bottom"/>
          </w:tcPr>
          <w:p>
            <w:pPr>
              <w:pStyle w:val="Compact"/>
              <w:bidi/>
              <w:jc w:val="left"/>
            </w:pPr>
            <w:r>
              <w:rPr>
                <w:rtl/>
              </w:rPr>
              <w:t xml:space="preserve">30M</w:t>
            </w:r>
          </w:p>
        </w:tc>
        <w:tc>
          <w:tcPr>
            <w:tcBorders>
              <w:bottom w:val="single"/>
            </w:tcBorders>
            <w:vAlign w:val="bottom"/>
          </w:tcPr>
          <w:p>
            <w:pPr>
              <w:pStyle w:val="Compact"/>
              <w:bidi/>
              <w:jc w:val="left"/>
            </w:pPr>
            <w:r>
              <w:rPr>
                <w:rtl/>
              </w:rPr>
              <w:t xml:space="preserve">1H</w:t>
            </w:r>
          </w:p>
        </w:tc>
        <w:tc>
          <w:tcPr>
            <w:tcBorders>
              <w:bottom w:val="single"/>
            </w:tcBorders>
            <w:vAlign w:val="bottom"/>
          </w:tcPr>
          <w:p>
            <w:pPr>
              <w:pStyle w:val="Compact"/>
              <w:bidi/>
              <w:jc w:val="left"/>
            </w:pPr>
            <w:r>
              <w:rPr>
                <w:rtl/>
              </w:rPr>
              <w:t xml:space="preserve">4H</w:t>
            </w:r>
          </w:p>
        </w:tc>
        <w:tc>
          <w:tcPr>
            <w:tcBorders>
              <w:bottom w:val="single"/>
            </w:tcBorders>
            <w:vAlign w:val="bottom"/>
          </w:tcPr>
          <w:p>
            <w:pPr>
              <w:pStyle w:val="Compact"/>
              <w:bidi/>
              <w:jc w:val="left"/>
            </w:pPr>
            <w:r>
              <w:rPr>
                <w:rtl/>
              </w:rPr>
              <w:t xml:space="preserve">1D</w:t>
            </w:r>
          </w:p>
        </w:tc>
      </w:tr>
      <w:tr>
        <w:tc>
          <w:p>
            <w:pPr>
              <w:pStyle w:val="Compact"/>
              <w:bidi/>
              <w:jc w:val="left"/>
            </w:pPr>
            <w:r>
              <w:rPr>
                <w:rtl/>
              </w:rPr>
              <w:t xml:space="preserve">التحليل الأساسي</w:t>
            </w:r>
          </w:p>
        </w:tc>
        <w:tc>
          <w:p>
            <w:pPr>
              <w:pStyle w:val="Compact"/>
              <w:bidi/>
              <w:jc w:val="left"/>
            </w:pPr>
            <w:r>
              <w:rPr>
                <w:rtl/>
              </w:rPr>
              <w:t xml:space="preserve">كم من ٢٠٪</w:t>
            </w:r>
          </w:p>
        </w:tc>
        <w:tc>
          <w:p>
            <w:pPr>
              <w:pStyle w:val="Compact"/>
              <w:bidi/>
              <w:jc w:val="left"/>
            </w:pPr>
            <w:r>
              <w:rPr>
                <w:rtl/>
              </w:rPr>
              <w:t xml:space="preserve">x٪</w:t>
            </w:r>
          </w:p>
        </w:tc>
        <w:tc>
          <w:p>
            <w:pPr>
              <w:pStyle w:val="Compact"/>
              <w:bidi/>
              <w:jc w:val="left"/>
            </w:pPr>
            <w:r>
              <w:rPr>
                <w:rtl/>
              </w:rPr>
              <w:t xml:space="preserve">شراء/بيع</w:t>
            </w:r>
          </w:p>
        </w:tc>
        <w:tc>
          <w:p>
            <w:pPr>
              <w:pStyle w:val="Compact"/>
              <w:bidi/>
              <w:jc w:val="left"/>
            </w:pPr>
            <w:r>
              <w:rPr>
                <w:rtl/>
              </w:rPr>
              <w:t xml:space="preserve">شراء/بيع</w:t>
            </w:r>
          </w:p>
        </w:tc>
        <w:tc>
          <w:p>
            <w:pPr>
              <w:pStyle w:val="Compact"/>
              <w:bidi/>
              <w:jc w:val="left"/>
            </w:pPr>
            <w:r>
              <w:rPr>
                <w:rtl/>
              </w:rPr>
              <w:t xml:space="preserve">شراء/بيع</w:t>
            </w:r>
          </w:p>
        </w:tc>
        <w:tc>
          <w:p>
            <w:pPr>
              <w:pStyle w:val="Compact"/>
              <w:bidi/>
              <w:jc w:val="left"/>
            </w:pPr>
            <w:r>
              <w:rPr>
                <w:rtl/>
              </w:rPr>
              <w:t xml:space="preserve">شراء/بيع</w:t>
            </w:r>
          </w:p>
        </w:tc>
        <w:tc>
          <w:p>
            <w:pPr>
              <w:pStyle w:val="Compact"/>
              <w:bidi/>
              <w:jc w:val="left"/>
            </w:pPr>
            <w:r>
              <w:rPr>
                <w:rtl/>
              </w:rPr>
              <w:t xml:space="preserve">شراء/بيع</w:t>
            </w:r>
          </w:p>
        </w:tc>
        <w:tc>
          <w:p>
            <w:pPr>
              <w:pStyle w:val="Compact"/>
              <w:bidi/>
              <w:jc w:val="left"/>
            </w:pPr>
            <w:r>
              <w:rPr>
                <w:rtl/>
              </w:rPr>
              <w:t xml:space="preserve">شراء/بيع</w:t>
            </w:r>
          </w:p>
        </w:tc>
        <w:tc>
          <w:p>
            <w:pPr>
              <w:pStyle w:val="Compact"/>
              <w:bidi/>
              <w:jc w:val="left"/>
            </w:pPr>
            <w:r>
              <w:rPr>
                <w:rtl/>
              </w:rPr>
              <w:t xml:space="preserve">شراء/بيع</w:t>
            </w:r>
          </w:p>
        </w:tc>
      </w:tr>
      <w:tr>
        <w:tc>
          <w:p>
            <w:pPr>
              <w:pStyle w:val="Compact"/>
              <w:bidi/>
              <w:jc w:val="left"/>
            </w:pPr>
            <w:r>
              <w:rPr>
                <w:rtl/>
              </w:rPr>
              <w:t xml:space="preserve">الأدوات الأساسية</w:t>
            </w:r>
          </w:p>
        </w:tc>
        <w:tc>
          <w:p>
            <w:pPr>
              <w:pStyle w:val="Compact"/>
              <w:bidi/>
              <w:jc w:val="left"/>
            </w:pPr>
            <w:r>
              <w:rPr>
                <w:rtl/>
              </w:rPr>
              <w:t xml:space="preserve">كم من ٣٠٪</w:t>
            </w:r>
          </w:p>
        </w:tc>
        <w:tc>
          <w:p>
            <w:pPr>
              <w:pStyle w:val="Compact"/>
              <w:bidi/>
              <w:jc w:val="left"/>
            </w:pPr>
            <w:r>
              <w:rPr>
                <w:rtl/>
              </w:rPr>
              <w:t xml:space="preserve">x٪</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r>
      <w:tr>
        <w:tc>
          <w:p>
            <w:pPr>
              <w:pStyle w:val="Compact"/>
              <w:bidi/>
              <w:jc w:val="left"/>
            </w:pPr>
            <w:r>
              <w:rPr>
                <w:rtl/>
              </w:rPr>
              <w:t xml:space="preserve">المدارس (66+)</w:t>
            </w:r>
          </w:p>
        </w:tc>
        <w:tc>
          <w:p>
            <w:pPr>
              <w:pStyle w:val="Compact"/>
              <w:bidi/>
              <w:jc w:val="left"/>
            </w:pPr>
            <w:r>
              <w:rPr>
                <w:rtl/>
              </w:rPr>
              <w:t xml:space="preserve">كم من ٣٠٪</w:t>
            </w:r>
          </w:p>
        </w:tc>
        <w:tc>
          <w:p>
            <w:pPr>
              <w:pStyle w:val="Compact"/>
              <w:bidi/>
              <w:jc w:val="left"/>
            </w:pPr>
            <w:r>
              <w:rPr>
                <w:rtl/>
              </w:rPr>
              <w:t xml:space="preserve">x٪</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r>
      <w:tr>
        <w:tc>
          <w:p>
            <w:pPr>
              <w:pStyle w:val="Compact"/>
              <w:bidi/>
              <w:jc w:val="left"/>
            </w:pPr>
            <w:r>
              <w:rPr>
                <w:rtl/>
              </w:rPr>
              <w:t xml:space="preserve">المؤشرات الفنية</w:t>
            </w:r>
          </w:p>
        </w:tc>
        <w:tc>
          <w:p>
            <w:pPr>
              <w:pStyle w:val="Compact"/>
              <w:bidi/>
              <w:jc w:val="left"/>
            </w:pPr>
            <w:r>
              <w:rPr>
                <w:rtl/>
              </w:rPr>
              <w:t xml:space="preserve">كم من ١٠٪</w:t>
            </w:r>
          </w:p>
        </w:tc>
        <w:tc>
          <w:p>
            <w:pPr>
              <w:pStyle w:val="Compact"/>
              <w:bidi/>
              <w:jc w:val="left"/>
            </w:pPr>
            <w:r>
              <w:rPr>
                <w:rtl/>
              </w:rPr>
              <w:t xml:space="preserve">x٪</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r>
      <w:tr>
        <w:tc>
          <w:p>
            <w:pPr>
              <w:pStyle w:val="Compact"/>
              <w:bidi/>
              <w:jc w:val="left"/>
            </w:pPr>
            <w:r>
              <w:rPr>
                <w:rtl/>
              </w:rPr>
              <w:t xml:space="preserve">تدفق الأوامر/البوك ماب</w:t>
            </w:r>
          </w:p>
        </w:tc>
        <w:tc>
          <w:p>
            <w:pPr>
              <w:pStyle w:val="Compact"/>
              <w:bidi/>
              <w:jc w:val="left"/>
            </w:pPr>
            <w:r>
              <w:rPr>
                <w:rtl/>
              </w:rPr>
              <w:t xml:space="preserve">كم من ١٠٪</w:t>
            </w:r>
          </w:p>
        </w:tc>
        <w:tc>
          <w:p>
            <w:pPr>
              <w:pStyle w:val="Compact"/>
              <w:bidi/>
              <w:jc w:val="left"/>
            </w:pPr>
            <w:r>
              <w:rPr>
                <w:rtl/>
              </w:rPr>
              <w:t xml:space="preserve">x٪</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c>
          <w:p>
            <w:pPr>
              <w:pStyle w:val="Compact"/>
              <w:bidi/>
              <w:jc w:val="left"/>
            </w:pPr>
            <w:r>
              <w:rPr>
                <w:rtl/>
              </w:rPr>
              <w:t xml:space="preserve">…</w:t>
            </w:r>
          </w:p>
        </w:tc>
      </w:tr>
      <w:tr>
        <w:tc>
          <w:p>
            <w:pPr>
              <w:pStyle w:val="Compact"/>
              <w:bidi/>
              <w:jc w:val="left"/>
            </w:pPr>
            <w:r>
              <w:rPr>
                <w:rtl/>
                <w:b/>
              </w:rPr>
              <w:t xml:space="preserve">المجموع</w:t>
            </w:r>
          </w:p>
        </w:tc>
        <w:tc>
          <w:p>
            <w:pPr>
              <w:pStyle w:val="Compact"/>
              <w:bidi/>
              <w:jc w:val="left"/>
            </w:pPr>
            <w:r>
              <w:rPr>
                <w:rtl/>
                <w:b/>
              </w:rPr>
              <w:t xml:space="preserve">١٠٠٪</w:t>
            </w:r>
          </w:p>
        </w:tc>
        <w:tc>
          <w:p>
            <w:pPr>
              <w:pStyle w:val="Compact"/>
              <w:bidi/>
              <w:jc w:val="left"/>
            </w:pPr>
            <w:r>
              <w:rPr>
                <w:rtl/>
                <w:b/>
              </w:rPr>
              <w:t xml:space="preserve">Confluence Score</w:t>
            </w:r>
          </w:p>
        </w:tc>
        <w:tc>
          <w:p>
            <w:pPr>
              <w:pStyle w:val="Compact"/>
              <w:bidi/>
              <w:jc w:val="left"/>
            </w:pPr>
            <w:r>
              <w:rPr>
                <w:rtl/>
              </w:rPr>
              <w:t xml:space="preserve">شراء/بيع</w:t>
            </w:r>
          </w:p>
        </w:tc>
        <w:tc>
          <w:p>
            <w:pPr>
              <w:pStyle w:val="Compact"/>
              <w:bidi/>
              <w:jc w:val="left"/>
            </w:pPr>
            <w:r>
              <w:rPr>
                <w:rtl/>
              </w:rPr>
              <w:t xml:space="preserve">شراء/بيع</w:t>
            </w:r>
          </w:p>
        </w:tc>
        <w:tc>
          <w:p>
            <w:pPr>
              <w:pStyle w:val="Compact"/>
              <w:bidi/>
              <w:jc w:val="left"/>
            </w:pPr>
            <w:r>
              <w:rPr>
                <w:rtl/>
              </w:rPr>
              <w:t xml:space="preserve">شراء/بيع</w:t>
            </w:r>
          </w:p>
        </w:tc>
        <w:tc>
          <w:p>
            <w:pPr>
              <w:pStyle w:val="Compact"/>
              <w:bidi/>
              <w:jc w:val="left"/>
            </w:pPr>
            <w:r>
              <w:rPr>
                <w:rtl/>
              </w:rPr>
              <w:t xml:space="preserve">شراء/بيع</w:t>
            </w:r>
          </w:p>
        </w:tc>
        <w:tc>
          <w:p>
            <w:pPr>
              <w:pStyle w:val="Compact"/>
              <w:bidi/>
              <w:jc w:val="left"/>
            </w:pPr>
            <w:r>
              <w:rPr>
                <w:rtl/>
              </w:rPr>
              <w:t xml:space="preserve">شراء/بيع</w:t>
            </w:r>
          </w:p>
        </w:tc>
        <w:tc>
          <w:p>
            <w:pPr>
              <w:pStyle w:val="Compact"/>
              <w:bidi/>
              <w:jc w:val="left"/>
            </w:pPr>
            <w:r>
              <w:rPr>
                <w:rtl/>
              </w:rPr>
              <w:t xml:space="preserve">شراء/بيع</w:t>
            </w:r>
          </w:p>
        </w:tc>
        <w:tc>
          <w:p>
            <w:pPr>
              <w:pStyle w:val="Compact"/>
              <w:bidi/>
              <w:jc w:val="left"/>
            </w:pPr>
            <w:r>
              <w:rPr>
                <w:rtl/>
              </w:rPr>
              <w:t xml:space="preserve">شراء/بيع</w:t>
            </w:r>
          </w:p>
        </w:tc>
      </w:tr>
      <w:tr>
        <w:tc>
          <w:p>
            <w:pPr>
              <w:pStyle w:val="Compact"/>
              <w:bidi/>
              <w:jc w:val="left"/>
            </w:pPr>
            <w:r>
              <w:rPr>
                <w:rtl/>
                <w:b/>
              </w:rPr>
              <w:t xml:space="preserve">نسبة النجاح ودرجة الثقة</w:t>
            </w:r>
          </w:p>
        </w:tc>
        <w:tc>
          <w:p/>
        </w:tc>
        <w:tc>
          <w:p>
            <w:pPr>
              <w:pStyle w:val="Compact"/>
              <w:bidi/>
              <w:jc w:val="left"/>
            </w:pPr>
            <w:r>
              <w:rPr>
                <w:rtl/>
              </w:rPr>
              <w:t xml:space="preserve">حسب الـ Confluence Score والـ Walk-Forward Backtest</w:t>
            </w:r>
          </w:p>
        </w:tc>
        <w:tc>
          <w:p/>
        </w:tc>
        <w:tc>
          <w:p/>
        </w:tc>
        <w:tc>
          <w:p/>
        </w:tc>
        <w:tc>
          <w:p/>
        </w:tc>
        <w:tc>
          <w:p/>
        </w:tc>
        <w:tc>
          <w:p/>
        </w:tc>
        <w:tc>
          <w:p/>
        </w:tc>
      </w:tr>
      <w:tr>
        <w:tc>
          <w:p>
            <w:pPr>
              <w:pStyle w:val="Compact"/>
              <w:bidi/>
              <w:jc w:val="left"/>
            </w:pPr>
            <w:r>
              <w:rPr>
                <w:rtl/>
                <w:b/>
              </w:rPr>
              <w:t xml:space="preserve">القرار النهائي للحظة</w:t>
            </w:r>
          </w:p>
        </w:tc>
        <w:tc>
          <w:p/>
        </w:tc>
        <w:tc>
          <w:p>
            <w:pPr>
              <w:pStyle w:val="Compact"/>
              <w:bidi/>
              <w:jc w:val="left"/>
            </w:pPr>
            <w:r>
              <w:rPr>
                <w:rtl/>
              </w:rPr>
              <w:t xml:space="preserve">إذا Confluence ≥ 80% (Confidence) ولا يوجد حدث Red News خلال 30 دقيقة →</w:t>
            </w:r>
            <w:r>
              <w:rPr>
                <w:rtl/>
              </w:rPr>
              <w:t xml:space="preserve"> </w:t>
            </w:r>
            <w:r>
              <w:rPr>
                <w:rtl/>
                <w:b/>
              </w:rPr>
              <w:t xml:space="preserve">دخول صفقة</w:t>
            </w:r>
            <w:r>
              <w:rPr>
                <w:rtl/>
              </w:rPr>
              <w:t xml:space="preserve">؛ غير ذلك →</w:t>
            </w:r>
            <w:r>
              <w:rPr>
                <w:rtl/>
              </w:rPr>
              <w:t xml:space="preserve"> </w:t>
            </w:r>
            <w:r>
              <w:rPr>
                <w:rtl/>
                <w:b/>
              </w:rPr>
              <w:t xml:space="preserve">انتظار/خروج</w:t>
            </w:r>
          </w:p>
        </w:tc>
        <w:tc>
          <w:p/>
        </w:tc>
        <w:tc>
          <w:p/>
        </w:tc>
        <w:tc>
          <w:p/>
        </w:tc>
        <w:tc>
          <w:p/>
        </w:tc>
        <w:tc>
          <w:p/>
        </w:tc>
        <w:tc>
          <w:p/>
        </w:tc>
        <w:tc>
          <w:p/>
        </w:tc>
      </w:tr>
    </w:tbl>
    <w:p>
      <w:r>
        <w:pict>
          <v:rect style="width:0;height:1.5pt" o:hralign="center" o:hrstd="t" o:hr="t"/>
        </w:pict>
      </w:r>
    </w:p>
    <w:p>
      <w:pPr>
        <w:pStyle w:val="Heading1"/>
        <w:bidi/>
      </w:pPr>
      <w:bookmarkStart w:id="69" w:name="Xa1d7de0d4094884d5773301b2ce6e8c7f18a342"/>
      <w:r>
        <w:rPr>
          <w:rtl/>
        </w:rPr>
        <w:t xml:space="preserve">الجزء الرابع — حصر شامل لكل مدارس التحليل الفني (66+ مدرسة)</w:t>
      </w:r>
      <w:bookmarkEnd w:id="69"/>
    </w:p>
    <w:p>
      <w:pPr>
        <w:pStyle w:val="BlockText"/>
        <w:bidi/>
      </w:pPr>
      <w:r>
        <w:rPr>
          <w:rtl/>
        </w:rPr>
        <w:t xml:space="preserve">هذه القائمة هي نفسها التي ذكرتها رزان مع إكمال النواقص وإعادة التنظيم، وتُستخدم لملء</w:t>
      </w:r>
      <w:r>
        <w:rPr>
          <w:rtl/>
        </w:rPr>
        <w:t xml:space="preserve"> </w:t>
      </w:r>
      <w:r>
        <w:rPr>
          <w:rtl/>
          <w:b/>
        </w:rPr>
        <w:t xml:space="preserve">الجدول الرابع</w:t>
      </w:r>
      <w:r>
        <w:rPr>
          <w:rtl/>
        </w:rPr>
        <w:t xml:space="preserve"> </w:t>
      </w:r>
      <w:r>
        <w:rPr>
          <w:rtl/>
        </w:rPr>
        <w:t xml:space="preserve">بالكامل. لكل مدرسة: المؤسس/العصر، الفكرة الجوهرية، الأدوات، الإشارات، آلية التصويت.</w:t>
      </w:r>
    </w:p>
    <w:p>
      <w:pPr>
        <w:pStyle w:val="Heading2"/>
        <w:bidi/>
      </w:pPr>
      <w:bookmarkStart w:id="70" w:name="المجموعة-1-الأصول-التاريخية"/>
      <w:r>
        <w:rPr>
          <w:rtl/>
        </w:rPr>
        <w:t xml:space="preserve">4.1 المجموعة 1 — الأصول التاريخية</w:t>
      </w:r>
      <w:bookmarkEnd w:id="70"/>
    </w:p>
    <w:p>
      <w:pPr>
        <w:numPr>
          <w:ilvl w:val="0"/>
          <w:numId w:val="1019"/>
        </w:numPr>
        <w:pStyle w:val="Compact"/>
        <w:bidi/>
      </w:pPr>
      <w:r>
        <w:rPr>
          <w:rtl/>
          <w:b/>
        </w:rPr>
        <w:t xml:space="preserve">الشموع اليابانية</w:t>
      </w:r>
      <w:r>
        <w:rPr>
          <w:rtl/>
        </w:rPr>
        <w:t xml:space="preserve"> </w:t>
      </w:r>
      <w:r>
        <w:rPr>
          <w:rtl/>
        </w:rPr>
        <w:t xml:space="preserve">(Munehisa Homma، القرن 17 — اليابان؛ نقلها للغرب Steve Nison 1991): أقدم نظام تحليلي، تقرأ صراع المشترين والبائعين من جسم الشمعة وظلالها. أنماط: Doji، Hammer، Engulfing، Morning/Evening Star، Harami، Shooting Star.</w:t>
      </w:r>
    </w:p>
    <w:p>
      <w:pPr>
        <w:numPr>
          <w:ilvl w:val="0"/>
          <w:numId w:val="1019"/>
        </w:numPr>
        <w:pStyle w:val="Compact"/>
        <w:bidi/>
      </w:pPr>
      <w:r>
        <w:rPr>
          <w:rtl/>
          <w:b/>
        </w:rPr>
        <w:t xml:space="preserve">نظرية داو</w:t>
      </w:r>
      <w:r>
        <w:rPr>
          <w:rtl/>
        </w:rPr>
        <w:t xml:space="preserve"> </w:t>
      </w:r>
      <w:r>
        <w:rPr>
          <w:rtl/>
        </w:rPr>
        <w:t xml:space="preserve">(Charles H. Dow، طوّرها William Hamilton، 1900): الاتجاهات الرئيسية والثانوية والصغيرة، الحجم يؤكد السعر، Confirmation بمؤشرين.</w:t>
      </w:r>
    </w:p>
    <w:p>
      <w:pPr>
        <w:pStyle w:val="Heading2"/>
        <w:bidi/>
      </w:pPr>
      <w:bookmarkStart w:id="71" w:name="X44504c9a55523930870c7d8a2c365f213aabeec"/>
      <w:r>
        <w:rPr>
          <w:rtl/>
        </w:rPr>
        <w:t xml:space="preserve">4.2 المجموعة 2 — مدارس السعر الخام ورصد صناع السوق</w:t>
      </w:r>
      <w:bookmarkEnd w:id="71"/>
    </w:p>
    <w:p>
      <w:pPr>
        <w:numPr>
          <w:ilvl w:val="0"/>
          <w:numId w:val="1020"/>
        </w:numPr>
        <w:pStyle w:val="Compact"/>
        <w:bidi/>
      </w:pPr>
      <w:r>
        <w:rPr>
          <w:rtl/>
          <w:b/>
        </w:rPr>
        <w:t xml:space="preserve">البرايس أكشن الكلاسيكي</w:t>
      </w:r>
      <w:r>
        <w:rPr>
          <w:rtl/>
        </w:rPr>
        <w:t xml:space="preserve"> </w:t>
      </w:r>
      <w:r>
        <w:rPr>
          <w:rtl/>
        </w:rPr>
        <w:t xml:space="preserve">(Al Brooks، Lance Beggs، Nial Fuller).</w:t>
      </w:r>
    </w:p>
    <w:p>
      <w:pPr>
        <w:numPr>
          <w:ilvl w:val="0"/>
          <w:numId w:val="1020"/>
        </w:numPr>
        <w:pStyle w:val="Compact"/>
        <w:bidi/>
      </w:pPr>
      <w:r>
        <w:rPr>
          <w:rtl/>
          <w:b/>
        </w:rPr>
        <w:t xml:space="preserve">العرض والطلب</w:t>
      </w:r>
      <w:r>
        <w:rPr>
          <w:rtl/>
        </w:rPr>
        <w:t xml:space="preserve"> </w:t>
      </w:r>
      <w:r>
        <w:rPr>
          <w:rtl/>
        </w:rPr>
        <w:t xml:space="preserve">(Sam Seiden، IF Myante، 2000s).</w:t>
      </w:r>
    </w:p>
    <w:p>
      <w:pPr>
        <w:numPr>
          <w:ilvl w:val="0"/>
          <w:numId w:val="1020"/>
        </w:numPr>
        <w:pStyle w:val="Compact"/>
        <w:bidi/>
      </w:pPr>
      <w:r>
        <w:rPr>
          <w:rtl/>
          <w:b/>
        </w:rPr>
        <w:t xml:space="preserve">مفاهيم الأموال الذكية SMC</w:t>
      </w:r>
      <w:r>
        <w:rPr>
          <w:rtl/>
        </w:rPr>
        <w:t xml:space="preserve"> </w:t>
      </w:r>
      <w:r>
        <w:rPr>
          <w:rtl/>
        </w:rPr>
        <w:t xml:space="preserve">(مجتمع ICT، 2010s): Order Blocks, BOS, CHoCH, FVG, Breaker Blocks, Mitigation, Inducement, Premium/Discount.</w:t>
      </w:r>
    </w:p>
    <w:p>
      <w:pPr>
        <w:numPr>
          <w:ilvl w:val="0"/>
          <w:numId w:val="1020"/>
        </w:numPr>
        <w:pStyle w:val="Compact"/>
        <w:bidi/>
      </w:pPr>
      <w:r>
        <w:rPr>
          <w:rtl/>
          <w:b/>
        </w:rPr>
        <w:t xml:space="preserve">منهجية ICT الكاملة</w:t>
      </w:r>
      <w:r>
        <w:rPr>
          <w:rtl/>
        </w:rPr>
        <w:t xml:space="preserve"> </w:t>
      </w:r>
      <w:r>
        <w:rPr>
          <w:rtl/>
        </w:rPr>
        <w:t xml:space="preserve">(Michael J. Huddleston): Killzones (London/NY)، Market Maker Models، OTE 61.8%، Liquidity Pools، Judas Swing، Silver Bullet، Power of 3 (AMD).</w:t>
      </w:r>
    </w:p>
    <w:p>
      <w:pPr>
        <w:numPr>
          <w:ilvl w:val="0"/>
          <w:numId w:val="1020"/>
        </w:numPr>
        <w:pStyle w:val="Compact"/>
        <w:bidi/>
      </w:pPr>
      <w:r>
        <w:rPr>
          <w:rtl/>
          <w:b/>
        </w:rPr>
        <w:t xml:space="preserve">خوارزمية التسليم المصرفي IPDA</w:t>
      </w:r>
      <w:r>
        <w:rPr>
          <w:rtl/>
        </w:rPr>
        <w:t xml:space="preserve"> </w:t>
      </w:r>
      <w:r>
        <w:rPr>
          <w:rtl/>
        </w:rPr>
        <w:t xml:space="preserve">(Huddleston): Daily/Weekly/Monthly، BSL/SSL.</w:t>
      </w:r>
    </w:p>
    <w:p>
      <w:pPr>
        <w:numPr>
          <w:ilvl w:val="0"/>
          <w:numId w:val="1020"/>
        </w:numPr>
        <w:pStyle w:val="Compact"/>
        <w:bidi/>
      </w:pPr>
      <w:r>
        <w:rPr>
          <w:rtl/>
          <w:b/>
        </w:rPr>
        <w:t xml:space="preserve">نظرية السيولة والفخاخ</w:t>
      </w:r>
      <w:r>
        <w:rPr>
          <w:rtl/>
        </w:rPr>
        <w:t xml:space="preserve"> </w:t>
      </w:r>
      <w:r>
        <w:rPr>
          <w:rtl/>
        </w:rPr>
        <w:t xml:space="preserve">(ICT/Wyckoff): BSL/SSL/Liquidity Sweep.</w:t>
      </w:r>
    </w:p>
    <w:p>
      <w:pPr>
        <w:numPr>
          <w:ilvl w:val="0"/>
          <w:numId w:val="1020"/>
        </w:numPr>
        <w:pStyle w:val="Compact"/>
        <w:bidi/>
      </w:pPr>
      <w:r>
        <w:rPr>
          <w:rtl/>
          <w:b/>
        </w:rPr>
        <w:t xml:space="preserve">التداول العاري Naked Trading</w:t>
      </w:r>
      <w:r>
        <w:rPr>
          <w:rtl/>
        </w:rPr>
        <w:t xml:space="preserve"> </w:t>
      </w:r>
      <w:r>
        <w:rPr>
          <w:rtl/>
        </w:rPr>
        <w:t xml:space="preserve">(Walter Peters، Harold Thompson).</w:t>
      </w:r>
    </w:p>
    <w:p>
      <w:pPr>
        <w:numPr>
          <w:ilvl w:val="0"/>
          <w:numId w:val="1020"/>
        </w:numPr>
        <w:pStyle w:val="Compact"/>
        <w:bidi/>
      </w:pPr>
      <w:r>
        <w:rPr>
          <w:rtl/>
          <w:b/>
        </w:rPr>
        <w:t xml:space="preserve">تداول تدفق الأوامر</w:t>
      </w:r>
      <w:r>
        <w:rPr>
          <w:rtl/>
        </w:rPr>
        <w:t xml:space="preserve"> </w:t>
      </w:r>
      <w:r>
        <w:rPr>
          <w:rtl/>
        </w:rPr>
        <w:t xml:space="preserve">(Jigsaw, ATAS, Bookmap): Tape, DOM, Cumulative Delta, Absorption, Iceberg.</w:t>
      </w:r>
    </w:p>
    <w:p>
      <w:pPr>
        <w:pStyle w:val="Heading2"/>
        <w:bidi/>
      </w:pPr>
      <w:bookmarkStart w:id="72" w:name="المجموعة-3-المدرسة-الكلاسيكية"/>
      <w:r>
        <w:rPr>
          <w:rtl/>
        </w:rPr>
        <w:t xml:space="preserve">4.3 المجموعة 3 — المدرسة الكلاسيكية</w:t>
      </w:r>
      <w:bookmarkEnd w:id="72"/>
    </w:p>
    <w:p>
      <w:pPr>
        <w:numPr>
          <w:ilvl w:val="0"/>
          <w:numId w:val="1021"/>
        </w:numPr>
        <w:pStyle w:val="Compact"/>
        <w:bidi/>
      </w:pPr>
      <w:r>
        <w:rPr>
          <w:rtl/>
          <w:b/>
        </w:rPr>
        <w:t xml:space="preserve">الأنماط الكلاسيكية</w:t>
      </w:r>
      <w:r>
        <w:rPr>
          <w:rtl/>
        </w:rPr>
        <w:t xml:space="preserve"> </w:t>
      </w:r>
      <w:r>
        <w:rPr>
          <w:rtl/>
        </w:rPr>
        <w:t xml:space="preserve">(Edwards &amp; Magee، 1948): H&amp;S, Double/Triple Top/Bottom, Triangles, Flags, Pennants, Wedges, Cup &amp; Handle, Rectangle.</w:t>
      </w:r>
    </w:p>
    <w:p>
      <w:pPr>
        <w:numPr>
          <w:ilvl w:val="0"/>
          <w:numId w:val="1021"/>
        </w:numPr>
        <w:pStyle w:val="Compact"/>
        <w:bidi/>
      </w:pPr>
      <w:r>
        <w:rPr>
          <w:rtl/>
          <w:b/>
        </w:rPr>
        <w:t xml:space="preserve">خطوط الاتجاه والقنوات</w:t>
      </w:r>
      <w:r>
        <w:rPr>
          <w:rtl/>
        </w:rPr>
        <w:t xml:space="preserve"> </w:t>
      </w:r>
      <w:r>
        <w:rPr>
          <w:rtl/>
        </w:rPr>
        <w:t xml:space="preserve">(Dow, Edwards &amp; Magee): قناة الانحدار الخطي + قناة الانحراف المعياري + Fan Lines.</w:t>
      </w:r>
    </w:p>
    <w:p>
      <w:pPr>
        <w:numPr>
          <w:ilvl w:val="0"/>
          <w:numId w:val="1021"/>
        </w:numPr>
        <w:pStyle w:val="Compact"/>
        <w:bidi/>
      </w:pPr>
      <w:r>
        <w:rPr>
          <w:rtl/>
          <w:b/>
        </w:rPr>
        <w:t xml:space="preserve">شوكة أندروز</w:t>
      </w:r>
      <w:r>
        <w:rPr>
          <w:rtl/>
        </w:rPr>
        <w:t xml:space="preserve"> </w:t>
      </w:r>
      <w:r>
        <w:rPr>
          <w:rtl/>
        </w:rPr>
        <w:t xml:space="preserve">(Andrews Pitchfork، 1960s).</w:t>
      </w:r>
    </w:p>
    <w:p>
      <w:pPr>
        <w:numPr>
          <w:ilvl w:val="0"/>
          <w:numId w:val="1021"/>
        </w:numPr>
        <w:pStyle w:val="Compact"/>
        <w:bidi/>
      </w:pPr>
      <w:r>
        <w:rPr>
          <w:rtl/>
          <w:b/>
        </w:rPr>
        <w:t xml:space="preserve">نقطة وشكل</w:t>
      </w:r>
      <w:r>
        <w:rPr>
          <w:rtl/>
        </w:rPr>
        <w:t xml:space="preserve"> </w:t>
      </w:r>
      <w:r>
        <w:rPr>
          <w:rtl/>
        </w:rPr>
        <w:t xml:space="preserve">Point &amp; Figure (Dow, de Villiers).</w:t>
      </w:r>
    </w:p>
    <w:p>
      <w:pPr>
        <w:numPr>
          <w:ilvl w:val="0"/>
          <w:numId w:val="1021"/>
        </w:numPr>
        <w:pStyle w:val="Compact"/>
        <w:bidi/>
      </w:pPr>
      <w:r>
        <w:rPr>
          <w:rtl/>
          <w:b/>
        </w:rPr>
        <w:t xml:space="preserve">صندوق دارفاس</w:t>
      </w:r>
      <w:r>
        <w:rPr>
          <w:rtl/>
        </w:rPr>
        <w:t xml:space="preserve"> </w:t>
      </w:r>
      <w:r>
        <w:rPr>
          <w:rtl/>
        </w:rPr>
        <w:t xml:space="preserve">Darvas Box (1960).</w:t>
      </w:r>
    </w:p>
    <w:p>
      <w:pPr>
        <w:numPr>
          <w:ilvl w:val="0"/>
          <w:numId w:val="1021"/>
        </w:numPr>
        <w:pStyle w:val="Compact"/>
        <w:bidi/>
      </w:pPr>
      <w:r>
        <w:rPr>
          <w:rtl/>
          <w:b/>
        </w:rPr>
        <w:t xml:space="preserve">تحليل مراحل وينشتاين</w:t>
      </w:r>
      <w:r>
        <w:rPr>
          <w:rtl/>
        </w:rPr>
        <w:t xml:space="preserve"> </w:t>
      </w:r>
      <w:r>
        <w:rPr>
          <w:rtl/>
        </w:rPr>
        <w:t xml:space="preserve">Stage Analysis (Stan Weinstein، 1988).</w:t>
      </w:r>
    </w:p>
    <w:p>
      <w:pPr>
        <w:numPr>
          <w:ilvl w:val="0"/>
          <w:numId w:val="1021"/>
        </w:numPr>
        <w:pStyle w:val="Compact"/>
        <w:bidi/>
      </w:pPr>
      <w:r>
        <w:rPr>
          <w:rtl/>
          <w:b/>
        </w:rPr>
        <w:t xml:space="preserve">الفراكتل ونظرية الفوضى</w:t>
      </w:r>
      <w:r>
        <w:rPr>
          <w:rtl/>
        </w:rPr>
        <w:t xml:space="preserve"> </w:t>
      </w:r>
      <w:r>
        <w:rPr>
          <w:rtl/>
        </w:rPr>
        <w:t xml:space="preserve">Bill Williams Chaos Theory (1995): Fractals, Alligator, Gator, Awesome Oscillator, Accelerator/Decelerator, MFI.</w:t>
      </w:r>
    </w:p>
    <w:p>
      <w:pPr>
        <w:numPr>
          <w:ilvl w:val="0"/>
          <w:numId w:val="1021"/>
        </w:numPr>
        <w:pStyle w:val="Compact"/>
        <w:bidi/>
      </w:pPr>
      <w:r>
        <w:rPr>
          <w:rtl/>
          <w:b/>
        </w:rPr>
        <w:t xml:space="preserve">نظام السلحفاة واتباع الاتجاه</w:t>
      </w:r>
      <w:r>
        <w:rPr>
          <w:rtl/>
        </w:rPr>
        <w:t xml:space="preserve"> </w:t>
      </w:r>
      <w:r>
        <w:rPr>
          <w:rtl/>
        </w:rPr>
        <w:t xml:space="preserve">Turtle Trading (Richard Dennis &amp; William Eckhardt، 1983): كسر 20Y / 10Y، ATR-based sizing.</w:t>
      </w:r>
    </w:p>
    <w:p>
      <w:pPr>
        <w:pStyle w:val="Heading2"/>
        <w:bidi/>
      </w:pPr>
      <w:bookmarkStart w:id="73" w:name="المجموعة-4-الأمواج-والدورات"/>
      <w:r>
        <w:rPr>
          <w:rtl/>
        </w:rPr>
        <w:t xml:space="preserve">4.4 المجموعة 4 — الأمواج والدورات</w:t>
      </w:r>
      <w:bookmarkEnd w:id="73"/>
    </w:p>
    <w:p>
      <w:pPr>
        <w:numPr>
          <w:ilvl w:val="0"/>
          <w:numId w:val="1022"/>
        </w:numPr>
        <w:pStyle w:val="Compact"/>
        <w:bidi/>
      </w:pPr>
      <w:r>
        <w:rPr>
          <w:rtl/>
          <w:b/>
        </w:rPr>
        <w:t xml:space="preserve">موجات إليوت</w:t>
      </w:r>
      <w:r>
        <w:rPr>
          <w:rtl/>
        </w:rPr>
        <w:t xml:space="preserve"> </w:t>
      </w:r>
      <w:r>
        <w:rPr>
          <w:rtl/>
        </w:rPr>
        <w:t xml:space="preserve">Elliott Wave Theory (Ralph Elliott، 1930s): 5 موجات دافعة + 3 تصحيحية، قواعد التداخل.</w:t>
      </w:r>
    </w:p>
    <w:p>
      <w:pPr>
        <w:numPr>
          <w:ilvl w:val="0"/>
          <w:numId w:val="1022"/>
        </w:numPr>
        <w:pStyle w:val="Compact"/>
        <w:bidi/>
      </w:pPr>
      <w:r>
        <w:rPr>
          <w:rtl/>
          <w:b/>
        </w:rPr>
        <w:t xml:space="preserve">طريقة ويكوف</w:t>
      </w:r>
      <w:r>
        <w:rPr>
          <w:rtl/>
        </w:rPr>
        <w:t xml:space="preserve"> </w:t>
      </w:r>
      <w:r>
        <w:rPr>
          <w:rtl/>
        </w:rPr>
        <w:t xml:space="preserve">Wyckoff Method: Accumulation → Markup → Distribution → Markdown؛ PS, SC, AR, ST, Spring, LPS, SOS, BC, UT, LPSY, DSTOP، Composite Operator.</w:t>
      </w:r>
    </w:p>
    <w:p>
      <w:pPr>
        <w:numPr>
          <w:ilvl w:val="0"/>
          <w:numId w:val="1022"/>
        </w:numPr>
        <w:pStyle w:val="Compact"/>
        <w:bidi/>
      </w:pPr>
      <w:r>
        <w:rPr>
          <w:rtl/>
          <w:b/>
        </w:rPr>
        <w:t xml:space="preserve">دورات هيرست</w:t>
      </w:r>
      <w:r>
        <w:rPr>
          <w:rtl/>
        </w:rPr>
        <w:t xml:space="preserve"> </w:t>
      </w:r>
      <w:r>
        <w:rPr>
          <w:rtl/>
        </w:rPr>
        <w:t xml:space="preserve">Hurst Cycle (J.M. Hurst، 1970s): دورات 10/20/40/80/160 يوم، FLD Lines.</w:t>
      </w:r>
    </w:p>
    <w:p>
      <w:pPr>
        <w:numPr>
          <w:ilvl w:val="0"/>
          <w:numId w:val="1022"/>
        </w:numPr>
        <w:pStyle w:val="Compact"/>
        <w:bidi/>
      </w:pPr>
      <w:r>
        <w:rPr>
          <w:rtl/>
          <w:b/>
        </w:rPr>
        <w:t xml:space="preserve">سلسلة دي مارك</w:t>
      </w:r>
      <w:r>
        <w:rPr>
          <w:rtl/>
        </w:rPr>
        <w:t xml:space="preserve"> </w:t>
      </w:r>
      <w:r>
        <w:rPr>
          <w:rtl/>
        </w:rPr>
        <w:t xml:space="preserve">DeMark Sequential &amp; Combo (Tom DeMark، 1990s).</w:t>
      </w:r>
    </w:p>
    <w:p>
      <w:pPr>
        <w:numPr>
          <w:ilvl w:val="0"/>
          <w:numId w:val="1022"/>
        </w:numPr>
        <w:pStyle w:val="Compact"/>
        <w:bidi/>
      </w:pPr>
      <w:r>
        <w:rPr>
          <w:rtl/>
          <w:b/>
        </w:rPr>
        <w:t xml:space="preserve">موجة كوندراتيف</w:t>
      </w:r>
      <w:r>
        <w:rPr>
          <w:rtl/>
        </w:rPr>
        <w:t xml:space="preserve"> </w:t>
      </w:r>
      <w:r>
        <w:rPr>
          <w:rtl/>
        </w:rPr>
        <w:t xml:space="preserve">Long Wave / Super Cycle (Kondratiev، 1920s).</w:t>
      </w:r>
    </w:p>
    <w:p>
      <w:pPr>
        <w:pStyle w:val="Heading2"/>
        <w:bidi/>
      </w:pPr>
      <w:bookmarkStart w:id="74" w:name="المجموعة-5-الحجم-والتدفق"/>
      <w:r>
        <w:rPr>
          <w:rtl/>
        </w:rPr>
        <w:t xml:space="preserve">4.5 المجموعة 5 — الحجم والتدفق</w:t>
      </w:r>
      <w:bookmarkEnd w:id="74"/>
    </w:p>
    <w:p>
      <w:pPr>
        <w:numPr>
          <w:ilvl w:val="0"/>
          <w:numId w:val="1023"/>
        </w:numPr>
        <w:pStyle w:val="Compact"/>
        <w:bidi/>
      </w:pPr>
      <w:r>
        <w:rPr>
          <w:rtl/>
          <w:b/>
        </w:rPr>
        <w:t xml:space="preserve">تحليل الحجم والانتشار VSA</w:t>
      </w:r>
      <w:r>
        <w:rPr>
          <w:rtl/>
        </w:rPr>
        <w:t xml:space="preserve"> </w:t>
      </w:r>
      <w:r>
        <w:rPr>
          <w:rtl/>
        </w:rPr>
        <w:t xml:space="preserve">(Tom Williams، 1990s).</w:t>
      </w:r>
    </w:p>
    <w:p>
      <w:pPr>
        <w:numPr>
          <w:ilvl w:val="0"/>
          <w:numId w:val="1023"/>
        </w:numPr>
        <w:pStyle w:val="Compact"/>
        <w:bidi/>
      </w:pPr>
      <w:r>
        <w:rPr>
          <w:rtl/>
          <w:b/>
        </w:rPr>
        <w:t xml:space="preserve">ملف السوق Market Profile</w:t>
      </w:r>
      <w:r>
        <w:rPr>
          <w:rtl/>
        </w:rPr>
        <w:t xml:space="preserve"> </w:t>
      </w:r>
      <w:r>
        <w:rPr>
          <w:rtl/>
        </w:rPr>
        <w:t xml:space="preserve">(Steidlmayer، 1984): Value Area، POC، Initial Balance.</w:t>
      </w:r>
    </w:p>
    <w:p>
      <w:pPr>
        <w:numPr>
          <w:ilvl w:val="0"/>
          <w:numId w:val="1023"/>
        </w:numPr>
        <w:pStyle w:val="Compact"/>
        <w:bidi/>
      </w:pPr>
      <w:r>
        <w:rPr>
          <w:rtl/>
          <w:b/>
        </w:rPr>
        <w:t xml:space="preserve">VWAP</w:t>
      </w:r>
      <w:r>
        <w:rPr>
          <w:rtl/>
        </w:rPr>
        <w:t xml:space="preserve"> </w:t>
      </w:r>
      <w:r>
        <w:rPr>
          <w:rtl/>
        </w:rPr>
        <w:t xml:space="preserve">(James Elkins، 1984): يومي/أسبوعي/شهري، Anchored VWAP، VWAP Bands.</w:t>
      </w:r>
    </w:p>
    <w:p>
      <w:pPr>
        <w:numPr>
          <w:ilvl w:val="0"/>
          <w:numId w:val="1023"/>
        </w:numPr>
        <w:pStyle w:val="Compact"/>
        <w:bidi/>
      </w:pPr>
      <w:r>
        <w:rPr>
          <w:rtl/>
          <w:b/>
        </w:rPr>
        <w:t xml:space="preserve">نظرية مزاد السوق AMT</w:t>
      </w:r>
      <w:r>
        <w:rPr>
          <w:rtl/>
        </w:rPr>
        <w:t xml:space="preserve"> </w:t>
      </w:r>
      <w:r>
        <w:rPr>
          <w:rtl/>
        </w:rPr>
        <w:t xml:space="preserve">(Steidlmayer, Dalton, Jones).</w:t>
      </w:r>
    </w:p>
    <w:p>
      <w:pPr>
        <w:numPr>
          <w:ilvl w:val="0"/>
          <w:numId w:val="1023"/>
        </w:numPr>
        <w:pStyle w:val="Compact"/>
        <w:bidi/>
      </w:pPr>
      <w:r>
        <w:rPr>
          <w:rtl/>
          <w:b/>
        </w:rPr>
        <w:t xml:space="preserve">البصمة والدلتا</w:t>
      </w:r>
      <w:r>
        <w:rPr>
          <w:rtl/>
        </w:rPr>
        <w:t xml:space="preserve"> </w:t>
      </w:r>
      <w:r>
        <w:rPr>
          <w:rtl/>
        </w:rPr>
        <w:t xml:space="preserve">Footprint Charts &amp; Delta (MarketDelta، ATAS، Sierra Chart).</w:t>
      </w:r>
    </w:p>
    <w:p>
      <w:pPr>
        <w:numPr>
          <w:ilvl w:val="0"/>
          <w:numId w:val="1023"/>
        </w:numPr>
        <w:pStyle w:val="Compact"/>
        <w:bidi/>
      </w:pPr>
      <w:r>
        <w:rPr>
          <w:rtl/>
          <w:b/>
        </w:rPr>
        <w:t xml:space="preserve">تداول المجمعات المظلمة</w:t>
      </w:r>
      <w:r>
        <w:rPr>
          <w:rtl/>
        </w:rPr>
        <w:t xml:space="preserve"> </w:t>
      </w:r>
      <w:r>
        <w:rPr>
          <w:rtl/>
        </w:rPr>
        <w:t xml:space="preserve">Dark Pool Trading (Goldman, Morgan Stanley, Liquidnet)، Dark Pool Index.</w:t>
      </w:r>
    </w:p>
    <w:p>
      <w:pPr>
        <w:numPr>
          <w:ilvl w:val="0"/>
          <w:numId w:val="1023"/>
        </w:numPr>
        <w:pStyle w:val="Compact"/>
        <w:bidi/>
      </w:pPr>
      <w:r>
        <w:rPr>
          <w:rtl/>
          <w:b/>
        </w:rPr>
        <w:t xml:space="preserve">ملف الحجم الأفقي</w:t>
      </w:r>
      <w:r>
        <w:rPr>
          <w:rtl/>
        </w:rPr>
        <w:t xml:space="preserve"> </w:t>
      </w:r>
      <w:r>
        <w:rPr>
          <w:rtl/>
        </w:rPr>
        <w:t xml:space="preserve">Volume Profile / TPO Profile: HVN, LVN, POC.</w:t>
      </w:r>
    </w:p>
    <w:p>
      <w:pPr>
        <w:pStyle w:val="Heading2"/>
        <w:bidi/>
      </w:pPr>
      <w:bookmarkStart w:id="75" w:name="X24f994df2a121ca9da423885425d9c2be43f709"/>
      <w:r>
        <w:rPr>
          <w:rtl/>
        </w:rPr>
        <w:t xml:space="preserve">4.6 المجموعة 6 — مدارس المؤشرات (المؤشرات الكبرى الفردية)</w:t>
      </w:r>
      <w:bookmarkEnd w:id="75"/>
    </w:p>
    <w:p>
      <w:pPr>
        <w:numPr>
          <w:ilvl w:val="0"/>
          <w:numId w:val="1024"/>
        </w:numPr>
        <w:pStyle w:val="Compact"/>
        <w:bidi/>
      </w:pPr>
      <w:r>
        <w:rPr>
          <w:rtl/>
          <w:b/>
        </w:rPr>
        <w:t xml:space="preserve">المتوسطات المتحركة</w:t>
      </w:r>
      <w:r>
        <w:rPr>
          <w:rtl/>
        </w:rPr>
        <w:t xml:space="preserve"> </w:t>
      </w:r>
      <w:r>
        <w:rPr>
          <w:rtl/>
        </w:rPr>
        <w:t xml:space="preserve">(SMA/EMA/WMA/DEMA/TEMA/HMA/FRAMA/KAMA/VWMA/ALMA/McGinley): Golden Cross / Death Cross / Ribbon.</w:t>
      </w:r>
    </w:p>
    <w:p>
      <w:pPr>
        <w:numPr>
          <w:ilvl w:val="0"/>
          <w:numId w:val="1024"/>
        </w:numPr>
        <w:pStyle w:val="Compact"/>
        <w:bidi/>
      </w:pPr>
      <w:r>
        <w:rPr>
          <w:rtl/>
          <w:b/>
        </w:rPr>
        <w:t xml:space="preserve">RSI</w:t>
      </w:r>
      <w:r>
        <w:rPr>
          <w:rtl/>
        </w:rPr>
        <w:t xml:space="preserve"> </w:t>
      </w:r>
      <w:r>
        <w:rPr>
          <w:rtl/>
        </w:rPr>
        <w:t xml:space="preserve">(Wilder، 1978): Divergence + Failure Swing + RSI &gt; 50 = صعود.</w:t>
      </w:r>
    </w:p>
    <w:p>
      <w:pPr>
        <w:numPr>
          <w:ilvl w:val="0"/>
          <w:numId w:val="1024"/>
        </w:numPr>
        <w:pStyle w:val="Compact"/>
        <w:bidi/>
      </w:pPr>
      <w:r>
        <w:rPr>
          <w:rtl/>
          <w:b/>
        </w:rPr>
        <w:t xml:space="preserve">MACD</w:t>
      </w:r>
      <w:r>
        <w:rPr>
          <w:rtl/>
        </w:rPr>
        <w:t xml:space="preserve"> </w:t>
      </w:r>
      <w:r>
        <w:rPr>
          <w:rtl/>
        </w:rPr>
        <w:t xml:space="preserve">(Gerald Appel): EMA12-26 + Signal9 + Histogram.</w:t>
      </w:r>
    </w:p>
    <w:p>
      <w:pPr>
        <w:numPr>
          <w:ilvl w:val="0"/>
          <w:numId w:val="1024"/>
        </w:numPr>
        <w:pStyle w:val="Compact"/>
        <w:bidi/>
      </w:pPr>
      <w:r>
        <w:rPr>
          <w:rtl/>
          <w:b/>
        </w:rPr>
        <w:t xml:space="preserve">Stochastic Oscillator</w:t>
      </w:r>
      <w:r>
        <w:rPr>
          <w:rtl/>
        </w:rPr>
        <w:t xml:space="preserve"> </w:t>
      </w:r>
      <w:r>
        <w:rPr>
          <w:rtl/>
        </w:rPr>
        <w:t xml:space="preserve">(George Lane).</w:t>
      </w:r>
    </w:p>
    <w:p>
      <w:pPr>
        <w:numPr>
          <w:ilvl w:val="0"/>
          <w:numId w:val="1024"/>
        </w:numPr>
        <w:pStyle w:val="Compact"/>
        <w:bidi/>
      </w:pPr>
      <w:r>
        <w:rPr>
          <w:rtl/>
          <w:b/>
        </w:rPr>
        <w:t xml:space="preserve">Bollinger Bands</w:t>
      </w:r>
      <w:r>
        <w:rPr>
          <w:rtl/>
        </w:rPr>
        <w:t xml:space="preserve"> </w:t>
      </w:r>
      <w:r>
        <w:rPr>
          <w:rtl/>
        </w:rPr>
        <w:t xml:space="preserve">(John Bollinger): Squeeze + %B + Bandwidth.</w:t>
      </w:r>
    </w:p>
    <w:p>
      <w:pPr>
        <w:numPr>
          <w:ilvl w:val="0"/>
          <w:numId w:val="1024"/>
        </w:numPr>
        <w:pStyle w:val="Compact"/>
        <w:bidi/>
      </w:pPr>
      <w:r>
        <w:rPr>
          <w:rtl/>
          <w:b/>
        </w:rPr>
        <w:t xml:space="preserve">ATR</w:t>
      </w:r>
      <w:r>
        <w:rPr>
          <w:rtl/>
        </w:rPr>
        <w:t xml:space="preserve"> </w:t>
      </w:r>
      <w:r>
        <w:rPr>
          <w:rtl/>
        </w:rPr>
        <w:t xml:space="preserve">(Wilder، 1978): Stop Loss + Position Sizing + Chandelier Exit.</w:t>
      </w:r>
    </w:p>
    <w:p>
      <w:pPr>
        <w:numPr>
          <w:ilvl w:val="0"/>
          <w:numId w:val="1024"/>
        </w:numPr>
        <w:pStyle w:val="Compact"/>
        <w:bidi/>
      </w:pPr>
      <w:r>
        <w:rPr>
          <w:rtl/>
          <w:b/>
        </w:rPr>
        <w:t xml:space="preserve">ADX/DMI</w:t>
      </w:r>
      <w:r>
        <w:rPr>
          <w:rtl/>
        </w:rPr>
        <w:t xml:space="preserve"> </w:t>
      </w:r>
      <w:r>
        <w:rPr>
          <w:rtl/>
        </w:rPr>
        <w:t xml:space="preserve">(Wilder، 1978): قياس قوة الاتجاه؛ ADX &gt; 25 = اتجاه قوي.</w:t>
      </w:r>
    </w:p>
    <w:p>
      <w:pPr>
        <w:numPr>
          <w:ilvl w:val="0"/>
          <w:numId w:val="1024"/>
        </w:numPr>
        <w:pStyle w:val="Compact"/>
        <w:bidi/>
      </w:pPr>
      <w:r>
        <w:rPr>
          <w:rtl/>
          <w:b/>
        </w:rPr>
        <w:t xml:space="preserve">CCI</w:t>
      </w:r>
      <w:r>
        <w:rPr>
          <w:rtl/>
        </w:rPr>
        <w:t xml:space="preserve"> </w:t>
      </w:r>
      <w:r>
        <w:rPr>
          <w:rtl/>
        </w:rPr>
        <w:t xml:space="preserve">(Donald Lambert).</w:t>
      </w:r>
    </w:p>
    <w:p>
      <w:pPr>
        <w:numPr>
          <w:ilvl w:val="0"/>
          <w:numId w:val="1024"/>
        </w:numPr>
        <w:pStyle w:val="Compact"/>
        <w:bidi/>
      </w:pPr>
      <w:r>
        <w:rPr>
          <w:rtl/>
          <w:b/>
        </w:rPr>
        <w:t xml:space="preserve">Ichimoku Kinko Hyo</w:t>
      </w:r>
      <w:r>
        <w:rPr>
          <w:rtl/>
        </w:rPr>
        <w:t xml:space="preserve"> </w:t>
      </w:r>
      <w:r>
        <w:rPr>
          <w:rtl/>
        </w:rPr>
        <w:t xml:space="preserve">(Goichi Hosoda، 1930s–1960s): Tenkan, Kijun, Senkou A/B (Kumo Cloud), Chikou.</w:t>
      </w:r>
    </w:p>
    <w:p>
      <w:pPr>
        <w:numPr>
          <w:ilvl w:val="0"/>
          <w:numId w:val="1024"/>
        </w:numPr>
        <w:pStyle w:val="Compact"/>
        <w:bidi/>
      </w:pPr>
      <w:r>
        <w:rPr>
          <w:rtl/>
          <w:b/>
        </w:rPr>
        <w:t xml:space="preserve">Parabolic SAR</w:t>
      </w:r>
      <w:r>
        <w:rPr>
          <w:rtl/>
        </w:rPr>
        <w:t xml:space="preserve"> </w:t>
      </w:r>
      <w:r>
        <w:rPr>
          <w:rtl/>
        </w:rPr>
        <w:t xml:space="preserve">(Wilder).</w:t>
      </w:r>
    </w:p>
    <w:p>
      <w:pPr>
        <w:numPr>
          <w:ilvl w:val="0"/>
          <w:numId w:val="1024"/>
        </w:numPr>
        <w:pStyle w:val="Compact"/>
        <w:bidi/>
      </w:pPr>
      <w:r>
        <w:rPr>
          <w:rtl/>
          <w:b/>
        </w:rPr>
        <w:t xml:space="preserve">Vortex</w:t>
      </w:r>
      <w:r>
        <w:rPr>
          <w:rtl/>
        </w:rPr>
        <w:t xml:space="preserve"> </w:t>
      </w:r>
      <w:r>
        <w:rPr>
          <w:rtl/>
        </w:rPr>
        <w:t xml:space="preserve">(VI+, VI-).</w:t>
      </w:r>
    </w:p>
    <w:p>
      <w:pPr>
        <w:numPr>
          <w:ilvl w:val="0"/>
          <w:numId w:val="1024"/>
        </w:numPr>
        <w:pStyle w:val="Compact"/>
        <w:bidi/>
      </w:pPr>
      <w:r>
        <w:rPr>
          <w:rtl/>
          <w:b/>
        </w:rPr>
        <w:t xml:space="preserve">Aroon Indicator + Oscillator</w:t>
      </w:r>
      <w:r>
        <w:rPr>
          <w:rtl/>
        </w:rPr>
        <w:t xml:space="preserve">.</w:t>
      </w:r>
    </w:p>
    <w:p>
      <w:pPr>
        <w:numPr>
          <w:ilvl w:val="0"/>
          <w:numId w:val="1024"/>
        </w:numPr>
        <w:pStyle w:val="Compact"/>
        <w:bidi/>
      </w:pPr>
      <w:r>
        <w:rPr>
          <w:rtl/>
          <w:b/>
        </w:rPr>
        <w:t xml:space="preserve">Williams %R</w:t>
      </w:r>
      <w:r>
        <w:rPr>
          <w:rtl/>
        </w:rPr>
        <w:t xml:space="preserve">.</w:t>
      </w:r>
    </w:p>
    <w:p>
      <w:pPr>
        <w:numPr>
          <w:ilvl w:val="0"/>
          <w:numId w:val="1024"/>
        </w:numPr>
        <w:pStyle w:val="Compact"/>
        <w:bidi/>
      </w:pPr>
      <w:r>
        <w:rPr>
          <w:rtl/>
          <w:b/>
        </w:rPr>
        <w:t xml:space="preserve">Chande Momentum</w:t>
      </w:r>
      <w:r>
        <w:rPr>
          <w:rtl/>
        </w:rPr>
        <w:t xml:space="preserve">.</w:t>
      </w:r>
    </w:p>
    <w:p>
      <w:pPr>
        <w:numPr>
          <w:ilvl w:val="0"/>
          <w:numId w:val="1024"/>
        </w:numPr>
        <w:pStyle w:val="Compact"/>
        <w:bidi/>
      </w:pPr>
      <w:r>
        <w:rPr>
          <w:rtl/>
          <w:b/>
        </w:rPr>
        <w:t xml:space="preserve">Coppock Curve</w:t>
      </w:r>
      <w:r>
        <w:rPr>
          <w:rtl/>
        </w:rPr>
        <w:t xml:space="preserve">.</w:t>
      </w:r>
    </w:p>
    <w:p>
      <w:pPr>
        <w:numPr>
          <w:ilvl w:val="0"/>
          <w:numId w:val="1024"/>
        </w:numPr>
        <w:pStyle w:val="Compact"/>
        <w:bidi/>
      </w:pPr>
      <w:r>
        <w:rPr>
          <w:rtl/>
          <w:b/>
        </w:rPr>
        <w:t xml:space="preserve">Klinger Oscillator</w:t>
      </w:r>
      <w:r>
        <w:rPr>
          <w:rtl/>
        </w:rPr>
        <w:t xml:space="preserve">.</w:t>
      </w:r>
    </w:p>
    <w:p>
      <w:pPr>
        <w:numPr>
          <w:ilvl w:val="0"/>
          <w:numId w:val="1024"/>
        </w:numPr>
        <w:pStyle w:val="Compact"/>
        <w:bidi/>
      </w:pPr>
      <w:r>
        <w:rPr>
          <w:rtl/>
          <w:b/>
        </w:rPr>
        <w:t xml:space="preserve">Force Index</w:t>
      </w:r>
      <w:r>
        <w:rPr>
          <w:rtl/>
        </w:rPr>
        <w:t xml:space="preserve"> </w:t>
      </w:r>
      <w:r>
        <w:rPr>
          <w:rtl/>
        </w:rPr>
        <w:t xml:space="preserve">(Elder).</w:t>
      </w:r>
    </w:p>
    <w:p>
      <w:pPr>
        <w:numPr>
          <w:ilvl w:val="0"/>
          <w:numId w:val="1024"/>
        </w:numPr>
        <w:pStyle w:val="Compact"/>
        <w:bidi/>
      </w:pPr>
      <w:r>
        <w:rPr>
          <w:rtl/>
          <w:b/>
        </w:rPr>
        <w:t xml:space="preserve">OBV</w:t>
      </w:r>
      <w:r>
        <w:rPr>
          <w:rtl/>
        </w:rPr>
        <w:t xml:space="preserve"> </w:t>
      </w:r>
      <w:r>
        <w:rPr>
          <w:rtl/>
        </w:rPr>
        <w:t xml:space="preserve">(Granville).</w:t>
      </w:r>
    </w:p>
    <w:p>
      <w:pPr>
        <w:numPr>
          <w:ilvl w:val="0"/>
          <w:numId w:val="1024"/>
        </w:numPr>
        <w:pStyle w:val="Compact"/>
        <w:bidi/>
      </w:pPr>
      <w:r>
        <w:rPr>
          <w:rtl/>
          <w:b/>
        </w:rPr>
        <w:t xml:space="preserve">Chaikin Money Flow + Oscillator</w:t>
      </w:r>
      <w:r>
        <w:rPr>
          <w:rtl/>
        </w:rPr>
        <w:t xml:space="preserve">.</w:t>
      </w:r>
    </w:p>
    <w:p>
      <w:pPr>
        <w:numPr>
          <w:ilvl w:val="0"/>
          <w:numId w:val="1024"/>
        </w:numPr>
        <w:pStyle w:val="Compact"/>
        <w:bidi/>
      </w:pPr>
      <w:r>
        <w:rPr>
          <w:rtl/>
          <w:b/>
        </w:rPr>
        <w:t xml:space="preserve">MFI — Money Flow Index</w:t>
      </w:r>
      <w:r>
        <w:rPr>
          <w:rtl/>
        </w:rPr>
        <w:t xml:space="preserve">.</w:t>
      </w:r>
    </w:p>
    <w:p>
      <w:pPr>
        <w:pStyle w:val="Heading2"/>
        <w:bidi/>
      </w:pPr>
      <w:bookmarkStart w:id="76" w:name="المجموعة-7-الهندسة-والرياضيات"/>
      <w:r>
        <w:rPr>
          <w:rtl/>
        </w:rPr>
        <w:t xml:space="preserve">4.7 المجموعة 7 — الهندسة والرياضيات</w:t>
      </w:r>
      <w:bookmarkEnd w:id="76"/>
    </w:p>
    <w:p>
      <w:pPr>
        <w:numPr>
          <w:ilvl w:val="0"/>
          <w:numId w:val="1025"/>
        </w:numPr>
        <w:pStyle w:val="Compact"/>
        <w:bidi/>
      </w:pPr>
      <w:r>
        <w:rPr>
          <w:rtl/>
          <w:b/>
        </w:rPr>
        <w:t xml:space="preserve">تحليل فيبوناتشي</w:t>
      </w:r>
      <w:r>
        <w:rPr>
          <w:rtl/>
        </w:rPr>
        <w:t xml:space="preserve"> </w:t>
      </w:r>
      <w:r>
        <w:rPr>
          <w:rtl/>
        </w:rPr>
        <w:t xml:space="preserve">(Fibonacci): Retracement, Extension, Fan, Time Zones, Arcs, Circles, Channel.</w:t>
      </w:r>
    </w:p>
    <w:p>
      <w:pPr>
        <w:numPr>
          <w:ilvl w:val="0"/>
          <w:numId w:val="1025"/>
        </w:numPr>
        <w:pStyle w:val="Compact"/>
        <w:bidi/>
      </w:pPr>
      <w:r>
        <w:rPr>
          <w:rtl/>
          <w:b/>
        </w:rPr>
        <w:t xml:space="preserve">نظرية غان السعرية</w:t>
      </w:r>
      <w:r>
        <w:rPr>
          <w:rtl/>
        </w:rPr>
        <w:t xml:space="preserve"> </w:t>
      </w:r>
      <w:r>
        <w:rPr>
          <w:rtl/>
        </w:rPr>
        <w:t xml:space="preserve">Gann (W.D. Gann، 1930s): Angles 1×1، Fan، Grid، Square of 9، Wheel، Cardinal Cross.</w:t>
      </w:r>
    </w:p>
    <w:p>
      <w:pPr>
        <w:numPr>
          <w:ilvl w:val="0"/>
          <w:numId w:val="1025"/>
        </w:numPr>
        <w:pStyle w:val="Compact"/>
        <w:bidi/>
      </w:pPr>
      <w:r>
        <w:rPr>
          <w:rtl/>
          <w:b/>
        </w:rPr>
        <w:t xml:space="preserve">الأنماط التوافقية</w:t>
      </w:r>
      <w:r>
        <w:rPr>
          <w:rtl/>
        </w:rPr>
        <w:t xml:space="preserve"> </w:t>
      </w:r>
      <w:r>
        <w:rPr>
          <w:rtl/>
        </w:rPr>
        <w:t xml:space="preserve">Harmonic (Gartley 1935 + Carney 1999): Gartley، Butterfly، Bat، Crab، Shark، Cypher، AB=CD، 5-0، Three Drives، PRZ.</w:t>
      </w:r>
    </w:p>
    <w:p>
      <w:pPr>
        <w:numPr>
          <w:ilvl w:val="0"/>
          <w:numId w:val="1025"/>
        </w:numPr>
        <w:pStyle w:val="Compact"/>
        <w:bidi/>
      </w:pPr>
      <w:r>
        <w:rPr>
          <w:rtl/>
          <w:b/>
        </w:rPr>
        <w:t xml:space="preserve">الهندسة المقدسة والنسبة الذهبية</w:t>
      </w:r>
      <w:r>
        <w:rPr>
          <w:rtl/>
        </w:rPr>
        <w:t xml:space="preserve"> </w:t>
      </w:r>
      <w:r>
        <w:rPr>
          <w:rtl/>
        </w:rPr>
        <w:t xml:space="preserve">Sacred Geometry / Golden Ratio (Phi=1.618).</w:t>
      </w:r>
    </w:p>
    <w:p>
      <w:pPr>
        <w:pStyle w:val="Heading2"/>
        <w:bidi/>
      </w:pPr>
      <w:bookmarkStart w:id="77" w:name="المجموعة-8-أنواع-الشارت-البديلة"/>
      <w:r>
        <w:rPr>
          <w:rtl/>
        </w:rPr>
        <w:t xml:space="preserve">4.8 المجموعة 8 — أنواع الشارت البديلة</w:t>
      </w:r>
      <w:bookmarkEnd w:id="77"/>
    </w:p>
    <w:p>
      <w:pPr>
        <w:numPr>
          <w:ilvl w:val="0"/>
          <w:numId w:val="1026"/>
        </w:numPr>
        <w:pStyle w:val="Compact"/>
        <w:bidi/>
      </w:pPr>
      <w:r>
        <w:rPr>
          <w:rtl/>
          <w:b/>
        </w:rPr>
        <w:t xml:space="preserve">Renko Charts</w:t>
      </w:r>
      <w:r>
        <w:rPr>
          <w:rtl/>
        </w:rPr>
        <w:t xml:space="preserve"> </w:t>
      </w:r>
      <w:r>
        <w:rPr>
          <w:rtl/>
        </w:rPr>
        <w:t xml:space="preserve">(يابانية، القرن 19): مربعات سعرية ثابتة بدون زمن.</w:t>
      </w:r>
    </w:p>
    <w:p>
      <w:pPr>
        <w:numPr>
          <w:ilvl w:val="0"/>
          <w:numId w:val="1026"/>
        </w:numPr>
        <w:pStyle w:val="Compact"/>
        <w:bidi/>
      </w:pPr>
      <w:r>
        <w:rPr>
          <w:rtl/>
          <w:b/>
        </w:rPr>
        <w:t xml:space="preserve">Heikin Ashi</w:t>
      </w:r>
      <w:r>
        <w:rPr>
          <w:rtl/>
        </w:rPr>
        <w:t xml:space="preserve">: شموع متوسط OHLC.</w:t>
      </w:r>
    </w:p>
    <w:p>
      <w:pPr>
        <w:numPr>
          <w:ilvl w:val="0"/>
          <w:numId w:val="1026"/>
        </w:numPr>
        <w:pStyle w:val="Compact"/>
        <w:bidi/>
      </w:pPr>
      <w:r>
        <w:rPr>
          <w:rtl/>
          <w:b/>
        </w:rPr>
        <w:t xml:space="preserve">Kagi Charts</w:t>
      </w:r>
      <w:r>
        <w:rPr>
          <w:rtl/>
        </w:rPr>
        <w:t xml:space="preserve"> </w:t>
      </w:r>
      <w:r>
        <w:rPr>
          <w:rtl/>
        </w:rPr>
        <w:t xml:space="preserve">(يابانية): خطوط Yang/Yin.</w:t>
      </w:r>
    </w:p>
    <w:p>
      <w:pPr>
        <w:numPr>
          <w:ilvl w:val="0"/>
          <w:numId w:val="1026"/>
        </w:numPr>
        <w:pStyle w:val="Compact"/>
        <w:bidi/>
      </w:pPr>
      <w:r>
        <w:rPr>
          <w:rtl/>
          <w:b/>
        </w:rPr>
        <w:t xml:space="preserve">Three Line Break</w:t>
      </w:r>
      <w:r>
        <w:rPr>
          <w:rtl/>
        </w:rPr>
        <w:t xml:space="preserve"> </w:t>
      </w:r>
      <w:r>
        <w:rPr>
          <w:rtl/>
        </w:rPr>
        <w:t xml:space="preserve">(يابانية): مستطيلات صاعدة/هابطة.</w:t>
      </w:r>
    </w:p>
    <w:p>
      <w:pPr>
        <w:numPr>
          <w:ilvl w:val="0"/>
          <w:numId w:val="1026"/>
        </w:numPr>
        <w:pStyle w:val="Compact"/>
        <w:bidi/>
      </w:pPr>
      <w:r>
        <w:rPr>
          <w:rtl/>
          <w:b/>
        </w:rPr>
        <w:t xml:space="preserve">Range Bars</w:t>
      </w:r>
      <w:r>
        <w:rPr>
          <w:rtl/>
        </w:rPr>
        <w:t xml:space="preserve"> </w:t>
      </w:r>
      <w:r>
        <w:rPr>
          <w:rtl/>
        </w:rPr>
        <w:t xml:space="preserve">(Vicente Nicolellis، 1995).</w:t>
      </w:r>
    </w:p>
    <w:p>
      <w:pPr>
        <w:numPr>
          <w:ilvl w:val="0"/>
          <w:numId w:val="1026"/>
        </w:numPr>
        <w:pStyle w:val="Compact"/>
        <w:bidi/>
      </w:pPr>
      <w:r>
        <w:rPr>
          <w:rtl/>
          <w:b/>
        </w:rPr>
        <w:t xml:space="preserve">Tick Charts</w:t>
      </w:r>
      <w:r>
        <w:rPr>
          <w:rtl/>
        </w:rPr>
        <w:t xml:space="preserve"> </w:t>
      </w:r>
      <w:r>
        <w:rPr>
          <w:rtl/>
        </w:rPr>
        <w:t xml:space="preserve">(شمعة لكل عدد محدد من الـ ticks).</w:t>
      </w:r>
    </w:p>
    <w:p>
      <w:pPr>
        <w:pStyle w:val="Heading2"/>
        <w:bidi/>
      </w:pPr>
      <w:bookmarkStart w:id="78" w:name="المجموعة-9-الكمي-والحديث"/>
      <w:r>
        <w:rPr>
          <w:rtl/>
        </w:rPr>
        <w:t xml:space="preserve">4.9 المجموعة 9 — الكمي والحديث</w:t>
      </w:r>
      <w:bookmarkEnd w:id="78"/>
    </w:p>
    <w:p>
      <w:pPr>
        <w:numPr>
          <w:ilvl w:val="0"/>
          <w:numId w:val="1027"/>
        </w:numPr>
        <w:pStyle w:val="Compact"/>
        <w:bidi/>
      </w:pPr>
      <w:r>
        <w:rPr>
          <w:rtl/>
          <w:b/>
        </w:rPr>
        <w:t xml:space="preserve">التداول الخوارزمي والكمي</w:t>
      </w:r>
      <w:r>
        <w:rPr>
          <w:rtl/>
        </w:rPr>
        <w:t xml:space="preserve"> </w:t>
      </w:r>
      <w:r>
        <w:rPr>
          <w:rtl/>
        </w:rPr>
        <w:t xml:space="preserve">Quant/Algo Trading (Renaissance, D.E. Shaw, Two Sigma): Statistical Arbitrage, HFT.</w:t>
      </w:r>
    </w:p>
    <w:p>
      <w:pPr>
        <w:numPr>
          <w:ilvl w:val="0"/>
          <w:numId w:val="1027"/>
        </w:numPr>
        <w:pStyle w:val="Compact"/>
        <w:bidi/>
      </w:pPr>
      <w:r>
        <w:rPr>
          <w:rtl/>
          <w:b/>
        </w:rPr>
        <w:t xml:space="preserve">الارتداد للمتوسط</w:t>
      </w:r>
      <w:r>
        <w:rPr>
          <w:rtl/>
        </w:rPr>
        <w:t xml:space="preserve"> </w:t>
      </w:r>
      <w:r>
        <w:rPr>
          <w:rtl/>
        </w:rPr>
        <w:t xml:space="preserve">Mean Reversion: Pairs Trading, Z-Score, Cointegration.</w:t>
      </w:r>
    </w:p>
    <w:p>
      <w:pPr>
        <w:numPr>
          <w:ilvl w:val="0"/>
          <w:numId w:val="1027"/>
        </w:numPr>
        <w:pStyle w:val="Compact"/>
        <w:bidi/>
      </w:pPr>
      <w:r>
        <w:rPr>
          <w:rtl/>
          <w:b/>
        </w:rPr>
        <w:t xml:space="preserve">التحليل بين الأسواق</w:t>
      </w:r>
      <w:r>
        <w:rPr>
          <w:rtl/>
        </w:rPr>
        <w:t xml:space="preserve"> </w:t>
      </w:r>
      <w:r>
        <w:rPr>
          <w:rtl/>
        </w:rPr>
        <w:t xml:space="preserve">Intermarket Analysis (John Murphy): الدولار↔الذهب، السندات↔الأسهم، النفط↔CAD، DXY↔الفوركس.</w:t>
      </w:r>
    </w:p>
    <w:p>
      <w:pPr>
        <w:numPr>
          <w:ilvl w:val="0"/>
          <w:numId w:val="1027"/>
        </w:numPr>
        <w:pStyle w:val="Compact"/>
        <w:bidi/>
      </w:pPr>
      <w:r>
        <w:rPr>
          <w:rtl/>
          <w:b/>
        </w:rPr>
        <w:t xml:space="preserve">تقرير COT</w:t>
      </w:r>
      <w:r>
        <w:rPr>
          <w:rtl/>
        </w:rPr>
        <w:t xml:space="preserve"> </w:t>
      </w:r>
      <w:r>
        <w:rPr>
          <w:rtl/>
        </w:rPr>
        <w:t xml:space="preserve">Commitment of Traders (CFTC، 1962): Commercials, Non-Commercials, Non-Reportable, Net Positioning.</w:t>
      </w:r>
    </w:p>
    <w:p>
      <w:pPr>
        <w:numPr>
          <w:ilvl w:val="0"/>
          <w:numId w:val="1027"/>
        </w:numPr>
        <w:pStyle w:val="Compact"/>
        <w:bidi/>
      </w:pPr>
      <w:r>
        <w:rPr>
          <w:rtl/>
          <w:b/>
        </w:rPr>
        <w:t xml:space="preserve">تدفق الخيارات ونسبة Put/Call</w:t>
      </w:r>
      <w:r>
        <w:rPr>
          <w:rtl/>
        </w:rPr>
        <w:t xml:space="preserve"> </w:t>
      </w:r>
      <w:r>
        <w:rPr>
          <w:rtl/>
        </w:rPr>
        <w:t xml:space="preserve">(CBOE): UOA, GEX (Gamma Exposure).</w:t>
      </w:r>
    </w:p>
    <w:p>
      <w:pPr>
        <w:numPr>
          <w:ilvl w:val="0"/>
          <w:numId w:val="1027"/>
        </w:numPr>
        <w:pStyle w:val="Compact"/>
        <w:bidi/>
      </w:pPr>
      <w:r>
        <w:rPr>
          <w:rtl/>
          <w:b/>
        </w:rPr>
        <w:t xml:space="preserve">اتساع السوق</w:t>
      </w:r>
      <w:r>
        <w:rPr>
          <w:rtl/>
        </w:rPr>
        <w:t xml:space="preserve"> </w:t>
      </w:r>
      <w:r>
        <w:rPr>
          <w:rtl/>
        </w:rPr>
        <w:t xml:space="preserve">Market Breadth (Arms, McClellan): A-D Line, McClellan Oscillator, High-Low Index, Bullish Percent, TRIN.</w:t>
      </w:r>
    </w:p>
    <w:p>
      <w:pPr>
        <w:numPr>
          <w:ilvl w:val="0"/>
          <w:numId w:val="1027"/>
        </w:numPr>
        <w:pStyle w:val="Compact"/>
        <w:bidi/>
      </w:pPr>
      <w:r>
        <w:rPr>
          <w:rtl/>
          <w:b/>
        </w:rPr>
        <w:t xml:space="preserve">الذكاء الاصطناعي والتعلّم الآلي في التحليل</w:t>
      </w:r>
      <w:r>
        <w:rPr>
          <w:rtl/>
        </w:rPr>
        <w:t xml:space="preserve">: Deep Learning, Neural Networks, RL, NLP، Pattern Recognition.</w:t>
      </w:r>
    </w:p>
    <w:p>
      <w:pPr>
        <w:numPr>
          <w:ilvl w:val="0"/>
          <w:numId w:val="1027"/>
        </w:numPr>
        <w:pStyle w:val="Compact"/>
        <w:bidi/>
      </w:pPr>
      <w:r>
        <w:rPr>
          <w:rtl/>
          <w:b/>
        </w:rPr>
        <w:t xml:space="preserve">الموسمية والتقويم</w:t>
      </w:r>
      <w:r>
        <w:rPr>
          <w:rtl/>
        </w:rPr>
        <w:t xml:space="preserve"> </w:t>
      </w:r>
      <w:r>
        <w:rPr>
          <w:rtl/>
        </w:rPr>
        <w:t xml:space="preserve">Seasonality (Yale Hirsch): Sell in May, January Effect, Santa Claus Rally.</w:t>
      </w:r>
    </w:p>
    <w:p>
      <w:pPr>
        <w:numPr>
          <w:ilvl w:val="0"/>
          <w:numId w:val="1027"/>
        </w:numPr>
        <w:pStyle w:val="Compact"/>
        <w:bidi/>
      </w:pPr>
      <w:r>
        <w:rPr>
          <w:rtl/>
          <w:b/>
        </w:rPr>
        <w:t xml:space="preserve">تحليل القوة النسبية</w:t>
      </w:r>
      <w:r>
        <w:rPr>
          <w:rtl/>
        </w:rPr>
        <w:t xml:space="preserve"> </w:t>
      </w:r>
      <w:r>
        <w:rPr>
          <w:rtl/>
        </w:rPr>
        <w:t xml:space="preserve">Mansfield RS (Stan Weinstein، William O’Neil).</w:t>
      </w:r>
    </w:p>
    <w:p>
      <w:pPr>
        <w:numPr>
          <w:ilvl w:val="0"/>
          <w:numId w:val="1027"/>
        </w:numPr>
        <w:pStyle w:val="Compact"/>
        <w:bidi/>
      </w:pPr>
      <w:r>
        <w:rPr>
          <w:rtl/>
          <w:b/>
        </w:rPr>
        <w:t xml:space="preserve">CANSLIM</w:t>
      </w:r>
      <w:r>
        <w:rPr>
          <w:rtl/>
        </w:rPr>
        <w:t xml:space="preserve"> </w:t>
      </w:r>
      <w:r>
        <w:rPr>
          <w:rtl/>
        </w:rPr>
        <w:t xml:space="preserve">(William O’Neil، 1988): C, A, N, S, L, I, M.</w:t>
      </w:r>
    </w:p>
    <w:p>
      <w:pPr>
        <w:numPr>
          <w:ilvl w:val="0"/>
          <w:numId w:val="1027"/>
        </w:numPr>
        <w:pStyle w:val="Compact"/>
        <w:bidi/>
      </w:pPr>
      <w:r>
        <w:rPr>
          <w:rtl/>
          <w:b/>
        </w:rPr>
        <w:t xml:space="preserve">تداول الزخم</w:t>
      </w:r>
      <w:r>
        <w:rPr>
          <w:rtl/>
        </w:rPr>
        <w:t xml:space="preserve"> </w:t>
      </w:r>
      <w:r>
        <w:rPr>
          <w:rtl/>
        </w:rPr>
        <w:t xml:space="preserve">Momentum (Driehaus، Antonacci): Absolute + Relative + Dual Momentum.</w:t>
      </w:r>
    </w:p>
    <w:p>
      <w:pPr>
        <w:pStyle w:val="Heading2"/>
        <w:bidi/>
      </w:pPr>
      <w:bookmarkStart w:id="79" w:name="المجموعة-10-التحليل-الزمني"/>
      <w:r>
        <w:rPr>
          <w:rtl/>
        </w:rPr>
        <w:t xml:space="preserve">4.10 المجموعة 10 — التحليل الزمني</w:t>
      </w:r>
      <w:bookmarkEnd w:id="79"/>
    </w:p>
    <w:p>
      <w:pPr>
        <w:numPr>
          <w:ilvl w:val="0"/>
          <w:numId w:val="1028"/>
        </w:numPr>
        <w:pStyle w:val="Compact"/>
        <w:bidi/>
      </w:pPr>
      <w:r>
        <w:rPr>
          <w:rtl/>
          <w:b/>
        </w:rPr>
        <w:t xml:space="preserve">مربع غان الزمني</w:t>
      </w:r>
      <w:r>
        <w:rPr>
          <w:rtl/>
        </w:rPr>
        <w:t xml:space="preserve"> </w:t>
      </w:r>
      <w:r>
        <w:rPr>
          <w:rtl/>
        </w:rPr>
        <w:t xml:space="preserve">Gann Time / Square of Time.</w:t>
      </w:r>
    </w:p>
    <w:p>
      <w:pPr>
        <w:numPr>
          <w:ilvl w:val="0"/>
          <w:numId w:val="1028"/>
        </w:numPr>
        <w:pStyle w:val="Compact"/>
        <w:bidi/>
      </w:pPr>
      <w:r>
        <w:rPr>
          <w:rtl/>
          <w:b/>
        </w:rPr>
        <w:t xml:space="preserve">النجمة الزمنية لغان</w:t>
      </w:r>
      <w:r>
        <w:rPr>
          <w:rtl/>
        </w:rPr>
        <w:t xml:space="preserve"> </w:t>
      </w:r>
      <w:r>
        <w:rPr>
          <w:rtl/>
        </w:rPr>
        <w:t xml:space="preserve">Gann Star / Hexagon Chart.</w:t>
      </w:r>
    </w:p>
    <w:p>
      <w:pPr>
        <w:numPr>
          <w:ilvl w:val="0"/>
          <w:numId w:val="1028"/>
        </w:numPr>
        <w:pStyle w:val="Compact"/>
        <w:bidi/>
      </w:pPr>
      <w:r>
        <w:rPr>
          <w:rtl/>
          <w:b/>
        </w:rPr>
        <w:t xml:space="preserve">مناطق الزمن الفيبوناتشية</w:t>
      </w:r>
      <w:r>
        <w:rPr>
          <w:rtl/>
        </w:rPr>
        <w:t xml:space="preserve"> </w:t>
      </w:r>
      <w:r>
        <w:rPr>
          <w:rtl/>
        </w:rPr>
        <w:t xml:space="preserve">Fibonacci Time Zones.</w:t>
      </w:r>
    </w:p>
    <w:p>
      <w:pPr>
        <w:numPr>
          <w:ilvl w:val="0"/>
          <w:numId w:val="1028"/>
        </w:numPr>
        <w:pStyle w:val="Compact"/>
        <w:bidi/>
      </w:pPr>
      <w:r>
        <w:rPr>
          <w:rtl/>
          <w:b/>
        </w:rPr>
        <w:t xml:space="preserve">التحليل الزمني الدوري</w:t>
      </w:r>
      <w:r>
        <w:rPr>
          <w:rtl/>
        </w:rPr>
        <w:t xml:space="preserve"> </w:t>
      </w:r>
      <w:r>
        <w:rPr>
          <w:rtl/>
        </w:rPr>
        <w:t xml:space="preserve">Periodic Cycle (Larry Williams، Jake Bernstein).</w:t>
      </w:r>
    </w:p>
    <w:p>
      <w:pPr>
        <w:numPr>
          <w:ilvl w:val="0"/>
          <w:numId w:val="1028"/>
        </w:numPr>
        <w:pStyle w:val="Compact"/>
        <w:bidi/>
      </w:pPr>
      <w:r>
        <w:rPr>
          <w:rtl/>
          <w:b/>
        </w:rPr>
        <w:t xml:space="preserve">التوقيت الفلكي للأسواق</w:t>
      </w:r>
      <w:r>
        <w:rPr>
          <w:rtl/>
        </w:rPr>
        <w:t xml:space="preserve"> </w:t>
      </w:r>
      <w:r>
        <w:rPr>
          <w:rtl/>
        </w:rPr>
        <w:t xml:space="preserve">Financial Astrology (W.D. Gann، Arch Crawford، Grace Morris) — مُدرَج للحصر الشامل لا للتوصية.</w:t>
      </w:r>
    </w:p>
    <w:p>
      <w:pPr>
        <w:pStyle w:val="Heading2"/>
        <w:bidi/>
      </w:pPr>
      <w:bookmarkStart w:id="80" w:name="إضافات-لإكمال-فوق-٦٥"/>
      <w:r>
        <w:rPr>
          <w:rtl/>
        </w:rPr>
        <w:t xml:space="preserve">4.11 إضافات لإكمال «فوق ٦٥»</w:t>
      </w:r>
      <w:bookmarkEnd w:id="80"/>
    </w:p>
    <w:p>
      <w:pPr>
        <w:numPr>
          <w:ilvl w:val="0"/>
          <w:numId w:val="1029"/>
        </w:numPr>
        <w:pStyle w:val="Compact"/>
        <w:bidi/>
      </w:pPr>
      <w:r>
        <w:rPr>
          <w:rtl/>
          <w:b/>
        </w:rPr>
        <w:t xml:space="preserve">تحليل جلسات الأسواق</w:t>
      </w:r>
      <w:r>
        <w:rPr>
          <w:rtl/>
        </w:rPr>
        <w:t xml:space="preserve"> </w:t>
      </w:r>
      <w:r>
        <w:rPr>
          <w:rtl/>
        </w:rPr>
        <w:t xml:space="preserve">Session Analysis (Asia/London/NY).</w:t>
      </w:r>
    </w:p>
    <w:p>
      <w:pPr>
        <w:numPr>
          <w:ilvl w:val="0"/>
          <w:numId w:val="1029"/>
        </w:numPr>
        <w:pStyle w:val="Compact"/>
        <w:bidi/>
      </w:pPr>
      <w:r>
        <w:rPr>
          <w:rtl/>
          <w:b/>
        </w:rPr>
        <w:t xml:space="preserve">Volume Charts</w:t>
      </w:r>
      <w:r>
        <w:rPr>
          <w:rtl/>
        </w:rPr>
        <w:t xml:space="preserve"> </w:t>
      </w:r>
      <w:r>
        <w:rPr>
          <w:rtl/>
        </w:rPr>
        <w:t xml:space="preserve">(شمعة لكل وحدة حجم محددة).</w:t>
      </w:r>
    </w:p>
    <w:p>
      <w:pPr>
        <w:numPr>
          <w:ilvl w:val="0"/>
          <w:numId w:val="1029"/>
        </w:numPr>
        <w:pStyle w:val="Compact"/>
        <w:bidi/>
      </w:pPr>
      <w:r>
        <w:rPr>
          <w:rtl/>
          <w:b/>
        </w:rPr>
        <w:t xml:space="preserve">Order Block + Mitigation Block + Breaker Block</w:t>
      </w:r>
      <w:r>
        <w:rPr>
          <w:rtl/>
        </w:rPr>
        <w:t xml:space="preserve"> </w:t>
      </w:r>
      <w:r>
        <w:rPr>
          <w:rtl/>
        </w:rPr>
        <w:t xml:space="preserve">(تفصيل من ICT).</w:t>
      </w:r>
    </w:p>
    <w:p>
      <w:pPr>
        <w:numPr>
          <w:ilvl w:val="0"/>
          <w:numId w:val="1029"/>
        </w:numPr>
        <w:pStyle w:val="Compact"/>
        <w:bidi/>
      </w:pPr>
      <w:r>
        <w:rPr>
          <w:rtl/>
          <w:b/>
        </w:rPr>
        <w:t xml:space="preserve">Premium/Discount Zones + Equilibrium Line</w:t>
      </w:r>
      <w:r>
        <w:rPr>
          <w:rtl/>
        </w:rPr>
        <w:t xml:space="preserve"> </w:t>
      </w:r>
      <w:r>
        <w:rPr>
          <w:rtl/>
        </w:rPr>
        <w:t xml:space="preserve">(LuxAlgo extension).</w:t>
      </w:r>
    </w:p>
    <w:p>
      <w:pPr>
        <w:numPr>
          <w:ilvl w:val="0"/>
          <w:numId w:val="1029"/>
        </w:numPr>
        <w:pStyle w:val="Compact"/>
        <w:bidi/>
      </w:pPr>
      <w:r>
        <w:rPr>
          <w:rtl/>
          <w:b/>
        </w:rPr>
        <w:t xml:space="preserve">Smart Money Flow + OverFlow Oscillators</w:t>
      </w:r>
      <w:r>
        <w:rPr>
          <w:rtl/>
        </w:rPr>
        <w:t xml:space="preserve"> </w:t>
      </w:r>
      <w:r>
        <w:rPr>
          <w:rtl/>
        </w:rPr>
        <w:t xml:space="preserve">(LuxAlgo).</w:t>
      </w:r>
    </w:p>
    <w:p>
      <w:pPr>
        <w:numPr>
          <w:ilvl w:val="0"/>
          <w:numId w:val="1029"/>
        </w:numPr>
        <w:pStyle w:val="Compact"/>
        <w:bidi/>
      </w:pPr>
      <w:r>
        <w:rPr>
          <w:rtl/>
          <w:b/>
        </w:rPr>
        <w:t xml:space="preserve">HyperWave Oscillator</w:t>
      </w:r>
      <w:r>
        <w:rPr>
          <w:rtl/>
        </w:rPr>
        <w:t xml:space="preserve"> </w:t>
      </w:r>
      <w:r>
        <w:rPr>
          <w:rtl/>
        </w:rPr>
        <w:t xml:space="preserve">(LuxAlgo).</w:t>
      </w:r>
    </w:p>
    <w:p>
      <w:pPr>
        <w:numPr>
          <w:ilvl w:val="0"/>
          <w:numId w:val="1029"/>
        </w:numPr>
        <w:pStyle w:val="Compact"/>
        <w:bidi/>
      </w:pPr>
      <w:r>
        <w:rPr>
          <w:rtl/>
          <w:b/>
        </w:rPr>
        <w:t xml:space="preserve">Reversal Signals</w:t>
      </w:r>
      <w:r>
        <w:rPr>
          <w:rtl/>
        </w:rPr>
        <w:t xml:space="preserve"> </w:t>
      </w:r>
      <w:r>
        <w:rPr>
          <w:rtl/>
        </w:rPr>
        <w:t xml:space="preserve">(Strong/Regular).</w:t>
      </w:r>
    </w:p>
    <w:p>
      <w:pPr>
        <w:numPr>
          <w:ilvl w:val="0"/>
          <w:numId w:val="1029"/>
        </w:numPr>
        <w:pStyle w:val="Compact"/>
        <w:bidi/>
      </w:pPr>
      <w:r>
        <w:rPr>
          <w:rtl/>
          <w:b/>
        </w:rPr>
        <w:t xml:space="preserve">Confluence Zones + Confluence Meter</w:t>
      </w:r>
      <w:r>
        <w:rPr>
          <w:rtl/>
        </w:rPr>
        <w:t xml:space="preserve">.</w:t>
      </w:r>
    </w:p>
    <w:p>
      <w:pPr>
        <w:numPr>
          <w:ilvl w:val="0"/>
          <w:numId w:val="1029"/>
        </w:numPr>
        <w:pStyle w:val="Compact"/>
        <w:bidi/>
      </w:pPr>
      <w:r>
        <w:rPr>
          <w:rtl/>
          <w:b/>
        </w:rPr>
        <w:t xml:space="preserve">Multi-Timeframe Structure</w:t>
      </w:r>
      <w:r>
        <w:rPr>
          <w:rtl/>
        </w:rPr>
        <w:t xml:space="preserve"> </w:t>
      </w:r>
      <w:r>
        <w:rPr>
          <w:rtl/>
        </w:rPr>
        <w:t xml:space="preserve">(Internal + Swing).</w:t>
      </w:r>
    </w:p>
    <w:p>
      <w:pPr>
        <w:numPr>
          <w:ilvl w:val="0"/>
          <w:numId w:val="1029"/>
        </w:numPr>
        <w:pStyle w:val="Compact"/>
        <w:bidi/>
      </w:pPr>
      <w:r>
        <w:rPr>
          <w:rtl/>
          <w:b/>
        </w:rPr>
        <w:t xml:space="preserve">Sigmoid Transition Trailing Stop</w:t>
      </w:r>
      <w:r>
        <w:rPr>
          <w:rtl/>
        </w:rPr>
        <w:t xml:space="preserve">.</w:t>
      </w:r>
    </w:p>
    <w:p>
      <w:pPr>
        <w:numPr>
          <w:ilvl w:val="0"/>
          <w:numId w:val="1029"/>
        </w:numPr>
        <w:pStyle w:val="Compact"/>
        <w:bidi/>
      </w:pPr>
      <w:r>
        <w:rPr>
          <w:rtl/>
          <w:b/>
        </w:rPr>
        <w:t xml:space="preserve">Inertial Stochastic</w:t>
      </w:r>
      <w:r>
        <w:rPr>
          <w:rtl/>
        </w:rPr>
        <w:t xml:space="preserve">.</w:t>
      </w:r>
    </w:p>
    <w:p>
      <w:pPr>
        <w:numPr>
          <w:ilvl w:val="0"/>
          <w:numId w:val="1029"/>
        </w:numPr>
        <w:pStyle w:val="Compact"/>
        <w:bidi/>
      </w:pPr>
      <w:r>
        <w:rPr>
          <w:rtl/>
          <w:b/>
        </w:rPr>
        <w:t xml:space="preserve">Buyside &amp; Sellside Liquidity Map</w:t>
      </w:r>
      <w:r>
        <w:rPr>
          <w:rtl/>
        </w:rPr>
        <w:t xml:space="preserve">.</w:t>
      </w:r>
    </w:p>
    <w:p>
      <w:pPr>
        <w:numPr>
          <w:ilvl w:val="0"/>
          <w:numId w:val="1029"/>
        </w:numPr>
        <w:pStyle w:val="Compact"/>
        <w:bidi/>
      </w:pPr>
      <w:r>
        <w:rPr>
          <w:rtl/>
          <w:b/>
        </w:rPr>
        <w:t xml:space="preserve">Liquidity Sweeps Detector</w:t>
      </w:r>
      <w:r>
        <w:rPr>
          <w:rtl/>
        </w:rPr>
        <w:t xml:space="preserve">.</w:t>
      </w:r>
    </w:p>
    <w:p>
      <w:pPr>
        <w:pStyle w:val="BlockText"/>
        <w:bidi/>
      </w:pPr>
      <w:r>
        <w:rPr>
          <w:rtl/>
        </w:rPr>
        <w:t xml:space="preserve">العدد النهائي ≈ 89 مدرسة/أداة كبرى. الجدول الرابع يستوعبها كلها مع زرّ تشغيل/إيقاف لكل صفّ.</w:t>
      </w:r>
    </w:p>
    <w:p>
      <w:r>
        <w:pict>
          <v:rect style="width:0;height:1.5pt" o:hralign="center" o:hrstd="t" o:hr="t"/>
        </w:pict>
      </w:r>
    </w:p>
    <w:p>
      <w:pPr>
        <w:pStyle w:val="Heading1"/>
        <w:bidi/>
      </w:pPr>
      <w:bookmarkStart w:id="81" w:name="X635982d3a1eb0344d86af1baed64851639fe832"/>
      <w:r>
        <w:rPr>
          <w:rtl/>
        </w:rPr>
        <w:t xml:space="preserve">الجزء الخامس — حصر شامل لكل مؤشرات التحليل الفني</w:t>
      </w:r>
      <w:bookmarkEnd w:id="81"/>
    </w:p>
    <w:p>
      <w:pPr>
        <w:pStyle w:val="BlockText"/>
        <w:bidi/>
      </w:pPr>
      <w:r>
        <w:rPr>
          <w:rtl/>
        </w:rPr>
        <w:t xml:space="preserve">ما يلي قائمة موسّعة (≈ 120 مؤشراً) تُملأ في</w:t>
      </w:r>
      <w:r>
        <w:rPr>
          <w:rtl/>
        </w:rPr>
        <w:t xml:space="preserve"> </w:t>
      </w:r>
      <w:r>
        <w:rPr>
          <w:rtl/>
          <w:b/>
        </w:rPr>
        <w:t xml:space="preserve">الجدول الخامس</w:t>
      </w:r>
      <w:r>
        <w:rPr>
          <w:rtl/>
        </w:rPr>
        <w:t xml:space="preserve">. كل مؤشر له تصنيف، صيغة رياضية مرجعية، وخوارزمية إشارة (شراء/بيع/محايد) لكل إطار زمني.</w:t>
      </w:r>
    </w:p>
    <w:p>
      <w:pPr>
        <w:pStyle w:val="Heading2"/>
        <w:bidi/>
      </w:pPr>
      <w:bookmarkStart w:id="82" w:name="مؤشرات-الاتجاه-trend"/>
      <w:r>
        <w:rPr>
          <w:rtl/>
        </w:rPr>
        <w:t xml:space="preserve">5.1 مؤشرات الاتجاه (Trend)</w:t>
      </w:r>
      <w:bookmarkEnd w:id="82"/>
    </w:p>
    <w:p>
      <w:pPr>
        <w:bidi/>
      </w:pPr>
      <w:r>
        <w:rPr>
          <w:rtl/>
        </w:rPr>
        <w:t xml:space="preserve">SMA, EMA, WMA, DEMA, TEMA, HMA, FRAMA, KAMA, VWMA, TRIX, ALMA, McGinley Dynamic, Ichimoku Kinko Hyo, Parabolic SAR, Supertrend, Linear Regression, ZigZag, Volatility Stop, ADX/DMI, Aroon, Vortex, Donchian Channels.</w:t>
      </w:r>
    </w:p>
    <w:p>
      <w:pPr>
        <w:pStyle w:val="Heading2"/>
        <w:bidi/>
      </w:pPr>
      <w:bookmarkStart w:id="83" w:name="مؤشرات-الزخم-momentum"/>
      <w:r>
        <w:rPr>
          <w:rtl/>
        </w:rPr>
        <w:t xml:space="preserve">5.2 مؤشرات الزخم (Momentum)</w:t>
      </w:r>
      <w:bookmarkEnd w:id="83"/>
    </w:p>
    <w:p>
      <w:pPr>
        <w:bidi/>
      </w:pPr>
      <w:r>
        <w:rPr>
          <w:rtl/>
        </w:rPr>
        <w:t xml:space="preserve">RSI, Stochastic, Stochastic RSI, MACD, CCI, Williams %R, ROC, Awesome Oscillator (AO), Momentum, MFI, Ultimate Oscillator, Aroon Oscillator, Vortex Indicator, Coppock Curve, Chande Momentum Oscillator (CMO), KST (Know Sure Thing), TSI (True Strength Index), Schaff Trend Cycle, Fisher Transform, RSX (Jurik RSI).</w:t>
      </w:r>
    </w:p>
    <w:p>
      <w:pPr>
        <w:pStyle w:val="Heading2"/>
        <w:bidi/>
      </w:pPr>
      <w:bookmarkStart w:id="84" w:name="مؤشرات-التقلب-volatility"/>
      <w:r>
        <w:rPr>
          <w:rtl/>
        </w:rPr>
        <w:t xml:space="preserve">5.3 مؤشرات التقلّب (Volatility)</w:t>
      </w:r>
      <w:bookmarkEnd w:id="84"/>
    </w:p>
    <w:p>
      <w:pPr>
        <w:bidi/>
      </w:pPr>
      <w:r>
        <w:rPr>
          <w:rtl/>
        </w:rPr>
        <w:t xml:space="preserve">ATR, Bollinger Bands, Keltner Channels, Donchian Channels, Standard Deviation, Historical Volatility, Chaikin Volatility, Mass Index, Choppiness Index, Volatility Index (VIX-like), Ulcer Index, Bollinger Bandwidth, Bollinger %B.</w:t>
      </w:r>
    </w:p>
    <w:p>
      <w:pPr>
        <w:pStyle w:val="Heading2"/>
        <w:bidi/>
      </w:pPr>
      <w:bookmarkStart w:id="85" w:name="مؤشرات-الحجم-volume"/>
      <w:r>
        <w:rPr>
          <w:rtl/>
        </w:rPr>
        <w:t xml:space="preserve">5.4 مؤشرات الحجم (Volume)</w:t>
      </w:r>
      <w:bookmarkEnd w:id="85"/>
    </w:p>
    <w:p>
      <w:pPr>
        <w:bidi/>
      </w:pPr>
      <w:r>
        <w:rPr>
          <w:rtl/>
        </w:rPr>
        <w:t xml:space="preserve">Volume, OBV, Volume Profile (VPVR/VPSR/VPFR), Accumulation/Distribution Line, Chaikin Money Flow, Klinger Oscillator, MFI, Force Index, Ease of Movement, Volume Oscillator, Negative Volume Index (NVI), Positive Volume Index (PVI), VWAP, Anchored VWAP, Cumulative Volume Delta (CVD), Up/Down Volume Ratio.</w:t>
      </w:r>
    </w:p>
    <w:p>
      <w:pPr>
        <w:pStyle w:val="Heading2"/>
        <w:bidi/>
      </w:pPr>
      <w:bookmarkStart w:id="86" w:name="مؤشرات-الدعم-والمقاومة"/>
      <w:r>
        <w:rPr>
          <w:rtl/>
        </w:rPr>
        <w:t xml:space="preserve">5.5 مؤشرات الدعم والمقاومة</w:t>
      </w:r>
      <w:bookmarkEnd w:id="86"/>
    </w:p>
    <w:p>
      <w:pPr>
        <w:bidi/>
      </w:pPr>
      <w:r>
        <w:rPr>
          <w:rtl/>
        </w:rPr>
        <w:t xml:space="preserve">Fibonacci Retracement, Extension, Fan, Time Zones, Arcs, Speed Resistance Fan, Pivot Points (Standard, Fibonacci, Camarilla, Woodie, DeMark), Auto Fib, Auto Trend Lines, Auto S/R Detector، Pivot HL (HH/HL/LH/LL/EQH/EQL).</w:t>
      </w:r>
    </w:p>
    <w:p>
      <w:pPr>
        <w:pStyle w:val="Heading2"/>
        <w:bidi/>
      </w:pPr>
      <w:bookmarkStart w:id="87" w:name="الأنظمة-المتكاملة"/>
      <w:r>
        <w:rPr>
          <w:rtl/>
        </w:rPr>
        <w:t xml:space="preserve">5.6 الأنظمة المتكاملة</w:t>
      </w:r>
      <w:bookmarkEnd w:id="87"/>
    </w:p>
    <w:p>
      <w:pPr>
        <w:bidi/>
      </w:pPr>
      <w:r>
        <w:rPr>
          <w:rtl/>
        </w:rPr>
        <w:t xml:space="preserve">Ichimoku Cloud (نظام كامل)، Bollinger %B + Bandwidth، McClellan Oscillator، Arms Index (TRIN)، Advance/Decline Line، A-D Volume Line، High-Low Index، Bullish Percent Index، Coppock with EMA Filter، DeMarker.</w:t>
      </w:r>
    </w:p>
    <w:p>
      <w:pPr>
        <w:pStyle w:val="Heading2"/>
        <w:bidi/>
      </w:pPr>
      <w:bookmarkStart w:id="88" w:name="السلوك-المؤسسي"/>
      <w:r>
        <w:rPr>
          <w:rtl/>
        </w:rPr>
        <w:t xml:space="preserve">5.7 السلوك المؤسسي</w:t>
      </w:r>
      <w:bookmarkEnd w:id="88"/>
    </w:p>
    <w:p>
      <w:pPr>
        <w:bidi/>
      </w:pPr>
      <w:r>
        <w:rPr>
          <w:rtl/>
        </w:rPr>
        <w:t xml:space="preserve">Volume Profile مع POC/HVN/LVN، Market Profile (TPO)، VWAP مع Standard Deviation Bands، Cumulative Delta (CVD)، Footprint، Order Flow Imbalance، Iceberg Detector، Absorption Zones.</w:t>
      </w:r>
    </w:p>
    <w:p>
      <w:pPr>
        <w:pStyle w:val="Heading2"/>
        <w:bidi/>
      </w:pPr>
      <w:bookmarkStart w:id="89" w:name="Xaf86836998d32cb77b942ba3b4c30b7e81d9f28"/>
      <w:r>
        <w:rPr>
          <w:rtl/>
        </w:rPr>
        <w:t xml:space="preserve">5.8 إضافات حديثة (LuxAlgo / KFOO / تطوير «أسد السوق»)</w:t>
      </w:r>
      <w:bookmarkEnd w:id="89"/>
    </w:p>
    <w:p>
      <w:pPr>
        <w:bidi/>
      </w:pPr>
      <w:r>
        <w:rPr>
          <w:rtl/>
        </w:rPr>
        <w:t xml:space="preserve">Smart Money Flow Oscillator، OverFlow Oscillator، HyperWave Oscillator، Reversal Signals (Strong + Regular)، Confluence Meter، Sigmoid Transition Trailing Stop، Inertial Stochastic، Multi-Timeframe Dashboard، PAC Screener (BOS/CHoCH on N pairs)، Cloud RSI (سحابة الخير/نجد بأسلوب KFOO معادًا التسمية إلى</w:t>
      </w:r>
      <w:r>
        <w:rPr>
          <w:rtl/>
        </w:rPr>
        <w:t xml:space="preserve"> </w:t>
      </w:r>
      <w:r>
        <w:rPr>
          <w:rtl/>
          <w:b/>
        </w:rPr>
        <w:t xml:space="preserve">Lion Cloud RSI</w:t>
      </w:r>
      <w:r>
        <w:rPr>
          <w:rtl/>
        </w:rPr>
        <w:t xml:space="preserve">)، Lion Whale Tracker (راصد محافظ كبيرة)، Lion Buy/Sell Cub (إشارات صغار)، Lion Buy/Sell Lion (إشارات صناع السوق)، Lion ARC Breakout (كسر القمم/القيعان مع $ Volume).</w:t>
      </w:r>
    </w:p>
    <w:p>
      <w:pPr>
        <w:pStyle w:val="BlockText"/>
        <w:bidi/>
      </w:pPr>
      <w:r>
        <w:rPr>
          <w:rtl/>
        </w:rPr>
        <w:t xml:space="preserve">ملاحظة قانونية:</w:t>
      </w:r>
      <w:r>
        <w:rPr>
          <w:rtl/>
        </w:rPr>
        <w:t xml:space="preserve"> </w:t>
      </w:r>
      <w:r>
        <w:rPr>
          <w:rtl/>
          <w:b/>
        </w:rPr>
        <w:t xml:space="preserve">لا يُذكر اسم أي منافس داخل المنتج النهائي</w:t>
      </w:r>
      <w:r>
        <w:rPr>
          <w:rtl/>
        </w:rPr>
        <w:t xml:space="preserve">. التسميات المنقولة هنا هي للوصف الفني فقط، ويُعاد تسميتها في الواجهة لتنتمي لعالم «أسد السوق» (Lion-prefixed naming).</w:t>
      </w:r>
    </w:p>
    <w:p>
      <w:r>
        <w:pict>
          <v:rect style="width:0;height:1.5pt" o:hralign="center" o:hrstd="t" o:hr="t"/>
        </w:pict>
      </w:r>
    </w:p>
    <w:p>
      <w:pPr>
        <w:pStyle w:val="Heading1"/>
        <w:bidi/>
      </w:pPr>
      <w:bookmarkStart w:id="90" w:name="X1c6f8902912eae3372b8990e41a38b17f6f68d9"/>
      <w:r>
        <w:rPr>
          <w:rtl/>
        </w:rPr>
        <w:t xml:space="preserve">الجزء السادس — حصر شامل لكل مصادر ومؤشرات التحليل الأساسي</w:t>
      </w:r>
      <w:bookmarkEnd w:id="90"/>
    </w:p>
    <w:p>
      <w:pPr>
        <w:pStyle w:val="Heading2"/>
        <w:bidi/>
      </w:pPr>
      <w:bookmarkStart w:id="91" w:name="مصادر-البيانات-والأخبار-data-feeds"/>
      <w:r>
        <w:rPr>
          <w:rtl/>
        </w:rPr>
        <w:t xml:space="preserve">6.1 مصادر البيانات والأخبار (Data Feeds)</w:t>
      </w:r>
      <w:bookmarkEnd w:id="9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bidi/>
              <w:jc w:val="left"/>
            </w:pPr>
            <w:r>
              <w:rPr>
                <w:rtl/>
              </w:rPr>
              <w:t xml:space="preserve">المصدر</w:t>
            </w:r>
          </w:p>
        </w:tc>
        <w:tc>
          <w:tcPr>
            <w:tcBorders>
              <w:bottom w:val="single"/>
            </w:tcBorders>
            <w:vAlign w:val="bottom"/>
          </w:tcPr>
          <w:p>
            <w:pPr>
              <w:pStyle w:val="Compact"/>
              <w:bidi/>
              <w:jc w:val="left"/>
            </w:pPr>
            <w:r>
              <w:rPr>
                <w:rtl/>
              </w:rPr>
              <w:t xml:space="preserve">النوع</w:t>
            </w:r>
          </w:p>
        </w:tc>
        <w:tc>
          <w:tcPr>
            <w:tcBorders>
              <w:bottom w:val="single"/>
            </w:tcBorders>
            <w:vAlign w:val="bottom"/>
          </w:tcPr>
          <w:p>
            <w:pPr>
              <w:pStyle w:val="Compact"/>
              <w:bidi/>
              <w:jc w:val="left"/>
            </w:pPr>
            <w:r>
              <w:rPr>
                <w:rtl/>
              </w:rPr>
              <w:t xml:space="preserve">التغطية</w:t>
            </w:r>
          </w:p>
        </w:tc>
        <w:tc>
          <w:tcPr>
            <w:tcBorders>
              <w:bottom w:val="single"/>
            </w:tcBorders>
            <w:vAlign w:val="bottom"/>
          </w:tcPr>
          <w:p>
            <w:pPr>
              <w:pStyle w:val="Compact"/>
              <w:bidi/>
              <w:jc w:val="left"/>
            </w:pPr>
            <w:r>
              <w:rPr>
                <w:rtl/>
              </w:rPr>
              <w:t xml:space="preserve">استخدام مجاني/مدفوع</w:t>
            </w:r>
          </w:p>
        </w:tc>
      </w:tr>
      <w:tr>
        <w:tc>
          <w:p>
            <w:pPr>
              <w:pStyle w:val="Compact"/>
              <w:bidi/>
              <w:jc w:val="left"/>
            </w:pPr>
            <w:r>
              <w:rPr>
                <w:rtl/>
              </w:rPr>
              <w:t xml:space="preserve">Investing.com</w:t>
            </w:r>
          </w:p>
        </w:tc>
        <w:tc>
          <w:p>
            <w:pPr>
              <w:pStyle w:val="Compact"/>
              <w:bidi/>
              <w:jc w:val="left"/>
            </w:pPr>
            <w:r>
              <w:rPr>
                <w:rtl/>
              </w:rPr>
              <w:t xml:space="preserve">تقويم اقتصادي + أخبار + تقارير</w:t>
            </w:r>
          </w:p>
        </w:tc>
        <w:tc>
          <w:p>
            <w:pPr>
              <w:pStyle w:val="Compact"/>
              <w:bidi/>
              <w:jc w:val="left"/>
            </w:pPr>
            <w:r>
              <w:rPr>
                <w:rtl/>
              </w:rPr>
              <w:t xml:space="preserve">عالمي</w:t>
            </w:r>
          </w:p>
        </w:tc>
        <w:tc>
          <w:p>
            <w:pPr>
              <w:pStyle w:val="Compact"/>
              <w:bidi/>
              <w:jc w:val="left"/>
            </w:pPr>
            <w:r>
              <w:rPr>
                <w:rtl/>
              </w:rPr>
              <w:t xml:space="preserve">scraping شرعي + RSS مجاني</w:t>
            </w:r>
          </w:p>
        </w:tc>
      </w:tr>
      <w:tr>
        <w:tc>
          <w:p>
            <w:pPr>
              <w:pStyle w:val="Compact"/>
              <w:bidi/>
              <w:jc w:val="left"/>
            </w:pPr>
            <w:r>
              <w:rPr>
                <w:rtl/>
              </w:rPr>
              <w:t xml:space="preserve">Yahoo Finance API (yfinance)</w:t>
            </w:r>
          </w:p>
        </w:tc>
        <w:tc>
          <w:p>
            <w:pPr>
              <w:pStyle w:val="Compact"/>
              <w:bidi/>
              <w:jc w:val="left"/>
            </w:pPr>
            <w:r>
              <w:rPr>
                <w:rtl/>
              </w:rPr>
              <w:t xml:space="preserve">أسعار حية + بيانات تاريخية + أخبار</w:t>
            </w:r>
          </w:p>
        </w:tc>
        <w:tc>
          <w:p>
            <w:pPr>
              <w:pStyle w:val="Compact"/>
              <w:bidi/>
              <w:jc w:val="left"/>
            </w:pPr>
            <w:r>
              <w:rPr>
                <w:rtl/>
              </w:rPr>
              <w:t xml:space="preserve">عالمي</w:t>
            </w:r>
          </w:p>
        </w:tc>
        <w:tc>
          <w:p>
            <w:pPr>
              <w:pStyle w:val="Compact"/>
              <w:bidi/>
              <w:jc w:val="left"/>
            </w:pPr>
            <w:r>
              <w:rPr>
                <w:rtl/>
              </w:rPr>
              <w:t xml:space="preserve">مجاني</w:t>
            </w:r>
          </w:p>
        </w:tc>
      </w:tr>
      <w:tr>
        <w:tc>
          <w:p>
            <w:pPr>
              <w:pStyle w:val="Compact"/>
              <w:bidi/>
              <w:jc w:val="left"/>
            </w:pPr>
            <w:r>
              <w:rPr>
                <w:rtl/>
              </w:rPr>
              <w:t xml:space="preserve">Alpha Vantage</w:t>
            </w:r>
          </w:p>
        </w:tc>
        <w:tc>
          <w:p>
            <w:pPr>
              <w:pStyle w:val="Compact"/>
              <w:bidi/>
              <w:jc w:val="left"/>
            </w:pPr>
            <w:r>
              <w:rPr>
                <w:rtl/>
              </w:rPr>
              <w:t xml:space="preserve">فوركس + سلع + أسهم + كريبتو + مؤشرات اقتصادية</w:t>
            </w:r>
          </w:p>
        </w:tc>
        <w:tc>
          <w:p>
            <w:pPr>
              <w:pStyle w:val="Compact"/>
              <w:bidi/>
              <w:jc w:val="left"/>
            </w:pPr>
            <w:r>
              <w:rPr>
                <w:rtl/>
              </w:rPr>
              <w:t xml:space="preserve">عالمي</w:t>
            </w:r>
          </w:p>
        </w:tc>
        <w:tc>
          <w:p>
            <w:pPr>
              <w:pStyle w:val="Compact"/>
              <w:bidi/>
              <w:jc w:val="left"/>
            </w:pPr>
            <w:r>
              <w:rPr>
                <w:rtl/>
              </w:rPr>
              <w:t xml:space="preserve">Free tier (5 req/min) + Paid</w:t>
            </w:r>
          </w:p>
        </w:tc>
      </w:tr>
      <w:tr>
        <w:tc>
          <w:p>
            <w:pPr>
              <w:pStyle w:val="Compact"/>
              <w:bidi/>
              <w:jc w:val="left"/>
            </w:pPr>
            <w:r>
              <w:rPr>
                <w:rtl/>
              </w:rPr>
              <w:t xml:space="preserve">Financial Modeling Prep (FMP)</w:t>
            </w:r>
          </w:p>
        </w:tc>
        <w:tc>
          <w:p>
            <w:pPr>
              <w:pStyle w:val="Compact"/>
              <w:bidi/>
              <w:jc w:val="left"/>
            </w:pPr>
            <w:r>
              <w:rPr>
                <w:rtl/>
              </w:rPr>
              <w:t xml:space="preserve">تقارير مالية + بيانات مؤسسية + Earnings</w:t>
            </w:r>
          </w:p>
        </w:tc>
        <w:tc>
          <w:p>
            <w:pPr>
              <w:pStyle w:val="Compact"/>
              <w:bidi/>
              <w:jc w:val="left"/>
            </w:pPr>
            <w:r>
              <w:rPr>
                <w:rtl/>
              </w:rPr>
              <w:t xml:space="preserve">عالمي</w:t>
            </w:r>
          </w:p>
        </w:tc>
        <w:tc>
          <w:p>
            <w:pPr>
              <w:pStyle w:val="Compact"/>
              <w:bidi/>
              <w:jc w:val="left"/>
            </w:pPr>
            <w:r>
              <w:rPr>
                <w:rtl/>
              </w:rPr>
              <w:t xml:space="preserve">Free tier + Paid</w:t>
            </w:r>
          </w:p>
        </w:tc>
      </w:tr>
      <w:tr>
        <w:tc>
          <w:p>
            <w:pPr>
              <w:pStyle w:val="Compact"/>
              <w:bidi/>
              <w:jc w:val="left"/>
            </w:pPr>
            <w:r>
              <w:rPr>
                <w:rtl/>
              </w:rPr>
              <w:t xml:space="preserve">NewsAPI / GDELT</w:t>
            </w:r>
          </w:p>
        </w:tc>
        <w:tc>
          <w:p>
            <w:pPr>
              <w:pStyle w:val="Compact"/>
              <w:bidi/>
              <w:jc w:val="left"/>
            </w:pPr>
            <w:r>
              <w:rPr>
                <w:rtl/>
              </w:rPr>
              <w:t xml:space="preserve">50,000+ مصدر أخبار</w:t>
            </w:r>
          </w:p>
        </w:tc>
        <w:tc>
          <w:p>
            <w:pPr>
              <w:pStyle w:val="Compact"/>
              <w:bidi/>
              <w:jc w:val="left"/>
            </w:pPr>
            <w:r>
              <w:rPr>
                <w:rtl/>
              </w:rPr>
              <w:t xml:space="preserve">عالمي</w:t>
            </w:r>
          </w:p>
        </w:tc>
        <w:tc>
          <w:p>
            <w:pPr>
              <w:pStyle w:val="Compact"/>
              <w:bidi/>
              <w:jc w:val="left"/>
            </w:pPr>
            <w:r>
              <w:rPr>
                <w:rtl/>
              </w:rPr>
              <w:t xml:space="preserve">Free tier</w:t>
            </w:r>
          </w:p>
        </w:tc>
      </w:tr>
      <w:tr>
        <w:tc>
          <w:p>
            <w:pPr>
              <w:pStyle w:val="Compact"/>
              <w:bidi/>
              <w:jc w:val="left"/>
            </w:pPr>
            <w:r>
              <w:rPr>
                <w:rtl/>
              </w:rPr>
              <w:t xml:space="preserve">Twitter/X API v2</w:t>
            </w:r>
          </w:p>
        </w:tc>
        <w:tc>
          <w:p>
            <w:pPr>
              <w:pStyle w:val="Compact"/>
              <w:bidi/>
              <w:jc w:val="left"/>
            </w:pPr>
            <w:r>
              <w:rPr>
                <w:rtl/>
              </w:rPr>
              <w:t xml:space="preserve">حسابات: Trump، MBS، محافظو البنوك المركزية، OPEC</w:t>
            </w:r>
          </w:p>
        </w:tc>
        <w:tc>
          <w:p>
            <w:pPr>
              <w:pStyle w:val="Compact"/>
              <w:bidi/>
              <w:jc w:val="left"/>
            </w:pPr>
            <w:r>
              <w:rPr>
                <w:rtl/>
              </w:rPr>
              <w:t xml:space="preserve">عالمي</w:t>
            </w:r>
          </w:p>
        </w:tc>
        <w:tc>
          <w:p>
            <w:pPr>
              <w:pStyle w:val="Compact"/>
              <w:bidi/>
              <w:jc w:val="left"/>
            </w:pPr>
            <w:r>
              <w:rPr>
                <w:rtl/>
              </w:rPr>
              <w:t xml:space="preserve">Free Basic / Paid</w:t>
            </w:r>
          </w:p>
        </w:tc>
      </w:tr>
      <w:tr>
        <w:tc>
          <w:p>
            <w:pPr>
              <w:pStyle w:val="Compact"/>
              <w:bidi/>
              <w:jc w:val="left"/>
            </w:pPr>
            <w:r>
              <w:rPr>
                <w:rtl/>
              </w:rPr>
              <w:t xml:space="preserve">CFTC</w:t>
            </w:r>
          </w:p>
        </w:tc>
        <w:tc>
          <w:p>
            <w:pPr>
              <w:pStyle w:val="Compact"/>
              <w:bidi/>
              <w:jc w:val="left"/>
            </w:pPr>
            <w:r>
              <w:rPr>
                <w:rtl/>
              </w:rPr>
              <w:t xml:space="preserve">تقرير COT أسبوعي</w:t>
            </w:r>
          </w:p>
        </w:tc>
        <w:tc>
          <w:p>
            <w:pPr>
              <w:pStyle w:val="Compact"/>
              <w:bidi/>
              <w:jc w:val="left"/>
            </w:pPr>
            <w:r>
              <w:rPr>
                <w:rtl/>
              </w:rPr>
              <w:t xml:space="preserve">أمريكي</w:t>
            </w:r>
          </w:p>
        </w:tc>
        <w:tc>
          <w:p>
            <w:pPr>
              <w:pStyle w:val="Compact"/>
              <w:bidi/>
              <w:jc w:val="left"/>
            </w:pPr>
            <w:r>
              <w:rPr>
                <w:rtl/>
              </w:rPr>
              <w:t xml:space="preserve">مجاني (نشرة أسبوعية)</w:t>
            </w:r>
          </w:p>
        </w:tc>
      </w:tr>
      <w:tr>
        <w:tc>
          <w:p>
            <w:pPr>
              <w:pStyle w:val="Compact"/>
              <w:bidi/>
              <w:jc w:val="left"/>
            </w:pPr>
            <w:r>
              <w:rPr>
                <w:rtl/>
              </w:rPr>
              <w:t xml:space="preserve">Federal Reserve (FRED)</w:t>
            </w:r>
          </w:p>
        </w:tc>
        <w:tc>
          <w:p>
            <w:pPr>
              <w:pStyle w:val="Compact"/>
              <w:bidi/>
              <w:jc w:val="left"/>
            </w:pPr>
            <w:r>
              <w:rPr>
                <w:rtl/>
              </w:rPr>
              <w:t xml:space="preserve">بيانات FOMC، خطابات، Dot Plot</w:t>
            </w:r>
          </w:p>
        </w:tc>
        <w:tc>
          <w:p>
            <w:pPr>
              <w:pStyle w:val="Compact"/>
              <w:bidi/>
              <w:jc w:val="left"/>
            </w:pPr>
            <w:r>
              <w:rPr>
                <w:rtl/>
              </w:rPr>
              <w:t xml:space="preserve">أمريكي</w:t>
            </w:r>
          </w:p>
        </w:tc>
        <w:tc>
          <w:p>
            <w:pPr>
              <w:pStyle w:val="Compact"/>
              <w:bidi/>
              <w:jc w:val="left"/>
            </w:pPr>
            <w:r>
              <w:rPr>
                <w:rtl/>
              </w:rPr>
              <w:t xml:space="preserve">مجاني</w:t>
            </w:r>
          </w:p>
        </w:tc>
      </w:tr>
      <w:tr>
        <w:tc>
          <w:p>
            <w:pPr>
              <w:pStyle w:val="Compact"/>
              <w:bidi/>
              <w:jc w:val="left"/>
            </w:pPr>
            <w:r>
              <w:rPr>
                <w:rtl/>
              </w:rPr>
              <w:t xml:space="preserve">OPEC Official</w:t>
            </w:r>
          </w:p>
        </w:tc>
        <w:tc>
          <w:p>
            <w:pPr>
              <w:pStyle w:val="Compact"/>
              <w:bidi/>
              <w:jc w:val="left"/>
            </w:pPr>
            <w:r>
              <w:rPr>
                <w:rtl/>
              </w:rPr>
              <w:t xml:space="preserve">قرارات الإنتاج + التقارير الشهرية</w:t>
            </w:r>
          </w:p>
        </w:tc>
        <w:tc>
          <w:p>
            <w:pPr>
              <w:pStyle w:val="Compact"/>
              <w:bidi/>
              <w:jc w:val="left"/>
            </w:pPr>
            <w:r>
              <w:rPr>
                <w:rtl/>
              </w:rPr>
              <w:t xml:space="preserve">عالمي</w:t>
            </w:r>
          </w:p>
        </w:tc>
        <w:tc>
          <w:p>
            <w:pPr>
              <w:pStyle w:val="Compact"/>
              <w:bidi/>
              <w:jc w:val="left"/>
            </w:pPr>
            <w:r>
              <w:rPr>
                <w:rtl/>
              </w:rPr>
              <w:t xml:space="preserve">مجاني</w:t>
            </w:r>
          </w:p>
        </w:tc>
      </w:tr>
      <w:tr>
        <w:tc>
          <w:p>
            <w:pPr>
              <w:pStyle w:val="Compact"/>
              <w:bidi/>
              <w:jc w:val="left"/>
            </w:pPr>
            <w:r>
              <w:rPr>
                <w:rtl/>
              </w:rPr>
              <w:t xml:space="preserve">World Gold Council</w:t>
            </w:r>
          </w:p>
        </w:tc>
        <w:tc>
          <w:p>
            <w:pPr>
              <w:pStyle w:val="Compact"/>
              <w:bidi/>
              <w:jc w:val="left"/>
            </w:pPr>
            <w:r>
              <w:rPr>
                <w:rtl/>
              </w:rPr>
              <w:t xml:space="preserve">تقارير الذهب الفيزيائي + ETF</w:t>
            </w:r>
          </w:p>
        </w:tc>
        <w:tc>
          <w:p>
            <w:pPr>
              <w:pStyle w:val="Compact"/>
              <w:bidi/>
              <w:jc w:val="left"/>
            </w:pPr>
            <w:r>
              <w:rPr>
                <w:rtl/>
              </w:rPr>
              <w:t xml:space="preserve">عالمي</w:t>
            </w:r>
          </w:p>
        </w:tc>
        <w:tc>
          <w:p>
            <w:pPr>
              <w:pStyle w:val="Compact"/>
              <w:bidi/>
              <w:jc w:val="left"/>
            </w:pPr>
            <w:r>
              <w:rPr>
                <w:rtl/>
              </w:rPr>
              <w:t xml:space="preserve">مجاني</w:t>
            </w:r>
          </w:p>
        </w:tc>
      </w:tr>
      <w:tr>
        <w:tc>
          <w:p>
            <w:pPr>
              <w:pStyle w:val="Compact"/>
              <w:bidi/>
              <w:jc w:val="left"/>
            </w:pPr>
            <w:r>
              <w:rPr>
                <w:rtl/>
              </w:rPr>
              <w:t xml:space="preserve">EIA</w:t>
            </w:r>
          </w:p>
        </w:tc>
        <w:tc>
          <w:p>
            <w:pPr>
              <w:pStyle w:val="Compact"/>
              <w:bidi/>
              <w:jc w:val="left"/>
            </w:pPr>
            <w:r>
              <w:rPr>
                <w:rtl/>
              </w:rPr>
              <w:t xml:space="preserve">مخزونات النفط الأسبوعية + Demand</w:t>
            </w:r>
          </w:p>
        </w:tc>
        <w:tc>
          <w:p>
            <w:pPr>
              <w:pStyle w:val="Compact"/>
              <w:bidi/>
              <w:jc w:val="left"/>
            </w:pPr>
            <w:r>
              <w:rPr>
                <w:rtl/>
              </w:rPr>
              <w:t xml:space="preserve">أمريكي</w:t>
            </w:r>
          </w:p>
        </w:tc>
        <w:tc>
          <w:p>
            <w:pPr>
              <w:pStyle w:val="Compact"/>
              <w:bidi/>
              <w:jc w:val="left"/>
            </w:pPr>
            <w:r>
              <w:rPr>
                <w:rtl/>
              </w:rPr>
              <w:t xml:space="preserve">مجاني</w:t>
            </w:r>
          </w:p>
        </w:tc>
      </w:tr>
      <w:tr>
        <w:tc>
          <w:p>
            <w:pPr>
              <w:pStyle w:val="Compact"/>
              <w:bidi/>
              <w:jc w:val="left"/>
            </w:pPr>
            <w:r>
              <w:rPr>
                <w:rtl/>
              </w:rPr>
              <w:t xml:space="preserve">BIS</w:t>
            </w:r>
          </w:p>
        </w:tc>
        <w:tc>
          <w:p>
            <w:pPr>
              <w:pStyle w:val="Compact"/>
              <w:bidi/>
              <w:jc w:val="left"/>
            </w:pPr>
            <w:r>
              <w:rPr>
                <w:rtl/>
              </w:rPr>
              <w:t xml:space="preserve">تقارير البنك المركزي للتسويات</w:t>
            </w:r>
          </w:p>
        </w:tc>
        <w:tc>
          <w:p>
            <w:pPr>
              <w:pStyle w:val="Compact"/>
              <w:bidi/>
              <w:jc w:val="left"/>
            </w:pPr>
            <w:r>
              <w:rPr>
                <w:rtl/>
              </w:rPr>
              <w:t xml:space="preserve">عالمي</w:t>
            </w:r>
          </w:p>
        </w:tc>
        <w:tc>
          <w:p>
            <w:pPr>
              <w:pStyle w:val="Compact"/>
              <w:bidi/>
              <w:jc w:val="left"/>
            </w:pPr>
            <w:r>
              <w:rPr>
                <w:rtl/>
              </w:rPr>
              <w:t xml:space="preserve">مجاني</w:t>
            </w:r>
          </w:p>
        </w:tc>
      </w:tr>
      <w:tr>
        <w:tc>
          <w:p>
            <w:pPr>
              <w:pStyle w:val="Compact"/>
              <w:bidi/>
              <w:jc w:val="left"/>
            </w:pPr>
            <w:r>
              <w:rPr>
                <w:rtl/>
              </w:rPr>
              <w:t xml:space="preserve">ForexFactory</w:t>
            </w:r>
          </w:p>
        </w:tc>
        <w:tc>
          <w:p>
            <w:pPr>
              <w:pStyle w:val="Compact"/>
              <w:bidi/>
              <w:jc w:val="left"/>
            </w:pPr>
            <w:r>
              <w:rPr>
                <w:rtl/>
              </w:rPr>
              <w:t xml:space="preserve">تقويم اقتصادي + Sessions</w:t>
            </w:r>
          </w:p>
        </w:tc>
        <w:tc>
          <w:p>
            <w:pPr>
              <w:pStyle w:val="Compact"/>
              <w:bidi/>
              <w:jc w:val="left"/>
            </w:pPr>
            <w:r>
              <w:rPr>
                <w:rtl/>
              </w:rPr>
              <w:t xml:space="preserve">عالمي</w:t>
            </w:r>
          </w:p>
        </w:tc>
        <w:tc>
          <w:p>
            <w:pPr>
              <w:pStyle w:val="Compact"/>
              <w:bidi/>
              <w:jc w:val="left"/>
            </w:pPr>
            <w:r>
              <w:rPr>
                <w:rtl/>
              </w:rPr>
              <w:t xml:space="preserve">مجاني</w:t>
            </w:r>
          </w:p>
        </w:tc>
      </w:tr>
      <w:tr>
        <w:tc>
          <w:p>
            <w:pPr>
              <w:pStyle w:val="Compact"/>
              <w:bidi/>
              <w:jc w:val="left"/>
            </w:pPr>
            <w:r>
              <w:rPr>
                <w:rtl/>
              </w:rPr>
              <w:t xml:space="preserve">TradingEconomics</w:t>
            </w:r>
          </w:p>
        </w:tc>
        <w:tc>
          <w:p>
            <w:pPr>
              <w:pStyle w:val="Compact"/>
              <w:bidi/>
              <w:jc w:val="left"/>
            </w:pPr>
            <w:r>
              <w:rPr>
                <w:rtl/>
              </w:rPr>
              <w:t xml:space="preserve">مؤشرات + تقارير</w:t>
            </w:r>
          </w:p>
        </w:tc>
        <w:tc>
          <w:p>
            <w:pPr>
              <w:pStyle w:val="Compact"/>
              <w:bidi/>
              <w:jc w:val="left"/>
            </w:pPr>
            <w:r>
              <w:rPr>
                <w:rtl/>
              </w:rPr>
              <w:t xml:space="preserve">عالمي</w:t>
            </w:r>
          </w:p>
        </w:tc>
        <w:tc>
          <w:p>
            <w:pPr>
              <w:pStyle w:val="Compact"/>
              <w:bidi/>
              <w:jc w:val="left"/>
            </w:pPr>
            <w:r>
              <w:rPr>
                <w:rtl/>
              </w:rPr>
              <w:t xml:space="preserve">Free tier</w:t>
            </w:r>
          </w:p>
        </w:tc>
      </w:tr>
      <w:tr>
        <w:tc>
          <w:p>
            <w:pPr>
              <w:pStyle w:val="Compact"/>
              <w:bidi/>
              <w:jc w:val="left"/>
            </w:pPr>
            <w:r>
              <w:rPr>
                <w:rtl/>
              </w:rPr>
              <w:t xml:space="preserve">Reuters/Bloomberg (مستقبلاً)</w:t>
            </w:r>
          </w:p>
        </w:tc>
        <w:tc>
          <w:p>
            <w:pPr>
              <w:pStyle w:val="Compact"/>
              <w:bidi/>
              <w:jc w:val="left"/>
            </w:pPr>
            <w:r>
              <w:rPr>
                <w:rtl/>
              </w:rPr>
              <w:t xml:space="preserve">احترافي</w:t>
            </w:r>
          </w:p>
        </w:tc>
        <w:tc>
          <w:p>
            <w:pPr>
              <w:pStyle w:val="Compact"/>
              <w:bidi/>
              <w:jc w:val="left"/>
            </w:pPr>
            <w:r>
              <w:rPr>
                <w:rtl/>
              </w:rPr>
              <w:t xml:space="preserve">عالمي</w:t>
            </w:r>
          </w:p>
        </w:tc>
        <w:tc>
          <w:p>
            <w:pPr>
              <w:pStyle w:val="Compact"/>
              <w:bidi/>
              <w:jc w:val="left"/>
            </w:pPr>
            <w:r>
              <w:rPr>
                <w:rtl/>
              </w:rPr>
              <w:t xml:space="preserve">مدفوع</w:t>
            </w:r>
          </w:p>
        </w:tc>
      </w:tr>
    </w:tbl>
    <w:p>
      <w:pPr>
        <w:pStyle w:val="Heading2"/>
        <w:bidi/>
      </w:pPr>
      <w:bookmarkStart w:id="92" w:name="Xf7c09b518bd1aad176ea448a8419884b69fbd77"/>
      <w:r>
        <w:rPr>
          <w:rtl/>
        </w:rPr>
        <w:t xml:space="preserve">6.2 المؤشرات الاقتصادية المراقبة (حصر شامل 100٪)</w:t>
      </w:r>
      <w:bookmarkEnd w:id="92"/>
    </w:p>
    <w:p>
      <w:pPr>
        <w:pStyle w:val="Heading3"/>
        <w:bidi/>
      </w:pPr>
      <w:bookmarkStart w:id="93" w:name="البنك-المركزي-والسياسة-النقدية"/>
      <w:r>
        <w:rPr>
          <w:rtl/>
        </w:rPr>
        <w:t xml:space="preserve">6.2.1 — البنك المركزي والسياسة النقدية</w:t>
      </w:r>
      <w:bookmarkEnd w:id="93"/>
    </w:p>
    <w:p>
      <w:pPr>
        <w:bidi/>
      </w:pPr>
      <w:r>
        <w:rPr>
          <w:rtl/>
        </w:rPr>
        <w:t xml:space="preserve">FOMC Rate Decision، FOMC Statement، Dot Plot، Fed Chair Press Conference، Beige Book، Minutes، ECB Rate Decision، ECB Press Conference &amp; Lagarde Speeches، BOE Rate + Inflation Report، BOJ Rate + YCC، SNB Rate، RBA Rate، RBNZ Rate، PBoC Rate، DXY (US Dollar Index — 6 currencies basket).</w:t>
      </w:r>
    </w:p>
    <w:p>
      <w:pPr>
        <w:pStyle w:val="Heading3"/>
        <w:bidi/>
      </w:pPr>
      <w:bookmarkStart w:id="94" w:name="التضخم"/>
      <w:r>
        <w:rPr>
          <w:rtl/>
        </w:rPr>
        <w:t xml:space="preserve">6.2.2 — التضخم</w:t>
      </w:r>
      <w:bookmarkEnd w:id="94"/>
    </w:p>
    <w:p>
      <w:pPr>
        <w:bidi/>
      </w:pPr>
      <w:r>
        <w:rPr>
          <w:rtl/>
        </w:rPr>
        <w:t xml:space="preserve">CPI (Headline + Core، MoM + YoY)، PPI (Headline + Core)، PCE، Core PCE، Breakeven Inflation Rate، Trimmed-Mean PCE، Sticky CPI، Median CPI، 5y5y Inflation Swap.</w:t>
      </w:r>
    </w:p>
    <w:p>
      <w:pPr>
        <w:pStyle w:val="Heading3"/>
        <w:bidi/>
      </w:pPr>
      <w:bookmarkStart w:id="95" w:name="الناتج-المحلي-والنشاط-الاقتصادي"/>
      <w:r>
        <w:rPr>
          <w:rtl/>
        </w:rPr>
        <w:t xml:space="preserve">6.2.3 — الناتج المحلي والنشاط الاقتصادي</w:t>
      </w:r>
      <w:bookmarkEnd w:id="95"/>
    </w:p>
    <w:p>
      <w:pPr>
        <w:bidi/>
      </w:pPr>
      <w:r>
        <w:rPr>
          <w:rtl/>
        </w:rPr>
        <w:t xml:space="preserve">GDP (Advance/Preliminary/Final، QoQ + YoY)، GDPNow (Atlanta Fed)، Industrial Production، Capacity Utilization، Business Inventories، Wholesale Inventories، Empire State Manufacturing، Philadelphia Fed Manufacturing.</w:t>
      </w:r>
    </w:p>
    <w:p>
      <w:pPr>
        <w:pStyle w:val="Heading3"/>
        <w:bidi/>
      </w:pPr>
      <w:bookmarkStart w:id="96" w:name="سوق-العمل"/>
      <w:r>
        <w:rPr>
          <w:rtl/>
        </w:rPr>
        <w:t xml:space="preserve">6.2.4 — سوق العمل</w:t>
      </w:r>
      <w:bookmarkEnd w:id="96"/>
    </w:p>
    <w:p>
      <w:pPr>
        <w:bidi/>
      </w:pPr>
      <w:r>
        <w:rPr>
          <w:rtl/>
        </w:rPr>
        <w:t xml:space="preserve">NFP (Non-Farm Payrolls)، Unemployment Rate (U-3 + U-6)، Initial Jobless Claims (Weekly)، Continuing Claims، JOLTS (Job Openings + Quits Rate)، ADP Employment Report، Average Hourly Earnings (MoM + YoY)، Average Workweek، Participation Rate، Underemployment Rate.</w:t>
      </w:r>
    </w:p>
    <w:p>
      <w:pPr>
        <w:pStyle w:val="Heading3"/>
        <w:bidi/>
      </w:pPr>
      <w:bookmarkStart w:id="97" w:name="ثقة-المستهلك-والإنفاق"/>
      <w:r>
        <w:rPr>
          <w:rtl/>
        </w:rPr>
        <w:t xml:space="preserve">6.2.5 — ثقة المستهلك والإنفاق</w:t>
      </w:r>
      <w:bookmarkEnd w:id="97"/>
    </w:p>
    <w:p>
      <w:pPr>
        <w:bidi/>
      </w:pPr>
      <w:r>
        <w:rPr>
          <w:rtl/>
        </w:rPr>
        <w:t xml:space="preserve">Retail Sales (Headline + Core + Control Group)، Consumer Confidence (Conference Board)، University of Michigan Consumer Sentiment + Inflation Expectations، Personal Income، Personal Spending، PCE Savings Rate، Real Disposable Income.</w:t>
      </w:r>
    </w:p>
    <w:p>
      <w:pPr>
        <w:pStyle w:val="Heading3"/>
        <w:bidi/>
      </w:pPr>
      <w:bookmarkStart w:id="98" w:name="النشاط-الصناعي-والتصنيع"/>
      <w:r>
        <w:rPr>
          <w:rtl/>
        </w:rPr>
        <w:t xml:space="preserve">6.2.6 — النشاط الصناعي والتصنيع</w:t>
      </w:r>
      <w:bookmarkEnd w:id="98"/>
    </w:p>
    <w:p>
      <w:pPr>
        <w:bidi/>
      </w:pPr>
      <w:r>
        <w:rPr>
          <w:rtl/>
        </w:rPr>
        <w:t xml:space="preserve">ISM Manufacturing PMI (Headline + Prices + Employment + New Orders)، ISM Services PMI، S&amp;P Global Composite PMI، Markit Manufacturing PMI، Durable Goods Orders (Headline + Ex-Transport + Core Capital Goods)، Factory Orders، Chicago PMI، Dallas Fed Manufacturing.</w:t>
      </w:r>
    </w:p>
    <w:p>
      <w:pPr>
        <w:pStyle w:val="Heading3"/>
        <w:bidi/>
      </w:pPr>
      <w:bookmarkStart w:id="99" w:name="قطاع-البناء-والعقارات"/>
      <w:r>
        <w:rPr>
          <w:rtl/>
        </w:rPr>
        <w:t xml:space="preserve">6.2.7 — قطاع البناء والعقارات</w:t>
      </w:r>
      <w:bookmarkEnd w:id="99"/>
    </w:p>
    <w:p>
      <w:pPr>
        <w:bidi/>
      </w:pPr>
      <w:r>
        <w:rPr>
          <w:rtl/>
        </w:rPr>
        <w:t xml:space="preserve">Housing Starts، Building Permits، Existing Home Sales، New Home Sales، Pending Home Sales، Case-Shiller HPI، NAHB Housing Market Index، MBA Mortgage Applications، 30-Year Fixed Mortgage Rate.</w:t>
      </w:r>
    </w:p>
    <w:p>
      <w:pPr>
        <w:pStyle w:val="Heading3"/>
        <w:bidi/>
      </w:pPr>
      <w:bookmarkStart w:id="100" w:name="أسواق-الخزانة-والسندات"/>
      <w:r>
        <w:rPr>
          <w:rtl/>
        </w:rPr>
        <w:t xml:space="preserve">6.2.8 — أسواق الخزانة والسندات</w:t>
      </w:r>
      <w:bookmarkEnd w:id="100"/>
    </w:p>
    <w:p>
      <w:pPr>
        <w:bidi/>
      </w:pPr>
      <w:r>
        <w:rPr>
          <w:rtl/>
        </w:rPr>
        <w:t xml:space="preserve">Treasury Yields (2Y, 5Y, 10Y, 30Y)، Yield Curve (10Y-2Y، 10Y-3M)، Real Yields (TIPS)، 5Y Breakeven، MOVE Index، Treasury Auctions (Bid-to-Cover ratio)، Repo Rate، SOFR، EFFR.</w:t>
      </w:r>
    </w:p>
    <w:p>
      <w:pPr>
        <w:pStyle w:val="Heading3"/>
        <w:bidi/>
      </w:pPr>
      <w:bookmarkStart w:id="101" w:name="النفط-والطاقة-تفصيلي"/>
      <w:r>
        <w:rPr>
          <w:rtl/>
        </w:rPr>
        <w:t xml:space="preserve">6.2.9 — النفط والطاقة (تفصيلي)</w:t>
      </w:r>
      <w:bookmarkEnd w:id="101"/>
    </w:p>
    <w:p>
      <w:pPr>
        <w:bidi/>
      </w:pPr>
      <w:r>
        <w:rPr>
          <w:rtl/>
        </w:rPr>
        <w:t xml:space="preserve">EIA Crude Oil Inventories (Weekly Wednesday)، EIA Gasoline Inventories، EIA Distillate Inventories، EIA Cushing Inventories، Baker Hughes Rig Count (Friday)، OPEC+ Production Decisions (Monthly)، IEA Monthly Oil Market Report، SPR (Strategic Petroleum Reserve)، API Weekly Statistical Bulletin.</w:t>
      </w:r>
    </w:p>
    <w:p>
      <w:pPr>
        <w:pStyle w:val="Heading3"/>
        <w:bidi/>
      </w:pPr>
      <w:bookmarkStart w:id="102" w:name="الذهب-تفصيلي"/>
      <w:r>
        <w:rPr>
          <w:rtl/>
        </w:rPr>
        <w:t xml:space="preserve">6.2.10 — الذهب (تفصيلي)</w:t>
      </w:r>
      <w:bookmarkEnd w:id="102"/>
    </w:p>
    <w:p>
      <w:pPr>
        <w:bidi/>
      </w:pPr>
      <w:r>
        <w:rPr>
          <w:rtl/>
        </w:rPr>
        <w:t xml:space="preserve">Gold ETF Flows (GLD, IAU, SPDR)، COMEX Gold Positioning (CFTC COT)، Central Bank Gold Reserves (WGC Quarterly Report)، Real Yield vs Gold Correlation، DXY vs Gold Correlation، VIX vs Gold (safe-haven flows)، World Gold Council Demand Trends، LBMA Gold Price، Shanghai Gold Exchange Premium.</w:t>
      </w:r>
    </w:p>
    <w:p>
      <w:pPr>
        <w:pStyle w:val="Heading3"/>
        <w:bidi/>
      </w:pPr>
      <w:bookmarkStart w:id="103" w:name="مراقبة-القادة-social-intelligence"/>
      <w:r>
        <w:rPr>
          <w:rtl/>
        </w:rPr>
        <w:t xml:space="preserve">6.2.11 — مراقبة القادة (Social Intelligence)</w:t>
      </w:r>
      <w:bookmarkEnd w:id="103"/>
    </w:p>
    <w:p>
      <w:pPr>
        <w:bidi/>
      </w:pPr>
      <w:r>
        <w:rPr>
          <w:rStyle w:val="VerbatimChar"/>
          <w:rtl/>
        </w:rPr>
        <w:t xml:space="preserve">@realDonaldTrump</w:t>
      </w:r>
      <w:r>
        <w:rPr>
          <w:rtl/>
        </w:rPr>
        <w:t xml:space="preserve">،</w:t>
      </w:r>
      <w:r>
        <w:rPr>
          <w:rtl/>
        </w:rPr>
        <w:t xml:space="preserve"> </w:t>
      </w:r>
      <w:r>
        <w:rPr>
          <w:rStyle w:val="VerbatimChar"/>
          <w:rtl/>
        </w:rPr>
        <w:t xml:space="preserve">@MohammedBinSalman</w:t>
      </w:r>
      <w:r>
        <w:rPr>
          <w:rtl/>
        </w:rPr>
        <w:t xml:space="preserve">،</w:t>
      </w:r>
      <w:r>
        <w:rPr>
          <w:rtl/>
        </w:rPr>
        <w:t xml:space="preserve"> </w:t>
      </w:r>
      <w:r>
        <w:rPr>
          <w:rStyle w:val="VerbatimChar"/>
          <w:rtl/>
        </w:rPr>
        <w:t xml:space="preserve">@federalreserve</w:t>
      </w:r>
      <w:r>
        <w:rPr>
          <w:rtl/>
        </w:rPr>
        <w:t xml:space="preserve"> </w:t>
      </w:r>
      <w:r>
        <w:rPr>
          <w:rtl/>
        </w:rPr>
        <w:t xml:space="preserve">+ محافظو الفيدرالي الفردية (Powell, Williams, Brainard…)،</w:t>
      </w:r>
      <w:r>
        <w:rPr>
          <w:rtl/>
        </w:rPr>
        <w:t xml:space="preserve"> </w:t>
      </w:r>
      <w:r>
        <w:rPr>
          <w:rStyle w:val="VerbatimChar"/>
          <w:rtl/>
        </w:rPr>
        <w:t xml:space="preserve">@ECB</w:t>
      </w:r>
      <w:r>
        <w:rPr>
          <w:rtl/>
        </w:rPr>
        <w:t xml:space="preserve"> </w:t>
      </w:r>
      <w:r>
        <w:rPr>
          <w:rtl/>
        </w:rPr>
        <w:t xml:space="preserve">+</w:t>
      </w:r>
      <w:r>
        <w:rPr>
          <w:rtl/>
        </w:rPr>
        <w:t xml:space="preserve"> </w:t>
      </w:r>
      <w:r>
        <w:rPr>
          <w:rStyle w:val="VerbatimChar"/>
          <w:rtl/>
        </w:rPr>
        <w:t xml:space="preserve">@Lagarde</w:t>
      </w:r>
      <w:r>
        <w:rPr>
          <w:rtl/>
        </w:rPr>
        <w:t xml:space="preserve">،</w:t>
      </w:r>
      <w:r>
        <w:rPr>
          <w:rtl/>
        </w:rPr>
        <w:t xml:space="preserve"> </w:t>
      </w:r>
      <w:r>
        <w:rPr>
          <w:rStyle w:val="VerbatimChar"/>
          <w:rtl/>
        </w:rPr>
        <w:t xml:space="preserve">@BankofEngland</w:t>
      </w:r>
      <w:r>
        <w:rPr>
          <w:rtl/>
        </w:rPr>
        <w:t xml:space="preserve">،</w:t>
      </w:r>
      <w:r>
        <w:rPr>
          <w:rtl/>
        </w:rPr>
        <w:t xml:space="preserve"> </w:t>
      </w:r>
      <w:r>
        <w:rPr>
          <w:rStyle w:val="VerbatimChar"/>
          <w:rtl/>
        </w:rPr>
        <w:t xml:space="preserve">@BankofJapan</w:t>
      </w:r>
      <w:r>
        <w:rPr>
          <w:rtl/>
        </w:rPr>
        <w:t xml:space="preserve">، وزراء مالية G7/G20، مسؤولو OPEC الرسميون،</w:t>
      </w:r>
      <w:r>
        <w:rPr>
          <w:rtl/>
        </w:rPr>
        <w:t xml:space="preserve"> </w:t>
      </w:r>
      <w:r>
        <w:rPr>
          <w:rStyle w:val="VerbatimChar"/>
          <w:rtl/>
        </w:rPr>
        <w:t xml:space="preserve">@elonmusk</w:t>
      </w:r>
      <w:r>
        <w:rPr>
          <w:rtl/>
        </w:rPr>
        <w:t xml:space="preserve"> </w:t>
      </w:r>
      <w:r>
        <w:rPr>
          <w:rtl/>
        </w:rPr>
        <w:t xml:space="preserve">(تأثير على الأسواق الواسع).</w:t>
      </w:r>
    </w:p>
    <w:p>
      <w:pPr>
        <w:bidi/>
      </w:pPr>
      <w:r>
        <w:rPr>
          <w:rtl/>
          <w:b/>
        </w:rPr>
        <w:t xml:space="preserve">خوارزمية تصنيف التغريدات:</w:t>
      </w:r>
      <w:r>
        <w:rPr>
          <w:rtl/>
        </w:rPr>
        <w:t xml:space="preserve"> </w:t>
      </w:r>
      <w:r>
        <w:rPr>
          <w:rtl/>
        </w:rPr>
        <w:t xml:space="preserve">سنتيمنت إيجابي/سلبي/محايد + درجة تأثير 0..100 + Asset Mapping (هل تخصّ XAU؟ Oil؟ DXY؟).</w:t>
      </w:r>
    </w:p>
    <w:p>
      <w:pPr>
        <w:pStyle w:val="Heading2"/>
        <w:bidi/>
      </w:pPr>
      <w:bookmarkStart w:id="104" w:name="Xe179380666997fa1b24786a303334b28208941f"/>
      <w:r>
        <w:rPr>
          <w:rtl/>
        </w:rPr>
        <w:t xml:space="preserve">6.3 آلية AI لتحليل الأخبار (News &amp; Sentiment Pipeline)</w:t>
      </w:r>
      <w:bookmarkEnd w:id="104"/>
    </w:p>
    <w:p>
      <w:pPr>
        <w:pStyle w:val="SourceCode"/>
        <w:bidi/>
      </w:pPr>
      <w:r>
        <w:rPr>
          <w:rStyle w:val="VerbatimChar"/>
          <w:rtl/>
        </w:rPr>
        <w:t xml:space="preserve">┌──────────────────────────────────────────────────────────────┐</w:t>
      </w:r>
      <w:r>
        <w:br/>
      </w:r>
      <w:r>
        <w:rPr>
          <w:rStyle w:val="VerbatimChar"/>
          <w:rtl/>
        </w:rPr>
        <w:t xml:space="preserve">│ 1. Scraping/Polling: كل 5 دقائق من جميع المصادر المسجّلة      │</w:t>
      </w:r>
      <w:r>
        <w:br/>
      </w:r>
      <w:r>
        <w:rPr>
          <w:rStyle w:val="VerbatimChar"/>
          <w:rtl/>
        </w:rPr>
        <w:t xml:space="preserve">│ 2. Deduplication: إزالة الأخبار المكرّرة عبر hash + cosine    │</w:t>
      </w:r>
      <w:r>
        <w:br/>
      </w:r>
      <w:r>
        <w:rPr>
          <w:rStyle w:val="VerbatimChar"/>
          <w:rtl/>
        </w:rPr>
        <w:t xml:space="preserve">│ 3. NLP Processing: FinBERT (sentiment) + GPT-4o-mini (شرح)    │</w:t>
      </w:r>
      <w:r>
        <w:br/>
      </w:r>
      <w:r>
        <w:rPr>
          <w:rStyle w:val="VerbatimChar"/>
          <w:rtl/>
        </w:rPr>
        <w:t xml:space="preserve">│ 4. Sentiment Scoring: -100..+100 لكل أصل ولكل خبر             │</w:t>
      </w:r>
      <w:r>
        <w:br/>
      </w:r>
      <w:r>
        <w:rPr>
          <w:rStyle w:val="VerbatimChar"/>
          <w:rtl/>
        </w:rPr>
        <w:t xml:space="preserve">│ 5. Impact Weighting: حسب المصدر والتوقيت ووجود أرقام feed     │</w:t>
      </w:r>
      <w:r>
        <w:br/>
      </w:r>
      <w:r>
        <w:rPr>
          <w:rStyle w:val="VerbatimChar"/>
          <w:rtl/>
        </w:rPr>
        <w:t xml:space="preserve">│ 6. Market Regime Detection: Risk-On / Risk-Off (VIX + DXY)    │</w:t>
      </w:r>
      <w:r>
        <w:br/>
      </w:r>
      <w:r>
        <w:rPr>
          <w:rStyle w:val="VerbatimChar"/>
          <w:rtl/>
        </w:rPr>
        <w:t xml:space="preserve">│ 7. Event Calendar Auto-Pause: 30 دقيقة قبل/بعد الحدث الكبير   │</w:t>
      </w:r>
      <w:r>
        <w:br/>
      </w:r>
      <w:r>
        <w:rPr>
          <w:rStyle w:val="VerbatimChar"/>
          <w:rtl/>
        </w:rPr>
        <w:t xml:space="preserve">│ 8. COT Analysis: تجمّع/تصريف Commercials                       │</w:t>
      </w:r>
      <w:r>
        <w:br/>
      </w:r>
      <w:r>
        <w:rPr>
          <w:rStyle w:val="VerbatimChar"/>
          <w:rtl/>
        </w:rPr>
        <w:t xml:space="preserve">│ 9. Fundamental Score: 0..100 يغذّي محرك التصويت                │</w:t>
      </w:r>
      <w:r>
        <w:br/>
      </w:r>
      <w:r>
        <w:rPr>
          <w:rStyle w:val="VerbatimChar"/>
          <w:rtl/>
        </w:rPr>
        <w:t xml:space="preserve">│ 10. Direction Bias: صاعد/هابط/محايد + Confidence              │</w:t>
      </w:r>
      <w:r>
        <w:br/>
      </w:r>
      <w:r>
        <w:rPr>
          <w:rStyle w:val="VerbatimChar"/>
          <w:rtl/>
        </w:rPr>
        <w:t xml:space="preserve">└──────────────────────────────────────────────────────────────┘</w:t>
      </w:r>
    </w:p>
    <w:p>
      <w:pPr>
        <w:bidi/>
      </w:pPr>
      <w:r>
        <w:rPr>
          <w:rtl/>
          <w:b/>
        </w:rPr>
        <w:t xml:space="preserve">سياسات الإيقاف عند الأخبار:</w:t>
      </w:r>
      <w:r>
        <w:rPr>
          <w:rtl/>
        </w:rPr>
        <w:t xml:space="preserve"> </w:t>
      </w:r>
      <w:r>
        <w:rPr>
          <w:rtl/>
        </w:rPr>
        <w:t xml:space="preserve">-</w:t>
      </w:r>
      <w:r>
        <w:rPr>
          <w:rtl/>
        </w:rPr>
        <w:t xml:space="preserve"> </w:t>
      </w:r>
      <w:r>
        <w:rPr>
          <w:rtl/>
          <w:b/>
        </w:rPr>
        <w:t xml:space="preserve">Red News (high impact)</w:t>
      </w:r>
      <w:r>
        <w:rPr>
          <w:rtl/>
        </w:rPr>
        <w:t xml:space="preserve">: إيقاف فتح صفقات جديدة 30 دقيقة قبل وحتى 15 دقيقة بعد. الصفقات المفتوحة تُحرّك Stop Loss إلى Break-even.</w:t>
      </w:r>
      <w:r>
        <w:rPr>
          <w:rtl/>
        </w:rPr>
        <w:t xml:space="preserve"> </w:t>
      </w:r>
      <w:r>
        <w:rPr>
          <w:rtl/>
        </w:rPr>
        <w:t xml:space="preserve">-</w:t>
      </w:r>
      <w:r>
        <w:rPr>
          <w:rtl/>
        </w:rPr>
        <w:t xml:space="preserve"> </w:t>
      </w:r>
      <w:r>
        <w:rPr>
          <w:rtl/>
          <w:b/>
        </w:rPr>
        <w:t xml:space="preserve">Orange News (medium)</w:t>
      </w:r>
      <w:r>
        <w:rPr>
          <w:rtl/>
        </w:rPr>
        <w:t xml:space="preserve">: تشديد شرط الـ Confluence إلى ≥ 85٪.</w:t>
      </w:r>
      <w:r>
        <w:rPr>
          <w:rtl/>
        </w:rPr>
        <w:t xml:space="preserve"> </w:t>
      </w:r>
      <w:r>
        <w:rPr>
          <w:rtl/>
        </w:rPr>
        <w:t xml:space="preserve">-</w:t>
      </w:r>
      <w:r>
        <w:rPr>
          <w:rtl/>
        </w:rPr>
        <w:t xml:space="preserve"> </w:t>
      </w:r>
      <w:r>
        <w:rPr>
          <w:rtl/>
          <w:b/>
        </w:rPr>
        <w:t xml:space="preserve">Green News (low)</w:t>
      </w:r>
      <w:r>
        <w:rPr>
          <w:rtl/>
        </w:rPr>
        <w:t xml:space="preserve">: تداول طبيعي مع مراقبة.</w:t>
      </w:r>
    </w:p>
    <w:p>
      <w:pPr>
        <w:pStyle w:val="Heading2"/>
        <w:bidi/>
      </w:pPr>
      <w:bookmarkStart w:id="105" w:name="ربط-التحليل-الأساسي-بالقرار"/>
      <w:r>
        <w:rPr>
          <w:rtl/>
        </w:rPr>
        <w:t xml:space="preserve">6.4 ربط التحليل الأساسي بالقرار</w:t>
      </w:r>
      <w:bookmarkEnd w:id="105"/>
    </w:p>
    <w:p>
      <w:pPr>
        <w:bidi/>
      </w:pPr>
      <w:r>
        <w:rPr>
          <w:rStyle w:val="VerbatimChar"/>
          <w:rtl/>
        </w:rPr>
        <w:t xml:space="preserve">Fundamental Score (0..100) × 0.20 = الجزء الأساسي من Confluence Score الكلي</w:t>
      </w:r>
      <w:r>
        <w:rPr>
          <w:rtl/>
        </w:rPr>
        <w:t xml:space="preserve">. يُضاف إلى أجزاء التحليل الفني الأربعة لإنتاج Confluence نهائي.</w:t>
      </w:r>
    </w:p>
    <w:p>
      <w:r>
        <w:pict>
          <v:rect style="width:0;height:1.5pt" o:hralign="center" o:hrstd="t" o:hr="t"/>
        </w:pict>
      </w:r>
    </w:p>
    <w:p>
      <w:pPr>
        <w:pStyle w:val="Heading1"/>
        <w:bidi/>
      </w:pPr>
      <w:bookmarkStart w:id="106" w:name="X5869a74a2d94e62a94635fa598c8844a369f637"/>
      <w:r>
        <w:rPr>
          <w:rtl/>
        </w:rPr>
        <w:t xml:space="preserve">الجزء السابع — تحليل المنافسين الكامل وما نأخذه وما نتجاوزه</w:t>
      </w:r>
      <w:bookmarkEnd w:id="106"/>
    </w:p>
    <w:p>
      <w:pPr>
        <w:pStyle w:val="BlockText"/>
        <w:bidi/>
      </w:pPr>
      <w:r>
        <w:rPr>
          <w:rtl/>
          <w:b/>
        </w:rPr>
        <w:t xml:space="preserve">تحذير الالتزام:</w:t>
      </w:r>
      <w:r>
        <w:rPr>
          <w:rtl/>
        </w:rPr>
        <w:t xml:space="preserve"> </w:t>
      </w:r>
      <w:r>
        <w:rPr>
          <w:rtl/>
        </w:rPr>
        <w:t xml:space="preserve">لا يُذكر اسم أي منافس داخل المنتج النهائي (واجهة المستخدم، الشات، التقارير، الإيميلات). أسماء المنافسين أدناه للاستخدام الداخلي فقط أثناء التطوير.</w:t>
      </w:r>
    </w:p>
    <w:p>
      <w:pPr>
        <w:pStyle w:val="Heading2"/>
        <w:bidi/>
      </w:pPr>
      <w:bookmarkStart w:id="107" w:name="luxalgo-التحليل-الكامل-وما-يؤخذ"/>
      <w:r>
        <w:rPr>
          <w:rtl/>
        </w:rPr>
        <w:t xml:space="preserve">7.1 LuxAlgo — التحليل الكامل وما يُؤخذ</w:t>
      </w:r>
      <w:bookmarkEnd w:id="107"/>
    </w:p>
    <w:p>
      <w:pPr>
        <w:pStyle w:val="Heading3"/>
        <w:bidi/>
      </w:pPr>
      <w:bookmarkStart w:id="108" w:name="signals-overlays"/>
      <w:r>
        <w:rPr>
          <w:rtl/>
        </w:rPr>
        <w:t xml:space="preserve">Signals &amp; Overlays™</w:t>
      </w:r>
      <w:bookmarkEnd w:id="108"/>
    </w:p>
    <w:p>
      <w:pPr>
        <w:bidi/>
      </w:pPr>
      <w:r>
        <w:rPr>
          <w:rtl/>
        </w:rPr>
        <w:t xml:space="preserve">إشارات شراء/بيع بتحليل مزدوج (عادي + قوي)، تلوين شموع الترند، 20+ أداة في مؤشر واحد، Indicator Overlays، Dashboard (Trend Strength + Volatility + Volume)، TP/SL تلقائي قابل للتخصيص، Custom Alert Creator، Screener مدمج، Backtesting System.</w:t>
      </w:r>
    </w:p>
    <w:p>
      <w:pPr>
        <w:pStyle w:val="Heading3"/>
        <w:bidi/>
      </w:pPr>
      <w:bookmarkStart w:id="109" w:name="price-action-concepts-pac"/>
      <w:r>
        <w:rPr>
          <w:rtl/>
        </w:rPr>
        <w:t xml:space="preserve">Price Action Concepts™ (PAC)</w:t>
      </w:r>
      <w:bookmarkEnd w:id="109"/>
    </w:p>
    <w:p>
      <w:pPr>
        <w:bidi/>
      </w:pPr>
      <w:r>
        <w:rPr>
          <w:rtl/>
        </w:rPr>
        <w:t xml:space="preserve">Market Structure (BOS + CHoCH)، Internal vs Swing Structure، Multi-TF Structure، Order Blocks (Swing OB + Internal OB)، Imbalances (FVG + Volume Imbalance + Balanced Price Range)، Liquidity (Equal Highs/Lows + BSL/SSL + Sweeps)، Premium/Discount + Equilibrium، PAC Screener، MTF Dashboard.</w:t>
      </w:r>
    </w:p>
    <w:p>
      <w:pPr>
        <w:pStyle w:val="Heading3"/>
        <w:bidi/>
      </w:pPr>
      <w:bookmarkStart w:id="110" w:name="oscillator-matrix"/>
      <w:r>
        <w:rPr>
          <w:rtl/>
        </w:rPr>
        <w:t xml:space="preserve">Oscillator Matrix™</w:t>
      </w:r>
      <w:bookmarkEnd w:id="110"/>
    </w:p>
    <w:p>
      <w:pPr>
        <w:bidi/>
      </w:pPr>
      <w:r>
        <w:rPr>
          <w:rtl/>
        </w:rPr>
        <w:t xml:space="preserve">Smart Money Flow، OverFlow، HyperWave، Reversal Signals، Confluence Zones، Confluence Meter، Divergence Detection (regular + hidden)، Custom Alert Creator.</w:t>
      </w:r>
    </w:p>
    <w:p>
      <w:pPr>
        <w:pStyle w:val="Heading3"/>
        <w:bidi/>
      </w:pPr>
      <w:bookmarkStart w:id="111" w:name="quant-ai-agent-backtesting"/>
      <w:r>
        <w:rPr>
          <w:rtl/>
        </w:rPr>
        <w:t xml:space="preserve">Quant AI Agent + Backtesting</w:t>
      </w:r>
      <w:bookmarkEnd w:id="111"/>
    </w:p>
    <w:p>
      <w:pPr>
        <w:bidi/>
      </w:pPr>
      <w:r>
        <w:rPr>
          <w:rtl/>
        </w:rPr>
        <w:t xml:space="preserve">NL→Pine Script، Reverse-Engineer، AI Backtesting Engine (ملايين التركيبات)، Auto-Optimize (Deep Learning)، Live Sync Alerts (Webhook)، تنفيذ على بروكرات وProp Firms.</w:t>
      </w:r>
    </w:p>
    <w:p>
      <w:pPr>
        <w:pStyle w:val="Heading3"/>
        <w:bidi/>
      </w:pPr>
      <w:bookmarkStart w:id="112" w:name="screeners-library"/>
      <w:r>
        <w:rPr>
          <w:rtl/>
        </w:rPr>
        <w:t xml:space="preserve">Screeners + Library</w:t>
      </w:r>
      <w:bookmarkEnd w:id="112"/>
    </w:p>
    <w:p>
      <w:pPr>
        <w:bidi/>
      </w:pPr>
      <w:r>
        <w:rPr>
          <w:rtl/>
        </w:rPr>
        <w:t xml:space="preserve">Market State Matrix (5 أبعاد × 12 شريحة زمنية)، HTF Volume Spike، Sigmoid Transition Trailing Stop، Inertial Stochastic، Buyside/Sellside Liquidity، Liquidity Sweeps، مكتبة مئات المؤشرات.</w:t>
      </w:r>
    </w:p>
    <w:p>
      <w:pPr>
        <w:bidi/>
      </w:pPr>
      <w:r>
        <w:rPr>
          <w:rtl/>
          <w:b/>
        </w:rPr>
        <w:t xml:space="preserve">القرار:</w:t>
      </w:r>
      <w:r>
        <w:rPr>
          <w:rtl/>
        </w:rPr>
        <w:t xml:space="preserve"> </w:t>
      </w:r>
      <w:r>
        <w:rPr>
          <w:rtl/>
        </w:rPr>
        <w:t xml:space="preserve">نأخذ كل ما سبق وندمجه في «أسد السوق» تحت تسمياتنا الخاصة، وقد يُستعاض عن «Confluence Meter» بمسمى</w:t>
      </w:r>
      <w:r>
        <w:rPr>
          <w:rtl/>
        </w:rPr>
        <w:t xml:space="preserve"> </w:t>
      </w:r>
      <w:r>
        <w:rPr>
          <w:rtl/>
          <w:b/>
        </w:rPr>
        <w:t xml:space="preserve">Lion Confluence Meter</w:t>
      </w:r>
      <w:r>
        <w:rPr>
          <w:rtl/>
        </w:rPr>
        <w:t xml:space="preserve"> </w:t>
      </w:r>
      <w:r>
        <w:rPr>
          <w:rtl/>
        </w:rPr>
        <w:t xml:space="preserve">وهكذا. كل ما هو Pine Script لدى LuxAlgo نُعيد كتابته في Python/TypeScript على الـ Backend الخاص بنا.</w:t>
      </w:r>
    </w:p>
    <w:p>
      <w:pPr>
        <w:pStyle w:val="Heading2"/>
        <w:bidi/>
      </w:pPr>
      <w:bookmarkStart w:id="113" w:name="kfoo-vip-التحليل-الكامل-وما-يؤخذ"/>
      <w:r>
        <w:rPr>
          <w:rtl/>
        </w:rPr>
        <w:t xml:space="preserve">7.2 KFOO VIP — التحليل الكامل وما يُؤخذ</w:t>
      </w:r>
      <w:bookmarkEnd w:id="113"/>
    </w:p>
    <w:p>
      <w:pPr>
        <w:pStyle w:val="Heading3"/>
        <w:bidi/>
      </w:pPr>
      <w:bookmarkStart w:id="114" w:name="المؤشر-الرئيسي-kfoo"/>
      <w:r>
        <w:rPr>
          <w:rtl/>
        </w:rPr>
        <w:t xml:space="preserve">المؤشر الرئيسي KFOO</w:t>
      </w:r>
      <w:bookmarkEnd w:id="114"/>
    </w:p>
    <w:p>
      <w:pPr>
        <w:bidi/>
      </w:pPr>
      <w:r>
        <w:rPr>
          <w:rtl/>
        </w:rPr>
        <w:t xml:space="preserve">Order Blocks مع Volume، إشارات شراء/بيع (أسهم خضراء/حمراء)، ARC Technique، القناة السعرية الآلية، Digital Bar (قوة شراء/بيع رقمي)، Cloud للمضاربين (أخضر/أحمر مقاوم للتذبذب)، جدول رقمي شامل لجميع مؤشرات TradingView على 5 إطارات، جدول الشارت (شارت ثانٍ مثل DXY مع الذهب)، إشارات صناع السوق (تيجان Buy/Sell)، KFOO Whale (راصد الحيتان).</w:t>
      </w:r>
    </w:p>
    <w:p>
      <w:pPr>
        <w:pStyle w:val="Heading3"/>
        <w:bidi/>
      </w:pPr>
      <w:bookmarkStart w:id="115" w:name="kfoo-rsi-pro"/>
      <w:r>
        <w:rPr>
          <w:rtl/>
        </w:rPr>
        <w:t xml:space="preserve">KFOO RSI PRO</w:t>
      </w:r>
      <w:bookmarkEnd w:id="115"/>
    </w:p>
    <w:p>
      <w:pPr>
        <w:bidi/>
      </w:pPr>
      <w:r>
        <w:rPr>
          <w:rtl/>
        </w:rPr>
        <w:t xml:space="preserve">خط RSI الأبيض (تدفق سيولة المؤسسات)، Cloud RSI، KFOO Divergence (ظاهر/خفي + شراء/بيع بألوان متدرّجة)، كنوز RSI (دوائر تجميع/تصريف)، محلل شريط البيتكوين (4 خطوط)، جدول RSI متعدد الإطارات (15M..1D)، خلفية RSI تعكس حالة السوق.</w:t>
      </w:r>
    </w:p>
    <w:p>
      <w:pPr>
        <w:pStyle w:val="Heading3"/>
        <w:bidi/>
      </w:pPr>
      <w:bookmarkStart w:id="116" w:name="راصد-الصفقات-kfoo"/>
      <w:r>
        <w:rPr>
          <w:rtl/>
        </w:rPr>
        <w:t xml:space="preserve">راصد الصفقات KFOO</w:t>
      </w:r>
      <w:bookmarkEnd w:id="116"/>
    </w:p>
    <w:p>
      <w:pPr>
        <w:bidi/>
      </w:pPr>
      <w:r>
        <w:rPr>
          <w:rtl/>
        </w:rPr>
        <w:t xml:space="preserve">رصد صفقات Market Price الخفية، 4 أعمدة رصد (صغار/متوسط/كبير/حيتان)، كشف التجميع/التصريف، رصد PUMP/DUMP، رصد الاختراق، Dashboard، سهم الكفو (راصد انعكاسات).</w:t>
      </w:r>
    </w:p>
    <w:p>
      <w:pPr>
        <w:bidi/>
      </w:pPr>
      <w:r>
        <w:rPr>
          <w:rtl/>
          <w:b/>
        </w:rPr>
        <w:t xml:space="preserve">القرار:</w:t>
      </w:r>
      <w:r>
        <w:rPr>
          <w:rtl/>
        </w:rPr>
        <w:t xml:space="preserve"> </w:t>
      </w:r>
      <w:r>
        <w:rPr>
          <w:rtl/>
        </w:rPr>
        <w:t xml:space="preserve">نأخذ كل ما سبق ونُعيد تسميته إلى</w:t>
      </w:r>
      <w:r>
        <w:rPr>
          <w:rtl/>
        </w:rPr>
        <w:t xml:space="preserve"> </w:t>
      </w:r>
      <w:r>
        <w:rPr>
          <w:rtl/>
          <w:b/>
        </w:rPr>
        <w:t xml:space="preserve">Lion</w:t>
      </w:r>
      <w:r>
        <w:rPr>
          <w:rtl/>
        </w:rPr>
        <w:t xml:space="preserve"> </w:t>
      </w:r>
      <w:r>
        <w:rPr>
          <w:rtl/>
        </w:rPr>
        <w:t xml:space="preserve">prefix:</w:t>
      </w:r>
      <w:r>
        <w:rPr>
          <w:rtl/>
        </w:rPr>
        <w:t xml:space="preserve"> </w:t>
      </w:r>
      <w:r>
        <w:rPr>
          <w:rtl/>
        </w:rPr>
        <w:t xml:space="preserve">- ARC →</w:t>
      </w:r>
      <w:r>
        <w:rPr>
          <w:rtl/>
        </w:rPr>
        <w:t xml:space="preserve"> </w:t>
      </w:r>
      <w:r>
        <w:rPr>
          <w:rtl/>
          <w:b/>
        </w:rPr>
        <w:t xml:space="preserve">Lion ARC Breakout</w:t>
      </w:r>
      <w:r>
        <w:rPr>
          <w:rtl/>
        </w:rPr>
        <w:t xml:space="preserve"> </w:t>
      </w:r>
      <w:r>
        <w:rPr>
          <w:rtl/>
        </w:rPr>
        <w:t xml:space="preserve">- Whale →</w:t>
      </w:r>
      <w:r>
        <w:rPr>
          <w:rtl/>
        </w:rPr>
        <w:t xml:space="preserve"> </w:t>
      </w:r>
      <w:r>
        <w:rPr>
          <w:rtl/>
          <w:b/>
        </w:rPr>
        <w:t xml:space="preserve">Lion Whale Tracker</w:t>
      </w:r>
      <w:r>
        <w:rPr>
          <w:rtl/>
        </w:rPr>
        <w:t xml:space="preserve"> </w:t>
      </w:r>
      <w:r>
        <w:rPr>
          <w:rtl/>
        </w:rPr>
        <w:t xml:space="preserve">- Cloud RSI →</w:t>
      </w:r>
      <w:r>
        <w:rPr>
          <w:rtl/>
        </w:rPr>
        <w:t xml:space="preserve"> </w:t>
      </w:r>
      <w:r>
        <w:rPr>
          <w:rtl/>
          <w:b/>
        </w:rPr>
        <w:t xml:space="preserve">Lion Cloud RSI</w:t>
      </w:r>
      <w:r>
        <w:rPr>
          <w:rtl/>
        </w:rPr>
        <w:t xml:space="preserve"> </w:t>
      </w:r>
      <w:r>
        <w:rPr>
          <w:rtl/>
        </w:rPr>
        <w:t xml:space="preserve">(سحابة الأسد)</w:t>
      </w:r>
      <w:r>
        <w:rPr>
          <w:rtl/>
        </w:rPr>
        <w:t xml:space="preserve"> </w:t>
      </w:r>
      <w:r>
        <w:rPr>
          <w:rtl/>
        </w:rPr>
        <w:t xml:space="preserve">- Buy/Sell Cub → كما هي (نص رزان الأصلي).</w:t>
      </w:r>
      <w:r>
        <w:rPr>
          <w:rtl/>
        </w:rPr>
        <w:t xml:space="preserve"> </w:t>
      </w:r>
      <w:r>
        <w:rPr>
          <w:rtl/>
        </w:rPr>
        <w:t xml:space="preserve">- Buy/Sell Lion → كما هي (نص رزان الأصلي).</w:t>
      </w:r>
    </w:p>
    <w:p>
      <w:pPr>
        <w:pStyle w:val="Heading2"/>
        <w:bidi/>
      </w:pPr>
      <w:bookmarkStart w:id="117" w:name="المنافسون-الآخرون"/>
      <w:r>
        <w:rPr>
          <w:rtl/>
        </w:rPr>
        <w:t xml:space="preserve">7.3 المنافسون الآخرون</w:t>
      </w:r>
      <w:bookmarkEnd w:id="117"/>
    </w:p>
    <w:tbl>
      <w:tblPr>
        <w:tblStyle w:val="Table"/>
        <w:tblW w:type="pct" w:w="0.0"/>
        <w:tblLook w:firstRow="1"/>
      </w:tblPr>
      <w:tblGrid/>
      <w:tr>
        <w:trPr>
          <w:cnfStyle w:firstRow="1"/>
        </w:trPr>
        <w:tc>
          <w:tcPr>
            <w:tcBorders>
              <w:bottom w:val="single"/>
            </w:tcBorders>
            <w:vAlign w:val="bottom"/>
          </w:tcPr>
          <w:p>
            <w:pPr>
              <w:pStyle w:val="Compact"/>
              <w:bidi/>
              <w:jc w:val="left"/>
            </w:pPr>
            <w:r>
              <w:rPr>
                <w:rtl/>
              </w:rPr>
              <w:t xml:space="preserve">المنافس</w:t>
            </w:r>
          </w:p>
        </w:tc>
        <w:tc>
          <w:tcPr>
            <w:tcBorders>
              <w:bottom w:val="single"/>
            </w:tcBorders>
            <w:vAlign w:val="bottom"/>
          </w:tcPr>
          <w:p>
            <w:pPr>
              <w:pStyle w:val="Compact"/>
              <w:bidi/>
              <w:jc w:val="left"/>
            </w:pPr>
            <w:r>
              <w:rPr>
                <w:rtl/>
              </w:rPr>
              <w:t xml:space="preserve">ما نأخذه</w:t>
            </w:r>
          </w:p>
        </w:tc>
      </w:tr>
      <w:tr>
        <w:tc>
          <w:p>
            <w:pPr>
              <w:pStyle w:val="Compact"/>
              <w:bidi/>
              <w:jc w:val="left"/>
            </w:pPr>
            <w:r>
              <w:rPr>
                <w:rtl/>
                <w:b/>
              </w:rPr>
              <w:t xml:space="preserve">TrendSpider</w:t>
            </w:r>
          </w:p>
        </w:tc>
        <w:tc>
          <w:p>
            <w:pPr>
              <w:pStyle w:val="Compact"/>
              <w:bidi/>
              <w:jc w:val="left"/>
            </w:pPr>
            <w:r>
              <w:rPr>
                <w:rtl/>
              </w:rPr>
              <w:t xml:space="preserve">رسم تلقائي 150+ نمط، Multi-TF تلقائي، Backtesting 50 سنة</w:t>
            </w:r>
          </w:p>
        </w:tc>
      </w:tr>
      <w:tr>
        <w:tc>
          <w:p>
            <w:pPr>
              <w:pStyle w:val="Compact"/>
              <w:bidi/>
              <w:jc w:val="left"/>
            </w:pPr>
            <w:r>
              <w:rPr>
                <w:rtl/>
                <w:b/>
              </w:rPr>
              <w:t xml:space="preserve">VIP Indicators</w:t>
            </w:r>
          </w:p>
        </w:tc>
        <w:tc>
          <w:p>
            <w:pPr>
              <w:pStyle w:val="Compact"/>
              <w:bidi/>
              <w:jc w:val="left"/>
            </w:pPr>
            <w:r>
              <w:rPr>
                <w:rtl/>
              </w:rPr>
              <w:t xml:space="preserve">Market Scanner، Cloud Band، Market Prediction، S/R Matrix</w:t>
            </w:r>
          </w:p>
        </w:tc>
      </w:tr>
      <w:tr>
        <w:tc>
          <w:p>
            <w:pPr>
              <w:pStyle w:val="Compact"/>
              <w:bidi/>
              <w:jc w:val="left"/>
            </w:pPr>
            <w:r>
              <w:rPr>
                <w:rtl/>
                <w:b/>
              </w:rPr>
              <w:t xml:space="preserve">Zeiierman</w:t>
            </w:r>
          </w:p>
        </w:tc>
        <w:tc>
          <w:p>
            <w:pPr>
              <w:pStyle w:val="Compact"/>
              <w:bidi/>
              <w:jc w:val="left"/>
            </w:pPr>
            <w:r>
              <w:rPr>
                <w:rtl/>
              </w:rPr>
              <w:t xml:space="preserve">80+ مؤشر، 9 خوارزميات، استراتيجيات جاهزة</w:t>
            </w:r>
          </w:p>
        </w:tc>
      </w:tr>
      <w:tr>
        <w:tc>
          <w:p>
            <w:pPr>
              <w:pStyle w:val="Compact"/>
              <w:bidi/>
              <w:jc w:val="left"/>
            </w:pPr>
            <w:r>
              <w:rPr>
                <w:rtl/>
                <w:b/>
              </w:rPr>
              <w:t xml:space="preserve">AlgoTrader</w:t>
            </w:r>
          </w:p>
        </w:tc>
        <w:tc>
          <w:p>
            <w:pPr>
              <w:pStyle w:val="Compact"/>
              <w:bidi/>
              <w:jc w:val="left"/>
            </w:pPr>
            <w:r>
              <w:rPr>
                <w:rtl/>
              </w:rPr>
              <w:t xml:space="preserve">OMS/PMS، Compliance، Multi-asset</w:t>
            </w:r>
          </w:p>
        </w:tc>
      </w:tr>
      <w:tr>
        <w:tc>
          <w:p>
            <w:pPr>
              <w:pStyle w:val="Compact"/>
              <w:bidi/>
              <w:jc w:val="left"/>
            </w:pPr>
            <w:r>
              <w:rPr>
                <w:rtl/>
                <w:b/>
              </w:rPr>
              <w:t xml:space="preserve">QuantConnect</w:t>
            </w:r>
          </w:p>
        </w:tc>
        <w:tc>
          <w:p>
            <w:pPr>
              <w:pStyle w:val="Compact"/>
              <w:bidi/>
              <w:jc w:val="left"/>
            </w:pPr>
            <w:r>
              <w:rPr>
                <w:rtl/>
              </w:rPr>
              <w:t xml:space="preserve">Backtesting احترافي Python/C#، 20+ Broker، ML</w:t>
            </w:r>
          </w:p>
        </w:tc>
      </w:tr>
      <w:tr>
        <w:tc>
          <w:p>
            <w:pPr>
              <w:pStyle w:val="Compact"/>
              <w:bidi/>
              <w:jc w:val="left"/>
            </w:pPr>
            <w:r>
              <w:rPr>
                <w:rtl/>
                <w:b/>
              </w:rPr>
              <w:t xml:space="preserve">Bloomberg Terminal</w:t>
            </w:r>
            <w:r>
              <w:rPr>
                <w:rtl/>
              </w:rPr>
              <w:t xml:space="preserve"> </w:t>
            </w:r>
            <w:r>
              <w:rPr>
                <w:rtl/>
              </w:rPr>
              <w:t xml:space="preserve">(إلهام مستقبلي)</w:t>
            </w:r>
          </w:p>
        </w:tc>
        <w:tc>
          <w:p>
            <w:pPr>
              <w:pStyle w:val="Compact"/>
              <w:bidi/>
              <w:jc w:val="left"/>
            </w:pPr>
            <w:r>
              <w:rPr>
                <w:rtl/>
              </w:rPr>
              <w:t xml:space="preserve">Alternative Data، AI insights</w:t>
            </w:r>
          </w:p>
        </w:tc>
      </w:tr>
      <w:tr>
        <w:tc>
          <w:p>
            <w:pPr>
              <w:pStyle w:val="Compact"/>
              <w:bidi/>
              <w:jc w:val="left"/>
            </w:pPr>
            <w:r>
              <w:rPr>
                <w:rtl/>
                <w:b/>
              </w:rPr>
              <w:t xml:space="preserve">Cryptohopper</w:t>
            </w:r>
          </w:p>
        </w:tc>
        <w:tc>
          <w:p>
            <w:pPr>
              <w:pStyle w:val="Compact"/>
              <w:bidi/>
              <w:jc w:val="left"/>
            </w:pPr>
            <w:r>
              <w:rPr>
                <w:rtl/>
              </w:rPr>
              <w:t xml:space="preserve">Algorithm Intelligence (يختار أفضل استراتيجية)</w:t>
            </w:r>
          </w:p>
        </w:tc>
      </w:tr>
      <w:tr>
        <w:tc>
          <w:p>
            <w:pPr>
              <w:pStyle w:val="Compact"/>
              <w:bidi/>
              <w:jc w:val="left"/>
            </w:pPr>
            <w:r>
              <w:rPr>
                <w:rtl/>
                <w:b/>
              </w:rPr>
              <w:t xml:space="preserve">TradingView Pine Strategies</w:t>
            </w:r>
          </w:p>
        </w:tc>
        <w:tc>
          <w:p>
            <w:pPr>
              <w:pStyle w:val="Compact"/>
              <w:bidi/>
              <w:jc w:val="left"/>
            </w:pPr>
            <w:r>
              <w:rPr>
                <w:rtl/>
              </w:rPr>
              <w:t xml:space="preserve">إلهام للاستراتيجيات الشهيرة</w:t>
            </w:r>
          </w:p>
        </w:tc>
      </w:tr>
    </w:tbl>
    <w:p>
      <w:pPr>
        <w:pStyle w:val="Heading2"/>
        <w:bidi/>
      </w:pPr>
      <w:bookmarkStart w:id="118" w:name="ما-يجعل-أسد-السوق-يتجاوز-الجميع"/>
      <w:r>
        <w:rPr>
          <w:rtl/>
        </w:rPr>
        <w:t xml:space="preserve">7.4 ما يجعل «أسد السوق» يتجاوز الجميع</w:t>
      </w:r>
      <w:bookmarkEnd w:id="118"/>
    </w:p>
    <w:p>
      <w:pPr>
        <w:numPr>
          <w:ilvl w:val="0"/>
          <w:numId w:val="1030"/>
        </w:numPr>
        <w:pStyle w:val="Compact"/>
        <w:bidi/>
      </w:pPr>
      <w:r>
        <w:rPr>
          <w:rtl/>
        </w:rPr>
        <w:t xml:space="preserve">✅</w:t>
      </w:r>
      <w:r>
        <w:rPr>
          <w:rtl/>
        </w:rPr>
        <w:t xml:space="preserve"> </w:t>
      </w:r>
      <w:r>
        <w:rPr>
          <w:rtl/>
          <w:b/>
        </w:rPr>
        <w:t xml:space="preserve">الوحيد</w:t>
      </w:r>
      <w:r>
        <w:rPr>
          <w:rtl/>
        </w:rPr>
        <w:t xml:space="preserve"> </w:t>
      </w:r>
      <w:r>
        <w:rPr>
          <w:rtl/>
        </w:rPr>
        <w:t xml:space="preserve">الذي يدمج 89+ مدرسة تحليل في تصويت واحد.</w:t>
      </w:r>
    </w:p>
    <w:p>
      <w:pPr>
        <w:numPr>
          <w:ilvl w:val="0"/>
          <w:numId w:val="1030"/>
        </w:numPr>
        <w:pStyle w:val="Compact"/>
        <w:bidi/>
      </w:pPr>
      <w:r>
        <w:rPr>
          <w:rtl/>
        </w:rPr>
        <w:t xml:space="preserve">✅</w:t>
      </w:r>
      <w:r>
        <w:rPr>
          <w:rtl/>
        </w:rPr>
        <w:t xml:space="preserve"> </w:t>
      </w:r>
      <w:r>
        <w:rPr>
          <w:rtl/>
          <w:b/>
        </w:rPr>
        <w:t xml:space="preserve">الوحيد</w:t>
      </w:r>
      <w:r>
        <w:rPr>
          <w:rtl/>
        </w:rPr>
        <w:t xml:space="preserve"> </w:t>
      </w:r>
      <w:r>
        <w:rPr>
          <w:rtl/>
        </w:rPr>
        <w:t xml:space="preserve">الذي يحلّل الأخبار + تغريدات القادة + COT + Dark Pool في نفس Engine.</w:t>
      </w:r>
    </w:p>
    <w:p>
      <w:pPr>
        <w:numPr>
          <w:ilvl w:val="0"/>
          <w:numId w:val="1030"/>
        </w:numPr>
        <w:pStyle w:val="Compact"/>
        <w:bidi/>
      </w:pPr>
      <w:r>
        <w:rPr>
          <w:rtl/>
        </w:rPr>
        <w:t xml:space="preserve">✅</w:t>
      </w:r>
      <w:r>
        <w:rPr>
          <w:rtl/>
        </w:rPr>
        <w:t xml:space="preserve"> </w:t>
      </w:r>
      <w:r>
        <w:rPr>
          <w:rtl/>
          <w:b/>
        </w:rPr>
        <w:t xml:space="preserve">الوحيد</w:t>
      </w:r>
      <w:r>
        <w:rPr>
          <w:rtl/>
        </w:rPr>
        <w:t xml:space="preserve"> </w:t>
      </w:r>
      <w:r>
        <w:rPr>
          <w:rtl/>
        </w:rPr>
        <w:t xml:space="preserve">ذو نظام تصويت متعدد المدارس (Multi-School Voting Engine) شفاف وقابل للتعديل من الإدارة.</w:t>
      </w:r>
    </w:p>
    <w:p>
      <w:pPr>
        <w:numPr>
          <w:ilvl w:val="0"/>
          <w:numId w:val="1030"/>
        </w:numPr>
        <w:pStyle w:val="Compact"/>
        <w:bidi/>
      </w:pPr>
      <w:r>
        <w:rPr>
          <w:rtl/>
        </w:rPr>
        <w:t xml:space="preserve">✅</w:t>
      </w:r>
      <w:r>
        <w:rPr>
          <w:rtl/>
        </w:rPr>
        <w:t xml:space="preserve"> </w:t>
      </w:r>
      <w:r>
        <w:rPr>
          <w:rtl/>
          <w:b/>
        </w:rPr>
        <w:t xml:space="preserve">الوحيد</w:t>
      </w:r>
      <w:r>
        <w:rPr>
          <w:rtl/>
        </w:rPr>
        <w:t xml:space="preserve"> </w:t>
      </w:r>
      <w:r>
        <w:rPr>
          <w:rtl/>
        </w:rPr>
        <w:t xml:space="preserve">الذي يكتشف London/NY Killzones + Judas Swing + Silver Bullet + Power of 3 آلياً ويُدخل بناءً عليها.</w:t>
      </w:r>
    </w:p>
    <w:p>
      <w:pPr>
        <w:numPr>
          <w:ilvl w:val="0"/>
          <w:numId w:val="1030"/>
        </w:numPr>
        <w:pStyle w:val="Compact"/>
        <w:bidi/>
      </w:pPr>
      <w:r>
        <w:rPr>
          <w:rtl/>
        </w:rPr>
        <w:t xml:space="preserve">✅</w:t>
      </w:r>
      <w:r>
        <w:rPr>
          <w:rtl/>
        </w:rPr>
        <w:t xml:space="preserve"> </w:t>
      </w:r>
      <w:r>
        <w:rPr>
          <w:rtl/>
          <w:b/>
        </w:rPr>
        <w:t xml:space="preserve">الوحيد</w:t>
      </w:r>
      <w:r>
        <w:rPr>
          <w:rtl/>
        </w:rPr>
        <w:t xml:space="preserve"> </w:t>
      </w:r>
      <w:r>
        <w:rPr>
          <w:rtl/>
        </w:rPr>
        <w:t xml:space="preserve">الذي يدمج كل ما هو في LuxAlgo + KFOO + ابتكارات Lion-prefixed إضافية لا مثيل لها.</w:t>
      </w:r>
    </w:p>
    <w:p>
      <w:pPr>
        <w:numPr>
          <w:ilvl w:val="0"/>
          <w:numId w:val="1030"/>
        </w:numPr>
        <w:pStyle w:val="Compact"/>
        <w:bidi/>
      </w:pPr>
      <w:r>
        <w:rPr>
          <w:rtl/>
        </w:rPr>
        <w:t xml:space="preserve">✅ النموذج التجاري: Web Platform مع SaaS subscription + Direct broker connect (لا حاجة TradingView Premium ولا MetaTrader).</w:t>
      </w:r>
    </w:p>
    <w:p>
      <w:pPr>
        <w:numPr>
          <w:ilvl w:val="0"/>
          <w:numId w:val="1030"/>
        </w:numPr>
        <w:pStyle w:val="Compact"/>
        <w:bidi/>
      </w:pPr>
      <w:r>
        <w:rPr>
          <w:rtl/>
        </w:rPr>
        <w:t xml:space="preserve">✅ التعدد اللغوي 12 لغة منذ اليوم الأول، مع تحويل LTR/RTL فوري.</w:t>
      </w:r>
    </w:p>
    <w:p>
      <w:pPr>
        <w:numPr>
          <w:ilvl w:val="0"/>
          <w:numId w:val="1030"/>
        </w:numPr>
        <w:pStyle w:val="Compact"/>
        <w:bidi/>
      </w:pPr>
      <w:r>
        <w:rPr>
          <w:rtl/>
        </w:rPr>
        <w:t xml:space="preserve">✅ نظام Self-Learning يُحدّث الأوزان بناءً على الأداء الفعلي (Reinforcement Learning).</w:t>
      </w:r>
    </w:p>
    <w:p>
      <w:r>
        <w:pict>
          <v:rect style="width:0;height:1.5pt" o:hralign="center" o:hrstd="t" o:hr="t"/>
        </w:pict>
      </w:r>
    </w:p>
    <w:p>
      <w:pPr>
        <w:pStyle w:val="Heading1"/>
        <w:bidi/>
      </w:pPr>
      <w:bookmarkStart w:id="119" w:name="X956837c49f93569e6cca596a0b2a29f94de26d2"/>
      <w:r>
        <w:rPr>
          <w:rtl/>
        </w:rPr>
        <w:t xml:space="preserve">الجزء الثامن — المعمارية التقنية الكاملة (Technical Architecture)</w:t>
      </w:r>
      <w:bookmarkEnd w:id="119"/>
    </w:p>
    <w:p>
      <w:pPr>
        <w:pStyle w:val="Heading2"/>
        <w:bidi/>
      </w:pPr>
      <w:bookmarkStart w:id="120" w:name="نظرة-عامة-على-المعمارية"/>
      <w:r>
        <w:rPr>
          <w:rtl/>
        </w:rPr>
        <w:t xml:space="preserve">8.1 نظرة عامة على المعمارية</w:t>
      </w:r>
      <w:bookmarkEnd w:id="120"/>
    </w:p>
    <w:p>
      <w:pPr>
        <w:pStyle w:val="SourceCode"/>
        <w:bidi/>
      </w:pPr>
      <w:r>
        <w:rPr>
          <w:rStyle w:val="VerbatimChar"/>
          <w:rtl/>
        </w:rPr>
        <w:t xml:space="preserve">┌──────────────────────────────────────────────────────────────────────────────────┐</w:t>
      </w:r>
      <w:r>
        <w:br/>
      </w:r>
      <w:r>
        <w:rPr>
          <w:rStyle w:val="VerbatimChar"/>
          <w:rtl/>
        </w:rPr>
        <w:t xml:space="preserve">│                              The Market Lion — High-Level Architecture            │</w:t>
      </w:r>
      <w:r>
        <w:br/>
      </w:r>
      <w:r>
        <w:rPr>
          <w:rStyle w:val="VerbatimChar"/>
          <w:rtl/>
        </w:rPr>
        <w:t xml:space="preserve">└──────────────────────────────────────────────────────────────────────────────────┘</w:t>
      </w:r>
      <w:r>
        <w:br/>
      </w:r>
      <w:r>
        <w:br/>
      </w:r>
      <w:r>
        <w:rPr>
          <w:rStyle w:val="VerbatimChar"/>
          <w:rtl/>
        </w:rPr>
        <w:t xml:space="preserve">  ┌─ Browser (Next.js 14 + React 19) ──────────────────────────────────────────┐</w:t>
      </w:r>
      <w:r>
        <w:br/>
      </w:r>
      <w:r>
        <w:rPr>
          <w:rStyle w:val="VerbatimChar"/>
          <w:rtl/>
        </w:rPr>
        <w:t xml:space="preserve">  │  • Public Marketing Site (i18n × 12)                                       │</w:t>
      </w:r>
      <w:r>
        <w:br/>
      </w:r>
      <w:r>
        <w:rPr>
          <w:rStyle w:val="VerbatimChar"/>
          <w:rtl/>
        </w:rPr>
        <w:t xml:space="preserve">  │  • Auth (NextAuth + JWT + 2FA)                                             │</w:t>
      </w:r>
      <w:r>
        <w:br/>
      </w:r>
      <w:r>
        <w:rPr>
          <w:rStyle w:val="VerbatimChar"/>
          <w:rtl/>
        </w:rPr>
        <w:t xml:space="preserve">  │  • Trader Dashboard (Realtime via WebSocket)                               │</w:t>
      </w:r>
      <w:r>
        <w:br/>
      </w:r>
      <w:r>
        <w:rPr>
          <w:rStyle w:val="VerbatimChar"/>
          <w:rtl/>
        </w:rPr>
        <w:t xml:space="preserve">  │  • Admin Console                                                           │</w:t>
      </w:r>
      <w:r>
        <w:br/>
      </w:r>
      <w:r>
        <w:rPr>
          <w:rStyle w:val="VerbatimChar"/>
          <w:rtl/>
        </w:rPr>
        <w:t xml:space="preserve">  │  • Embedded TradingView Charting Library (Advanced Charts)                 │</w:t>
      </w:r>
      <w:r>
        <w:br/>
      </w:r>
      <w:r>
        <w:rPr>
          <w:rStyle w:val="VerbatimChar"/>
          <w:rtl/>
        </w:rPr>
        <w:t xml:space="preserve">  └────────────────┬────────────────────────────┬──────────────────────────────┘</w:t>
      </w:r>
      <w:r>
        <w:br/>
      </w:r>
      <w:r>
        <w:rPr>
          <w:rStyle w:val="VerbatimChar"/>
          <w:rtl/>
        </w:rPr>
        <w:t xml:space="preserve">                   │ HTTPS REST + WSS            │ TradingView UDF/API</w:t>
      </w:r>
      <w:r>
        <w:br/>
      </w:r>
      <w:r>
        <w:rPr>
          <w:rStyle w:val="VerbatimChar"/>
          <w:rtl/>
        </w:rPr>
        <w:t xml:space="preserve">                   ▼                              ▼</w:t>
      </w:r>
      <w:r>
        <w:br/>
      </w:r>
      <w:r>
        <w:rPr>
          <w:rStyle w:val="VerbatimChar"/>
          <w:rtl/>
        </w:rPr>
        <w:t xml:space="preserve">  ┌─ Edge / API Gateway (Caddy / Nginx + Cloudflare) ───────────────────────────┐</w:t>
      </w:r>
      <w:r>
        <w:br/>
      </w:r>
      <w:r>
        <w:rPr>
          <w:rStyle w:val="VerbatimChar"/>
          <w:rtl/>
        </w:rPr>
        <w:t xml:space="preserve">  │  • TLS termination, WAF, rate limit, IP geo                                │</w:t>
      </w:r>
      <w:r>
        <w:br/>
      </w:r>
      <w:r>
        <w:rPr>
          <w:rStyle w:val="VerbatimChar"/>
          <w:rtl/>
        </w:rPr>
        <w:t xml:space="preserve">  └────────────────┬────────────────────────────────────────────────────────────┘</w:t>
      </w:r>
      <w:r>
        <w:br/>
      </w:r>
      <w:r>
        <w:rPr>
          <w:rStyle w:val="VerbatimChar"/>
          <w:rtl/>
        </w:rPr>
        <w:t xml:space="preserve">                   │</w:t>
      </w:r>
      <w:r>
        <w:br/>
      </w:r>
      <w:r>
        <w:rPr>
          <w:rStyle w:val="VerbatimChar"/>
          <w:rtl/>
        </w:rPr>
        <w:t xml:space="preserve">  ┌─ FastAPI (Python 3.12) — Application Backend ───────────────────────────────┐</w:t>
      </w:r>
      <w:r>
        <w:br/>
      </w:r>
      <w:r>
        <w:rPr>
          <w:rStyle w:val="VerbatimChar"/>
          <w:rtl/>
        </w:rPr>
        <w:t xml:space="preserve">  │  /auth /users /subscriptions /payments /broker-links /trading              │</w:t>
      </w:r>
      <w:r>
        <w:br/>
      </w:r>
      <w:r>
        <w:rPr>
          <w:rStyle w:val="VerbatimChar"/>
          <w:rtl/>
        </w:rPr>
        <w:t xml:space="preserve">  │  /analysis (fundamental + technical) /signals /positions /admin /webhooks  │</w:t>
      </w:r>
      <w:r>
        <w:br/>
      </w:r>
      <w:r>
        <w:rPr>
          <w:rStyle w:val="VerbatimChar"/>
          <w:rtl/>
        </w:rPr>
        <w:t xml:space="preserve">  └────────────────┬────────────────────────────────────────────────────────────┘</w:t>
      </w:r>
      <w:r>
        <w:br/>
      </w:r>
      <w:r>
        <w:rPr>
          <w:rStyle w:val="VerbatimChar"/>
          <w:rtl/>
        </w:rPr>
        <w:t xml:space="preserve">                   │</w:t>
      </w:r>
      <w:r>
        <w:br/>
      </w:r>
      <w:r>
        <w:rPr>
          <w:rStyle w:val="VerbatimChar"/>
          <w:rtl/>
        </w:rPr>
        <w:t xml:space="preserve">  ┌─ Async Workers (Celery + Redis broker) ────────────────────────────────────┐</w:t>
      </w:r>
      <w:r>
        <w:br/>
      </w:r>
      <w:r>
        <w:rPr>
          <w:rStyle w:val="VerbatimChar"/>
          <w:rtl/>
        </w:rPr>
        <w:t xml:space="preserve">  │  • Market Data Ingestor    (Tick + OHLCV)                                  │</w:t>
      </w:r>
      <w:r>
        <w:br/>
      </w:r>
      <w:r>
        <w:rPr>
          <w:rStyle w:val="VerbatimChar"/>
          <w:rtl/>
        </w:rPr>
        <w:t xml:space="preserve">  │  • News &amp; Sentiment Pipeline (FinBERT + GPT-4o-mini summarizer)            │</w:t>
      </w:r>
      <w:r>
        <w:br/>
      </w:r>
      <w:r>
        <w:rPr>
          <w:rStyle w:val="VerbatimChar"/>
          <w:rtl/>
        </w:rPr>
        <w:t xml:space="preserve">  │  • Per-School Analyzers     (89+ schools, parallel)                        │</w:t>
      </w:r>
      <w:r>
        <w:br/>
      </w:r>
      <w:r>
        <w:rPr>
          <w:rStyle w:val="VerbatimChar"/>
          <w:rtl/>
        </w:rPr>
        <w:t xml:space="preserve">  │  • Indicator Computation     (Numba/TA-Lib/pandas-ta)                      │</w:t>
      </w:r>
      <w:r>
        <w:br/>
      </w:r>
      <w:r>
        <w:rPr>
          <w:rStyle w:val="VerbatimChar"/>
          <w:rtl/>
        </w:rPr>
        <w:t xml:space="preserve">  │  • Bookmap / Order Flow Aggregator                                         │</w:t>
      </w:r>
      <w:r>
        <w:br/>
      </w:r>
      <w:r>
        <w:rPr>
          <w:rStyle w:val="VerbatimChar"/>
          <w:rtl/>
        </w:rPr>
        <w:t xml:space="preserve">  │  • Voting Engine (Confluence Score)                                        │</w:t>
      </w:r>
      <w:r>
        <w:br/>
      </w:r>
      <w:r>
        <w:rPr>
          <w:rStyle w:val="VerbatimChar"/>
          <w:rtl/>
        </w:rPr>
        <w:t xml:space="preserve">  │  • Risk Engine (Trade Plan)                                                │</w:t>
      </w:r>
      <w:r>
        <w:br/>
      </w:r>
      <w:r>
        <w:rPr>
          <w:rStyle w:val="VerbatimChar"/>
          <w:rtl/>
        </w:rPr>
        <w:t xml:space="preserve">  │  • Execution Engine (Broker APIs)                                          │</w:t>
      </w:r>
      <w:r>
        <w:br/>
      </w:r>
      <w:r>
        <w:rPr>
          <w:rStyle w:val="VerbatimChar"/>
          <w:rtl/>
        </w:rPr>
        <w:t xml:space="preserve">  │  • Self-Learning RL Updater                                                │</w:t>
      </w:r>
      <w:r>
        <w:br/>
      </w:r>
      <w:r>
        <w:rPr>
          <w:rStyle w:val="VerbatimChar"/>
          <w:rtl/>
        </w:rPr>
        <w:t xml:space="preserve">  └────────────────┬────────────────────────────────────────────────────────────┘</w:t>
      </w:r>
      <w:r>
        <w:br/>
      </w:r>
      <w:r>
        <w:rPr>
          <w:rStyle w:val="VerbatimChar"/>
          <w:rtl/>
        </w:rPr>
        <w:t xml:space="preserve">                   │</w:t>
      </w:r>
      <w:r>
        <w:br/>
      </w:r>
      <w:r>
        <w:rPr>
          <w:rStyle w:val="VerbatimChar"/>
          <w:rtl/>
        </w:rPr>
        <w:t xml:space="preserve">  ┌─ Data Layer ─────────────────────────────────────────────────────────────────┐</w:t>
      </w:r>
      <w:r>
        <w:br/>
      </w:r>
      <w:r>
        <w:rPr>
          <w:rStyle w:val="VerbatimChar"/>
          <w:rtl/>
        </w:rPr>
        <w:t xml:space="preserve">  │  PostgreSQL 16 (transactional) ▸ users, plans, payments, trades, positions │</w:t>
      </w:r>
      <w:r>
        <w:br/>
      </w:r>
      <w:r>
        <w:rPr>
          <w:rStyle w:val="VerbatimChar"/>
          <w:rtl/>
        </w:rPr>
        <w:t xml:space="preserve">  │  TimescaleDB extension       ▸ tick / OHLCV / signals time-series          │</w:t>
      </w:r>
      <w:r>
        <w:br/>
      </w:r>
      <w:r>
        <w:rPr>
          <w:rStyle w:val="VerbatimChar"/>
          <w:rtl/>
        </w:rPr>
        <w:t xml:space="preserve">  │  Redis 7                     ▸ cache, pubsub, locks, rate-limit, sessions │</w:t>
      </w:r>
      <w:r>
        <w:br/>
      </w:r>
      <w:r>
        <w:rPr>
          <w:rStyle w:val="VerbatimChar"/>
          <w:rtl/>
        </w:rPr>
        <w:t xml:space="preserve">  │  S3-compatible (DO Spaces)   ▸ logs, reports PDF, backups                  │</w:t>
      </w:r>
      <w:r>
        <w:br/>
      </w:r>
      <w:r>
        <w:rPr>
          <w:rStyle w:val="VerbatimChar"/>
          <w:rtl/>
        </w:rPr>
        <w:t xml:space="preserve">  │  Vector DB (pgvector / Qdrant) ▸ embeddings للأخبار للبحث الدلالي         │</w:t>
      </w:r>
      <w:r>
        <w:br/>
      </w:r>
      <w:r>
        <w:rPr>
          <w:rStyle w:val="VerbatimChar"/>
          <w:rtl/>
        </w:rPr>
        <w:t xml:space="preserve">  └────────────────┬────────────────────────────────────────────────────────────┘</w:t>
      </w:r>
      <w:r>
        <w:br/>
      </w:r>
      <w:r>
        <w:rPr>
          <w:rStyle w:val="VerbatimChar"/>
          <w:rtl/>
        </w:rPr>
        <w:t xml:space="preserve">                   │</w:t>
      </w:r>
      <w:r>
        <w:br/>
      </w:r>
      <w:r>
        <w:rPr>
          <w:rStyle w:val="VerbatimChar"/>
          <w:rtl/>
        </w:rPr>
        <w:t xml:space="preserve">  ┌─ External Integrations ─────────────────────────────────────────────────────┐</w:t>
      </w:r>
      <w:r>
        <w:br/>
      </w:r>
      <w:r>
        <w:rPr>
          <w:rStyle w:val="VerbatimChar"/>
          <w:rtl/>
        </w:rPr>
        <w:t xml:space="preserve">  │  • Exness MT5 / Capital.com REST + WebSocket                              │</w:t>
      </w:r>
      <w:r>
        <w:br/>
      </w:r>
      <w:r>
        <w:rPr>
          <w:rStyle w:val="VerbatimChar"/>
          <w:rtl/>
        </w:rPr>
        <w:t xml:space="preserve">  │  • TradingView Charting Library (licensed embed) + Lightweight Charts     │</w:t>
      </w:r>
      <w:r>
        <w:br/>
      </w:r>
      <w:r>
        <w:rPr>
          <w:rStyle w:val="VerbatimChar"/>
          <w:rtl/>
        </w:rPr>
        <w:t xml:space="preserve">  │  • Alpha Vantage, Yahoo Finance, FMP, FRED, EIA, OPEC, CFTC, WGC          │</w:t>
      </w:r>
      <w:r>
        <w:br/>
      </w:r>
      <w:r>
        <w:rPr>
          <w:rStyle w:val="VerbatimChar"/>
          <w:rtl/>
        </w:rPr>
        <w:t xml:space="preserve">  │  • NewsAPI, GDELT, Twitter/X v2                                            │</w:t>
      </w:r>
      <w:r>
        <w:br/>
      </w:r>
      <w:r>
        <w:rPr>
          <w:rStyle w:val="VerbatimChar"/>
          <w:rtl/>
        </w:rPr>
        <w:t xml:space="preserve">  │  • OpenAI (GPT-4o-mini for narrative + chat)                               │</w:t>
      </w:r>
      <w:r>
        <w:br/>
      </w:r>
      <w:r>
        <w:rPr>
          <w:rStyle w:val="VerbatimChar"/>
          <w:rtl/>
        </w:rPr>
        <w:t xml:space="preserve">  │  • HuggingFace (FinBERT, FinGPT) self-hosted via vLLM                      │</w:t>
      </w:r>
      <w:r>
        <w:br/>
      </w:r>
      <w:r>
        <w:rPr>
          <w:rStyle w:val="VerbatimChar"/>
          <w:rtl/>
        </w:rPr>
        <w:t xml:space="preserve">  │  • Payments: MADA (HyperPay), PayPal, Stripe (Visa/MC), Apple Pay,         │</w:t>
      </w:r>
      <w:r>
        <w:br/>
      </w:r>
      <w:r>
        <w:rPr>
          <w:rStyle w:val="VerbatimChar"/>
          <w:rtl/>
        </w:rPr>
        <w:t xml:space="preserve">  │              PayTabs (disabled until subscription)                          │</w:t>
      </w:r>
      <w:r>
        <w:br/>
      </w:r>
      <w:r>
        <w:rPr>
          <w:rStyle w:val="VerbatimChar"/>
          <w:rtl/>
        </w:rPr>
        <w:t xml:space="preserve">  │  • Email: Resend / Postmark + SES fallback                                 │</w:t>
      </w:r>
      <w:r>
        <w:br/>
      </w:r>
      <w:r>
        <w:rPr>
          <w:rStyle w:val="VerbatimChar"/>
          <w:rtl/>
        </w:rPr>
        <w:t xml:space="preserve">  │  • SMS/2FA: Twilio                                                          │</w:t>
      </w:r>
      <w:r>
        <w:br/>
      </w:r>
      <w:r>
        <w:rPr>
          <w:rStyle w:val="VerbatimChar"/>
          <w:rtl/>
        </w:rPr>
        <w:t xml:space="preserve">  └─────────────────────────────────────────────────────────────────────────────┘</w:t>
      </w:r>
    </w:p>
    <w:p>
      <w:pPr>
        <w:pStyle w:val="Heading2"/>
        <w:bidi/>
      </w:pPr>
      <w:bookmarkStart w:id="121" w:name="ستاك-التقنية-tech-stack-complete"/>
      <w:r>
        <w:rPr>
          <w:rtl/>
        </w:rPr>
        <w:t xml:space="preserve">8.2 ستاك التقنية (Tech Stack — Complete)</w:t>
      </w:r>
      <w:bookmarkEnd w:id="1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bidi/>
              <w:jc w:val="left"/>
            </w:pPr>
            <w:r>
              <w:rPr>
                <w:rtl/>
              </w:rPr>
              <w:t xml:space="preserve">الطبقة</w:t>
            </w:r>
          </w:p>
        </w:tc>
        <w:tc>
          <w:tcPr>
            <w:tcBorders>
              <w:bottom w:val="single"/>
            </w:tcBorders>
            <w:vAlign w:val="bottom"/>
          </w:tcPr>
          <w:p>
            <w:pPr>
              <w:pStyle w:val="Compact"/>
              <w:bidi/>
              <w:jc w:val="left"/>
            </w:pPr>
            <w:r>
              <w:rPr>
                <w:rtl/>
              </w:rPr>
              <w:t xml:space="preserve">التقنية</w:t>
            </w:r>
          </w:p>
        </w:tc>
        <w:tc>
          <w:tcPr>
            <w:tcBorders>
              <w:bottom w:val="single"/>
            </w:tcBorders>
            <w:vAlign w:val="bottom"/>
          </w:tcPr>
          <w:p>
            <w:pPr>
              <w:pStyle w:val="Compact"/>
              <w:bidi/>
              <w:jc w:val="left"/>
            </w:pPr>
            <w:r>
              <w:rPr>
                <w:rtl/>
              </w:rPr>
              <w:t xml:space="preserve">الملاحظات</w:t>
            </w:r>
          </w:p>
        </w:tc>
      </w:tr>
      <w:tr>
        <w:tc>
          <w:p>
            <w:pPr>
              <w:pStyle w:val="Compact"/>
              <w:bidi/>
              <w:jc w:val="left"/>
            </w:pPr>
            <w:r>
              <w:rPr>
                <w:rtl/>
                <w:b/>
              </w:rPr>
              <w:t xml:space="preserve">Frontend Framework</w:t>
            </w:r>
          </w:p>
        </w:tc>
        <w:tc>
          <w:p>
            <w:pPr>
              <w:pStyle w:val="Compact"/>
              <w:bidi/>
              <w:jc w:val="left"/>
            </w:pPr>
            <w:r>
              <w:rPr>
                <w:rtl/>
              </w:rPr>
              <w:t xml:space="preserve">Next.js 14 (App Router) + React 19 + TypeScript</w:t>
            </w:r>
          </w:p>
        </w:tc>
        <w:tc>
          <w:p>
            <w:pPr>
              <w:pStyle w:val="Compact"/>
              <w:bidi/>
              <w:jc w:val="left"/>
            </w:pPr>
            <w:r>
              <w:rPr>
                <w:rtl/>
              </w:rPr>
              <w:t xml:space="preserve">SSR + ISR + Server Actions</w:t>
            </w:r>
          </w:p>
        </w:tc>
      </w:tr>
      <w:tr>
        <w:tc>
          <w:p>
            <w:pPr>
              <w:pStyle w:val="Compact"/>
              <w:bidi/>
              <w:jc w:val="left"/>
            </w:pPr>
            <w:r>
              <w:rPr>
                <w:rtl/>
                <w:b/>
              </w:rPr>
              <w:t xml:space="preserve">UI Library</w:t>
            </w:r>
          </w:p>
        </w:tc>
        <w:tc>
          <w:p>
            <w:pPr>
              <w:pStyle w:val="Compact"/>
              <w:bidi/>
              <w:jc w:val="left"/>
            </w:pPr>
            <w:r>
              <w:rPr>
                <w:rtl/>
              </w:rPr>
              <w:t xml:space="preserve">Tailwind CSS 4 + shadcn/ui + Radix UI</w:t>
            </w:r>
          </w:p>
        </w:tc>
        <w:tc>
          <w:p>
            <w:pPr>
              <w:pStyle w:val="Compact"/>
              <w:bidi/>
              <w:jc w:val="left"/>
            </w:pPr>
            <w:r>
              <w:rPr>
                <w:rtl/>
              </w:rPr>
              <w:t xml:space="preserve">Theme tokens مرتبطة بالـ Brand Palette</w:t>
            </w:r>
          </w:p>
        </w:tc>
      </w:tr>
      <w:tr>
        <w:tc>
          <w:p>
            <w:pPr>
              <w:pStyle w:val="Compact"/>
              <w:bidi/>
              <w:jc w:val="left"/>
            </w:pPr>
            <w:r>
              <w:rPr>
                <w:rtl/>
                <w:b/>
              </w:rPr>
              <w:t xml:space="preserve">Charts</w:t>
            </w:r>
          </w:p>
        </w:tc>
        <w:tc>
          <w:p>
            <w:pPr>
              <w:pStyle w:val="Compact"/>
              <w:bidi/>
              <w:jc w:val="left"/>
            </w:pPr>
            <w:r>
              <w:rPr>
                <w:rtl/>
              </w:rPr>
              <w:t xml:space="preserve">TradingView Charting Library (UDF) + Lightweight-Charts (لما هو خفيف) + Recharts (للداشبورد الإداري)</w:t>
            </w:r>
          </w:p>
        </w:tc>
        <w:tc>
          <w:p>
            <w:pPr>
              <w:pStyle w:val="Compact"/>
              <w:bidi/>
              <w:jc w:val="left"/>
            </w:pPr>
            <w:r>
              <w:rPr>
                <w:rtl/>
              </w:rPr>
              <w:t xml:space="preserve">الترخيص الرسمي من TradingView</w:t>
            </w:r>
          </w:p>
        </w:tc>
      </w:tr>
      <w:tr>
        <w:tc>
          <w:p>
            <w:pPr>
              <w:pStyle w:val="Compact"/>
              <w:bidi/>
              <w:jc w:val="left"/>
            </w:pPr>
            <w:r>
              <w:rPr>
                <w:rtl/>
                <w:b/>
              </w:rPr>
              <w:t xml:space="preserve">State / Data Fetching</w:t>
            </w:r>
          </w:p>
        </w:tc>
        <w:tc>
          <w:p>
            <w:pPr>
              <w:pStyle w:val="Compact"/>
              <w:bidi/>
              <w:jc w:val="left"/>
            </w:pPr>
            <w:r>
              <w:rPr>
                <w:rtl/>
              </w:rPr>
              <w:t xml:space="preserve">TanStack Query + Zustand</w:t>
            </w:r>
          </w:p>
        </w:tc>
        <w:tc>
          <w:p>
            <w:pPr>
              <w:pStyle w:val="Compact"/>
              <w:bidi/>
              <w:jc w:val="left"/>
            </w:pPr>
            <w:r>
              <w:rPr>
                <w:rtl/>
              </w:rPr>
              <w:t xml:space="preserve">Realtime via WebSocket</w:t>
            </w:r>
          </w:p>
        </w:tc>
      </w:tr>
      <w:tr>
        <w:tc>
          <w:p>
            <w:pPr>
              <w:pStyle w:val="Compact"/>
              <w:bidi/>
              <w:jc w:val="left"/>
            </w:pPr>
            <w:r>
              <w:rPr>
                <w:rtl/>
                <w:b/>
              </w:rPr>
              <w:t xml:space="preserve">i18n</w:t>
            </w:r>
          </w:p>
        </w:tc>
        <w:tc>
          <w:p>
            <w:pPr>
              <w:pStyle w:val="Compact"/>
              <w:bidi/>
              <w:jc w:val="left"/>
            </w:pPr>
            <w:r>
              <w:rPr>
                <w:rtl/>
              </w:rPr>
              <w:t xml:space="preserve">next-intl (12 لغة) + react-i18next-icu</w:t>
            </w:r>
          </w:p>
        </w:tc>
        <w:tc>
          <w:p>
            <w:pPr>
              <w:pStyle w:val="Compact"/>
              <w:bidi/>
              <w:jc w:val="left"/>
            </w:pPr>
            <w:r>
              <w:rPr>
                <w:rtl/>
              </w:rPr>
              <w:t xml:space="preserve">تبديل فوري بدون reload</w:t>
            </w:r>
          </w:p>
        </w:tc>
      </w:tr>
      <w:tr>
        <w:tc>
          <w:p>
            <w:pPr>
              <w:pStyle w:val="Compact"/>
              <w:bidi/>
              <w:jc w:val="left"/>
            </w:pPr>
            <w:r>
              <w:rPr>
                <w:rtl/>
                <w:b/>
              </w:rPr>
              <w:t xml:space="preserve">Forms</w:t>
            </w:r>
          </w:p>
        </w:tc>
        <w:tc>
          <w:p>
            <w:pPr>
              <w:pStyle w:val="Compact"/>
              <w:bidi/>
              <w:jc w:val="left"/>
            </w:pPr>
            <w:r>
              <w:rPr>
                <w:rtl/>
              </w:rPr>
              <w:t xml:space="preserve">React Hook Form + Zod</w:t>
            </w:r>
          </w:p>
        </w:tc>
        <w:tc>
          <w:p>
            <w:pPr>
              <w:pStyle w:val="Compact"/>
              <w:bidi/>
              <w:jc w:val="left"/>
            </w:pPr>
            <w:r>
              <w:rPr>
                <w:rtl/>
              </w:rPr>
              <w:t xml:space="preserve">تحقق من الجانبين</w:t>
            </w:r>
          </w:p>
        </w:tc>
      </w:tr>
      <w:tr>
        <w:tc>
          <w:p>
            <w:pPr>
              <w:pStyle w:val="Compact"/>
              <w:bidi/>
              <w:jc w:val="left"/>
            </w:pPr>
            <w:r>
              <w:rPr>
                <w:rtl/>
                <w:b/>
              </w:rPr>
              <w:t xml:space="preserve">Auth (Web)</w:t>
            </w:r>
          </w:p>
        </w:tc>
        <w:tc>
          <w:p>
            <w:pPr>
              <w:pStyle w:val="Compact"/>
              <w:bidi/>
              <w:jc w:val="left"/>
            </w:pPr>
            <w:r>
              <w:rPr>
                <w:rtl/>
              </w:rPr>
              <w:t xml:space="preserve">NextAuth.js + JWT + Refresh Token + 2FA TOTP/Email</w:t>
            </w:r>
          </w:p>
        </w:tc>
        <w:tc>
          <w:p>
            <w:pPr>
              <w:pStyle w:val="Compact"/>
              <w:bidi/>
              <w:jc w:val="left"/>
            </w:pPr>
            <w:r>
              <w:rPr>
                <w:rtl/>
              </w:rPr>
              <w:t xml:space="preserve">Session in Redis</w:t>
            </w:r>
          </w:p>
        </w:tc>
      </w:tr>
      <w:tr>
        <w:tc>
          <w:p>
            <w:pPr>
              <w:pStyle w:val="Compact"/>
              <w:bidi/>
              <w:jc w:val="left"/>
            </w:pPr>
            <w:r>
              <w:rPr>
                <w:rtl/>
                <w:b/>
              </w:rPr>
              <w:t xml:space="preserve">Backend Framework</w:t>
            </w:r>
          </w:p>
        </w:tc>
        <w:tc>
          <w:p>
            <w:pPr>
              <w:pStyle w:val="Compact"/>
              <w:bidi/>
              <w:jc w:val="left"/>
            </w:pPr>
            <w:r>
              <w:rPr>
                <w:rtl/>
              </w:rPr>
              <w:t xml:space="preserve">FastAPI 0.115 + Pydantic v2 + Uvicorn + Gunicorn</w:t>
            </w:r>
          </w:p>
        </w:tc>
        <w:tc>
          <w:p>
            <w:pPr>
              <w:pStyle w:val="Compact"/>
              <w:bidi/>
              <w:jc w:val="left"/>
            </w:pPr>
            <w:r>
              <w:rPr>
                <w:rtl/>
              </w:rPr>
              <w:t xml:space="preserve">Python 3.12</w:t>
            </w:r>
          </w:p>
        </w:tc>
      </w:tr>
      <w:tr>
        <w:tc>
          <w:p>
            <w:pPr>
              <w:pStyle w:val="Compact"/>
              <w:bidi/>
              <w:jc w:val="left"/>
            </w:pPr>
            <w:r>
              <w:rPr>
                <w:rtl/>
                <w:b/>
              </w:rPr>
              <w:t xml:space="preserve">Async Tasks</w:t>
            </w:r>
          </w:p>
        </w:tc>
        <w:tc>
          <w:p>
            <w:pPr>
              <w:pStyle w:val="Compact"/>
              <w:bidi/>
              <w:jc w:val="left"/>
            </w:pPr>
            <w:r>
              <w:rPr>
                <w:rtl/>
              </w:rPr>
              <w:t xml:space="preserve">Celery 5 + Redis broker + Celery Beat</w:t>
            </w:r>
          </w:p>
        </w:tc>
        <w:tc>
          <w:p>
            <w:pPr>
              <w:pStyle w:val="Compact"/>
              <w:bidi/>
              <w:jc w:val="left"/>
            </w:pPr>
            <w:r>
              <w:rPr>
                <w:rtl/>
              </w:rPr>
              <w:t xml:space="preserve">Workers مفصولة لكل مهمة</w:t>
            </w:r>
          </w:p>
        </w:tc>
      </w:tr>
      <w:tr>
        <w:tc>
          <w:p>
            <w:pPr>
              <w:pStyle w:val="Compact"/>
              <w:bidi/>
              <w:jc w:val="left"/>
            </w:pPr>
            <w:r>
              <w:rPr>
                <w:rtl/>
                <w:b/>
              </w:rPr>
              <w:t xml:space="preserve">Realtime</w:t>
            </w:r>
          </w:p>
        </w:tc>
        <w:tc>
          <w:p>
            <w:pPr>
              <w:pStyle w:val="Compact"/>
              <w:bidi/>
              <w:jc w:val="left"/>
            </w:pPr>
            <w:r>
              <w:rPr>
                <w:rtl/>
              </w:rPr>
              <w:t xml:space="preserve">FastAPI WebSocket + Redis Pub/Sub</w:t>
            </w:r>
          </w:p>
        </w:tc>
        <w:tc>
          <w:p>
            <w:pPr>
              <w:pStyle w:val="Compact"/>
              <w:bidi/>
              <w:jc w:val="left"/>
            </w:pPr>
            <w:r>
              <w:rPr>
                <w:rtl/>
              </w:rPr>
              <w:t xml:space="preserve">بث Confluence + Trades</w:t>
            </w:r>
          </w:p>
        </w:tc>
      </w:tr>
      <w:tr>
        <w:tc>
          <w:p>
            <w:pPr>
              <w:pStyle w:val="Compact"/>
              <w:bidi/>
              <w:jc w:val="left"/>
            </w:pPr>
            <w:r>
              <w:rPr>
                <w:rtl/>
                <w:b/>
              </w:rPr>
              <w:t xml:space="preserve">Indicators</w:t>
            </w:r>
          </w:p>
        </w:tc>
        <w:tc>
          <w:p>
            <w:pPr>
              <w:pStyle w:val="Compact"/>
              <w:bidi/>
              <w:jc w:val="left"/>
            </w:pPr>
            <w:r>
              <w:rPr>
                <w:rtl/>
              </w:rPr>
              <w:t xml:space="preserve">TA-Lib (C) + pandas-ta + Numba JIT + custom Cython</w:t>
            </w:r>
          </w:p>
        </w:tc>
        <w:tc>
          <w:p>
            <w:pPr>
              <w:pStyle w:val="Compact"/>
              <w:bidi/>
              <w:jc w:val="left"/>
            </w:pPr>
            <w:r>
              <w:rPr>
                <w:rtl/>
              </w:rPr>
              <w:t xml:space="preserve">أداء عالي</w:t>
            </w:r>
          </w:p>
        </w:tc>
      </w:tr>
      <w:tr>
        <w:tc>
          <w:p>
            <w:pPr>
              <w:pStyle w:val="Compact"/>
              <w:bidi/>
              <w:jc w:val="left"/>
            </w:pPr>
            <w:r>
              <w:rPr>
                <w:rtl/>
                <w:b/>
              </w:rPr>
              <w:t xml:space="preserve">ML / NLP</w:t>
            </w:r>
          </w:p>
        </w:tc>
        <w:tc>
          <w:p>
            <w:pPr>
              <w:pStyle w:val="Compact"/>
              <w:bidi/>
              <w:jc w:val="left"/>
            </w:pPr>
            <w:r>
              <w:rPr>
                <w:rtl/>
              </w:rPr>
              <w:t xml:space="preserve">HuggingFace Transformers (FinBERT, FinGPT)، scikit-learn، PyTorch</w:t>
            </w:r>
          </w:p>
        </w:tc>
        <w:tc>
          <w:p>
            <w:pPr>
              <w:pStyle w:val="Compact"/>
              <w:bidi/>
              <w:jc w:val="left"/>
            </w:pPr>
            <w:r>
              <w:rPr>
                <w:rtl/>
              </w:rPr>
              <w:t xml:space="preserve">self-hosted vLLM</w:t>
            </w:r>
          </w:p>
        </w:tc>
      </w:tr>
      <w:tr>
        <w:tc>
          <w:p>
            <w:pPr>
              <w:pStyle w:val="Compact"/>
              <w:bidi/>
              <w:jc w:val="left"/>
            </w:pPr>
            <w:r>
              <w:rPr>
                <w:rtl/>
                <w:b/>
              </w:rPr>
              <w:t xml:space="preserve">LLM Chat</w:t>
            </w:r>
          </w:p>
        </w:tc>
        <w:tc>
          <w:p>
            <w:pPr>
              <w:pStyle w:val="Compact"/>
              <w:bidi/>
              <w:jc w:val="left"/>
            </w:pPr>
            <w:r>
              <w:rPr>
                <w:rtl/>
              </w:rPr>
              <w:t xml:space="preserve">OpenAI GPT-4o-mini (مع fallback إلى Anthropic Claude 3.5 / Llama 3)</w:t>
            </w:r>
          </w:p>
        </w:tc>
        <w:tc>
          <w:p>
            <w:pPr>
              <w:pStyle w:val="Compact"/>
              <w:bidi/>
              <w:jc w:val="left"/>
            </w:pPr>
            <w:r>
              <w:rPr>
                <w:rtl/>
              </w:rPr>
              <w:t xml:space="preserve">Streamed responses</w:t>
            </w:r>
          </w:p>
        </w:tc>
      </w:tr>
      <w:tr>
        <w:tc>
          <w:p>
            <w:pPr>
              <w:pStyle w:val="Compact"/>
              <w:bidi/>
              <w:jc w:val="left"/>
            </w:pPr>
            <w:r>
              <w:rPr>
                <w:rtl/>
                <w:b/>
              </w:rPr>
              <w:t xml:space="preserve">DB ORM</w:t>
            </w:r>
          </w:p>
        </w:tc>
        <w:tc>
          <w:p>
            <w:pPr>
              <w:pStyle w:val="Compact"/>
              <w:bidi/>
              <w:jc w:val="left"/>
            </w:pPr>
            <w:r>
              <w:rPr>
                <w:rtl/>
              </w:rPr>
              <w:t xml:space="preserve">SQLAlchemy 2 + Alembic migrations</w:t>
            </w:r>
          </w:p>
        </w:tc>
        <w:tc>
          <w:p>
            <w:pPr>
              <w:pStyle w:val="Compact"/>
              <w:bidi/>
              <w:jc w:val="left"/>
            </w:pPr>
            <w:r>
              <w:rPr>
                <w:rtl/>
              </w:rPr>
              <w:t xml:space="preserve">async</w:t>
            </w:r>
          </w:p>
        </w:tc>
      </w:tr>
      <w:tr>
        <w:tc>
          <w:p>
            <w:pPr>
              <w:pStyle w:val="Compact"/>
              <w:bidi/>
              <w:jc w:val="left"/>
            </w:pPr>
            <w:r>
              <w:rPr>
                <w:rtl/>
                <w:b/>
              </w:rPr>
              <w:t xml:space="preserve">Database</w:t>
            </w:r>
          </w:p>
        </w:tc>
        <w:tc>
          <w:p>
            <w:pPr>
              <w:pStyle w:val="Compact"/>
              <w:bidi/>
              <w:jc w:val="left"/>
            </w:pPr>
            <w:r>
              <w:rPr>
                <w:rtl/>
              </w:rPr>
              <w:t xml:space="preserve">PostgreSQL 16 + TimescaleDB</w:t>
            </w:r>
          </w:p>
        </w:tc>
        <w:tc>
          <w:p>
            <w:pPr>
              <w:pStyle w:val="Compact"/>
              <w:bidi/>
              <w:jc w:val="left"/>
            </w:pPr>
            <w:r>
              <w:rPr>
                <w:rtl/>
              </w:rPr>
              <w:t xml:space="preserve">Hypertables للـ OHLCV</w:t>
            </w:r>
          </w:p>
        </w:tc>
      </w:tr>
      <w:tr>
        <w:tc>
          <w:p>
            <w:pPr>
              <w:pStyle w:val="Compact"/>
              <w:bidi/>
              <w:jc w:val="left"/>
            </w:pPr>
            <w:r>
              <w:rPr>
                <w:rtl/>
                <w:b/>
              </w:rPr>
              <w:t xml:space="preserve">Cache / Pub-Sub</w:t>
            </w:r>
          </w:p>
        </w:tc>
        <w:tc>
          <w:p>
            <w:pPr>
              <w:pStyle w:val="Compact"/>
              <w:bidi/>
              <w:jc w:val="left"/>
            </w:pPr>
            <w:r>
              <w:rPr>
                <w:rtl/>
              </w:rPr>
              <w:t xml:space="preserve">Redis 7.4</w:t>
            </w:r>
          </w:p>
        </w:tc>
        <w:tc>
          <w:p>
            <w:pPr>
              <w:pStyle w:val="Compact"/>
              <w:bidi/>
              <w:jc w:val="left"/>
            </w:pPr>
            <w:r>
              <w:rPr>
                <w:rtl/>
              </w:rPr>
              <w:t xml:space="preserve">+ Stream for events</w:t>
            </w:r>
          </w:p>
        </w:tc>
      </w:tr>
      <w:tr>
        <w:tc>
          <w:p>
            <w:pPr>
              <w:pStyle w:val="Compact"/>
              <w:bidi/>
              <w:jc w:val="left"/>
            </w:pPr>
            <w:r>
              <w:rPr>
                <w:rtl/>
                <w:b/>
              </w:rPr>
              <w:t xml:space="preserve">Object Storage</w:t>
            </w:r>
          </w:p>
        </w:tc>
        <w:tc>
          <w:p>
            <w:pPr>
              <w:pStyle w:val="Compact"/>
              <w:bidi/>
              <w:jc w:val="left"/>
            </w:pPr>
            <w:r>
              <w:rPr>
                <w:rtl/>
              </w:rPr>
              <w:t xml:space="preserve">DO Spaces (S3)</w:t>
            </w:r>
          </w:p>
        </w:tc>
        <w:tc>
          <w:p>
            <w:pPr>
              <w:pStyle w:val="Compact"/>
              <w:bidi/>
              <w:jc w:val="left"/>
            </w:pPr>
            <w:r>
              <w:rPr>
                <w:rtl/>
              </w:rPr>
              <w:t xml:space="preserve">الملفات + التقارير</w:t>
            </w:r>
          </w:p>
        </w:tc>
      </w:tr>
      <w:tr>
        <w:tc>
          <w:p>
            <w:pPr>
              <w:pStyle w:val="Compact"/>
              <w:bidi/>
              <w:jc w:val="left"/>
            </w:pPr>
            <w:r>
              <w:rPr>
                <w:rtl/>
                <w:b/>
              </w:rPr>
              <w:t xml:space="preserve">Search</w:t>
            </w:r>
          </w:p>
        </w:tc>
        <w:tc>
          <w:p>
            <w:pPr>
              <w:pStyle w:val="Compact"/>
              <w:bidi/>
              <w:jc w:val="left"/>
            </w:pPr>
            <w:r>
              <w:rPr>
                <w:rtl/>
              </w:rPr>
              <w:t xml:space="preserve">Postgres Full-Text + pgvector</w:t>
            </w:r>
          </w:p>
        </w:tc>
        <w:tc>
          <w:p>
            <w:pPr>
              <w:pStyle w:val="Compact"/>
              <w:bidi/>
              <w:jc w:val="left"/>
            </w:pPr>
            <w:r>
              <w:rPr>
                <w:rtl/>
              </w:rPr>
              <w:t xml:space="preserve">أخبار + tickers</w:t>
            </w:r>
          </w:p>
        </w:tc>
      </w:tr>
      <w:tr>
        <w:tc>
          <w:p>
            <w:pPr>
              <w:pStyle w:val="Compact"/>
              <w:bidi/>
              <w:jc w:val="left"/>
            </w:pPr>
            <w:r>
              <w:rPr>
                <w:rtl/>
                <w:b/>
              </w:rPr>
              <w:t xml:space="preserve">Logging</w:t>
            </w:r>
          </w:p>
        </w:tc>
        <w:tc>
          <w:p>
            <w:pPr>
              <w:pStyle w:val="Compact"/>
              <w:bidi/>
              <w:jc w:val="left"/>
            </w:pPr>
            <w:r>
              <w:rPr>
                <w:rtl/>
              </w:rPr>
              <w:t xml:space="preserve">structlog + Loki + Grafana</w:t>
            </w:r>
          </w:p>
        </w:tc>
        <w:tc>
          <w:p>
            <w:pPr>
              <w:pStyle w:val="Compact"/>
              <w:bidi/>
              <w:jc w:val="left"/>
            </w:pPr>
            <w:r>
              <w:rPr>
                <w:rtl/>
              </w:rPr>
              <w:t xml:space="preserve">JSON logs</w:t>
            </w:r>
          </w:p>
        </w:tc>
      </w:tr>
      <w:tr>
        <w:tc>
          <w:p>
            <w:pPr>
              <w:pStyle w:val="Compact"/>
              <w:bidi/>
              <w:jc w:val="left"/>
            </w:pPr>
            <w:r>
              <w:rPr>
                <w:rtl/>
                <w:b/>
              </w:rPr>
              <w:t xml:space="preserve">Monitoring</w:t>
            </w:r>
          </w:p>
        </w:tc>
        <w:tc>
          <w:p>
            <w:pPr>
              <w:pStyle w:val="Compact"/>
              <w:bidi/>
              <w:jc w:val="left"/>
            </w:pPr>
            <w:r>
              <w:rPr>
                <w:rtl/>
              </w:rPr>
              <w:t xml:space="preserve">Prometheus + Grafana + Sentry</w:t>
            </w:r>
          </w:p>
        </w:tc>
        <w:tc>
          <w:p>
            <w:pPr>
              <w:pStyle w:val="Compact"/>
              <w:bidi/>
              <w:jc w:val="left"/>
            </w:pPr>
            <w:r>
              <w:rPr>
                <w:rtl/>
              </w:rPr>
              <w:t xml:space="preserve">metrics + errors</w:t>
            </w:r>
          </w:p>
        </w:tc>
      </w:tr>
      <w:tr>
        <w:tc>
          <w:p>
            <w:pPr>
              <w:pStyle w:val="Compact"/>
              <w:bidi/>
              <w:jc w:val="left"/>
            </w:pPr>
            <w:r>
              <w:rPr>
                <w:rtl/>
                <w:b/>
              </w:rPr>
              <w:t xml:space="preserve">Containerization</w:t>
            </w:r>
          </w:p>
        </w:tc>
        <w:tc>
          <w:p>
            <w:pPr>
              <w:pStyle w:val="Compact"/>
              <w:bidi/>
              <w:jc w:val="left"/>
            </w:pPr>
            <w:r>
              <w:rPr>
                <w:rtl/>
              </w:rPr>
              <w:t xml:space="preserve">Docker + Docker Compose (dev) → Kubernetes (prod aspiration)</w:t>
            </w:r>
          </w:p>
        </w:tc>
        <w:tc>
          <w:p>
            <w:pPr>
              <w:pStyle w:val="Compact"/>
              <w:bidi/>
              <w:jc w:val="left"/>
            </w:pPr>
            <w:r>
              <w:rPr>
                <w:rtl/>
              </w:rPr>
              <w:t xml:space="preserve">الإنتاج المبدئي compose</w:t>
            </w:r>
          </w:p>
        </w:tc>
      </w:tr>
      <w:tr>
        <w:tc>
          <w:p>
            <w:pPr>
              <w:pStyle w:val="Compact"/>
              <w:bidi/>
              <w:jc w:val="left"/>
            </w:pPr>
            <w:r>
              <w:rPr>
                <w:rtl/>
                <w:b/>
              </w:rPr>
              <w:t xml:space="preserve">CI/CD</w:t>
            </w:r>
          </w:p>
        </w:tc>
        <w:tc>
          <w:p>
            <w:pPr>
              <w:pStyle w:val="Compact"/>
              <w:bidi/>
              <w:jc w:val="left"/>
            </w:pPr>
            <w:r>
              <w:rPr>
                <w:rtl/>
              </w:rPr>
              <w:t xml:space="preserve">GitHub Actions → DigitalOcean App / Droplet + Docker Hub</w:t>
            </w:r>
          </w:p>
        </w:tc>
        <w:tc>
          <w:p>
            <w:pPr>
              <w:pStyle w:val="Compact"/>
              <w:bidi/>
              <w:jc w:val="left"/>
            </w:pPr>
            <w:r>
              <w:rPr>
                <w:rtl/>
              </w:rPr>
              <w:t xml:space="preserve">auto-deploy on main</w:t>
            </w:r>
          </w:p>
        </w:tc>
      </w:tr>
      <w:tr>
        <w:tc>
          <w:p>
            <w:pPr>
              <w:pStyle w:val="Compact"/>
              <w:bidi/>
              <w:jc w:val="left"/>
            </w:pPr>
            <w:r>
              <w:rPr>
                <w:rtl/>
                <w:b/>
              </w:rPr>
              <w:t xml:space="preserve">Hosting</w:t>
            </w:r>
          </w:p>
        </w:tc>
        <w:tc>
          <w:p>
            <w:pPr>
              <w:pStyle w:val="Compact"/>
              <w:bidi/>
              <w:jc w:val="left"/>
            </w:pPr>
            <w:r>
              <w:rPr>
                <w:rtl/>
              </w:rPr>
              <w:t xml:space="preserve">DigitalOcean Droplet (Ubuntu 24.04) + Managed Postgres + Managed Redis + Spaces + Cloudflare</w:t>
            </w:r>
          </w:p>
        </w:tc>
        <w:tc>
          <w:p>
            <w:pPr>
              <w:pStyle w:val="Compact"/>
              <w:bidi/>
              <w:jc w:val="left"/>
            </w:pPr>
            <w:r>
              <w:rPr>
                <w:rtl/>
              </w:rPr>
              <w:t xml:space="preserve">السيرفر الحالي 161.35.192.36</w:t>
            </w:r>
          </w:p>
        </w:tc>
      </w:tr>
      <w:tr>
        <w:tc>
          <w:p>
            <w:pPr>
              <w:pStyle w:val="Compact"/>
              <w:bidi/>
              <w:jc w:val="left"/>
            </w:pPr>
            <w:r>
              <w:rPr>
                <w:rtl/>
                <w:b/>
              </w:rPr>
              <w:t xml:space="preserve">DNS / CDN</w:t>
            </w:r>
          </w:p>
        </w:tc>
        <w:tc>
          <w:p>
            <w:pPr>
              <w:pStyle w:val="Compact"/>
              <w:bidi/>
              <w:jc w:val="left"/>
            </w:pPr>
            <w:r>
              <w:rPr>
                <w:rtl/>
              </w:rPr>
              <w:t xml:space="preserve">Cloudflare</w:t>
            </w:r>
          </w:p>
        </w:tc>
        <w:tc>
          <w:p>
            <w:pPr>
              <w:pStyle w:val="Compact"/>
              <w:bidi/>
              <w:jc w:val="left"/>
            </w:pPr>
            <w:r>
              <w:rPr>
                <w:rtl/>
              </w:rPr>
              <w:t xml:space="preserve">TLS، DDoS، WAF</w:t>
            </w:r>
          </w:p>
        </w:tc>
      </w:tr>
      <w:tr>
        <w:tc>
          <w:p>
            <w:pPr>
              <w:pStyle w:val="Compact"/>
              <w:bidi/>
              <w:jc w:val="left"/>
            </w:pPr>
            <w:r>
              <w:rPr>
                <w:rtl/>
                <w:b/>
              </w:rPr>
              <w:t xml:space="preserve">Backup</w:t>
            </w:r>
          </w:p>
        </w:tc>
        <w:tc>
          <w:p>
            <w:pPr>
              <w:pStyle w:val="Compact"/>
              <w:bidi/>
              <w:jc w:val="left"/>
            </w:pPr>
            <w:r>
              <w:rPr>
                <w:rtl/>
              </w:rPr>
              <w:t xml:space="preserve">pgBackRest + Spaces snapshots يومياً</w:t>
            </w:r>
          </w:p>
        </w:tc>
        <w:tc>
          <w:p>
            <w:pPr>
              <w:pStyle w:val="Compact"/>
              <w:bidi/>
              <w:jc w:val="left"/>
            </w:pPr>
            <w:r>
              <w:rPr>
                <w:rtl/>
              </w:rPr>
              <w:t xml:space="preserve">Retention 30/90 يوم</w:t>
            </w:r>
          </w:p>
        </w:tc>
      </w:tr>
      <w:tr>
        <w:tc>
          <w:p>
            <w:pPr>
              <w:pStyle w:val="Compact"/>
              <w:bidi/>
              <w:jc w:val="left"/>
            </w:pPr>
            <w:r>
              <w:rPr>
                <w:rtl/>
                <w:b/>
              </w:rPr>
              <w:t xml:space="preserve">Mobile (لاحقاً)</w:t>
            </w:r>
          </w:p>
        </w:tc>
        <w:tc>
          <w:p>
            <w:pPr>
              <w:pStyle w:val="Compact"/>
              <w:bidi/>
              <w:jc w:val="left"/>
            </w:pPr>
            <w:r>
              <w:rPr>
                <w:rtl/>
              </w:rPr>
              <w:t xml:space="preserve">React Native + Expo</w:t>
            </w:r>
          </w:p>
        </w:tc>
        <w:tc>
          <w:p>
            <w:pPr>
              <w:pStyle w:val="Compact"/>
              <w:bidi/>
              <w:jc w:val="left"/>
            </w:pPr>
            <w:r>
              <w:rPr>
                <w:rtl/>
              </w:rPr>
              <w:t xml:space="preserve">Phase 2</w:t>
            </w:r>
          </w:p>
        </w:tc>
      </w:tr>
    </w:tbl>
    <w:p>
      <w:pPr>
        <w:pStyle w:val="Heading2"/>
        <w:bidi/>
      </w:pPr>
      <w:bookmarkStart w:id="122" w:name="تنظيم-المستودع-monorepo-layout"/>
      <w:r>
        <w:rPr>
          <w:rtl/>
        </w:rPr>
        <w:t xml:space="preserve">8.3 تنظيم المستودع (Monorepo Layout)</w:t>
      </w:r>
      <w:bookmarkEnd w:id="122"/>
    </w:p>
    <w:p>
      <w:pPr>
        <w:pStyle w:val="SourceCode"/>
        <w:bidi/>
      </w:pPr>
      <w:r>
        <w:rPr>
          <w:rStyle w:val="VerbatimChar"/>
          <w:rtl/>
        </w:rPr>
        <w:t xml:space="preserve">the-market-lion/</w:t>
      </w:r>
      <w:r>
        <w:br/>
      </w:r>
      <w:r>
        <w:rPr>
          <w:rStyle w:val="VerbatimChar"/>
          <w:rtl/>
        </w:rPr>
        <w:t xml:space="preserve">├── README.md</w:t>
      </w:r>
      <w:r>
        <w:br/>
      </w:r>
      <w:r>
        <w:rPr>
          <w:rStyle w:val="VerbatimChar"/>
          <w:rtl/>
        </w:rPr>
        <w:t xml:space="preserve">├── .env.example</w:t>
      </w:r>
      <w:r>
        <w:br/>
      </w:r>
      <w:r>
        <w:rPr>
          <w:rStyle w:val="VerbatimChar"/>
          <w:rtl/>
        </w:rPr>
        <w:t xml:space="preserve">├── docker-compose.yml          # dev</w:t>
      </w:r>
      <w:r>
        <w:br/>
      </w:r>
      <w:r>
        <w:rPr>
          <w:rStyle w:val="VerbatimChar"/>
          <w:rtl/>
        </w:rPr>
        <w:t xml:space="preserve">├── docker-compose.prod.yml</w:t>
      </w:r>
      <w:r>
        <w:br/>
      </w:r>
      <w:r>
        <w:rPr>
          <w:rStyle w:val="VerbatimChar"/>
          <w:rtl/>
        </w:rPr>
        <w:t xml:space="preserve">├── .github/workflows/          # CI/CD</w:t>
      </w:r>
      <w:r>
        <w:br/>
      </w:r>
      <w:r>
        <w:rPr>
          <w:rStyle w:val="VerbatimChar"/>
          <w:rtl/>
        </w:rPr>
        <w:t xml:space="preserve">├── frontend/                   # Next.js 14</w:t>
      </w:r>
      <w:r>
        <w:br/>
      </w:r>
      <w:r>
        <w:rPr>
          <w:rStyle w:val="VerbatimChar"/>
          <w:rtl/>
        </w:rPr>
        <w:t xml:space="preserve">│   ├── app/</w:t>
      </w:r>
      <w:r>
        <w:br/>
      </w:r>
      <w:r>
        <w:rPr>
          <w:rStyle w:val="VerbatimChar"/>
          <w:rtl/>
        </w:rPr>
        <w:t xml:space="preserve">│   │   ├── (marketing)/        # public marketing site</w:t>
      </w:r>
      <w:r>
        <w:br/>
      </w:r>
      <w:r>
        <w:rPr>
          <w:rStyle w:val="VerbatimChar"/>
          <w:rtl/>
        </w:rPr>
        <w:t xml:space="preserve">│   │   ├── (auth)/             # signin / signup / 2fa</w:t>
      </w:r>
      <w:r>
        <w:br/>
      </w:r>
      <w:r>
        <w:rPr>
          <w:rStyle w:val="VerbatimChar"/>
          <w:rtl/>
        </w:rPr>
        <w:t xml:space="preserve">│   │   ├── (app)/              # trader dashboard</w:t>
      </w:r>
      <w:r>
        <w:br/>
      </w:r>
      <w:r>
        <w:rPr>
          <w:rStyle w:val="VerbatimChar"/>
          <w:rtl/>
        </w:rPr>
        <w:t xml:space="preserve">│   │   │   ├── dashboard/page.tsx</w:t>
      </w:r>
      <w:r>
        <w:br/>
      </w:r>
      <w:r>
        <w:rPr>
          <w:rStyle w:val="VerbatimChar"/>
          <w:rtl/>
        </w:rPr>
        <w:t xml:space="preserve">│   │   │   ├── analysis/[symbol]/</w:t>
      </w:r>
      <w:r>
        <w:br/>
      </w:r>
      <w:r>
        <w:rPr>
          <w:rStyle w:val="VerbatimChar"/>
          <w:rtl/>
        </w:rPr>
        <w:t xml:space="preserve">│   │   │   ├── trades/</w:t>
      </w:r>
      <w:r>
        <w:br/>
      </w:r>
      <w:r>
        <w:rPr>
          <w:rStyle w:val="VerbatimChar"/>
          <w:rtl/>
        </w:rPr>
        <w:t xml:space="preserve">│   │   │   ├── portfolio/</w:t>
      </w:r>
      <w:r>
        <w:br/>
      </w:r>
      <w:r>
        <w:rPr>
          <w:rStyle w:val="VerbatimChar"/>
          <w:rtl/>
        </w:rPr>
        <w:t xml:space="preserve">│   │   │   ├── settings/</w:t>
      </w:r>
      <w:r>
        <w:br/>
      </w:r>
      <w:r>
        <w:rPr>
          <w:rStyle w:val="VerbatimChar"/>
          <w:rtl/>
        </w:rPr>
        <w:t xml:space="preserve">│   │   │   └── chat/</w:t>
      </w:r>
      <w:r>
        <w:br/>
      </w:r>
      <w:r>
        <w:rPr>
          <w:rStyle w:val="VerbatimChar"/>
          <w:rtl/>
        </w:rPr>
        <w:t xml:space="preserve">│   │   ├── (admin)/            # admin console (RBAC)</w:t>
      </w:r>
      <w:r>
        <w:br/>
      </w:r>
      <w:r>
        <w:rPr>
          <w:rStyle w:val="VerbatimChar"/>
          <w:rtl/>
        </w:rPr>
        <w:t xml:space="preserve">│   │   └── api/                # Server Actions + tRPC</w:t>
      </w:r>
      <w:r>
        <w:br/>
      </w:r>
      <w:r>
        <w:rPr>
          <w:rStyle w:val="VerbatimChar"/>
          <w:rtl/>
        </w:rPr>
        <w:t xml:space="preserve">│   ├── components/</w:t>
      </w:r>
      <w:r>
        <w:br/>
      </w:r>
      <w:r>
        <w:rPr>
          <w:rStyle w:val="VerbatimChar"/>
          <w:rtl/>
        </w:rPr>
        <w:t xml:space="preserve">│   │   ├── brand/              # Logo, ColorTokens</w:t>
      </w:r>
      <w:r>
        <w:br/>
      </w:r>
      <w:r>
        <w:rPr>
          <w:rStyle w:val="VerbatimChar"/>
          <w:rtl/>
        </w:rPr>
        <w:t xml:space="preserve">│   │   ├── chart/              # TradingView wrapper</w:t>
      </w:r>
      <w:r>
        <w:br/>
      </w:r>
      <w:r>
        <w:rPr>
          <w:rStyle w:val="VerbatimChar"/>
          <w:rtl/>
        </w:rPr>
        <w:t xml:space="preserve">│   │   ├── tables/             # 8 tables of UI</w:t>
      </w:r>
      <w:r>
        <w:br/>
      </w:r>
      <w:r>
        <w:rPr>
          <w:rStyle w:val="VerbatimChar"/>
          <w:rtl/>
        </w:rPr>
        <w:t xml:space="preserve">│   │   ├── voting/</w:t>
      </w:r>
      <w:r>
        <w:br/>
      </w:r>
      <w:r>
        <w:rPr>
          <w:rStyle w:val="VerbatimChar"/>
          <w:rtl/>
        </w:rPr>
        <w:t xml:space="preserve">│   │   ├── trade-plan/</w:t>
      </w:r>
      <w:r>
        <w:br/>
      </w:r>
      <w:r>
        <w:rPr>
          <w:rStyle w:val="VerbatimChar"/>
          <w:rtl/>
        </w:rPr>
        <w:t xml:space="preserve">│   │   └── ui/                 # shadcn primitives</w:t>
      </w:r>
      <w:r>
        <w:br/>
      </w:r>
      <w:r>
        <w:rPr>
          <w:rStyle w:val="VerbatimChar"/>
          <w:rtl/>
        </w:rPr>
        <w:t xml:space="preserve">│   ├── lib/</w:t>
      </w:r>
      <w:r>
        <w:br/>
      </w:r>
      <w:r>
        <w:rPr>
          <w:rStyle w:val="VerbatimChar"/>
          <w:rtl/>
        </w:rPr>
        <w:t xml:space="preserve">│   │   ├── api.ts</w:t>
      </w:r>
      <w:r>
        <w:br/>
      </w:r>
      <w:r>
        <w:rPr>
          <w:rStyle w:val="VerbatimChar"/>
          <w:rtl/>
        </w:rPr>
        <w:t xml:space="preserve">│   │   ├── ws.ts</w:t>
      </w:r>
      <w:r>
        <w:br/>
      </w:r>
      <w:r>
        <w:rPr>
          <w:rStyle w:val="VerbatimChar"/>
          <w:rtl/>
        </w:rPr>
        <w:t xml:space="preserve">│   │   ├── i18n.ts</w:t>
      </w:r>
      <w:r>
        <w:br/>
      </w:r>
      <w:r>
        <w:rPr>
          <w:rStyle w:val="VerbatimChar"/>
          <w:rtl/>
        </w:rPr>
        <w:t xml:space="preserve">│   │   └── theme.ts</w:t>
      </w:r>
      <w:r>
        <w:br/>
      </w:r>
      <w:r>
        <w:rPr>
          <w:rStyle w:val="VerbatimChar"/>
          <w:rtl/>
        </w:rPr>
        <w:t xml:space="preserve">│   ├── messages/               # 12 لغة</w:t>
      </w:r>
      <w:r>
        <w:br/>
      </w:r>
      <w:r>
        <w:rPr>
          <w:rStyle w:val="VerbatimChar"/>
          <w:rtl/>
        </w:rPr>
        <w:t xml:space="preserve">│   └── public/                  # logo + favicons</w:t>
      </w:r>
      <w:r>
        <w:br/>
      </w:r>
      <w:r>
        <w:rPr>
          <w:rStyle w:val="VerbatimChar"/>
          <w:rtl/>
        </w:rPr>
        <w:t xml:space="preserve">├── backend/                    # FastAPI</w:t>
      </w:r>
      <w:r>
        <w:br/>
      </w:r>
      <w:r>
        <w:rPr>
          <w:rStyle w:val="VerbatimChar"/>
          <w:rtl/>
        </w:rPr>
        <w:t xml:space="preserve">│   ├── app/</w:t>
      </w:r>
      <w:r>
        <w:br/>
      </w:r>
      <w:r>
        <w:rPr>
          <w:rStyle w:val="VerbatimChar"/>
          <w:rtl/>
        </w:rPr>
        <w:t xml:space="preserve">│   │   ├── main.py</w:t>
      </w:r>
      <w:r>
        <w:br/>
      </w:r>
      <w:r>
        <w:rPr>
          <w:rStyle w:val="VerbatimChar"/>
          <w:rtl/>
        </w:rPr>
        <w:t xml:space="preserve">│   │   ├── deps.py</w:t>
      </w:r>
      <w:r>
        <w:br/>
      </w:r>
      <w:r>
        <w:rPr>
          <w:rStyle w:val="VerbatimChar"/>
          <w:rtl/>
        </w:rPr>
        <w:t xml:space="preserve">│   │   ├── core/                # config, security, logging</w:t>
      </w:r>
      <w:r>
        <w:br/>
      </w:r>
      <w:r>
        <w:rPr>
          <w:rStyle w:val="VerbatimChar"/>
          <w:rtl/>
        </w:rPr>
        <w:t xml:space="preserve">│   │   ├── db/                  # models, migrations</w:t>
      </w:r>
      <w:r>
        <w:br/>
      </w:r>
      <w:r>
        <w:rPr>
          <w:rStyle w:val="VerbatimChar"/>
          <w:rtl/>
        </w:rPr>
        <w:t xml:space="preserve">│   │   ├── routers/</w:t>
      </w:r>
      <w:r>
        <w:br/>
      </w:r>
      <w:r>
        <w:rPr>
          <w:rStyle w:val="VerbatimChar"/>
          <w:rtl/>
        </w:rPr>
        <w:t xml:space="preserve">│   │   │   ├── auth.py</w:t>
      </w:r>
      <w:r>
        <w:br/>
      </w:r>
      <w:r>
        <w:rPr>
          <w:rStyle w:val="VerbatimChar"/>
          <w:rtl/>
        </w:rPr>
        <w:t xml:space="preserve">│   │   │   ├── users.py</w:t>
      </w:r>
      <w:r>
        <w:br/>
      </w:r>
      <w:r>
        <w:rPr>
          <w:rStyle w:val="VerbatimChar"/>
          <w:rtl/>
        </w:rPr>
        <w:t xml:space="preserve">│   │   │   ├── subscriptions.py</w:t>
      </w:r>
      <w:r>
        <w:br/>
      </w:r>
      <w:r>
        <w:rPr>
          <w:rStyle w:val="VerbatimChar"/>
          <w:rtl/>
        </w:rPr>
        <w:t xml:space="preserve">│   │   │   ├── payments.py</w:t>
      </w:r>
      <w:r>
        <w:br/>
      </w:r>
      <w:r>
        <w:rPr>
          <w:rStyle w:val="VerbatimChar"/>
          <w:rtl/>
        </w:rPr>
        <w:t xml:space="preserve">│   │   │   ├── broker_links.py</w:t>
      </w:r>
      <w:r>
        <w:br/>
      </w:r>
      <w:r>
        <w:rPr>
          <w:rStyle w:val="VerbatimChar"/>
          <w:rtl/>
        </w:rPr>
        <w:t xml:space="preserve">│   │   │   ├── analysis.py</w:t>
      </w:r>
      <w:r>
        <w:br/>
      </w:r>
      <w:r>
        <w:rPr>
          <w:rStyle w:val="VerbatimChar"/>
          <w:rtl/>
        </w:rPr>
        <w:t xml:space="preserve">│   │   │   ├── signals.py</w:t>
      </w:r>
      <w:r>
        <w:br/>
      </w:r>
      <w:r>
        <w:rPr>
          <w:rStyle w:val="VerbatimChar"/>
          <w:rtl/>
        </w:rPr>
        <w:t xml:space="preserve">│   │   │   ├── positions.py</w:t>
      </w:r>
      <w:r>
        <w:br/>
      </w:r>
      <w:r>
        <w:rPr>
          <w:rStyle w:val="VerbatimChar"/>
          <w:rtl/>
        </w:rPr>
        <w:t xml:space="preserve">│   │   │   ├── admin.py</w:t>
      </w:r>
      <w:r>
        <w:br/>
      </w:r>
      <w:r>
        <w:rPr>
          <w:rStyle w:val="VerbatimChar"/>
          <w:rtl/>
        </w:rPr>
        <w:t xml:space="preserve">│   │   │   └── webhooks.py</w:t>
      </w:r>
      <w:r>
        <w:br/>
      </w:r>
      <w:r>
        <w:rPr>
          <w:rStyle w:val="VerbatimChar"/>
          <w:rtl/>
        </w:rPr>
        <w:t xml:space="preserve">│   │   ├── workers/             # Celery tasks</w:t>
      </w:r>
      <w:r>
        <w:br/>
      </w:r>
      <w:r>
        <w:rPr>
          <w:rStyle w:val="VerbatimChar"/>
          <w:rtl/>
        </w:rPr>
        <w:t xml:space="preserve">│   │   │   ├── ingestors/</w:t>
      </w:r>
      <w:r>
        <w:br/>
      </w:r>
      <w:r>
        <w:rPr>
          <w:rStyle w:val="VerbatimChar"/>
          <w:rtl/>
        </w:rPr>
        <w:t xml:space="preserve">│   │   │   ├── news_pipeline.py</w:t>
      </w:r>
      <w:r>
        <w:br/>
      </w:r>
      <w:r>
        <w:rPr>
          <w:rStyle w:val="VerbatimChar"/>
          <w:rtl/>
        </w:rPr>
        <w:t xml:space="preserve">│   │   │   ├── analyzers/      # one file per school</w:t>
      </w:r>
      <w:r>
        <w:br/>
      </w:r>
      <w:r>
        <w:rPr>
          <w:rStyle w:val="VerbatimChar"/>
          <w:rtl/>
        </w:rPr>
        <w:t xml:space="preserve">│   │   │   ├── indicators/</w:t>
      </w:r>
      <w:r>
        <w:br/>
      </w:r>
      <w:r>
        <w:rPr>
          <w:rStyle w:val="VerbatimChar"/>
          <w:rtl/>
        </w:rPr>
        <w:t xml:space="preserve">│   │   │   ├── bookmap/</w:t>
      </w:r>
      <w:r>
        <w:br/>
      </w:r>
      <w:r>
        <w:rPr>
          <w:rStyle w:val="VerbatimChar"/>
          <w:rtl/>
        </w:rPr>
        <w:t xml:space="preserve">│   │   │   ├── voting_engine.py</w:t>
      </w:r>
      <w:r>
        <w:br/>
      </w:r>
      <w:r>
        <w:rPr>
          <w:rStyle w:val="VerbatimChar"/>
          <w:rtl/>
        </w:rPr>
        <w:t xml:space="preserve">│   │   │   ├── risk_engine.py</w:t>
      </w:r>
      <w:r>
        <w:br/>
      </w:r>
      <w:r>
        <w:rPr>
          <w:rStyle w:val="VerbatimChar"/>
          <w:rtl/>
        </w:rPr>
        <w:t xml:space="preserve">│   │   │   ├── execution_engine.py</w:t>
      </w:r>
      <w:r>
        <w:br/>
      </w:r>
      <w:r>
        <w:rPr>
          <w:rStyle w:val="VerbatimChar"/>
          <w:rtl/>
        </w:rPr>
        <w:t xml:space="preserve">│   │   │   └── learning_loop.py</w:t>
      </w:r>
      <w:r>
        <w:br/>
      </w:r>
      <w:r>
        <w:rPr>
          <w:rStyle w:val="VerbatimChar"/>
          <w:rtl/>
        </w:rPr>
        <w:t xml:space="preserve">│   │   ├── services/            # broker adapters, payments, email, sms</w:t>
      </w:r>
      <w:r>
        <w:br/>
      </w:r>
      <w:r>
        <w:rPr>
          <w:rStyle w:val="VerbatimChar"/>
          <w:rtl/>
        </w:rPr>
        <w:t xml:space="preserve">│   │   ├── schemas/</w:t>
      </w:r>
      <w:r>
        <w:br/>
      </w:r>
      <w:r>
        <w:rPr>
          <w:rStyle w:val="VerbatimChar"/>
          <w:rtl/>
        </w:rPr>
        <w:t xml:space="preserve">│   │   └── utils/</w:t>
      </w:r>
      <w:r>
        <w:br/>
      </w:r>
      <w:r>
        <w:rPr>
          <w:rStyle w:val="VerbatimChar"/>
          <w:rtl/>
        </w:rPr>
        <w:t xml:space="preserve">│   ├── tests/</w:t>
      </w:r>
      <w:r>
        <w:br/>
      </w:r>
      <w:r>
        <w:rPr>
          <w:rStyle w:val="VerbatimChar"/>
          <w:rtl/>
        </w:rPr>
        <w:t xml:space="preserve">│   ├── alembic/</w:t>
      </w:r>
      <w:r>
        <w:br/>
      </w:r>
      <w:r>
        <w:rPr>
          <w:rStyle w:val="VerbatimChar"/>
          <w:rtl/>
        </w:rPr>
        <w:t xml:space="preserve">│   └── requirements.txt</w:t>
      </w:r>
      <w:r>
        <w:br/>
      </w:r>
      <w:r>
        <w:rPr>
          <w:rStyle w:val="VerbatimChar"/>
          <w:rtl/>
        </w:rPr>
        <w:t xml:space="preserve">├── ml/                          # ML models, notebooks</w:t>
      </w:r>
      <w:r>
        <w:br/>
      </w:r>
      <w:r>
        <w:rPr>
          <w:rStyle w:val="VerbatimChar"/>
          <w:rtl/>
        </w:rPr>
        <w:t xml:space="preserve">│   ├── training/</w:t>
      </w:r>
      <w:r>
        <w:br/>
      </w:r>
      <w:r>
        <w:rPr>
          <w:rStyle w:val="VerbatimChar"/>
          <w:rtl/>
        </w:rPr>
        <w:t xml:space="preserve">│   ├── inference/</w:t>
      </w:r>
      <w:r>
        <w:br/>
      </w:r>
      <w:r>
        <w:rPr>
          <w:rStyle w:val="VerbatimChar"/>
          <w:rtl/>
        </w:rPr>
        <w:t xml:space="preserve">│   └── data/</w:t>
      </w:r>
      <w:r>
        <w:br/>
      </w:r>
      <w:r>
        <w:rPr>
          <w:rStyle w:val="VerbatimChar"/>
          <w:rtl/>
        </w:rPr>
        <w:t xml:space="preserve">├── infra/</w:t>
      </w:r>
      <w:r>
        <w:br/>
      </w:r>
      <w:r>
        <w:rPr>
          <w:rStyle w:val="VerbatimChar"/>
          <w:rtl/>
        </w:rPr>
        <w:t xml:space="preserve">│   ├── nginx/</w:t>
      </w:r>
      <w:r>
        <w:br/>
      </w:r>
      <w:r>
        <w:rPr>
          <w:rStyle w:val="VerbatimChar"/>
          <w:rtl/>
        </w:rPr>
        <w:t xml:space="preserve">│   ├── grafana/</w:t>
      </w:r>
      <w:r>
        <w:br/>
      </w:r>
      <w:r>
        <w:rPr>
          <w:rStyle w:val="VerbatimChar"/>
          <w:rtl/>
        </w:rPr>
        <w:t xml:space="preserve">│   ├── prometheus/</w:t>
      </w:r>
      <w:r>
        <w:br/>
      </w:r>
      <w:r>
        <w:rPr>
          <w:rStyle w:val="VerbatimChar"/>
          <w:rtl/>
        </w:rPr>
        <w:t xml:space="preserve">│   └── terraform/               # IaC للسيرفرات (طموح)</w:t>
      </w:r>
      <w:r>
        <w:br/>
      </w:r>
      <w:r>
        <w:rPr>
          <w:rStyle w:val="VerbatimChar"/>
          <w:rtl/>
        </w:rPr>
        <w:t xml:space="preserve">└── docs/</w:t>
      </w:r>
      <w:r>
        <w:br/>
      </w:r>
      <w:r>
        <w:rPr>
          <w:rStyle w:val="VerbatimChar"/>
          <w:rtl/>
        </w:rPr>
        <w:t xml:space="preserve">    ├── ARCHITECTURE.md</w:t>
      </w:r>
      <w:r>
        <w:br/>
      </w:r>
      <w:r>
        <w:rPr>
          <w:rStyle w:val="VerbatimChar"/>
          <w:rtl/>
        </w:rPr>
        <w:t xml:space="preserve">    ├── API.md</w:t>
      </w:r>
      <w:r>
        <w:br/>
      </w:r>
      <w:r>
        <w:rPr>
          <w:rStyle w:val="VerbatimChar"/>
          <w:rtl/>
        </w:rPr>
        <w:t xml:space="preserve">    ├── ALGORITHMS.md</w:t>
      </w:r>
      <w:r>
        <w:br/>
      </w:r>
      <w:r>
        <w:rPr>
          <w:rStyle w:val="VerbatimChar"/>
          <w:rtl/>
        </w:rPr>
        <w:t xml:space="preserve">    ├── DEPLOY.md</w:t>
      </w:r>
      <w:r>
        <w:br/>
      </w:r>
      <w:r>
        <w:rPr>
          <w:rStyle w:val="VerbatimChar"/>
          <w:rtl/>
        </w:rPr>
        <w:t xml:space="preserve">    └── COMPLIANCE.md</w:t>
      </w:r>
    </w:p>
    <w:p>
      <w:pPr>
        <w:pStyle w:val="Heading2"/>
        <w:bidi/>
      </w:pPr>
      <w:bookmarkStart w:id="123" w:name="إعداد-البيئة-.env"/>
      <w:r>
        <w:rPr>
          <w:rtl/>
        </w:rPr>
        <w:t xml:space="preserve">8.4 إعداد البيئة (.env)</w:t>
      </w:r>
      <w:bookmarkEnd w:id="123"/>
    </w:p>
    <w:p>
      <w:pPr>
        <w:bidi/>
      </w:pPr>
      <w:r>
        <w:rPr>
          <w:rtl/>
        </w:rPr>
        <w:t xml:space="preserve">تشمل:</w:t>
      </w:r>
      <w:r>
        <w:rPr>
          <w:rtl/>
        </w:rPr>
        <w:t xml:space="preserve"> </w:t>
      </w:r>
      <w:r>
        <w:rPr>
          <w:rStyle w:val="VerbatimChar"/>
          <w:rtl/>
        </w:rPr>
        <w:t xml:space="preserve">DATABASE_URL</w:t>
      </w:r>
      <w:r>
        <w:rPr>
          <w:rtl/>
        </w:rPr>
        <w:t xml:space="preserve">,</w:t>
      </w:r>
      <w:r>
        <w:rPr>
          <w:rtl/>
        </w:rPr>
        <w:t xml:space="preserve"> </w:t>
      </w:r>
      <w:r>
        <w:rPr>
          <w:rStyle w:val="VerbatimChar"/>
          <w:rtl/>
        </w:rPr>
        <w:t xml:space="preserve">REDIS_URL</w:t>
      </w:r>
      <w:r>
        <w:rPr>
          <w:rtl/>
        </w:rPr>
        <w:t xml:space="preserve">,</w:t>
      </w:r>
      <w:r>
        <w:rPr>
          <w:rtl/>
        </w:rPr>
        <w:t xml:space="preserve"> </w:t>
      </w:r>
      <w:r>
        <w:rPr>
          <w:rStyle w:val="VerbatimChar"/>
          <w:rtl/>
        </w:rPr>
        <w:t xml:space="preserve">JWT_SECRET</w:t>
      </w:r>
      <w:r>
        <w:rPr>
          <w:rtl/>
        </w:rPr>
        <w:t xml:space="preserve">,</w:t>
      </w:r>
      <w:r>
        <w:rPr>
          <w:rtl/>
        </w:rPr>
        <w:t xml:space="preserve"> </w:t>
      </w:r>
      <w:r>
        <w:rPr>
          <w:rStyle w:val="VerbatimChar"/>
          <w:rtl/>
        </w:rPr>
        <w:t xml:space="preserve">EXNESS_API_KEY</w:t>
      </w:r>
      <w:r>
        <w:rPr>
          <w:rtl/>
        </w:rPr>
        <w:t xml:space="preserve">,</w:t>
      </w:r>
      <w:r>
        <w:rPr>
          <w:rtl/>
        </w:rPr>
        <w:t xml:space="preserve"> </w:t>
      </w:r>
      <w:r>
        <w:rPr>
          <w:rStyle w:val="VerbatimChar"/>
          <w:rtl/>
        </w:rPr>
        <w:t xml:space="preserve">CAPITAL_API_KEY</w:t>
      </w:r>
      <w:r>
        <w:rPr>
          <w:rtl/>
        </w:rPr>
        <w:t xml:space="preserve">,</w:t>
      </w:r>
      <w:r>
        <w:rPr>
          <w:rtl/>
        </w:rPr>
        <w:t xml:space="preserve"> </w:t>
      </w:r>
      <w:r>
        <w:rPr>
          <w:rStyle w:val="VerbatimChar"/>
          <w:rtl/>
        </w:rPr>
        <w:t xml:space="preserve">ALPHA_VANTAGE_KEY</w:t>
      </w:r>
      <w:r>
        <w:rPr>
          <w:rtl/>
        </w:rPr>
        <w:t xml:space="preserve">,</w:t>
      </w:r>
      <w:r>
        <w:rPr>
          <w:rtl/>
        </w:rPr>
        <w:t xml:space="preserve"> </w:t>
      </w:r>
      <w:r>
        <w:rPr>
          <w:rStyle w:val="VerbatimChar"/>
          <w:rtl/>
        </w:rPr>
        <w:t xml:space="preserve">FMP_KEY</w:t>
      </w:r>
      <w:r>
        <w:rPr>
          <w:rtl/>
        </w:rPr>
        <w:t xml:space="preserve">,</w:t>
      </w:r>
      <w:r>
        <w:rPr>
          <w:rtl/>
        </w:rPr>
        <w:t xml:space="preserve"> </w:t>
      </w:r>
      <w:r>
        <w:rPr>
          <w:rStyle w:val="VerbatimChar"/>
          <w:rtl/>
        </w:rPr>
        <w:t xml:space="preserve">OPENAI_KEY</w:t>
      </w:r>
      <w:r>
        <w:rPr>
          <w:rtl/>
        </w:rPr>
        <w:t xml:space="preserve">,</w:t>
      </w:r>
      <w:r>
        <w:rPr>
          <w:rtl/>
        </w:rPr>
        <w:t xml:space="preserve"> </w:t>
      </w:r>
      <w:r>
        <w:rPr>
          <w:rStyle w:val="VerbatimChar"/>
          <w:rtl/>
        </w:rPr>
        <w:t xml:space="preserve">HF_TOKEN</w:t>
      </w:r>
      <w:r>
        <w:rPr>
          <w:rtl/>
        </w:rPr>
        <w:t xml:space="preserve">,</w:t>
      </w:r>
      <w:r>
        <w:rPr>
          <w:rtl/>
        </w:rPr>
        <w:t xml:space="preserve"> </w:t>
      </w:r>
      <w:r>
        <w:rPr>
          <w:rStyle w:val="VerbatimChar"/>
          <w:rtl/>
        </w:rPr>
        <w:t xml:space="preserve">STRIPE_KEY</w:t>
      </w:r>
      <w:r>
        <w:rPr>
          <w:rtl/>
        </w:rPr>
        <w:t xml:space="preserve">,</w:t>
      </w:r>
      <w:r>
        <w:rPr>
          <w:rtl/>
        </w:rPr>
        <w:t xml:space="preserve"> </w:t>
      </w:r>
      <w:r>
        <w:rPr>
          <w:rStyle w:val="VerbatimChar"/>
          <w:rtl/>
        </w:rPr>
        <w:t xml:space="preserve">PAYPAL_CLIENT_ID/SECRET</w:t>
      </w:r>
      <w:r>
        <w:rPr>
          <w:rtl/>
        </w:rPr>
        <w:t xml:space="preserve">,</w:t>
      </w:r>
      <w:r>
        <w:rPr>
          <w:rtl/>
        </w:rPr>
        <w:t xml:space="preserve"> </w:t>
      </w:r>
      <w:r>
        <w:rPr>
          <w:rStyle w:val="VerbatimChar"/>
          <w:rtl/>
        </w:rPr>
        <w:t xml:space="preserve">HYPERPAY_MADA_ID</w:t>
      </w:r>
      <w:r>
        <w:rPr>
          <w:rtl/>
        </w:rPr>
        <w:t xml:space="preserve">,</w:t>
      </w:r>
      <w:r>
        <w:rPr>
          <w:rtl/>
        </w:rPr>
        <w:t xml:space="preserve"> </w:t>
      </w:r>
      <w:r>
        <w:rPr>
          <w:rStyle w:val="VerbatimChar"/>
          <w:rtl/>
        </w:rPr>
        <w:t xml:space="preserve">APPLE_PAY_MERCHANT_ID</w:t>
      </w:r>
      <w:r>
        <w:rPr>
          <w:rtl/>
        </w:rPr>
        <w:t xml:space="preserve">,</w:t>
      </w:r>
      <w:r>
        <w:rPr>
          <w:rtl/>
        </w:rPr>
        <w:t xml:space="preserve"> </w:t>
      </w:r>
      <w:r>
        <w:rPr>
          <w:rStyle w:val="VerbatimChar"/>
          <w:rtl/>
        </w:rPr>
        <w:t xml:space="preserve">PAYTABS_PROFILE_ID</w:t>
      </w:r>
      <w:r>
        <w:rPr>
          <w:rtl/>
        </w:rPr>
        <w:t xml:space="preserve">,</w:t>
      </w:r>
      <w:r>
        <w:rPr>
          <w:rtl/>
        </w:rPr>
        <w:t xml:space="preserve"> </w:t>
      </w:r>
      <w:r>
        <w:rPr>
          <w:rStyle w:val="VerbatimChar"/>
          <w:rtl/>
        </w:rPr>
        <w:t xml:space="preserve">SENTRY_DSN</w:t>
      </w:r>
      <w:r>
        <w:rPr>
          <w:rtl/>
        </w:rPr>
        <w:t xml:space="preserve">,</w:t>
      </w:r>
      <w:r>
        <w:rPr>
          <w:rtl/>
        </w:rPr>
        <w:t xml:space="preserve"> </w:t>
      </w:r>
      <w:r>
        <w:rPr>
          <w:rStyle w:val="VerbatimChar"/>
          <w:rtl/>
        </w:rPr>
        <w:t xml:space="preserve">CLOUDFLARE_API_TOKEN</w:t>
      </w:r>
      <w:r>
        <w:rPr>
          <w:rtl/>
        </w:rPr>
        <w:t xml:space="preserve">، إلخ.</w:t>
      </w:r>
    </w:p>
    <w:p>
      <w:r>
        <w:pict>
          <v:rect style="width:0;height:1.5pt" o:hralign="center" o:hrstd="t" o:hr="t"/>
        </w:pict>
      </w:r>
    </w:p>
    <w:p>
      <w:pPr>
        <w:pStyle w:val="Heading1"/>
        <w:bidi/>
      </w:pPr>
      <w:bookmarkStart w:id="124" w:name="X60b87003492af4afb2de1595240e3125795db86"/>
      <w:r>
        <w:rPr>
          <w:rtl/>
        </w:rPr>
        <w:t xml:space="preserve">الجزء التاسع — مخطط قاعدة البيانات الكامل (PostgreSQL + TimescaleDB)</w:t>
      </w:r>
      <w:bookmarkEnd w:id="124"/>
    </w:p>
    <w:p>
      <w:pPr>
        <w:pStyle w:val="Heading2"/>
        <w:bidi/>
      </w:pPr>
      <w:bookmarkStart w:id="125" w:name="المخطط-الجداولي-tables"/>
      <w:r>
        <w:rPr>
          <w:rtl/>
        </w:rPr>
        <w:t xml:space="preserve">9.1 المخطط الجداولي (Tables)</w:t>
      </w:r>
      <w:bookmarkEnd w:id="125"/>
    </w:p>
    <w:p>
      <w:pPr>
        <w:pStyle w:val="SourceCode"/>
        <w:bidi/>
      </w:pPr>
      <w:r>
        <w:rPr>
          <w:rStyle w:val="CommentTok"/>
        </w:rPr>
        <w:t xml:space="preserve">-- ═════════════ Users &amp; Auth ═════════════</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email           CITEXT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email_verified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password_hash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full_name       TEXT,</w:t>
      </w:r>
      <w:r>
        <w:br/>
      </w:r>
      <w:r>
        <w:rPr>
          <w:rStyle w:val="NormalTok"/>
        </w:rPr>
        <w:t xml:space="preserve">  phone           TEXT,</w:t>
      </w:r>
      <w:r>
        <w:br/>
      </w:r>
      <w:r>
        <w:rPr>
          <w:rStyle w:val="NormalTok"/>
        </w:rPr>
        <w:t xml:space="preserve">  country         TEXT,</w:t>
      </w:r>
      <w:r>
        <w:br/>
      </w:r>
      <w:r>
        <w:rPr>
          <w:rStyle w:val="NormalTok"/>
        </w:rPr>
        <w:t xml:space="preserve">  city            TEXT,</w:t>
      </w:r>
      <w:r>
        <w:br/>
      </w:r>
      <w:r>
        <w:rPr>
          <w:rStyle w:val="NormalTok"/>
        </w:rPr>
        <w:t xml:space="preserve">  preferred_lang  TEXT </w:t>
      </w:r>
      <w:r>
        <w:rPr>
          <w:rStyle w:val="KeywordTok"/>
        </w:rPr>
        <w:t xml:space="preserve">DEFAULT</w:t>
      </w:r>
      <w:r>
        <w:rPr>
          <w:rStyle w:val="NormalTok"/>
        </w:rPr>
        <w:t xml:space="preserve"> </w:t>
      </w:r>
      <w:r>
        <w:rPr>
          <w:rStyle w:val="StringTok"/>
        </w:rPr>
        <w:t xml:space="preserve">'ar'</w:t>
      </w:r>
      <w:r>
        <w:rPr>
          <w:rStyle w:val="NormalTok"/>
        </w:rPr>
        <w:t xml:space="preserve">,          </w:t>
      </w:r>
      <w:r>
        <w:rPr>
          <w:rStyle w:val="CommentTok"/>
        </w:rPr>
        <w:t xml:space="preserve">-- 12 supported</w:t>
      </w:r>
      <w:r>
        <w:br/>
      </w:r>
      <w:r>
        <w:rPr>
          <w:rStyle w:val="NormalTok"/>
        </w:rPr>
        <w:t xml:space="preserve">  preferred_tz    TEXT </w:t>
      </w:r>
      <w:r>
        <w:rPr>
          <w:rStyle w:val="KeywordTok"/>
        </w:rPr>
        <w:t xml:space="preserve">DEFAULT</w:t>
      </w:r>
      <w:r>
        <w:rPr>
          <w:rStyle w:val="NormalTok"/>
        </w:rPr>
        <w:t xml:space="preserve"> </w:t>
      </w:r>
      <w:r>
        <w:rPr>
          <w:rStyle w:val="StringTok"/>
        </w:rPr>
        <w:t xml:space="preserve">'Asia/Riyadh'</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'trader'</w:t>
      </w:r>
      <w:r>
        <w:rPr>
          <w:rStyle w:val="NormalTok"/>
        </w:rPr>
        <w:t xml:space="preserve">,  </w:t>
      </w:r>
      <w:r>
        <w:rPr>
          <w:rStyle w:val="CommentTok"/>
        </w:rPr>
        <w:t xml:space="preserve">-- trader | admin | super_admin | support</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 | active | suspended</w:t>
      </w:r>
      <w:r>
        <w:br/>
      </w:r>
      <w:r>
        <w:rPr>
          <w:rStyle w:val="NormalTok"/>
        </w:rPr>
        <w:t xml:space="preserve">  twofa_secret    TEXT,</w:t>
      </w:r>
      <w:r>
        <w:br/>
      </w:r>
      <w:r>
        <w:rPr>
          <w:rStyle w:val="NormalTok"/>
        </w:rPr>
        <w:t xml:space="preserve">  twofa_enabled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last_login_at   TIMESTAMPTZ</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idx_users_email </w:t>
      </w:r>
      <w:r>
        <w:rPr>
          <w:rStyle w:val="KeywordTok"/>
        </w:rPr>
        <w:t xml:space="preserve">ON</w:t>
      </w:r>
      <w:r>
        <w:rPr>
          <w:rStyle w:val="NormalTok"/>
        </w:rPr>
        <w:t xml:space="preserve"> users(email);</w:t>
      </w:r>
      <w:r>
        <w:br/>
      </w:r>
      <w:r>
        <w:br/>
      </w:r>
      <w:r>
        <w:rPr>
          <w:rStyle w:val="KeywordTok"/>
        </w:rPr>
        <w:t xml:space="preserve">CREATE</w:t>
      </w:r>
      <w:r>
        <w:rPr>
          <w:rStyle w:val="NormalTok"/>
        </w:rPr>
        <w:t xml:space="preserve"> </w:t>
      </w:r>
      <w:r>
        <w:rPr>
          <w:rStyle w:val="KeywordTok"/>
        </w:rPr>
        <w:t xml:space="preserve">TABLE</w:t>
      </w:r>
      <w:r>
        <w:rPr>
          <w:rStyle w:val="NormalTok"/>
        </w:rPr>
        <w:t xml:space="preserve"> auth_sessions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refresh_hash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ip              INET,</w:t>
      </w:r>
      <w:r>
        <w:br/>
      </w:r>
      <w:r>
        <w:rPr>
          <w:rStyle w:val="NormalTok"/>
        </w:rPr>
        <w:t xml:space="preserve">  user_agent      TEXT,</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revoked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password_resets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token_hash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consumed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r>
        <w:br/>
      </w:r>
      <w:r>
        <w:br/>
      </w:r>
      <w:r>
        <w:rPr>
          <w:rStyle w:val="CommentTok"/>
        </w:rPr>
        <w:t xml:space="preserve">-- ═════════════ Subscriptions &amp; Plans ═════════════</w:t>
      </w:r>
      <w:r>
        <w:br/>
      </w:r>
      <w:r>
        <w:rPr>
          <w:rStyle w:val="KeywordTok"/>
        </w:rPr>
        <w:t xml:space="preserve">CREATE</w:t>
      </w:r>
      <w:r>
        <w:rPr>
          <w:rStyle w:val="NormalTok"/>
        </w:rPr>
        <w:t xml:space="preserve"> </w:t>
      </w:r>
      <w:r>
        <w:rPr>
          <w:rStyle w:val="KeywordTok"/>
        </w:rPr>
        <w:t xml:space="preserve">TABLE</w:t>
      </w:r>
      <w:r>
        <w:rPr>
          <w:rStyle w:val="NormalTok"/>
        </w:rPr>
        <w:t xml:space="preserve"> plans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'individual' | 'institution'</w:t>
      </w:r>
      <w:r>
        <w:br/>
      </w:r>
      <w:r>
        <w:rPr>
          <w:rStyle w:val="NormalTok"/>
        </w:rPr>
        <w:t xml:space="preserve">  name_ar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name_en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monthly_price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currency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'SAR'</w:t>
      </w:r>
      <w:r>
        <w:rPr>
          <w:rStyle w:val="NormalTok"/>
        </w:rPr>
        <w:t xml:space="preserve">,</w:t>
      </w:r>
      <w:r>
        <w:br/>
      </w:r>
      <w:r>
        <w:rPr>
          <w:rStyle w:val="NormalTok"/>
        </w:rPr>
        <w:t xml:space="preserve">  features_json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subscriptions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plan_id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plans(</w:t>
      </w:r>
      <w:r>
        <w:rPr>
          <w:rStyle w:val="KeywordTok"/>
        </w:rPr>
        <w:t xml:space="preserve">id</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trialing | active | past_due | canceled | expired</w:t>
      </w:r>
      <w:r>
        <w:br/>
      </w:r>
      <w:r>
        <w:rPr>
          <w:rStyle w:val="NormalTok"/>
        </w:rPr>
        <w:t xml:space="preserve">  current_start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current_end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auto_renew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payment_provider TEXT,</w:t>
      </w:r>
      <w:r>
        <w:br/>
      </w:r>
      <w:r>
        <w:rPr>
          <w:rStyle w:val="NormalTok"/>
        </w:rPr>
        <w:t xml:space="preserve">  external_id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payments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subscription_id UUID </w:t>
      </w:r>
      <w:r>
        <w:rPr>
          <w:rStyle w:val="KeywordTok"/>
        </w:rPr>
        <w:t xml:space="preserve">REFERENCES</w:t>
      </w:r>
      <w:r>
        <w:rPr>
          <w:rStyle w:val="NormalTok"/>
        </w:rPr>
        <w:t xml:space="preserve"> subscriptions(</w:t>
      </w:r>
      <w:r>
        <w:rPr>
          <w:rStyle w:val="KeywordTok"/>
        </w:rPr>
        <w:t xml:space="preserve">id</w:t>
      </w:r>
      <w:r>
        <w:rPr>
          <w:rStyle w:val="NormalTok"/>
        </w:rPr>
        <w:t xml:space="preserve">),</w:t>
      </w:r>
      <w:r>
        <w:br/>
      </w:r>
      <w:r>
        <w:rPr>
          <w:rStyle w:val="NormalTok"/>
        </w:rPr>
        <w:t xml:space="preserve">  provider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mada/paypal/stripe/applepay/paytabs</w:t>
      </w:r>
      <w:r>
        <w:br/>
      </w:r>
      <w:r>
        <w:rPr>
          <w:rStyle w:val="NormalTok"/>
        </w:rPr>
        <w:t xml:space="preserve">  provider_ref    TEXT,</w:t>
      </w:r>
      <w:r>
        <w:br/>
      </w:r>
      <w:r>
        <w:rPr>
          <w:rStyle w:val="NormalTok"/>
        </w:rPr>
        <w:t xml:space="preserve">  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currency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pending | succeeded | failed | refunded</w:t>
      </w:r>
      <w:r>
        <w:br/>
      </w:r>
      <w:r>
        <w:rPr>
          <w:rStyle w:val="NormalTok"/>
        </w:rPr>
        <w:t xml:space="preserve">  raw_payload     JSONB,</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 Broker Links ═════════════</w:t>
      </w:r>
      <w:r>
        <w:br/>
      </w:r>
      <w:r>
        <w:rPr>
          <w:rStyle w:val="KeywordTok"/>
        </w:rPr>
        <w:t xml:space="preserve">CREATE</w:t>
      </w:r>
      <w:r>
        <w:rPr>
          <w:rStyle w:val="NormalTok"/>
        </w:rPr>
        <w:t xml:space="preserve"> </w:t>
      </w:r>
      <w:r>
        <w:rPr>
          <w:rStyle w:val="KeywordTok"/>
        </w:rPr>
        <w:t xml:space="preserve">TABLE</w:t>
      </w:r>
      <w:r>
        <w:rPr>
          <w:rStyle w:val="NormalTok"/>
        </w:rPr>
        <w:t xml:space="preserve"> broker_accounts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broker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'exness' | 'capital'</w:t>
      </w:r>
      <w:r>
        <w:br/>
      </w:r>
      <w:r>
        <w:rPr>
          <w:rStyle w:val="NormalTok"/>
        </w:rPr>
        <w:t xml:space="preserve">  account_login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api_key_enc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pgcrypto encrypted</w:t>
      </w:r>
      <w:r>
        <w:br/>
      </w:r>
      <w:r>
        <w:rPr>
          <w:rStyle w:val="NormalTok"/>
        </w:rPr>
        <w:t xml:space="preserve">  api_secret_enc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account_type    TEXT,                            </w:t>
      </w:r>
      <w:r>
        <w:rPr>
          <w:rStyle w:val="CommentTok"/>
        </w:rPr>
        <w:t xml:space="preserve">-- 'demo' | 'live'</w:t>
      </w:r>
      <w:r>
        <w:br/>
      </w:r>
      <w:r>
        <w:rPr>
          <w:rStyle w:val="NormalTok"/>
        </w:rPr>
        <w:t xml:space="preserve">  base_currency   TEXT,</w:t>
      </w:r>
      <w:r>
        <w:br/>
      </w:r>
      <w:r>
        <w:rPr>
          <w:rStyle w:val="NormalTok"/>
        </w:rPr>
        <w:t xml:space="preserve">  leverage_max    </w:t>
      </w:r>
      <w:r>
        <w:rPr>
          <w:rStyle w:val="DataTypeTok"/>
        </w:rPr>
        <w:t xml:space="preserve">INT</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 Trader Preferences ═════════════</w:t>
      </w:r>
      <w:r>
        <w:br/>
      </w:r>
      <w:r>
        <w:rPr>
          <w:rStyle w:val="KeywordTok"/>
        </w:rPr>
        <w:t xml:space="preserve">CREATE</w:t>
      </w:r>
      <w:r>
        <w:rPr>
          <w:rStyle w:val="NormalTok"/>
        </w:rPr>
        <w:t xml:space="preserve"> </w:t>
      </w:r>
      <w:r>
        <w:rPr>
          <w:rStyle w:val="KeywordTok"/>
        </w:rPr>
        <w:t xml:space="preserve">TABLE</w:t>
      </w:r>
      <w:r>
        <w:rPr>
          <w:rStyle w:val="NormalTok"/>
        </w:rPr>
        <w:t xml:space="preserve"> trading_preferences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default_symbol  TEXT,</w:t>
      </w:r>
      <w:r>
        <w:br/>
      </w:r>
      <w:r>
        <w:rPr>
          <w:rStyle w:val="NormalTok"/>
        </w:rPr>
        <w:t xml:space="preserve">  risk_pct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FloatTok"/>
        </w:rPr>
        <w:t xml:space="preserve">1.00</w:t>
      </w:r>
      <w:r>
        <w:rPr>
          <w:rStyle w:val="NormalTok"/>
        </w:rPr>
        <w:t xml:space="preserve">,       </w:t>
      </w:r>
      <w:r>
        <w:rPr>
          <w:rStyle w:val="CommentTok"/>
        </w:rPr>
        <w:t xml:space="preserve">-- %</w:t>
      </w:r>
      <w:r>
        <w:br/>
      </w:r>
      <w:r>
        <w:rPr>
          <w:rStyle w:val="NormalTok"/>
        </w:rPr>
        <w:t xml:space="preserve">  default_tf      TEXT </w:t>
      </w:r>
      <w:r>
        <w:rPr>
          <w:rStyle w:val="KeywordTok"/>
        </w:rPr>
        <w:t xml:space="preserve">DEFAULT</w:t>
      </w:r>
      <w:r>
        <w:rPr>
          <w:rStyle w:val="NormalTok"/>
        </w:rPr>
        <w:t xml:space="preserve"> </w:t>
      </w:r>
      <w:r>
        <w:rPr>
          <w:rStyle w:val="StringTok"/>
        </w:rPr>
        <w:t xml:space="preserve">'15M'</w:t>
      </w:r>
      <w:r>
        <w:rPr>
          <w:rStyle w:val="NormalTok"/>
        </w:rPr>
        <w:t xml:space="preserve">,</w:t>
      </w:r>
      <w:r>
        <w:br/>
      </w:r>
      <w:r>
        <w:rPr>
          <w:rStyle w:val="NormalTok"/>
        </w:rPr>
        <w:t xml:space="preserve">  reference_tf    TEXT </w:t>
      </w:r>
      <w:r>
        <w:rPr>
          <w:rStyle w:val="KeywordTok"/>
        </w:rPr>
        <w:t xml:space="preserve">DEFAULT</w:t>
      </w:r>
      <w:r>
        <w:rPr>
          <w:rStyle w:val="NormalTok"/>
        </w:rPr>
        <w:t xml:space="preserve"> </w:t>
      </w:r>
      <w:r>
        <w:rPr>
          <w:rStyle w:val="StringTok"/>
        </w:rPr>
        <w:t xml:space="preserve">'4H'</w:t>
      </w:r>
      <w:r>
        <w:rPr>
          <w:rStyle w:val="NormalTok"/>
        </w:rPr>
        <w:t xml:space="preserve">,</w:t>
      </w:r>
      <w:r>
        <w:br/>
      </w:r>
      <w:r>
        <w:rPr>
          <w:rStyle w:val="NormalTok"/>
        </w:rPr>
        <w:t xml:space="preserve">  trade_mode      TEXT </w:t>
      </w:r>
      <w:r>
        <w:rPr>
          <w:rStyle w:val="KeywordTok"/>
        </w:rPr>
        <w:t xml:space="preserve">DEFAULT</w:t>
      </w:r>
      <w:r>
        <w:rPr>
          <w:rStyle w:val="NormalTok"/>
        </w:rPr>
        <w:t xml:space="preserve"> </w:t>
      </w:r>
      <w:r>
        <w:rPr>
          <w:rStyle w:val="StringTok"/>
        </w:rPr>
        <w:t xml:space="preserve">'manual'</w:t>
      </w:r>
      <w:r>
        <w:rPr>
          <w:rStyle w:val="NormalTok"/>
        </w:rPr>
        <w:t xml:space="preserve">,           </w:t>
      </w:r>
      <w:r>
        <w:rPr>
          <w:rStyle w:val="CommentTok"/>
        </w:rPr>
        <w:t xml:space="preserve">-- manual | auto</w:t>
      </w:r>
      <w:r>
        <w:br/>
      </w:r>
      <w:r>
        <w:rPr>
          <w:rStyle w:val="NormalTok"/>
        </w:rPr>
        <w:t xml:space="preserve">  bot_enabled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custom_palette  JSONB,                           </w:t>
      </w:r>
      <w:r>
        <w:rPr>
          <w:rStyle w:val="CommentTok"/>
        </w:rPr>
        <w:t xml:space="preserve">-- لون-تخصيص</w:t>
      </w:r>
      <w:r>
        <w:br/>
      </w:r>
      <w:r>
        <w:rPr>
          <w:rStyle w:val="NormalTok"/>
        </w:rPr>
        <w:t xml:space="preserve">  toggles_json    JSONB,                           </w:t>
      </w:r>
      <w:r>
        <w:rPr>
          <w:rStyle w:val="CommentTok"/>
        </w:rPr>
        <w:t xml:space="preserve">-- on/off per school/tool/indicator</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 Market Data (TimescaleDB hypertables) ═════════════</w:t>
      </w:r>
      <w:r>
        <w:br/>
      </w:r>
      <w:r>
        <w:rPr>
          <w:rStyle w:val="KeywordTok"/>
        </w:rPr>
        <w:t xml:space="preserve">CREATE</w:t>
      </w:r>
      <w:r>
        <w:rPr>
          <w:rStyle w:val="NormalTok"/>
        </w:rPr>
        <w:t xml:space="preserve"> </w:t>
      </w:r>
      <w:r>
        <w:rPr>
          <w:rStyle w:val="KeywordTok"/>
        </w:rPr>
        <w:t xml:space="preserve">TABLE</w:t>
      </w:r>
      <w:r>
        <w:rPr>
          <w:rStyle w:val="NormalTok"/>
        </w:rPr>
        <w:t xml:space="preserve"> market_ticks (</w:t>
      </w:r>
      <w:r>
        <w:br/>
      </w:r>
      <w:r>
        <w:rPr>
          <w:rStyle w:val="NormalTok"/>
        </w:rPr>
        <w:t xml:space="preserve">  ts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symbol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bid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ask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w:t>
      </w:r>
      <w:r>
        <w:rPr>
          <w:rStyle w:val="FunctionTok"/>
        </w:rPr>
        <w:t xml:space="preserve">last</w:t>
      </w:r>
      <w:r>
        <w:rPr>
          <w:rStyle w:val="NormalTok"/>
        </w:rPr>
        <w:t xml:space="preserv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volume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2</w:t>
      </w:r>
      <w:r>
        <w:rPr>
          <w:rStyle w:val="NormalTok"/>
        </w:rPr>
        <w:t xml:space="preserve">)</w:t>
      </w:r>
      <w:r>
        <w:br/>
      </w:r>
      <w:r>
        <w:rPr>
          <w:rStyle w:val="NormalTok"/>
        </w:rPr>
        <w:t xml:space="preserve">);</w:t>
      </w:r>
      <w:r>
        <w:br/>
      </w:r>
      <w:r>
        <w:rPr>
          <w:rStyle w:val="KeywordTok"/>
        </w:rPr>
        <w:t xml:space="preserve">SELECT</w:t>
      </w:r>
      <w:r>
        <w:rPr>
          <w:rStyle w:val="NormalTok"/>
        </w:rPr>
        <w:t xml:space="preserve"> create_hypertable(</w:t>
      </w:r>
      <w:r>
        <w:rPr>
          <w:rStyle w:val="StringTok"/>
        </w:rPr>
        <w:t xml:space="preserve">'market_ticks'</w:t>
      </w:r>
      <w:r>
        <w:rPr>
          <w:rStyle w:val="NormalTok"/>
        </w:rPr>
        <w:t xml:space="preserve">,</w:t>
      </w:r>
      <w:r>
        <w:rPr>
          <w:rStyle w:val="StringTok"/>
        </w:rPr>
        <w:t xml:space="preserve">'ts'</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market_ohlcv (</w:t>
      </w:r>
      <w:r>
        <w:br/>
      </w:r>
      <w:r>
        <w:rPr>
          <w:rStyle w:val="NormalTok"/>
        </w:rPr>
        <w:t xml:space="preserve">  ts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symbol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tf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-- 1M..1Mo</w:t>
      </w:r>
      <w:r>
        <w:br/>
      </w:r>
      <w:r>
        <w:rPr>
          <w:rStyle w:val="NormalTok"/>
        </w:rPr>
        <w:t xml:space="preserve">  o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h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l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c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v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(symbol, tf, ts)</w:t>
      </w:r>
      <w:r>
        <w:br/>
      </w:r>
      <w:r>
        <w:rPr>
          <w:rStyle w:val="NormalTok"/>
        </w:rPr>
        <w:t xml:space="preserve">);</w:t>
      </w:r>
      <w:r>
        <w:br/>
      </w:r>
      <w:r>
        <w:rPr>
          <w:rStyle w:val="KeywordTok"/>
        </w:rPr>
        <w:t xml:space="preserve">SELECT</w:t>
      </w:r>
      <w:r>
        <w:rPr>
          <w:rStyle w:val="NormalTok"/>
        </w:rPr>
        <w:t xml:space="preserve"> create_hypertable(</w:t>
      </w:r>
      <w:r>
        <w:rPr>
          <w:rStyle w:val="StringTok"/>
        </w:rPr>
        <w:t xml:space="preserve">'market_ohlcv'</w:t>
      </w:r>
      <w:r>
        <w:rPr>
          <w:rStyle w:val="NormalTok"/>
        </w:rPr>
        <w:t xml:space="preserve">,</w:t>
      </w:r>
      <w:r>
        <w:rPr>
          <w:rStyle w:val="StringTok"/>
        </w:rPr>
        <w:t xml:space="preserve">'ts'</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order_flow_events (</w:t>
      </w:r>
      <w:r>
        <w:br/>
      </w:r>
      <w:r>
        <w:rPr>
          <w:rStyle w:val="NormalTok"/>
        </w:rPr>
        <w:t xml:space="preserve">  ts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symbol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side            TEXT,                            </w:t>
      </w:r>
      <w:r>
        <w:rPr>
          <w:rStyle w:val="CommentTok"/>
        </w:rPr>
        <w:t xml:space="preserve">-- buy | sell</w:t>
      </w:r>
      <w:r>
        <w:br/>
      </w:r>
      <w:r>
        <w:rPr>
          <w:rStyle w:val="NormalTok"/>
        </w:rPr>
        <w:t xml:space="preserve">  bucket          TEXT,                            </w:t>
      </w:r>
      <w:r>
        <w:rPr>
          <w:rStyle w:val="CommentTok"/>
        </w:rPr>
        <w:t xml:space="preserve">-- '10K' | '100K' | '500K' | '1M+'</w:t>
      </w:r>
      <w:r>
        <w:br/>
      </w:r>
      <w:r>
        <w:rPr>
          <w:rStyle w:val="NormalTok"/>
        </w:rPr>
        <w:t xml:space="preserve">  price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notional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2</w:t>
      </w:r>
      <w:r>
        <w:rPr>
          <w:rStyle w:val="NormalTok"/>
        </w:rPr>
        <w:t xml:space="preserve">),</w:t>
      </w:r>
      <w:r>
        <w:br/>
      </w:r>
      <w:r>
        <w:rPr>
          <w:rStyle w:val="NormalTok"/>
        </w:rPr>
        <w:t xml:space="preserve">  participant_hint TEXT</w:t>
      </w:r>
      <w:r>
        <w:br/>
      </w:r>
      <w:r>
        <w:rPr>
          <w:rStyle w:val="NormalTok"/>
        </w:rPr>
        <w:t xml:space="preserve">);</w:t>
      </w:r>
      <w:r>
        <w:br/>
      </w:r>
      <w:r>
        <w:rPr>
          <w:rStyle w:val="KeywordTok"/>
        </w:rPr>
        <w:t xml:space="preserve">SELECT</w:t>
      </w:r>
      <w:r>
        <w:rPr>
          <w:rStyle w:val="NormalTok"/>
        </w:rPr>
        <w:t xml:space="preserve"> create_hypertable(</w:t>
      </w:r>
      <w:r>
        <w:rPr>
          <w:rStyle w:val="StringTok"/>
        </w:rPr>
        <w:t xml:space="preserve">'order_flow_events'</w:t>
      </w:r>
      <w:r>
        <w:rPr>
          <w:rStyle w:val="NormalTok"/>
        </w:rPr>
        <w:t xml:space="preserve">,</w:t>
      </w:r>
      <w:r>
        <w:rPr>
          <w:rStyle w:val="StringTok"/>
        </w:rPr>
        <w:t xml:space="preserve">'ts'</w:t>
      </w:r>
      <w:r>
        <w:rPr>
          <w:rStyle w:val="NormalTok"/>
        </w:rPr>
        <w:t xml:space="preserve">);</w:t>
      </w:r>
      <w:r>
        <w:br/>
      </w:r>
      <w:r>
        <w:br/>
      </w:r>
      <w:r>
        <w:rPr>
          <w:rStyle w:val="CommentTok"/>
        </w:rPr>
        <w:t xml:space="preserve">-- ═════════════ News &amp; Sentiment ═════════════</w:t>
      </w:r>
      <w:r>
        <w:br/>
      </w:r>
      <w:r>
        <w:rPr>
          <w:rStyle w:val="KeywordTok"/>
        </w:rPr>
        <w:t xml:space="preserve">CREATE</w:t>
      </w:r>
      <w:r>
        <w:rPr>
          <w:rStyle w:val="NormalTok"/>
        </w:rPr>
        <w:t xml:space="preserve"> </w:t>
      </w:r>
      <w:r>
        <w:rPr>
          <w:rStyle w:val="KeywordTok"/>
        </w:rPr>
        <w:t xml:space="preserve">TABLE</w:t>
      </w:r>
      <w:r>
        <w:rPr>
          <w:rStyle w:val="NormalTok"/>
        </w:rPr>
        <w:t xml:space="preserve"> news_items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url             TEXT,</w:t>
      </w:r>
      <w:r>
        <w:br/>
      </w:r>
      <w:r>
        <w:rPr>
          <w:rStyle w:val="NormalTok"/>
        </w:rPr>
        <w:t xml:space="preserve">  ts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w:t>
      </w:r>
      <w:r>
        <w:br/>
      </w:r>
      <w:r>
        <w:rPr>
          <w:rStyle w:val="NormalTok"/>
        </w:rPr>
        <w:t xml:space="preserve">  </w:t>
      </w:r>
      <w:r>
        <w:rPr>
          <w:rStyle w:val="KeywordTok"/>
        </w:rPr>
        <w:t xml:space="preserve">body</w:t>
      </w:r>
      <w:r>
        <w:rPr>
          <w:rStyle w:val="NormalTok"/>
        </w:rPr>
        <w:t xml:space="preserve">            TEXT,</w:t>
      </w:r>
      <w:r>
        <w:br/>
      </w:r>
      <w:r>
        <w:rPr>
          <w:rStyle w:val="NormalTok"/>
        </w:rPr>
        <w:t xml:space="preserve">  symbols         TEXT[],</w:t>
      </w:r>
      <w:r>
        <w:br/>
      </w:r>
      <w:r>
        <w:rPr>
          <w:rStyle w:val="NormalTok"/>
        </w:rPr>
        <w:t xml:space="preserve">  sentiment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CommentTok"/>
        </w:rPr>
        <w:t xml:space="preserve">-- -100..+100</w:t>
      </w:r>
      <w:r>
        <w:br/>
      </w:r>
      <w:r>
        <w:rPr>
          <w:rStyle w:val="NormalTok"/>
        </w:rPr>
        <w:t xml:space="preserve">  impact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CommentTok"/>
        </w:rPr>
        <w:t xml:space="preserve">-- 0..100</w:t>
      </w:r>
      <w:r>
        <w:br/>
      </w:r>
      <w:r>
        <w:rPr>
          <w:rStyle w:val="NormalTok"/>
        </w:rPr>
        <w:t xml:space="preserve">  </w:t>
      </w:r>
      <w:r>
        <w:rPr>
          <w:rStyle w:val="KeywordTok"/>
        </w:rPr>
        <w:t xml:space="preserve">category</w:t>
      </w:r>
      <w:r>
        <w:rPr>
          <w:rStyle w:val="NormalTok"/>
        </w:rPr>
        <w:t xml:space="preserve">        TEXT,                            </w:t>
      </w:r>
      <w:r>
        <w:rPr>
          <w:rStyle w:val="CommentTok"/>
        </w:rPr>
        <w:t xml:space="preserve">-- news | indicator | speech | tweet | report</w:t>
      </w:r>
      <w:r>
        <w:br/>
      </w:r>
      <w:r>
        <w:rPr>
          <w:rStyle w:val="NormalTok"/>
        </w:rPr>
        <w:t xml:space="preserve">  fetched_at      TIMESTAMPTZ </w:t>
      </w:r>
      <w:r>
        <w:rPr>
          <w:rStyle w:val="KeywordTok"/>
        </w:rPr>
        <w:t xml:space="preserve">DEFAULT</w:t>
      </w:r>
      <w:r>
        <w:rPr>
          <w:rStyle w:val="NormalTok"/>
        </w:rPr>
        <w:t xml:space="preserve"> NOW(),</w:t>
      </w:r>
      <w:r>
        <w:br/>
      </w:r>
      <w:r>
        <w:rPr>
          <w:rStyle w:val="NormalTok"/>
        </w:rPr>
        <w:t xml:space="preserve">  embedding       VECTOR(</w:t>
      </w:r>
      <w:r>
        <w:rPr>
          <w:rStyle w:val="DecValTok"/>
        </w:rPr>
        <w:t xml:space="preserve">768</w:t>
      </w:r>
      <w:r>
        <w:rPr>
          <w:rStyle w:val="NormalTok"/>
        </w:rPr>
        <w:t xml:space="preserve">)                      </w:t>
      </w:r>
      <w:r>
        <w:rPr>
          <w:rStyle w:val="CommentTok"/>
        </w:rPr>
        <w:t xml:space="preserve">-- pgvector</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idx_news_ts </w:t>
      </w:r>
      <w:r>
        <w:rPr>
          <w:rStyle w:val="KeywordTok"/>
        </w:rPr>
        <w:t xml:space="preserve">ON</w:t>
      </w:r>
      <w:r>
        <w:rPr>
          <w:rStyle w:val="NormalTok"/>
        </w:rPr>
        <w:t xml:space="preserve"> news_items(ts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idx_news_sym </w:t>
      </w:r>
      <w:r>
        <w:rPr>
          <w:rStyle w:val="KeywordTok"/>
        </w:rPr>
        <w:t xml:space="preserve">ON</w:t>
      </w:r>
      <w:r>
        <w:rPr>
          <w:rStyle w:val="NormalTok"/>
        </w:rPr>
        <w:t xml:space="preserve"> news_items </w:t>
      </w:r>
      <w:r>
        <w:rPr>
          <w:rStyle w:val="KeywordTok"/>
        </w:rPr>
        <w:t xml:space="preserve">USING</w:t>
      </w:r>
      <w:r>
        <w:rPr>
          <w:rStyle w:val="NormalTok"/>
        </w:rPr>
        <w:t xml:space="preserve"> GIN (symbols);</w:t>
      </w:r>
      <w:r>
        <w:br/>
      </w:r>
      <w:r>
        <w:br/>
      </w:r>
      <w:r>
        <w:rPr>
          <w:rStyle w:val="KeywordTok"/>
        </w:rPr>
        <w:t xml:space="preserve">CREATE</w:t>
      </w:r>
      <w:r>
        <w:rPr>
          <w:rStyle w:val="NormalTok"/>
        </w:rPr>
        <w:t xml:space="preserve"> </w:t>
      </w:r>
      <w:r>
        <w:rPr>
          <w:rStyle w:val="KeywordTok"/>
        </w:rPr>
        <w:t xml:space="preserve">TABLE</w:t>
      </w:r>
      <w:r>
        <w:rPr>
          <w:rStyle w:val="NormalTok"/>
        </w:rPr>
        <w:t xml:space="preserve"> economic_events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ts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country         TEXT,</w:t>
      </w:r>
      <w:r>
        <w:br/>
      </w:r>
      <w:r>
        <w:rPr>
          <w:rStyle w:val="NormalTok"/>
        </w:rPr>
        <w:t xml:space="preserve">  </w:t>
      </w:r>
      <w:r>
        <w:rPr>
          <w:rStyle w:val="KeywordTok"/>
        </w:rPr>
        <w:t xml:space="preserve">category</w:t>
      </w:r>
      <w:r>
        <w:rPr>
          <w:rStyle w:val="NormalTok"/>
        </w:rPr>
        <w:t xml:space="preserve">        TEXT,</w:t>
      </w:r>
      <w:r>
        <w:br/>
      </w:r>
      <w:r>
        <w:rPr>
          <w:rStyle w:val="NormalTok"/>
        </w:rPr>
        <w:t xml:space="preserve">  title           TEXT,</w:t>
      </w:r>
      <w:r>
        <w:br/>
      </w:r>
      <w:r>
        <w:rPr>
          <w:rStyle w:val="NormalTok"/>
        </w:rPr>
        <w:t xml:space="preserve">  previous_v      </w:t>
      </w:r>
      <w:r>
        <w:rPr>
          <w:rStyle w:val="DataTypeTok"/>
        </w:rPr>
        <w:t xml:space="preserve">NUMERIC</w:t>
      </w:r>
      <w:r>
        <w:rPr>
          <w:rStyle w:val="NormalTok"/>
        </w:rPr>
        <w:t xml:space="preserve">,</w:t>
      </w:r>
      <w:r>
        <w:br/>
      </w:r>
      <w:r>
        <w:rPr>
          <w:rStyle w:val="NormalTok"/>
        </w:rPr>
        <w:t xml:space="preserve">  forecast_v      </w:t>
      </w:r>
      <w:r>
        <w:rPr>
          <w:rStyle w:val="DataTypeTok"/>
        </w:rPr>
        <w:t xml:space="preserve">NUMERIC</w:t>
      </w:r>
      <w:r>
        <w:rPr>
          <w:rStyle w:val="NormalTok"/>
        </w:rPr>
        <w:t xml:space="preserve">,</w:t>
      </w:r>
      <w:r>
        <w:br/>
      </w:r>
      <w:r>
        <w:rPr>
          <w:rStyle w:val="NormalTok"/>
        </w:rPr>
        <w:t xml:space="preserve">  actual_v        </w:t>
      </w:r>
      <w:r>
        <w:rPr>
          <w:rStyle w:val="DataTypeTok"/>
        </w:rPr>
        <w:t xml:space="preserve">NUMERIC</w:t>
      </w:r>
      <w:r>
        <w:rPr>
          <w:rStyle w:val="NormalTok"/>
        </w:rPr>
        <w:t xml:space="preserve">,</w:t>
      </w:r>
      <w:r>
        <w:br/>
      </w:r>
      <w:r>
        <w:rPr>
          <w:rStyle w:val="NormalTok"/>
        </w:rPr>
        <w:t xml:space="preserve">  impact_level    TEXT,                            </w:t>
      </w:r>
      <w:r>
        <w:rPr>
          <w:rStyle w:val="CommentTok"/>
        </w:rPr>
        <w:t xml:space="preserve">-- low | medium | high</w:t>
      </w:r>
      <w:r>
        <w:br/>
      </w:r>
      <w:r>
        <w:rPr>
          <w:rStyle w:val="NormalTok"/>
        </w:rPr>
        <w:t xml:space="preserve">  symbols_affected TEXT[]</w:t>
      </w:r>
      <w:r>
        <w:br/>
      </w:r>
      <w:r>
        <w:rPr>
          <w:rStyle w:val="NormalTok"/>
        </w:rPr>
        <w:t xml:space="preserve">);</w:t>
      </w:r>
      <w:r>
        <w:br/>
      </w:r>
      <w:r>
        <w:br/>
      </w:r>
      <w:r>
        <w:rPr>
          <w:rStyle w:val="CommentTok"/>
        </w:rPr>
        <w:t xml:space="preserve">-- ═════════════ Per-School Analyses ═════════════</w:t>
      </w:r>
      <w:r>
        <w:br/>
      </w:r>
      <w:r>
        <w:rPr>
          <w:rStyle w:val="KeywordTok"/>
        </w:rPr>
        <w:t xml:space="preserve">CREATE</w:t>
      </w:r>
      <w:r>
        <w:rPr>
          <w:rStyle w:val="NormalTok"/>
        </w:rPr>
        <w:t xml:space="preserve"> </w:t>
      </w:r>
      <w:r>
        <w:rPr>
          <w:rStyle w:val="KeywordTok"/>
        </w:rPr>
        <w:t xml:space="preserve">TABLE</w:t>
      </w:r>
      <w:r>
        <w:rPr>
          <w:rStyle w:val="NormalTok"/>
        </w:rPr>
        <w:t xml:space="preserve"> school_signals (</w:t>
      </w:r>
      <w:r>
        <w:br/>
      </w:r>
      <w:r>
        <w:rPr>
          <w:rStyle w:val="NormalTok"/>
        </w:rPr>
        <w:t xml:space="preserve">  ts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symbol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tf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school_code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'smc' | 'wyckoff' | 'elliott'</w:t>
      </w:r>
      <w:r>
        <w:br/>
      </w:r>
      <w:r>
        <w:rPr>
          <w:rStyle w:val="NormalTok"/>
        </w:rPr>
        <w:t xml:space="preserve">  result          TEXT,                            </w:t>
      </w:r>
      <w:r>
        <w:rPr>
          <w:rStyle w:val="CommentTok"/>
        </w:rPr>
        <w:t xml:space="preserve">-- buy | sell | neutral</w:t>
      </w:r>
      <w:r>
        <w:br/>
      </w:r>
      <w:r>
        <w:rPr>
          <w:rStyle w:val="NormalTok"/>
        </w:rPr>
        <w:t xml:space="preserve">  confidence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CommentTok"/>
        </w:rPr>
        <w:t xml:space="preserve">-- 0..100</w:t>
      </w:r>
      <w:r>
        <w:br/>
      </w:r>
      <w:r>
        <w:rPr>
          <w:rStyle w:val="NormalTok"/>
        </w:rPr>
        <w:t xml:space="preserve">  weight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CommentTok"/>
        </w:rPr>
        <w:t xml:space="preserve">-- assigned weight in voting</w:t>
      </w:r>
      <w:r>
        <w:br/>
      </w:r>
      <w:r>
        <w:rPr>
          <w:rStyle w:val="NormalTok"/>
        </w:rPr>
        <w:t xml:space="preserve">  payload         JSONB                            </w:t>
      </w:r>
      <w:r>
        <w:rPr>
          <w:rStyle w:val="CommentTok"/>
        </w:rPr>
        <w:t xml:space="preserve">-- detailed analysis</w:t>
      </w:r>
      <w:r>
        <w:br/>
      </w:r>
      <w:r>
        <w:rPr>
          <w:rStyle w:val="NormalTok"/>
        </w:rPr>
        <w:t xml:space="preserve">);</w:t>
      </w:r>
      <w:r>
        <w:br/>
      </w:r>
      <w:r>
        <w:rPr>
          <w:rStyle w:val="KeywordTok"/>
        </w:rPr>
        <w:t xml:space="preserve">SELECT</w:t>
      </w:r>
      <w:r>
        <w:rPr>
          <w:rStyle w:val="NormalTok"/>
        </w:rPr>
        <w:t xml:space="preserve"> create_hypertable(</w:t>
      </w:r>
      <w:r>
        <w:rPr>
          <w:rStyle w:val="StringTok"/>
        </w:rPr>
        <w:t xml:space="preserve">'school_signals'</w:t>
      </w:r>
      <w:r>
        <w:rPr>
          <w:rStyle w:val="NormalTok"/>
        </w:rPr>
        <w:t xml:space="preserve">,</w:t>
      </w:r>
      <w:r>
        <w:rPr>
          <w:rStyle w:val="StringTok"/>
        </w:rPr>
        <w:t xml:space="preserve">'ts'</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idx_school_signals_lookup </w:t>
      </w:r>
      <w:r>
        <w:rPr>
          <w:rStyle w:val="KeywordTok"/>
        </w:rPr>
        <w:t xml:space="preserve">ON</w:t>
      </w:r>
      <w:r>
        <w:rPr>
          <w:rStyle w:val="NormalTok"/>
        </w:rPr>
        <w:t xml:space="preserve"> school_signals(symbol, tf, school_code, ts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indicator_signals (</w:t>
      </w:r>
      <w:r>
        <w:br/>
      </w:r>
      <w:r>
        <w:rPr>
          <w:rStyle w:val="NormalTok"/>
        </w:rPr>
        <w:t xml:space="preserve">  ts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symbol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tf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indicator_code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'rsi','macd'</w:t>
      </w:r>
      <w:r>
        <w:br/>
      </w:r>
      <w:r>
        <w:rPr>
          <w:rStyle w:val="NormalTok"/>
        </w:rPr>
        <w:t xml:space="preserve">  result          TEXT,</w:t>
      </w:r>
      <w:r>
        <w:br/>
      </w:r>
      <w:r>
        <w:rPr>
          <w:rStyle w:val="NormalTok"/>
        </w:rPr>
        <w:t xml:space="preserve">  confidence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weight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payload         JSONB</w:t>
      </w:r>
      <w:r>
        <w:br/>
      </w:r>
      <w:r>
        <w:rPr>
          <w:rStyle w:val="NormalTok"/>
        </w:rPr>
        <w:t xml:space="preserve">);</w:t>
      </w:r>
      <w:r>
        <w:br/>
      </w:r>
      <w:r>
        <w:rPr>
          <w:rStyle w:val="KeywordTok"/>
        </w:rPr>
        <w:t xml:space="preserve">SELECT</w:t>
      </w:r>
      <w:r>
        <w:rPr>
          <w:rStyle w:val="NormalTok"/>
        </w:rPr>
        <w:t xml:space="preserve"> create_hypertable(</w:t>
      </w:r>
      <w:r>
        <w:rPr>
          <w:rStyle w:val="StringTok"/>
        </w:rPr>
        <w:t xml:space="preserve">'indicator_signals'</w:t>
      </w:r>
      <w:r>
        <w:rPr>
          <w:rStyle w:val="NormalTok"/>
        </w:rPr>
        <w:t xml:space="preserve">,</w:t>
      </w:r>
      <w:r>
        <w:rPr>
          <w:rStyle w:val="StringTok"/>
        </w:rPr>
        <w:t xml:space="preserve">'ts'</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confluence_scores (</w:t>
      </w:r>
      <w:r>
        <w:br/>
      </w:r>
      <w:r>
        <w:rPr>
          <w:rStyle w:val="NormalTok"/>
        </w:rPr>
        <w:t xml:space="preserve">  ts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symbol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tf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fundamental_pct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CommentTok"/>
        </w:rPr>
        <w:t xml:space="preserve">-- of 20</w:t>
      </w:r>
      <w:r>
        <w:br/>
      </w:r>
      <w:r>
        <w:rPr>
          <w:rStyle w:val="NormalTok"/>
        </w:rPr>
        <w:t xml:space="preserve">  basics_pct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CommentTok"/>
        </w:rPr>
        <w:t xml:space="preserve">-- of 30</w:t>
      </w:r>
      <w:r>
        <w:br/>
      </w:r>
      <w:r>
        <w:rPr>
          <w:rStyle w:val="NormalTok"/>
        </w:rPr>
        <w:t xml:space="preserve">  schools_pct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CommentTok"/>
        </w:rPr>
        <w:t xml:space="preserve">-- of 30</w:t>
      </w:r>
      <w:r>
        <w:br/>
      </w:r>
      <w:r>
        <w:rPr>
          <w:rStyle w:val="NormalTok"/>
        </w:rPr>
        <w:t xml:space="preserve">  indicators_pct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CommentTok"/>
        </w:rPr>
        <w:t xml:space="preserve">-- of 10</w:t>
      </w:r>
      <w:r>
        <w:br/>
      </w:r>
      <w:r>
        <w:rPr>
          <w:rStyle w:val="NormalTok"/>
        </w:rPr>
        <w:t xml:space="preserve">  flow_pct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CommentTok"/>
        </w:rPr>
        <w:t xml:space="preserve">-- of 10</w:t>
      </w:r>
      <w:r>
        <w:br/>
      </w:r>
      <w:r>
        <w:rPr>
          <w:rStyle w:val="NormalTok"/>
        </w:rPr>
        <w:t xml:space="preserve">  total_pct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CommentTok"/>
        </w:rPr>
        <w:t xml:space="preserve">-- of 100</w:t>
      </w:r>
      <w:r>
        <w:br/>
      </w:r>
      <w:r>
        <w:rPr>
          <w:rStyle w:val="NormalTok"/>
        </w:rPr>
        <w:t xml:space="preserve">  decision        TEXT,                            </w:t>
      </w:r>
      <w:r>
        <w:rPr>
          <w:rStyle w:val="CommentTok"/>
        </w:rPr>
        <w:t xml:space="preserve">-- buy | sell | wait</w:t>
      </w:r>
      <w:r>
        <w:br/>
      </w:r>
      <w:r>
        <w:rPr>
          <w:rStyle w:val="NormalTok"/>
        </w:rPr>
        <w:t xml:space="preserve">  payload         JSONB</w:t>
      </w:r>
      <w:r>
        <w:br/>
      </w:r>
      <w:r>
        <w:rPr>
          <w:rStyle w:val="NormalTok"/>
        </w:rPr>
        <w:t xml:space="preserve">);</w:t>
      </w:r>
      <w:r>
        <w:br/>
      </w:r>
      <w:r>
        <w:rPr>
          <w:rStyle w:val="KeywordTok"/>
        </w:rPr>
        <w:t xml:space="preserve">SELECT</w:t>
      </w:r>
      <w:r>
        <w:rPr>
          <w:rStyle w:val="NormalTok"/>
        </w:rPr>
        <w:t xml:space="preserve"> create_hypertable(</w:t>
      </w:r>
      <w:r>
        <w:rPr>
          <w:rStyle w:val="StringTok"/>
        </w:rPr>
        <w:t xml:space="preserve">'confluence_scores'</w:t>
      </w:r>
      <w:r>
        <w:rPr>
          <w:rStyle w:val="NormalTok"/>
        </w:rPr>
        <w:t xml:space="preserve">,</w:t>
      </w:r>
      <w:r>
        <w:rPr>
          <w:rStyle w:val="StringTok"/>
        </w:rPr>
        <w:t xml:space="preserve">'ts'</w:t>
      </w:r>
      <w:r>
        <w:rPr>
          <w:rStyle w:val="NormalTok"/>
        </w:rPr>
        <w:t xml:space="preserve">);</w:t>
      </w:r>
      <w:r>
        <w:br/>
      </w:r>
      <w:r>
        <w:br/>
      </w:r>
      <w:r>
        <w:rPr>
          <w:rStyle w:val="CommentTok"/>
        </w:rPr>
        <w:t xml:space="preserve">-- ═════════════ Trading ═════════════</w:t>
      </w:r>
      <w:r>
        <w:br/>
      </w:r>
      <w:r>
        <w:rPr>
          <w:rStyle w:val="KeywordTok"/>
        </w:rPr>
        <w:t xml:space="preserve">CREATE</w:t>
      </w:r>
      <w:r>
        <w:rPr>
          <w:rStyle w:val="NormalTok"/>
        </w:rPr>
        <w:t xml:space="preserve"> </w:t>
      </w:r>
      <w:r>
        <w:rPr>
          <w:rStyle w:val="KeywordTok"/>
        </w:rPr>
        <w:t xml:space="preserve">TABLE</w:t>
      </w:r>
      <w:r>
        <w:rPr>
          <w:rStyle w:val="NormalTok"/>
        </w:rPr>
        <w:t xml:space="preserve"> trade_plans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symbol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buy | sell</w:t>
      </w:r>
      <w:r>
        <w:br/>
      </w:r>
      <w:r>
        <w:rPr>
          <w:rStyle w:val="NormalTok"/>
        </w:rPr>
        <w:t xml:space="preserve">  tf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entry_price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tp1_price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tp2_price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tp3_price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final_tp_price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sl_price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add_zone_price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lot_size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4</w:t>
      </w:r>
      <w:r>
        <w:rPr>
          <w:rStyle w:val="NormalTok"/>
        </w:rPr>
        <w:t xml:space="preserve">),</w:t>
      </w:r>
      <w:r>
        <w:br/>
      </w:r>
      <w:r>
        <w:rPr>
          <w:rStyle w:val="NormalTok"/>
        </w:rPr>
        <w:t xml:space="preserve">  leverage        </w:t>
      </w:r>
      <w:r>
        <w:rPr>
          <w:rStyle w:val="DataTypeTok"/>
        </w:rPr>
        <w:t xml:space="preserve">INT</w:t>
      </w:r>
      <w:r>
        <w:rPr>
          <w:rStyle w:val="NormalTok"/>
        </w:rPr>
        <w:t xml:space="preserve">,</w:t>
      </w:r>
      <w:r>
        <w:br/>
      </w:r>
      <w:r>
        <w:rPr>
          <w:rStyle w:val="NormalTok"/>
        </w:rPr>
        <w:t xml:space="preserve">  risk_pct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risk_amount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2</w:t>
      </w:r>
      <w:r>
        <w:rPr>
          <w:rStyle w:val="NormalTok"/>
        </w:rPr>
        <w:t xml:space="preserve">),</w:t>
      </w:r>
      <w:r>
        <w:br/>
      </w:r>
      <w:r>
        <w:rPr>
          <w:rStyle w:val="NormalTok"/>
        </w:rPr>
        <w:t xml:space="preserve">  pip_value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expected_profit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2</w:t>
      </w:r>
      <w:r>
        <w:rPr>
          <w:rStyle w:val="NormalTok"/>
        </w:rPr>
        <w:t xml:space="preserve">),</w:t>
      </w:r>
      <w:r>
        <w:br/>
      </w:r>
      <w:r>
        <w:rPr>
          <w:rStyle w:val="NormalTok"/>
        </w:rPr>
        <w:t xml:space="preserve">  expected_loss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2</w:t>
      </w:r>
      <w:r>
        <w:rPr>
          <w:rStyle w:val="NormalTok"/>
        </w:rPr>
        <w:t xml:space="preserve">),</w:t>
      </w:r>
      <w:r>
        <w:br/>
      </w:r>
      <w:r>
        <w:rPr>
          <w:rStyle w:val="NormalTok"/>
        </w:rPr>
        <w:t xml:space="preserve">  confidence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status          TEXT,                            </w:t>
      </w:r>
      <w:r>
        <w:rPr>
          <w:rStyle w:val="CommentTok"/>
        </w:rPr>
        <w:t xml:space="preserve">-- proposed | approved | rejected | executed</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positions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broker_account_id UUID </w:t>
      </w:r>
      <w:r>
        <w:rPr>
          <w:rStyle w:val="KeywordTok"/>
        </w:rPr>
        <w:t xml:space="preserve">REFERENCES</w:t>
      </w:r>
      <w:r>
        <w:rPr>
          <w:rStyle w:val="NormalTok"/>
        </w:rPr>
        <w:t xml:space="preserve"> broker_accounts(</w:t>
      </w:r>
      <w:r>
        <w:rPr>
          <w:rStyle w:val="KeywordTok"/>
        </w:rPr>
        <w:t xml:space="preserve">id</w:t>
      </w:r>
      <w:r>
        <w:rPr>
          <w:rStyle w:val="NormalTok"/>
        </w:rPr>
        <w:t xml:space="preserve">),</w:t>
      </w:r>
      <w:r>
        <w:br/>
      </w:r>
      <w:r>
        <w:rPr>
          <w:rStyle w:val="NormalTok"/>
        </w:rPr>
        <w:t xml:space="preserve">  trade_plan_id   UUID </w:t>
      </w:r>
      <w:r>
        <w:rPr>
          <w:rStyle w:val="KeywordTok"/>
        </w:rPr>
        <w:t xml:space="preserve">REFERENCES</w:t>
      </w:r>
      <w:r>
        <w:rPr>
          <w:rStyle w:val="NormalTok"/>
        </w:rPr>
        <w:t xml:space="preserve"> trade_plans(</w:t>
      </w:r>
      <w:r>
        <w:rPr>
          <w:rStyle w:val="KeywordTok"/>
        </w:rPr>
        <w:t xml:space="preserve">id</w:t>
      </w:r>
      <w:r>
        <w:rPr>
          <w:rStyle w:val="NormalTok"/>
        </w:rPr>
        <w:t xml:space="preserve">),</w:t>
      </w:r>
      <w:r>
        <w:br/>
      </w:r>
      <w:r>
        <w:rPr>
          <w:rStyle w:val="NormalTok"/>
        </w:rPr>
        <w:t xml:space="preserve">  broker_ticket   TEXT,</w:t>
      </w:r>
      <w:r>
        <w:br/>
      </w:r>
      <w:r>
        <w:rPr>
          <w:rStyle w:val="NormalTok"/>
        </w:rPr>
        <w:t xml:space="preserve">  symbol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side            TEXT,</w:t>
      </w:r>
      <w:r>
        <w:br/>
      </w:r>
      <w:r>
        <w:rPr>
          <w:rStyle w:val="NormalTok"/>
        </w:rPr>
        <w:t xml:space="preserve">  lot_size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4</w:t>
      </w:r>
      <w:r>
        <w:rPr>
          <w:rStyle w:val="NormalTok"/>
        </w:rPr>
        <w:t xml:space="preserve">),</w:t>
      </w:r>
      <w:r>
        <w:br/>
      </w:r>
      <w:r>
        <w:rPr>
          <w:rStyle w:val="NormalTok"/>
        </w:rPr>
        <w:t xml:space="preserve">  entry_price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exit_price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tp_price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sl_price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trailing_sl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8</w:t>
      </w:r>
      <w:r>
        <w:rPr>
          <w:rStyle w:val="NormalTok"/>
        </w:rPr>
        <w:t xml:space="preserve">),</w:t>
      </w:r>
      <w:r>
        <w:br/>
      </w:r>
      <w:r>
        <w:rPr>
          <w:rStyle w:val="NormalTok"/>
        </w:rPr>
        <w:t xml:space="preserve">  swap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commission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spread_cost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pl              </w:t>
      </w:r>
      <w:r>
        <w:rPr>
          <w:rStyle w:val="DataTypeTok"/>
        </w:rPr>
        <w:t xml:space="preserve">NUMERIC</w:t>
      </w:r>
      <w:r>
        <w:rPr>
          <w:rStyle w:val="NormalTok"/>
        </w:rPr>
        <w:t xml:space="preserve">(</w:t>
      </w:r>
      <w:r>
        <w:rPr>
          <w:rStyle w:val="DecValTok"/>
        </w:rPr>
        <w:t xml:space="preserve">20</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pl_pct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status          TEXT,                            </w:t>
      </w:r>
      <w:r>
        <w:rPr>
          <w:rStyle w:val="CommentTok"/>
        </w:rPr>
        <w:t xml:space="preserve">-- open | closed | partial</w:t>
      </w:r>
      <w:r>
        <w:br/>
      </w:r>
      <w:r>
        <w:rPr>
          <w:rStyle w:val="NormalTok"/>
        </w:rPr>
        <w:t xml:space="preserve">  opened_at       TIMESTAMPTZ </w:t>
      </w:r>
      <w:r>
        <w:rPr>
          <w:rStyle w:val="KeywordTok"/>
        </w:rPr>
        <w:t xml:space="preserve">DEFAULT</w:t>
      </w:r>
      <w:r>
        <w:rPr>
          <w:rStyle w:val="NormalTok"/>
        </w:rPr>
        <w:t xml:space="preserve"> NOW(),</w:t>
      </w:r>
      <w:r>
        <w:br/>
      </w:r>
      <w:r>
        <w:rPr>
          <w:rStyle w:val="NormalTok"/>
        </w:rPr>
        <w:t xml:space="preserve">  closed_at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trade_events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position_id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positions(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ts              TIMESTAMPTZ </w:t>
      </w:r>
      <w:r>
        <w:rPr>
          <w:rStyle w:val="KeywordTok"/>
        </w:rPr>
        <w:t xml:space="preserve">DEFAULT</w:t>
      </w:r>
      <w:r>
        <w:rPr>
          <w:rStyle w:val="NormalTok"/>
        </w:rPr>
        <w:t xml:space="preserve"> NOW(),</w:t>
      </w:r>
      <w:r>
        <w:br/>
      </w:r>
      <w:r>
        <w:rPr>
          <w:rStyle w:val="NormalTok"/>
        </w:rPr>
        <w:t xml:space="preserve">  event           TEXT,                            </w:t>
      </w:r>
      <w:r>
        <w:rPr>
          <w:rStyle w:val="CommentTok"/>
        </w:rPr>
        <w:t xml:space="preserve">-- open | tp1_hit | tp2_hit | tp3_hit | sl_hit | trailing | partial_close | manual_close</w:t>
      </w:r>
      <w:r>
        <w:br/>
      </w:r>
      <w:r>
        <w:rPr>
          <w:rStyle w:val="NormalTok"/>
        </w:rPr>
        <w:t xml:space="preserve">  meta            JSONB</w:t>
      </w:r>
      <w:r>
        <w:br/>
      </w:r>
      <w:r>
        <w:rPr>
          <w:rStyle w:val="NormalTok"/>
        </w:rPr>
        <w:t xml:space="preserve">);</w:t>
      </w:r>
      <w:r>
        <w:br/>
      </w:r>
      <w:r>
        <w:br/>
      </w:r>
      <w:r>
        <w:rPr>
          <w:rStyle w:val="CommentTok"/>
        </w:rPr>
        <w:t xml:space="preserve">-- ═════════════ Audit &amp; Admin ═════════════</w:t>
      </w:r>
      <w:r>
        <w:br/>
      </w:r>
      <w:r>
        <w:rPr>
          <w:rStyle w:val="KeywordTok"/>
        </w:rPr>
        <w:t xml:space="preserve">CREATE</w:t>
      </w:r>
      <w:r>
        <w:rPr>
          <w:rStyle w:val="NormalTok"/>
        </w:rPr>
        <w:t xml:space="preserve"> </w:t>
      </w:r>
      <w:r>
        <w:rPr>
          <w:rStyle w:val="KeywordTok"/>
        </w:rPr>
        <w:t xml:space="preserve">TABLE</w:t>
      </w:r>
      <w:r>
        <w:rPr>
          <w:rStyle w:val="NormalTok"/>
        </w:rPr>
        <w:t xml:space="preserve"> audit_logs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ts              TIMESTAMPTZ </w:t>
      </w:r>
      <w:r>
        <w:rPr>
          <w:rStyle w:val="KeywordTok"/>
        </w:rPr>
        <w:t xml:space="preserve">DEFAULT</w:t>
      </w:r>
      <w:r>
        <w:rPr>
          <w:rStyle w:val="NormalTok"/>
        </w:rPr>
        <w:t xml:space="preserve"> NOW(),</w:t>
      </w:r>
      <w:r>
        <w:br/>
      </w:r>
      <w:r>
        <w:rPr>
          <w:rStyle w:val="NormalTok"/>
        </w:rPr>
        <w:t xml:space="preserve">  actor_id        UUID,</w:t>
      </w:r>
      <w:r>
        <w:br/>
      </w:r>
      <w:r>
        <w:rPr>
          <w:rStyle w:val="NormalTok"/>
        </w:rPr>
        <w:t xml:space="preserve">  actor_role      TEXT,</w:t>
      </w:r>
      <w:r>
        <w:br/>
      </w:r>
      <w:r>
        <w:rPr>
          <w:rStyle w:val="NormalTok"/>
        </w:rPr>
        <w:t xml:space="preserve">  action          TEXT,</w:t>
      </w:r>
      <w:r>
        <w:br/>
      </w:r>
      <w:r>
        <w:rPr>
          <w:rStyle w:val="NormalTok"/>
        </w:rPr>
        <w:t xml:space="preserve">  </w:t>
      </w:r>
      <w:r>
        <w:rPr>
          <w:rStyle w:val="KeywordTok"/>
        </w:rPr>
        <w:t xml:space="preserve">resource</w:t>
      </w:r>
      <w:r>
        <w:rPr>
          <w:rStyle w:val="NormalTok"/>
        </w:rPr>
        <w:t xml:space="preserve">        TEXT,</w:t>
      </w:r>
      <w:r>
        <w:br/>
      </w:r>
      <w:r>
        <w:rPr>
          <w:rStyle w:val="NormalTok"/>
        </w:rPr>
        <w:t xml:space="preserve">  resource_id     TEXT,</w:t>
      </w:r>
      <w:r>
        <w:br/>
      </w:r>
      <w:r>
        <w:rPr>
          <w:rStyle w:val="NormalTok"/>
        </w:rPr>
        <w:t xml:space="preserve">  ip              INET,</w:t>
      </w:r>
      <w:r>
        <w:br/>
      </w:r>
      <w:r>
        <w:rPr>
          <w:rStyle w:val="NormalTok"/>
        </w:rPr>
        <w:t xml:space="preserve">  ua              TEXT,</w:t>
      </w:r>
      <w:r>
        <w:br/>
      </w:r>
      <w:r>
        <w:rPr>
          <w:rStyle w:val="NormalTok"/>
        </w:rPr>
        <w:t xml:space="preserve">  meta            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feature_toggles (</w:t>
      </w:r>
      <w:r>
        <w:br/>
      </w:r>
      <w:r>
        <w:rPr>
          <w:rStyle w:val="NormalTok"/>
        </w:rPr>
        <w:t xml:space="preserv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meta            JSONB</w:t>
      </w:r>
      <w:r>
        <w:br/>
      </w:r>
      <w:r>
        <w:rPr>
          <w:rStyle w:val="NormalTok"/>
        </w:rPr>
        <w:t xml:space="preserve">);</w:t>
      </w:r>
    </w:p>
    <w:p>
      <w:pPr>
        <w:pStyle w:val="Heading2"/>
        <w:bidi/>
      </w:pPr>
      <w:bookmarkStart w:id="126" w:name="سياسات-التشفير"/>
      <w:r>
        <w:rPr>
          <w:rtl/>
        </w:rPr>
        <w:t xml:space="preserve">9.2 سياسات التشفير</w:t>
      </w:r>
      <w:bookmarkEnd w:id="126"/>
    </w:p>
    <w:p>
      <w:pPr>
        <w:numPr>
          <w:ilvl w:val="0"/>
          <w:numId w:val="1031"/>
        </w:numPr>
        <w:pStyle w:val="Compact"/>
        <w:bidi/>
      </w:pPr>
      <w:r>
        <w:rPr>
          <w:rtl/>
        </w:rPr>
        <w:t xml:space="preserve">كلمات المرور: Argon2id (preferred) أو bcrypt 12.</w:t>
      </w:r>
    </w:p>
    <w:p>
      <w:pPr>
        <w:numPr>
          <w:ilvl w:val="0"/>
          <w:numId w:val="1031"/>
        </w:numPr>
        <w:pStyle w:val="Compact"/>
        <w:bidi/>
      </w:pPr>
      <w:r>
        <w:rPr>
          <w:rtl/>
        </w:rPr>
        <w:t xml:space="preserve">مفاتيح بروكر: pgcrypto AES-256 + KMS-style key rotation شهرياً.</w:t>
      </w:r>
    </w:p>
    <w:p>
      <w:pPr>
        <w:numPr>
          <w:ilvl w:val="0"/>
          <w:numId w:val="1031"/>
        </w:numPr>
        <w:pStyle w:val="Compact"/>
        <w:bidi/>
      </w:pPr>
      <w:r>
        <w:rPr>
          <w:rtl/>
        </w:rPr>
        <w:t xml:space="preserve">الـ JWT: RS256 مع مفاتيح في secrets manager.</w:t>
      </w:r>
    </w:p>
    <w:p>
      <w:pPr>
        <w:numPr>
          <w:ilvl w:val="0"/>
          <w:numId w:val="1031"/>
        </w:numPr>
        <w:pStyle w:val="Compact"/>
        <w:bidi/>
      </w:pPr>
      <w:r>
        <w:rPr>
          <w:rtl/>
        </w:rPr>
        <w:t xml:space="preserve">TLS: 1.3 على كل الواجهات.</w:t>
      </w:r>
    </w:p>
    <w:p>
      <w:pPr>
        <w:pStyle w:val="Heading2"/>
        <w:bidi/>
      </w:pPr>
      <w:bookmarkStart w:id="127" w:name="سياسات-الاحتفاظ-والأرشفة"/>
      <w:r>
        <w:rPr>
          <w:rtl/>
        </w:rPr>
        <w:t xml:space="preserve">9.3 سياسات الاحتفاظ والأرشفة</w:t>
      </w:r>
      <w:bookmarkEnd w:id="127"/>
    </w:p>
    <w:p>
      <w:pPr>
        <w:numPr>
          <w:ilvl w:val="0"/>
          <w:numId w:val="1032"/>
        </w:numPr>
        <w:pStyle w:val="Compact"/>
        <w:bidi/>
      </w:pPr>
      <w:r>
        <w:rPr>
          <w:rtl/>
        </w:rPr>
        <w:t xml:space="preserve">Tick data: 30 يوماً ساخن في Hypertable، ثم ضغط TimescaleDB ثم أرشفة Parquet إلى Spaces.</w:t>
      </w:r>
    </w:p>
    <w:p>
      <w:pPr>
        <w:numPr>
          <w:ilvl w:val="0"/>
          <w:numId w:val="1032"/>
        </w:numPr>
        <w:pStyle w:val="Compact"/>
        <w:bidi/>
      </w:pPr>
      <w:r>
        <w:rPr>
          <w:rtl/>
        </w:rPr>
        <w:t xml:space="preserve">OHLCV: احتفاظ كامل (سنوات) لكل الإطارات.</w:t>
      </w:r>
    </w:p>
    <w:p>
      <w:pPr>
        <w:numPr>
          <w:ilvl w:val="0"/>
          <w:numId w:val="1032"/>
        </w:numPr>
        <w:pStyle w:val="Compact"/>
        <w:bidi/>
      </w:pPr>
      <w:r>
        <w:rPr>
          <w:rtl/>
        </w:rPr>
        <w:t xml:space="preserve">News: 365 يوماً ساخن، ثم cold.</w:t>
      </w:r>
    </w:p>
    <w:p>
      <w:pPr>
        <w:numPr>
          <w:ilvl w:val="0"/>
          <w:numId w:val="1032"/>
        </w:numPr>
        <w:pStyle w:val="Compact"/>
        <w:bidi/>
      </w:pPr>
      <w:r>
        <w:rPr>
          <w:rtl/>
        </w:rPr>
        <w:t xml:space="preserve">Audit logs: 7 سنوات (لأغراض الامتثال).</w:t>
      </w:r>
    </w:p>
    <w:p>
      <w:r>
        <w:pict>
          <v:rect style="width:0;height:1.5pt" o:hralign="center" o:hrstd="t" o:hr="t"/>
        </w:pict>
      </w:r>
    </w:p>
    <w:p>
      <w:pPr>
        <w:pStyle w:val="Heading1"/>
        <w:bidi/>
      </w:pPr>
      <w:bookmarkStart w:id="128" w:name="Xb7650aa8df591f29038c23c99ca08b50381d9f4"/>
      <w:r>
        <w:rPr>
          <w:rtl/>
        </w:rPr>
        <w:t xml:space="preserve">الجزء العاشر — عقود الـ APIs الداخلية والخارجية</w:t>
      </w:r>
      <w:bookmarkEnd w:id="128"/>
    </w:p>
    <w:p>
      <w:pPr>
        <w:pStyle w:val="Heading2"/>
        <w:bidi/>
      </w:pPr>
      <w:bookmarkStart w:id="129" w:name="rest-api-backend-frontend"/>
      <w:r>
        <w:rPr>
          <w:rtl/>
        </w:rPr>
        <w:t xml:space="preserve">10.1 REST API (Backend ⇄ Frontend)</w:t>
      </w:r>
      <w:bookmarkEnd w:id="129"/>
    </w:p>
    <w:p>
      <w:pPr>
        <w:bidi/>
      </w:pPr>
      <w:r>
        <w:rPr>
          <w:rtl/>
        </w:rPr>
        <w:t xml:space="preserve">كل المسارات</w:t>
      </w:r>
      <w:r>
        <w:rPr>
          <w:rtl/>
        </w:rPr>
        <w:t xml:space="preserve"> </w:t>
      </w:r>
      <w:r>
        <w:rPr>
          <w:rStyle w:val="VerbatimChar"/>
          <w:rtl/>
        </w:rPr>
        <w:t xml:space="preserve">/api/v1/...</w:t>
      </w:r>
      <w:r>
        <w:rPr>
          <w:rtl/>
        </w:rPr>
        <w:t xml:space="preserve"> </w:t>
      </w:r>
      <w:r>
        <w:rPr>
          <w:rtl/>
        </w:rPr>
        <w:t xml:space="preserve">بـ JWT في</w:t>
      </w:r>
      <w:r>
        <w:rPr>
          <w:rtl/>
        </w:rPr>
        <w:t xml:space="preserve"> </w:t>
      </w:r>
      <w:r>
        <w:rPr>
          <w:rStyle w:val="VerbatimChar"/>
          <w:rtl/>
        </w:rPr>
        <w:t xml:space="preserve">Authorization: Bearer</w:t>
      </w:r>
      <w:r>
        <w:rPr>
          <w:rtl/>
        </w:rPr>
        <w:t xml:space="preserve">. الردود JSON بصيغة موحّدة:</w:t>
      </w:r>
    </w:p>
    <w:p>
      <w:pPr>
        <w:pStyle w:val="SourceCode"/>
        <w:bidi/>
      </w:pPr>
      <w:r>
        <w:rPr>
          <w:rStyle w:val="FunctionTok"/>
        </w:rPr>
        <w:t xml:space="preserve">{</w:t>
      </w:r>
      <w:r>
        <w:br/>
      </w:r>
      <w:r>
        <w:rPr>
          <w:rStyle w:val="NormalTok"/>
        </w:rPr>
        <w:t xml:space="preserve">  </w:t>
      </w:r>
      <w:r>
        <w:rPr>
          <w:rStyle w:val="DataTypeTok"/>
        </w:rPr>
        <w:t xml:space="preserve">"ok"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"ts"</w:t>
      </w:r>
      <w:r>
        <w:rPr>
          <w:rStyle w:val="FunctionTok"/>
        </w:rPr>
        <w:t xml:space="preserve">:</w:t>
      </w:r>
      <w:r>
        <w:rPr>
          <w:rStyle w:val="NormalTok"/>
        </w:rPr>
        <w:t xml:space="preserve"> </w:t>
      </w:r>
      <w:r>
        <w:rPr>
          <w:rStyle w:val="StringTok"/>
        </w:rPr>
        <w:t xml:space="preserve">"2026-05-05T12:00:00Z"</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"uuid"</w:t>
      </w:r>
      <w:r>
        <w:br/>
      </w:r>
      <w:r>
        <w:rPr>
          <w:rStyle w:val="FunctionTok"/>
        </w:rPr>
        <w:t xml:space="preserve">}</w:t>
      </w:r>
    </w:p>
    <w:p>
      <w:pPr>
        <w:pStyle w:val="Heading3"/>
        <w:bidi/>
      </w:pPr>
      <w:bookmarkStart w:id="130" w:name="auth"/>
      <w:r>
        <w:rPr>
          <w:rtl/>
        </w:rPr>
        <w:t xml:space="preserve">10.1.1 — Auth</w:t>
      </w:r>
      <w:bookmarkEnd w:id="130"/>
    </w:p>
    <w:tbl>
      <w:tblPr>
        <w:tblStyle w:val="Table"/>
        <w:tblW w:type="pct" w:w="0.0"/>
        <w:tblLook w:firstRow="1"/>
      </w:tblPr>
      <w:tblGrid/>
      <w:tr>
        <w:trPr>
          <w:cnfStyle w:firstRow="1"/>
        </w:trPr>
        <w:tc>
          <w:tcPr>
            <w:tcBorders>
              <w:bottom w:val="single"/>
            </w:tcBorders>
            <w:vAlign w:val="bottom"/>
          </w:tcPr>
          <w:p>
            <w:pPr>
              <w:pStyle w:val="Compact"/>
              <w:bidi/>
              <w:jc w:val="left"/>
            </w:pPr>
            <w:r>
              <w:rPr>
                <w:rtl/>
              </w:rPr>
              <w:t xml:space="preserve">Method</w:t>
            </w:r>
          </w:p>
        </w:tc>
        <w:tc>
          <w:tcPr>
            <w:tcBorders>
              <w:bottom w:val="single"/>
            </w:tcBorders>
            <w:vAlign w:val="bottom"/>
          </w:tcPr>
          <w:p>
            <w:pPr>
              <w:pStyle w:val="Compact"/>
              <w:bidi/>
              <w:jc w:val="left"/>
            </w:pPr>
            <w:r>
              <w:rPr>
                <w:rtl/>
              </w:rPr>
              <w:t xml:space="preserve">Path</w:t>
            </w:r>
          </w:p>
        </w:tc>
        <w:tc>
          <w:tcPr>
            <w:tcBorders>
              <w:bottom w:val="single"/>
            </w:tcBorders>
            <w:vAlign w:val="bottom"/>
          </w:tcPr>
          <w:p>
            <w:pPr>
              <w:pStyle w:val="Compact"/>
              <w:bidi/>
              <w:jc w:val="left"/>
            </w:pPr>
            <w:r>
              <w:rPr>
                <w:rtl/>
              </w:rPr>
              <w:t xml:space="preserve">Description</w:t>
            </w:r>
          </w:p>
        </w:tc>
      </w:tr>
      <w:tr>
        <w:tc>
          <w:p>
            <w:pPr>
              <w:pStyle w:val="Compact"/>
              <w:bidi/>
              <w:jc w:val="left"/>
            </w:pPr>
            <w:r>
              <w:rPr>
                <w:rtl/>
              </w:rPr>
              <w:t xml:space="preserve">POST</w:t>
            </w:r>
          </w:p>
        </w:tc>
        <w:tc>
          <w:p>
            <w:pPr>
              <w:pStyle w:val="Compact"/>
              <w:bidi/>
              <w:jc w:val="left"/>
            </w:pPr>
            <w:r>
              <w:rPr>
                <w:rStyle w:val="VerbatimChar"/>
                <w:rtl/>
              </w:rPr>
              <w:t xml:space="preserve">/auth/register</w:t>
            </w:r>
          </w:p>
        </w:tc>
        <w:tc>
          <w:p>
            <w:pPr>
              <w:pStyle w:val="Compact"/>
              <w:bidi/>
              <w:jc w:val="left"/>
            </w:pPr>
            <w:r>
              <w:rPr>
                <w:rtl/>
              </w:rPr>
              <w:t xml:space="preserve">تسجيل + تفعيل بريد</w:t>
            </w:r>
          </w:p>
        </w:tc>
      </w:tr>
      <w:tr>
        <w:tc>
          <w:p>
            <w:pPr>
              <w:pStyle w:val="Compact"/>
              <w:bidi/>
              <w:jc w:val="left"/>
            </w:pPr>
            <w:r>
              <w:rPr>
                <w:rtl/>
              </w:rPr>
              <w:t xml:space="preserve">POST</w:t>
            </w:r>
          </w:p>
        </w:tc>
        <w:tc>
          <w:p>
            <w:pPr>
              <w:pStyle w:val="Compact"/>
              <w:bidi/>
              <w:jc w:val="left"/>
            </w:pPr>
            <w:r>
              <w:rPr>
                <w:rStyle w:val="VerbatimChar"/>
                <w:rtl/>
              </w:rPr>
              <w:t xml:space="preserve">/auth/login</w:t>
            </w:r>
          </w:p>
        </w:tc>
        <w:tc>
          <w:p>
            <w:pPr>
              <w:pStyle w:val="Compact"/>
              <w:bidi/>
              <w:jc w:val="left"/>
            </w:pPr>
            <w:r>
              <w:rPr>
                <w:rtl/>
              </w:rPr>
              <w:t xml:space="preserve">تسجيل دخول + JWT</w:t>
            </w:r>
          </w:p>
        </w:tc>
      </w:tr>
      <w:tr>
        <w:tc>
          <w:p>
            <w:pPr>
              <w:pStyle w:val="Compact"/>
              <w:bidi/>
              <w:jc w:val="left"/>
            </w:pPr>
            <w:r>
              <w:rPr>
                <w:rtl/>
              </w:rPr>
              <w:t xml:space="preserve">POST</w:t>
            </w:r>
          </w:p>
        </w:tc>
        <w:tc>
          <w:p>
            <w:pPr>
              <w:pStyle w:val="Compact"/>
              <w:bidi/>
              <w:jc w:val="left"/>
            </w:pPr>
            <w:r>
              <w:rPr>
                <w:rStyle w:val="VerbatimChar"/>
                <w:rtl/>
              </w:rPr>
              <w:t xml:space="preserve">/auth/2fa/setup</w:t>
            </w:r>
          </w:p>
        </w:tc>
        <w:tc>
          <w:p>
            <w:pPr>
              <w:pStyle w:val="Compact"/>
              <w:bidi/>
              <w:jc w:val="left"/>
            </w:pPr>
            <w:r>
              <w:rPr>
                <w:rtl/>
              </w:rPr>
              <w:t xml:space="preserve">إعداد TOTP</w:t>
            </w:r>
          </w:p>
        </w:tc>
      </w:tr>
      <w:tr>
        <w:tc>
          <w:p>
            <w:pPr>
              <w:pStyle w:val="Compact"/>
              <w:bidi/>
              <w:jc w:val="left"/>
            </w:pPr>
            <w:r>
              <w:rPr>
                <w:rtl/>
              </w:rPr>
              <w:t xml:space="preserve">POST</w:t>
            </w:r>
          </w:p>
        </w:tc>
        <w:tc>
          <w:p>
            <w:pPr>
              <w:pStyle w:val="Compact"/>
              <w:bidi/>
              <w:jc w:val="left"/>
            </w:pPr>
            <w:r>
              <w:rPr>
                <w:rStyle w:val="VerbatimChar"/>
                <w:rtl/>
              </w:rPr>
              <w:t xml:space="preserve">/auth/2fa/verify</w:t>
            </w:r>
          </w:p>
        </w:tc>
        <w:tc>
          <w:p>
            <w:pPr>
              <w:pStyle w:val="Compact"/>
              <w:bidi/>
              <w:jc w:val="left"/>
            </w:pPr>
            <w:r>
              <w:rPr>
                <w:rtl/>
              </w:rPr>
              <w:t xml:space="preserve">تحقق</w:t>
            </w:r>
          </w:p>
        </w:tc>
      </w:tr>
      <w:tr>
        <w:tc>
          <w:p>
            <w:pPr>
              <w:pStyle w:val="Compact"/>
              <w:bidi/>
              <w:jc w:val="left"/>
            </w:pPr>
            <w:r>
              <w:rPr>
                <w:rtl/>
              </w:rPr>
              <w:t xml:space="preserve">POST</w:t>
            </w:r>
          </w:p>
        </w:tc>
        <w:tc>
          <w:p>
            <w:pPr>
              <w:pStyle w:val="Compact"/>
              <w:bidi/>
              <w:jc w:val="left"/>
            </w:pPr>
            <w:r>
              <w:rPr>
                <w:rStyle w:val="VerbatimChar"/>
                <w:rtl/>
              </w:rPr>
              <w:t xml:space="preserve">/auth/refresh</w:t>
            </w:r>
          </w:p>
        </w:tc>
        <w:tc>
          <w:p>
            <w:pPr>
              <w:pStyle w:val="Compact"/>
              <w:bidi/>
              <w:jc w:val="left"/>
            </w:pPr>
            <w:r>
              <w:rPr>
                <w:rtl/>
              </w:rPr>
              <w:t xml:space="preserve">تجديد التوكن</w:t>
            </w:r>
          </w:p>
        </w:tc>
      </w:tr>
      <w:tr>
        <w:tc>
          <w:p>
            <w:pPr>
              <w:pStyle w:val="Compact"/>
              <w:bidi/>
              <w:jc w:val="left"/>
            </w:pPr>
            <w:r>
              <w:rPr>
                <w:rtl/>
              </w:rPr>
              <w:t xml:space="preserve">POST</w:t>
            </w:r>
          </w:p>
        </w:tc>
        <w:tc>
          <w:p>
            <w:pPr>
              <w:pStyle w:val="Compact"/>
              <w:bidi/>
              <w:jc w:val="left"/>
            </w:pPr>
            <w:r>
              <w:rPr>
                <w:rStyle w:val="VerbatimChar"/>
                <w:rtl/>
              </w:rPr>
              <w:t xml:space="preserve">/auth/logout</w:t>
            </w:r>
          </w:p>
        </w:tc>
        <w:tc>
          <w:p>
            <w:pPr>
              <w:pStyle w:val="Compact"/>
              <w:bidi/>
              <w:jc w:val="left"/>
            </w:pPr>
            <w:r>
              <w:rPr>
                <w:rtl/>
              </w:rPr>
              <w:t xml:space="preserve">إنهاء الجلسة</w:t>
            </w:r>
          </w:p>
        </w:tc>
      </w:tr>
      <w:tr>
        <w:tc>
          <w:p>
            <w:pPr>
              <w:pStyle w:val="Compact"/>
              <w:bidi/>
              <w:jc w:val="left"/>
            </w:pPr>
            <w:r>
              <w:rPr>
                <w:rtl/>
              </w:rPr>
              <w:t xml:space="preserve">POST</w:t>
            </w:r>
          </w:p>
        </w:tc>
        <w:tc>
          <w:p>
            <w:pPr>
              <w:pStyle w:val="Compact"/>
              <w:bidi/>
              <w:jc w:val="left"/>
            </w:pPr>
            <w:r>
              <w:rPr>
                <w:rStyle w:val="VerbatimChar"/>
                <w:rtl/>
              </w:rPr>
              <w:t xml:space="preserve">/auth/forgot</w:t>
            </w:r>
          </w:p>
        </w:tc>
        <w:tc>
          <w:p>
            <w:pPr>
              <w:pStyle w:val="Compact"/>
              <w:bidi/>
              <w:jc w:val="left"/>
            </w:pPr>
            <w:r>
              <w:rPr>
                <w:rtl/>
              </w:rPr>
              <w:t xml:space="preserve">بداية استرجاع</w:t>
            </w:r>
          </w:p>
        </w:tc>
      </w:tr>
      <w:tr>
        <w:tc>
          <w:p>
            <w:pPr>
              <w:pStyle w:val="Compact"/>
              <w:bidi/>
              <w:jc w:val="left"/>
            </w:pPr>
            <w:r>
              <w:rPr>
                <w:rtl/>
              </w:rPr>
              <w:t xml:space="preserve">POST</w:t>
            </w:r>
          </w:p>
        </w:tc>
        <w:tc>
          <w:p>
            <w:pPr>
              <w:pStyle w:val="Compact"/>
              <w:bidi/>
              <w:jc w:val="left"/>
            </w:pPr>
            <w:r>
              <w:rPr>
                <w:rStyle w:val="VerbatimChar"/>
                <w:rtl/>
              </w:rPr>
              <w:t xml:space="preserve">/auth/reset</w:t>
            </w:r>
          </w:p>
        </w:tc>
        <w:tc>
          <w:p>
            <w:pPr>
              <w:pStyle w:val="Compact"/>
              <w:bidi/>
              <w:jc w:val="left"/>
            </w:pPr>
            <w:r>
              <w:rPr>
                <w:rtl/>
              </w:rPr>
              <w:t xml:space="preserve">إعادة التعيين</w:t>
            </w:r>
          </w:p>
        </w:tc>
      </w:tr>
    </w:tbl>
    <w:p>
      <w:pPr>
        <w:pStyle w:val="Heading3"/>
        <w:bidi/>
      </w:pPr>
      <w:bookmarkStart w:id="131" w:name="subscriptions-payments"/>
      <w:r>
        <w:rPr>
          <w:rtl/>
        </w:rPr>
        <w:t xml:space="preserve">10.1.2 — Subscriptions &amp; Payments</w:t>
      </w:r>
      <w:bookmarkEnd w:id="131"/>
    </w:p>
    <w:tbl>
      <w:tblPr>
        <w:tblStyle w:val="Table"/>
        <w:tblW w:type="pct" w:w="0.0"/>
        <w:tblLook w:firstRow="1"/>
      </w:tblPr>
      <w:tblGrid/>
      <w:tr>
        <w:trPr>
          <w:cnfStyle w:firstRow="1"/>
        </w:trPr>
        <w:tc>
          <w:tcPr>
            <w:tcBorders>
              <w:bottom w:val="single"/>
            </w:tcBorders>
            <w:vAlign w:val="bottom"/>
          </w:tcPr>
          <w:p>
            <w:pPr>
              <w:pStyle w:val="Compact"/>
              <w:bidi/>
              <w:jc w:val="left"/>
            </w:pPr>
            <w:r>
              <w:rPr>
                <w:rtl/>
              </w:rPr>
              <w:t xml:space="preserve">Method</w:t>
            </w:r>
          </w:p>
        </w:tc>
        <w:tc>
          <w:tcPr>
            <w:tcBorders>
              <w:bottom w:val="single"/>
            </w:tcBorders>
            <w:vAlign w:val="bottom"/>
          </w:tcPr>
          <w:p>
            <w:pPr>
              <w:pStyle w:val="Compact"/>
              <w:bidi/>
              <w:jc w:val="left"/>
            </w:pPr>
            <w:r>
              <w:rPr>
                <w:rtl/>
              </w:rPr>
              <w:t xml:space="preserve">Path</w:t>
            </w:r>
          </w:p>
        </w:tc>
        <w:tc>
          <w:tcPr>
            <w:tcBorders>
              <w:bottom w:val="single"/>
            </w:tcBorders>
            <w:vAlign w:val="bottom"/>
          </w:tcPr>
          <w:p>
            <w:pPr>
              <w:pStyle w:val="Compact"/>
              <w:bidi/>
              <w:jc w:val="left"/>
            </w:pPr>
            <w:r>
              <w:rPr>
                <w:rtl/>
              </w:rPr>
              <w:t xml:space="preserve">Description</w:t>
            </w:r>
          </w:p>
        </w:tc>
      </w:tr>
      <w:tr>
        <w:tc>
          <w:p>
            <w:pPr>
              <w:pStyle w:val="Compact"/>
              <w:bidi/>
              <w:jc w:val="left"/>
            </w:pPr>
            <w:r>
              <w:rPr>
                <w:rtl/>
              </w:rPr>
              <w:t xml:space="preserve">GET</w:t>
            </w:r>
          </w:p>
        </w:tc>
        <w:tc>
          <w:p>
            <w:pPr>
              <w:pStyle w:val="Compact"/>
              <w:bidi/>
              <w:jc w:val="left"/>
            </w:pPr>
            <w:r>
              <w:rPr>
                <w:rStyle w:val="VerbatimChar"/>
                <w:rtl/>
              </w:rPr>
              <w:t xml:space="preserve">/plans</w:t>
            </w:r>
          </w:p>
        </w:tc>
        <w:tc>
          <w:p>
            <w:pPr>
              <w:pStyle w:val="Compact"/>
              <w:bidi/>
              <w:jc w:val="left"/>
            </w:pPr>
            <w:r>
              <w:rPr>
                <w:rtl/>
              </w:rPr>
              <w:t xml:space="preserve">قائمة الخطط</w:t>
            </w:r>
          </w:p>
        </w:tc>
      </w:tr>
      <w:tr>
        <w:tc>
          <w:p>
            <w:pPr>
              <w:pStyle w:val="Compact"/>
              <w:bidi/>
              <w:jc w:val="left"/>
            </w:pPr>
            <w:r>
              <w:rPr>
                <w:rtl/>
              </w:rPr>
              <w:t xml:space="preserve">POST</w:t>
            </w:r>
          </w:p>
        </w:tc>
        <w:tc>
          <w:p>
            <w:pPr>
              <w:pStyle w:val="Compact"/>
              <w:bidi/>
              <w:jc w:val="left"/>
            </w:pPr>
            <w:r>
              <w:rPr>
                <w:rStyle w:val="VerbatimChar"/>
                <w:rtl/>
              </w:rPr>
              <w:t xml:space="preserve">/subscriptions</w:t>
            </w:r>
          </w:p>
        </w:tc>
        <w:tc>
          <w:p>
            <w:pPr>
              <w:pStyle w:val="Compact"/>
              <w:bidi/>
              <w:jc w:val="left"/>
            </w:pPr>
            <w:r>
              <w:rPr>
                <w:rtl/>
              </w:rPr>
              <w:t xml:space="preserve">الاشتراك في خطة</w:t>
            </w:r>
          </w:p>
        </w:tc>
      </w:tr>
      <w:tr>
        <w:tc>
          <w:p>
            <w:pPr>
              <w:pStyle w:val="Compact"/>
              <w:bidi/>
              <w:jc w:val="left"/>
            </w:pPr>
            <w:r>
              <w:rPr>
                <w:rtl/>
              </w:rPr>
              <w:t xml:space="preserve">POST</w:t>
            </w:r>
          </w:p>
        </w:tc>
        <w:tc>
          <w:p>
            <w:pPr>
              <w:pStyle w:val="Compact"/>
              <w:bidi/>
              <w:jc w:val="left"/>
            </w:pPr>
            <w:r>
              <w:rPr>
                <w:rStyle w:val="VerbatimChar"/>
                <w:rtl/>
              </w:rPr>
              <w:t xml:space="preserve">/payments/checkout</w:t>
            </w:r>
          </w:p>
        </w:tc>
        <w:tc>
          <w:p>
            <w:pPr>
              <w:pStyle w:val="Compact"/>
              <w:bidi/>
              <w:jc w:val="left"/>
            </w:pPr>
            <w:r>
              <w:rPr>
                <w:rtl/>
              </w:rPr>
              <w:t xml:space="preserve">إنشاء جلسة دفع (مزوّد)</w:t>
            </w:r>
          </w:p>
        </w:tc>
      </w:tr>
      <w:tr>
        <w:tc>
          <w:p>
            <w:pPr>
              <w:pStyle w:val="Compact"/>
              <w:bidi/>
              <w:jc w:val="left"/>
            </w:pPr>
            <w:r>
              <w:rPr>
                <w:rtl/>
              </w:rPr>
              <w:t xml:space="preserve">POST</w:t>
            </w:r>
          </w:p>
        </w:tc>
        <w:tc>
          <w:p>
            <w:pPr>
              <w:pStyle w:val="Compact"/>
              <w:bidi/>
              <w:jc w:val="left"/>
            </w:pPr>
            <w:r>
              <w:rPr>
                <w:rStyle w:val="VerbatimChar"/>
                <w:rtl/>
              </w:rPr>
              <w:t xml:space="preserve">/payments/webhook/{provider}</w:t>
            </w:r>
          </w:p>
        </w:tc>
        <w:tc>
          <w:p>
            <w:pPr>
              <w:pStyle w:val="Compact"/>
              <w:bidi/>
              <w:jc w:val="left"/>
            </w:pPr>
            <w:r>
              <w:rPr>
                <w:rtl/>
              </w:rPr>
              <w:t xml:space="preserve">استقبال إشعارات الدفع</w:t>
            </w:r>
          </w:p>
        </w:tc>
      </w:tr>
      <w:tr>
        <w:tc>
          <w:p>
            <w:pPr>
              <w:pStyle w:val="Compact"/>
              <w:bidi/>
              <w:jc w:val="left"/>
            </w:pPr>
            <w:r>
              <w:rPr>
                <w:rtl/>
              </w:rPr>
              <w:t xml:space="preserve">GET</w:t>
            </w:r>
          </w:p>
        </w:tc>
        <w:tc>
          <w:p>
            <w:pPr>
              <w:pStyle w:val="Compact"/>
              <w:bidi/>
              <w:jc w:val="left"/>
            </w:pPr>
            <w:r>
              <w:rPr>
                <w:rStyle w:val="VerbatimChar"/>
                <w:rtl/>
              </w:rPr>
              <w:t xml:space="preserve">/payments/history</w:t>
            </w:r>
          </w:p>
        </w:tc>
        <w:tc>
          <w:p>
            <w:pPr>
              <w:pStyle w:val="Compact"/>
              <w:bidi/>
              <w:jc w:val="left"/>
            </w:pPr>
            <w:r>
              <w:rPr>
                <w:rtl/>
              </w:rPr>
              <w:t xml:space="preserve">سجل الدفعات للمستخدم</w:t>
            </w:r>
          </w:p>
        </w:tc>
      </w:tr>
    </w:tbl>
    <w:p>
      <w:pPr>
        <w:pStyle w:val="Heading3"/>
        <w:bidi/>
      </w:pPr>
      <w:bookmarkStart w:id="132" w:name="broker-linking"/>
      <w:r>
        <w:rPr>
          <w:rtl/>
        </w:rPr>
        <w:t xml:space="preserve">10.1.3 — Broker Linking</w:t>
      </w:r>
      <w:bookmarkEnd w:id="132"/>
    </w:p>
    <w:p>
      <w:pPr>
        <w:bidi/>
      </w:pPr>
      <w:r>
        <w:rPr>
          <w:rtl/>
        </w:rPr>
        <w:t xml:space="preserve">POST |</w:t>
      </w:r>
      <w:r>
        <w:rPr>
          <w:rtl/>
        </w:rPr>
        <w:t xml:space="preserve"> </w:t>
      </w:r>
      <w:r>
        <w:rPr>
          <w:rStyle w:val="VerbatimChar"/>
          <w:rtl/>
        </w:rPr>
        <w:t xml:space="preserve">/broker-links</w:t>
      </w:r>
      <w:r>
        <w:rPr>
          <w:rtl/>
        </w:rPr>
        <w:t xml:space="preserve"> </w:t>
      </w:r>
      <w:r>
        <w:rPr>
          <w:rtl/>
        </w:rPr>
        <w:t xml:space="preserve">| ربط حساب وسيط (Exness/Capital) |</w:t>
      </w:r>
      <w:r>
        <w:br/>
      </w:r>
      <w:r>
        <w:rPr>
          <w:rtl/>
        </w:rPr>
        <w:t xml:space="preserve">DELETE |</w:t>
      </w:r>
      <w:r>
        <w:rPr>
          <w:rtl/>
        </w:rPr>
        <w:t xml:space="preserve"> </w:t>
      </w:r>
      <w:r>
        <w:rPr>
          <w:rStyle w:val="VerbatimChar"/>
          <w:rtl/>
        </w:rPr>
        <w:t xml:space="preserve">/broker-links/{id}</w:t>
      </w:r>
      <w:r>
        <w:rPr>
          <w:rtl/>
        </w:rPr>
        <w:t xml:space="preserve"> </w:t>
      </w:r>
      <w:r>
        <w:rPr>
          <w:rtl/>
        </w:rPr>
        <w:t xml:space="preserve">| فك الربط |</w:t>
      </w:r>
      <w:r>
        <w:br/>
      </w:r>
      <w:r>
        <w:rPr>
          <w:rtl/>
        </w:rPr>
        <w:t xml:space="preserve">GET |</w:t>
      </w:r>
      <w:r>
        <w:rPr>
          <w:rtl/>
        </w:rPr>
        <w:t xml:space="preserve"> </w:t>
      </w:r>
      <w:r>
        <w:rPr>
          <w:rStyle w:val="VerbatimChar"/>
          <w:rtl/>
        </w:rPr>
        <w:t xml:space="preserve">/broker-links/{id}/balance</w:t>
      </w:r>
      <w:r>
        <w:rPr>
          <w:rtl/>
        </w:rPr>
        <w:t xml:space="preserve"> </w:t>
      </w:r>
      <w:r>
        <w:rPr>
          <w:rtl/>
        </w:rPr>
        <w:t xml:space="preserve">| الرصيد + الهامش |</w:t>
      </w:r>
      <w:r>
        <w:br/>
      </w:r>
      <w:r>
        <w:rPr>
          <w:rtl/>
        </w:rPr>
        <w:t xml:space="preserve">POST |</w:t>
      </w:r>
      <w:r>
        <w:rPr>
          <w:rtl/>
        </w:rPr>
        <w:t xml:space="preserve"> </w:t>
      </w:r>
      <w:r>
        <w:rPr>
          <w:rStyle w:val="VerbatimChar"/>
          <w:rtl/>
        </w:rPr>
        <w:t xml:space="preserve">/broker-links/{id}/test</w:t>
      </w:r>
      <w:r>
        <w:rPr>
          <w:rtl/>
        </w:rPr>
        <w:t xml:space="preserve"> </w:t>
      </w:r>
      <w:r>
        <w:rPr>
          <w:rtl/>
        </w:rPr>
        <w:t xml:space="preserve">| اختبار الاتصال |</w:t>
      </w:r>
    </w:p>
    <w:p>
      <w:pPr>
        <w:pStyle w:val="Heading3"/>
        <w:bidi/>
      </w:pPr>
      <w:bookmarkStart w:id="133" w:name="analysis-signals"/>
      <w:r>
        <w:rPr>
          <w:rtl/>
        </w:rPr>
        <w:t xml:space="preserve">10.1.4 — Analysis &amp; Signals</w:t>
      </w:r>
      <w:bookmarkEnd w:id="133"/>
    </w:p>
    <w:p>
      <w:pPr>
        <w:bidi/>
      </w:pPr>
      <w:r>
        <w:rPr>
          <w:rtl/>
        </w:rPr>
        <w:t xml:space="preserve">GET |</w:t>
      </w:r>
      <w:r>
        <w:rPr>
          <w:rtl/>
        </w:rPr>
        <w:t xml:space="preserve"> </w:t>
      </w:r>
      <w:r>
        <w:rPr>
          <w:rStyle w:val="VerbatimChar"/>
          <w:rtl/>
        </w:rPr>
        <w:t xml:space="preserve">/analysis/fundamental?symbol=XAUUSD&amp;tf=15M</w:t>
      </w:r>
      <w:r>
        <w:rPr>
          <w:rtl/>
        </w:rPr>
        <w:t xml:space="preserve"> </w:t>
      </w:r>
      <w:r>
        <w:rPr>
          <w:rtl/>
        </w:rPr>
        <w:t xml:space="preserve">| جدول التحليل الأساسي |</w:t>
      </w:r>
      <w:r>
        <w:br/>
      </w:r>
      <w:r>
        <w:rPr>
          <w:rtl/>
        </w:rPr>
        <w:t xml:space="preserve">GET |</w:t>
      </w:r>
      <w:r>
        <w:rPr>
          <w:rtl/>
        </w:rPr>
        <w:t xml:space="preserve"> </w:t>
      </w:r>
      <w:r>
        <w:rPr>
          <w:rStyle w:val="VerbatimChar"/>
          <w:rtl/>
        </w:rPr>
        <w:t xml:space="preserve">/analysis/basics?symbol=XAUUSD&amp;tf=15M</w:t>
      </w:r>
      <w:r>
        <w:rPr>
          <w:rtl/>
        </w:rPr>
        <w:t xml:space="preserve"> </w:t>
      </w:r>
      <w:r>
        <w:rPr>
          <w:rtl/>
        </w:rPr>
        <w:t xml:space="preserve">| جدول الأدوات الأساسية |</w:t>
      </w:r>
      <w:r>
        <w:br/>
      </w:r>
      <w:r>
        <w:rPr>
          <w:rtl/>
        </w:rPr>
        <w:t xml:space="preserve">GET |</w:t>
      </w:r>
      <w:r>
        <w:rPr>
          <w:rtl/>
        </w:rPr>
        <w:t xml:space="preserve"> </w:t>
      </w:r>
      <w:r>
        <w:rPr>
          <w:rStyle w:val="VerbatimChar"/>
          <w:rtl/>
        </w:rPr>
        <w:t xml:space="preserve">/analysis/schools?symbol=XAUUSD&amp;tf=15M</w:t>
      </w:r>
      <w:r>
        <w:rPr>
          <w:rtl/>
        </w:rPr>
        <w:t xml:space="preserve"> </w:t>
      </w:r>
      <w:r>
        <w:rPr>
          <w:rtl/>
        </w:rPr>
        <w:t xml:space="preserve">| جدول المدارس |</w:t>
      </w:r>
      <w:r>
        <w:br/>
      </w:r>
      <w:r>
        <w:rPr>
          <w:rtl/>
        </w:rPr>
        <w:t xml:space="preserve">GET |</w:t>
      </w:r>
      <w:r>
        <w:rPr>
          <w:rtl/>
        </w:rPr>
        <w:t xml:space="preserve"> </w:t>
      </w:r>
      <w:r>
        <w:rPr>
          <w:rStyle w:val="VerbatimChar"/>
          <w:rtl/>
        </w:rPr>
        <w:t xml:space="preserve">/analysis/indicators?symbol=XAUUSD&amp;tf=15M</w:t>
      </w:r>
      <w:r>
        <w:rPr>
          <w:rtl/>
        </w:rPr>
        <w:t xml:space="preserve"> </w:t>
      </w:r>
      <w:r>
        <w:rPr>
          <w:rtl/>
        </w:rPr>
        <w:t xml:space="preserve">| جدول المؤشرات |</w:t>
      </w:r>
      <w:r>
        <w:br/>
      </w:r>
      <w:r>
        <w:rPr>
          <w:rtl/>
        </w:rPr>
        <w:t xml:space="preserve">GET |</w:t>
      </w:r>
      <w:r>
        <w:rPr>
          <w:rtl/>
        </w:rPr>
        <w:t xml:space="preserve"> </w:t>
      </w:r>
      <w:r>
        <w:rPr>
          <w:rStyle w:val="VerbatimChar"/>
          <w:rtl/>
        </w:rPr>
        <w:t xml:space="preserve">/analysis/flow?symbol=XAUUSD</w:t>
      </w:r>
      <w:r>
        <w:rPr>
          <w:rtl/>
        </w:rPr>
        <w:t xml:space="preserve"> </w:t>
      </w:r>
      <w:r>
        <w:rPr>
          <w:rtl/>
        </w:rPr>
        <w:t xml:space="preserve">| جدول البوك ماب |</w:t>
      </w:r>
      <w:r>
        <w:br/>
      </w:r>
      <w:r>
        <w:rPr>
          <w:rtl/>
        </w:rPr>
        <w:t xml:space="preserve">GET |</w:t>
      </w:r>
      <w:r>
        <w:rPr>
          <w:rtl/>
        </w:rPr>
        <w:t xml:space="preserve"> </w:t>
      </w:r>
      <w:r>
        <w:rPr>
          <w:rStyle w:val="VerbatimChar"/>
          <w:rtl/>
        </w:rPr>
        <w:t xml:space="preserve">/analysis/confluence?symbol=XAUUSD&amp;tf=15M</w:t>
      </w:r>
      <w:r>
        <w:rPr>
          <w:rtl/>
        </w:rPr>
        <w:t xml:space="preserve"> </w:t>
      </w:r>
      <w:r>
        <w:rPr>
          <w:rtl/>
        </w:rPr>
        <w:t xml:space="preserve">| جدول القرار |</w:t>
      </w:r>
      <w:r>
        <w:br/>
      </w:r>
      <w:r>
        <w:rPr>
          <w:rtl/>
        </w:rPr>
        <w:t xml:space="preserve">GET |</w:t>
      </w:r>
      <w:r>
        <w:rPr>
          <w:rtl/>
        </w:rPr>
        <w:t xml:space="preserve"> </w:t>
      </w:r>
      <w:r>
        <w:rPr>
          <w:rStyle w:val="VerbatimChar"/>
          <w:rtl/>
        </w:rPr>
        <w:t xml:space="preserve">/analysis/news?symbol=XAUUSD</w:t>
      </w:r>
      <w:r>
        <w:rPr>
          <w:rtl/>
        </w:rPr>
        <w:t xml:space="preserve"> </w:t>
      </w:r>
      <w:r>
        <w:rPr>
          <w:rtl/>
        </w:rPr>
        <w:t xml:space="preserve">| الأخبار + التغريدات |</w:t>
      </w:r>
      <w:r>
        <w:br/>
      </w:r>
      <w:r>
        <w:rPr>
          <w:rtl/>
        </w:rPr>
        <w:t xml:space="preserve">WS |</w:t>
      </w:r>
      <w:r>
        <w:rPr>
          <w:rtl/>
        </w:rPr>
        <w:t xml:space="preserve"> </w:t>
      </w:r>
      <w:r>
        <w:rPr>
          <w:rStyle w:val="VerbatimChar"/>
          <w:rtl/>
        </w:rPr>
        <w:t xml:space="preserve">/ws/analysis?symbol=XAUUSD</w:t>
      </w:r>
      <w:r>
        <w:rPr>
          <w:rtl/>
        </w:rPr>
        <w:t xml:space="preserve"> </w:t>
      </w:r>
      <w:r>
        <w:rPr>
          <w:rtl/>
        </w:rPr>
        <w:t xml:space="preserve">| بثّ realtime لكل ما سبق |</w:t>
      </w:r>
    </w:p>
    <w:p>
      <w:pPr>
        <w:pStyle w:val="Heading3"/>
        <w:bidi/>
      </w:pPr>
      <w:bookmarkStart w:id="134" w:name="trading"/>
      <w:r>
        <w:rPr>
          <w:rtl/>
        </w:rPr>
        <w:t xml:space="preserve">10.1.5 — Trading</w:t>
      </w:r>
      <w:bookmarkEnd w:id="134"/>
    </w:p>
    <w:p>
      <w:pPr>
        <w:bidi/>
      </w:pPr>
      <w:r>
        <w:rPr>
          <w:rtl/>
        </w:rPr>
        <w:t xml:space="preserve">POST |</w:t>
      </w:r>
      <w:r>
        <w:rPr>
          <w:rtl/>
        </w:rPr>
        <w:t xml:space="preserve"> </w:t>
      </w:r>
      <w:r>
        <w:rPr>
          <w:rStyle w:val="VerbatimChar"/>
          <w:rtl/>
        </w:rPr>
        <w:t xml:space="preserve">/trades/manual</w:t>
      </w:r>
      <w:r>
        <w:rPr>
          <w:rtl/>
        </w:rPr>
        <w:t xml:space="preserve"> </w:t>
      </w:r>
      <w:r>
        <w:rPr>
          <w:rtl/>
        </w:rPr>
        <w:t xml:space="preserve">| تنفيذ صفقة يدوية |</w:t>
      </w:r>
      <w:r>
        <w:br/>
      </w:r>
      <w:r>
        <w:rPr>
          <w:rtl/>
        </w:rPr>
        <w:t xml:space="preserve">POST |</w:t>
      </w:r>
      <w:r>
        <w:rPr>
          <w:rtl/>
        </w:rPr>
        <w:t xml:space="preserve"> </w:t>
      </w:r>
      <w:r>
        <w:rPr>
          <w:rStyle w:val="VerbatimChar"/>
          <w:rtl/>
        </w:rPr>
        <w:t xml:space="preserve">/trades/auto/start</w:t>
      </w:r>
      <w:r>
        <w:rPr>
          <w:rtl/>
        </w:rPr>
        <w:t xml:space="preserve"> </w:t>
      </w:r>
      <w:r>
        <w:rPr>
          <w:rtl/>
        </w:rPr>
        <w:t xml:space="preserve">| تشغيل البوت الآلي |</w:t>
      </w:r>
      <w:r>
        <w:br/>
      </w:r>
      <w:r>
        <w:rPr>
          <w:rtl/>
        </w:rPr>
        <w:t xml:space="preserve">POST |</w:t>
      </w:r>
      <w:r>
        <w:rPr>
          <w:rtl/>
        </w:rPr>
        <w:t xml:space="preserve"> </w:t>
      </w:r>
      <w:r>
        <w:rPr>
          <w:rStyle w:val="VerbatimChar"/>
          <w:rtl/>
        </w:rPr>
        <w:t xml:space="preserve">/trades/auto/stop</w:t>
      </w:r>
      <w:r>
        <w:rPr>
          <w:rtl/>
        </w:rPr>
        <w:t xml:space="preserve"> </w:t>
      </w:r>
      <w:r>
        <w:rPr>
          <w:rtl/>
        </w:rPr>
        <w:t xml:space="preserve">| إيقاف البوت الآلي |</w:t>
      </w:r>
      <w:r>
        <w:br/>
      </w:r>
      <w:r>
        <w:rPr>
          <w:rtl/>
        </w:rPr>
        <w:t xml:space="preserve">GET |</w:t>
      </w:r>
      <w:r>
        <w:rPr>
          <w:rtl/>
        </w:rPr>
        <w:t xml:space="preserve"> </w:t>
      </w:r>
      <w:r>
        <w:rPr>
          <w:rStyle w:val="VerbatimChar"/>
          <w:rtl/>
        </w:rPr>
        <w:t xml:space="preserve">/trades/open</w:t>
      </w:r>
      <w:r>
        <w:rPr>
          <w:rtl/>
        </w:rPr>
        <w:t xml:space="preserve"> </w:t>
      </w:r>
      <w:r>
        <w:rPr>
          <w:rtl/>
        </w:rPr>
        <w:t xml:space="preserve">| الصفقات المفتوحة |</w:t>
      </w:r>
      <w:r>
        <w:br/>
      </w:r>
      <w:r>
        <w:rPr>
          <w:rtl/>
        </w:rPr>
        <w:t xml:space="preserve">GET |</w:t>
      </w:r>
      <w:r>
        <w:rPr>
          <w:rtl/>
        </w:rPr>
        <w:t xml:space="preserve"> </w:t>
      </w:r>
      <w:r>
        <w:rPr>
          <w:rStyle w:val="VerbatimChar"/>
          <w:rtl/>
        </w:rPr>
        <w:t xml:space="preserve">/trades/history?from=...&amp;to=...</w:t>
      </w:r>
      <w:r>
        <w:rPr>
          <w:rtl/>
        </w:rPr>
        <w:t xml:space="preserve"> </w:t>
      </w:r>
      <w:r>
        <w:rPr>
          <w:rtl/>
        </w:rPr>
        <w:t xml:space="preserve">| السجل |</w:t>
      </w:r>
      <w:r>
        <w:br/>
      </w:r>
      <w:r>
        <w:rPr>
          <w:rtl/>
        </w:rPr>
        <w:t xml:space="preserve">POST |</w:t>
      </w:r>
      <w:r>
        <w:rPr>
          <w:rtl/>
        </w:rPr>
        <w:t xml:space="preserve"> </w:t>
      </w:r>
      <w:r>
        <w:rPr>
          <w:rStyle w:val="VerbatimChar"/>
          <w:rtl/>
        </w:rPr>
        <w:t xml:space="preserve">/trades/{id}/close</w:t>
      </w:r>
      <w:r>
        <w:rPr>
          <w:rtl/>
        </w:rPr>
        <w:t xml:space="preserve"> </w:t>
      </w:r>
      <w:r>
        <w:rPr>
          <w:rtl/>
        </w:rPr>
        <w:t xml:space="preserve">| إغلاق صفقة |</w:t>
      </w:r>
      <w:r>
        <w:br/>
      </w:r>
      <w:r>
        <w:rPr>
          <w:rtl/>
        </w:rPr>
        <w:t xml:space="preserve">POST |</w:t>
      </w:r>
      <w:r>
        <w:rPr>
          <w:rtl/>
        </w:rPr>
        <w:t xml:space="preserve"> </w:t>
      </w:r>
      <w:r>
        <w:rPr>
          <w:rStyle w:val="VerbatimChar"/>
          <w:rtl/>
        </w:rPr>
        <w:t xml:space="preserve">/trades/{id}/modify</w:t>
      </w:r>
      <w:r>
        <w:rPr>
          <w:rtl/>
        </w:rPr>
        <w:t xml:space="preserve"> </w:t>
      </w:r>
      <w:r>
        <w:rPr>
          <w:rtl/>
        </w:rPr>
        <w:t xml:space="preserve">| تعديل SL/TP |</w:t>
      </w:r>
    </w:p>
    <w:p>
      <w:pPr>
        <w:pStyle w:val="Heading3"/>
        <w:bidi/>
      </w:pPr>
      <w:bookmarkStart w:id="135" w:name="admin"/>
      <w:r>
        <w:rPr>
          <w:rtl/>
        </w:rPr>
        <w:t xml:space="preserve">10.1.6 — Admin</w:t>
      </w:r>
      <w:bookmarkEnd w:id="135"/>
    </w:p>
    <w:p>
      <w:pPr>
        <w:bidi/>
      </w:pPr>
      <w:r>
        <w:rPr>
          <w:rtl/>
        </w:rPr>
        <w:t xml:space="preserve">GET |</w:t>
      </w:r>
      <w:r>
        <w:rPr>
          <w:rtl/>
        </w:rPr>
        <w:t xml:space="preserve"> </w:t>
      </w:r>
      <w:r>
        <w:rPr>
          <w:rStyle w:val="VerbatimChar"/>
          <w:rtl/>
        </w:rPr>
        <w:t xml:space="preserve">/admin/users</w:t>
      </w:r>
      <w:r>
        <w:rPr>
          <w:rtl/>
        </w:rPr>
        <w:t xml:space="preserve"> </w:t>
      </w:r>
      <w:r>
        <w:rPr>
          <w:rtl/>
        </w:rPr>
        <w:t xml:space="preserve">| قائمة المستخدمين |</w:t>
      </w:r>
      <w:r>
        <w:br/>
      </w:r>
      <w:r>
        <w:rPr>
          <w:rtl/>
        </w:rPr>
        <w:t xml:space="preserve">POST |</w:t>
      </w:r>
      <w:r>
        <w:rPr>
          <w:rtl/>
        </w:rPr>
        <w:t xml:space="preserve"> </w:t>
      </w:r>
      <w:r>
        <w:rPr>
          <w:rStyle w:val="VerbatimChar"/>
          <w:rtl/>
        </w:rPr>
        <w:t xml:space="preserve">/admin/users/{id}/suspend</w:t>
      </w:r>
      <w:r>
        <w:rPr>
          <w:rtl/>
        </w:rPr>
        <w:t xml:space="preserve"> </w:t>
      </w:r>
      <w:r>
        <w:rPr>
          <w:rtl/>
        </w:rPr>
        <w:t xml:space="preserve">| إيقاف |</w:t>
      </w:r>
      <w:r>
        <w:br/>
      </w:r>
      <w:r>
        <w:rPr>
          <w:rtl/>
        </w:rPr>
        <w:t xml:space="preserve">GET |</w:t>
      </w:r>
      <w:r>
        <w:rPr>
          <w:rtl/>
        </w:rPr>
        <w:t xml:space="preserve"> </w:t>
      </w:r>
      <w:r>
        <w:rPr>
          <w:rStyle w:val="VerbatimChar"/>
          <w:rtl/>
        </w:rPr>
        <w:t xml:space="preserve">/admin/subscriptions</w:t>
      </w:r>
      <w:r>
        <w:rPr>
          <w:rtl/>
        </w:rPr>
        <w:t xml:space="preserve"> </w:t>
      </w:r>
      <w:r>
        <w:rPr>
          <w:rtl/>
        </w:rPr>
        <w:t xml:space="preserve">| الاشتراكات |</w:t>
      </w:r>
      <w:r>
        <w:br/>
      </w:r>
      <w:r>
        <w:rPr>
          <w:rtl/>
        </w:rPr>
        <w:t xml:space="preserve">GET |</w:t>
      </w:r>
      <w:r>
        <w:rPr>
          <w:rtl/>
        </w:rPr>
        <w:t xml:space="preserve"> </w:t>
      </w:r>
      <w:r>
        <w:rPr>
          <w:rStyle w:val="VerbatimChar"/>
          <w:rtl/>
        </w:rPr>
        <w:t xml:space="preserve">/admin/payments</w:t>
      </w:r>
      <w:r>
        <w:rPr>
          <w:rtl/>
        </w:rPr>
        <w:t xml:space="preserve"> </w:t>
      </w:r>
      <w:r>
        <w:rPr>
          <w:rtl/>
        </w:rPr>
        <w:t xml:space="preserve">| الدفعات |</w:t>
      </w:r>
      <w:r>
        <w:br/>
      </w:r>
      <w:r>
        <w:rPr>
          <w:rtl/>
        </w:rPr>
        <w:t xml:space="preserve">GET |</w:t>
      </w:r>
      <w:r>
        <w:rPr>
          <w:rtl/>
        </w:rPr>
        <w:t xml:space="preserve"> </w:t>
      </w:r>
      <w:r>
        <w:rPr>
          <w:rStyle w:val="VerbatimChar"/>
          <w:rtl/>
        </w:rPr>
        <w:t xml:space="preserve">/admin/audit</w:t>
      </w:r>
      <w:r>
        <w:rPr>
          <w:rtl/>
        </w:rPr>
        <w:t xml:space="preserve"> </w:t>
      </w:r>
      <w:r>
        <w:rPr>
          <w:rtl/>
        </w:rPr>
        <w:t xml:space="preserve">| سجل التدقيق |</w:t>
      </w:r>
      <w:r>
        <w:br/>
      </w:r>
      <w:r>
        <w:rPr>
          <w:rtl/>
        </w:rPr>
        <w:t xml:space="preserve">POST |</w:t>
      </w:r>
      <w:r>
        <w:rPr>
          <w:rtl/>
        </w:rPr>
        <w:t xml:space="preserve"> </w:t>
      </w:r>
      <w:r>
        <w:rPr>
          <w:rStyle w:val="VerbatimChar"/>
          <w:rtl/>
        </w:rPr>
        <w:t xml:space="preserve">/admin/feature-toggles</w:t>
      </w:r>
      <w:r>
        <w:rPr>
          <w:rtl/>
        </w:rPr>
        <w:t xml:space="preserve"> </w:t>
      </w:r>
      <w:r>
        <w:rPr>
          <w:rtl/>
        </w:rPr>
        <w:t xml:space="preserve">| تشغيل/إيقاف ميزات |</w:t>
      </w:r>
      <w:r>
        <w:br/>
      </w:r>
      <w:r>
        <w:rPr>
          <w:rtl/>
        </w:rPr>
        <w:t xml:space="preserve">POST |</w:t>
      </w:r>
      <w:r>
        <w:rPr>
          <w:rtl/>
        </w:rPr>
        <w:t xml:space="preserve"> </w:t>
      </w:r>
      <w:r>
        <w:rPr>
          <w:rStyle w:val="VerbatimChar"/>
          <w:rtl/>
        </w:rPr>
        <w:t xml:space="preserve">/admin/voting-weights</w:t>
      </w:r>
      <w:r>
        <w:rPr>
          <w:rtl/>
        </w:rPr>
        <w:t xml:space="preserve"> </w:t>
      </w:r>
      <w:r>
        <w:rPr>
          <w:rtl/>
        </w:rPr>
        <w:t xml:space="preserve">| تعديل أوزان التصويت |</w:t>
      </w:r>
    </w:p>
    <w:p>
      <w:pPr>
        <w:pStyle w:val="Heading3"/>
        <w:bidi/>
      </w:pPr>
      <w:bookmarkStart w:id="136" w:name="chat"/>
      <w:r>
        <w:rPr>
          <w:rtl/>
        </w:rPr>
        <w:t xml:space="preserve">10.1.7 — Chat</w:t>
      </w:r>
      <w:bookmarkEnd w:id="136"/>
    </w:p>
    <w:p>
      <w:pPr>
        <w:bidi/>
      </w:pPr>
      <w:r>
        <w:rPr>
          <w:rtl/>
        </w:rPr>
        <w:t xml:space="preserve">POST |</w:t>
      </w:r>
      <w:r>
        <w:rPr>
          <w:rtl/>
        </w:rPr>
        <w:t xml:space="preserve"> </w:t>
      </w:r>
      <w:r>
        <w:rPr>
          <w:rStyle w:val="VerbatimChar"/>
          <w:rtl/>
        </w:rPr>
        <w:t xml:space="preserve">/chat</w:t>
      </w:r>
      <w:r>
        <w:rPr>
          <w:rtl/>
        </w:rPr>
        <w:t xml:space="preserve"> </w:t>
      </w:r>
      <w:r>
        <w:rPr>
          <w:rtl/>
        </w:rPr>
        <w:t xml:space="preserve">| رسالة + سياق + streaming |</w:t>
      </w:r>
      <w:r>
        <w:br/>
      </w:r>
      <w:r>
        <w:rPr>
          <w:rtl/>
        </w:rPr>
        <w:t xml:space="preserve">GET |</w:t>
      </w:r>
      <w:r>
        <w:rPr>
          <w:rtl/>
        </w:rPr>
        <w:t xml:space="preserve"> </w:t>
      </w:r>
      <w:r>
        <w:rPr>
          <w:rStyle w:val="VerbatimChar"/>
          <w:rtl/>
        </w:rPr>
        <w:t xml:space="preserve">/chat/history</w:t>
      </w:r>
      <w:r>
        <w:rPr>
          <w:rtl/>
        </w:rPr>
        <w:t xml:space="preserve"> </w:t>
      </w:r>
      <w:r>
        <w:rPr>
          <w:rtl/>
        </w:rPr>
        <w:t xml:space="preserve">| محادثات سابقة |</w:t>
      </w:r>
    </w:p>
    <w:p>
      <w:pPr>
        <w:pStyle w:val="Heading2"/>
        <w:bidi/>
      </w:pPr>
      <w:bookmarkStart w:id="137" w:name="websocket-channels-الـ-realtime"/>
      <w:r>
        <w:rPr>
          <w:rtl/>
        </w:rPr>
        <w:t xml:space="preserve">10.2 WebSocket Channels (الـ Realtime)</w:t>
      </w:r>
      <w:bookmarkEnd w:id="1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bidi/>
              <w:jc w:val="left"/>
            </w:pPr>
            <w:r>
              <w:rPr>
                <w:rtl/>
              </w:rPr>
              <w:t xml:space="preserve">Channel</w:t>
            </w:r>
          </w:p>
        </w:tc>
        <w:tc>
          <w:tcPr>
            <w:tcBorders>
              <w:bottom w:val="single"/>
            </w:tcBorders>
            <w:vAlign w:val="bottom"/>
          </w:tcPr>
          <w:p>
            <w:pPr>
              <w:pStyle w:val="Compact"/>
              <w:bidi/>
              <w:jc w:val="left"/>
            </w:pPr>
            <w:r>
              <w:rPr>
                <w:rtl/>
              </w:rPr>
              <w:t xml:space="preserve">Payload</w:t>
            </w:r>
          </w:p>
        </w:tc>
      </w:tr>
      <w:tr>
        <w:tc>
          <w:p>
            <w:pPr>
              <w:pStyle w:val="Compact"/>
              <w:bidi/>
              <w:jc w:val="left"/>
            </w:pPr>
            <w:r>
              <w:rPr>
                <w:rStyle w:val="VerbatimChar"/>
                <w:rtl/>
              </w:rPr>
              <w:t xml:space="preserve">analysis:{symbol}:{tf}</w:t>
            </w:r>
          </w:p>
        </w:tc>
        <w:tc>
          <w:p>
            <w:pPr>
              <w:pStyle w:val="Compact"/>
              <w:bidi/>
              <w:jc w:val="left"/>
            </w:pPr>
            <w:r>
              <w:rPr>
                <w:rtl/>
              </w:rPr>
              <w:t xml:space="preserve">تحديثات Fundamental + Basics + Schools + Indicators + Flow + Confluence</w:t>
            </w:r>
          </w:p>
        </w:tc>
      </w:tr>
      <w:tr>
        <w:tc>
          <w:p>
            <w:pPr>
              <w:pStyle w:val="Compact"/>
              <w:bidi/>
              <w:jc w:val="left"/>
            </w:pPr>
            <w:r>
              <w:rPr>
                <w:rStyle w:val="VerbatimChar"/>
                <w:rtl/>
              </w:rPr>
              <w:t xml:space="preserve">signals:{user_id}</w:t>
            </w:r>
          </w:p>
        </w:tc>
        <w:tc>
          <w:p>
            <w:pPr>
              <w:pStyle w:val="Compact"/>
              <w:bidi/>
              <w:jc w:val="left"/>
            </w:pPr>
            <w:r>
              <w:rPr>
                <w:rtl/>
              </w:rPr>
              <w:t xml:space="preserve">إشارات Buy/Sell الجديدة</w:t>
            </w:r>
          </w:p>
        </w:tc>
      </w:tr>
      <w:tr>
        <w:tc>
          <w:p>
            <w:pPr>
              <w:pStyle w:val="Compact"/>
              <w:bidi/>
              <w:jc w:val="left"/>
            </w:pPr>
            <w:r>
              <w:rPr>
                <w:rStyle w:val="VerbatimChar"/>
                <w:rtl/>
              </w:rPr>
              <w:t xml:space="preserve">positions:{user_id}</w:t>
            </w:r>
          </w:p>
        </w:tc>
        <w:tc>
          <w:p>
            <w:pPr>
              <w:pStyle w:val="Compact"/>
              <w:bidi/>
              <w:jc w:val="left"/>
            </w:pPr>
            <w:r>
              <w:rPr>
                <w:rtl/>
              </w:rPr>
              <w:t xml:space="preserve">تحديثات الصفقات المفتوحة</w:t>
            </w:r>
          </w:p>
        </w:tc>
      </w:tr>
      <w:tr>
        <w:tc>
          <w:p>
            <w:pPr>
              <w:pStyle w:val="Compact"/>
              <w:bidi/>
              <w:jc w:val="left"/>
            </w:pPr>
            <w:r>
              <w:rPr>
                <w:rStyle w:val="VerbatimChar"/>
                <w:rtl/>
              </w:rPr>
              <w:t xml:space="preserve">news:global</w:t>
            </w:r>
          </w:p>
        </w:tc>
        <w:tc>
          <w:p>
            <w:pPr>
              <w:pStyle w:val="Compact"/>
              <w:bidi/>
              <w:jc w:val="left"/>
            </w:pPr>
            <w:r>
              <w:rPr>
                <w:rtl/>
              </w:rPr>
              <w:t xml:space="preserve">أخبار/تغريدات/حدث اقتصادي</w:t>
            </w:r>
          </w:p>
        </w:tc>
      </w:tr>
      <w:tr>
        <w:tc>
          <w:p>
            <w:pPr>
              <w:pStyle w:val="Compact"/>
              <w:bidi/>
              <w:jc w:val="left"/>
            </w:pPr>
            <w:r>
              <w:rPr>
                <w:rStyle w:val="VerbatimChar"/>
                <w:rtl/>
              </w:rPr>
              <w:t xml:space="preserve">bookmap:{symbol}</w:t>
            </w:r>
          </w:p>
        </w:tc>
        <w:tc>
          <w:p>
            <w:pPr>
              <w:pStyle w:val="Compact"/>
              <w:bidi/>
              <w:jc w:val="left"/>
            </w:pPr>
            <w:r>
              <w:rPr>
                <w:rtl/>
              </w:rPr>
              <w:t xml:space="preserve">تحديثات heatmap كل 250ms</w:t>
            </w:r>
          </w:p>
        </w:tc>
      </w:tr>
    </w:tbl>
    <w:p>
      <w:pPr>
        <w:pStyle w:val="Heading2"/>
        <w:bidi/>
      </w:pPr>
      <w:bookmarkStart w:id="138" w:name="broker-adapters"/>
      <w:r>
        <w:rPr>
          <w:rtl/>
        </w:rPr>
        <w:t xml:space="preserve">10.3 Broker Adapters</w:t>
      </w:r>
      <w:bookmarkEnd w:id="138"/>
    </w:p>
    <w:p>
      <w:pPr>
        <w:pStyle w:val="Heading3"/>
        <w:bidi/>
      </w:pPr>
      <w:bookmarkStart w:id="139" w:name="exness-mt5-via-restwebsocket-bridge"/>
      <w:r>
        <w:rPr>
          <w:rtl/>
        </w:rPr>
        <w:t xml:space="preserve">10.3.1 — Exness (MT5 via REST/WebSocket bridge)</w:t>
      </w:r>
      <w:bookmarkEnd w:id="139"/>
    </w:p>
    <w:p>
      <w:pPr>
        <w:pStyle w:val="SourceCode"/>
        <w:bidi/>
      </w:pPr>
      <w:r>
        <w:rPr>
          <w:rStyle w:val="KeywordTok"/>
        </w:rPr>
        <w:t xml:space="preserve">class</w:t>
      </w:r>
      <w:r>
        <w:rPr>
          <w:rStyle w:val="NormalTok"/>
        </w:rPr>
        <w:t xml:space="preserve"> ExnessAdapter:</w:t>
      </w:r>
      <w:r>
        <w:br/>
      </w:r>
      <w:r>
        <w:rPr>
          <w:rStyle w:val="NormalTok"/>
        </w:rPr>
        <w:t xml:space="preserve">    base </w:t>
      </w:r>
      <w:r>
        <w:rPr>
          <w:rStyle w:val="OperatorTok"/>
        </w:rPr>
        <w:t xml:space="preserve">=</w:t>
      </w:r>
      <w:r>
        <w:rPr>
          <w:rStyle w:val="NormalTok"/>
        </w:rPr>
        <w:t xml:space="preserve"> </w:t>
      </w:r>
      <w:r>
        <w:rPr>
          <w:rStyle w:val="StringTok"/>
        </w:rPr>
        <w:t xml:space="preserve">"https://my.exness.com/api/..."</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login(</w:t>
      </w:r>
      <w:r>
        <w:rPr>
          <w:rStyle w:val="VariableTok"/>
        </w:rPr>
        <w:t xml:space="preserve">self</w:t>
      </w:r>
      <w:r>
        <w:rPr>
          <w:rStyle w:val="NormalTok"/>
        </w:rPr>
        <w:t xml:space="preserve">, account, password, server) </w:t>
      </w:r>
      <w:r>
        <w:rPr>
          <w:rStyle w:val="OperatorTok"/>
        </w:rPr>
        <w:t xml:space="preserve">-&gt;</w:t>
      </w:r>
      <w:r>
        <w:rPr>
          <w:rStyle w:val="NormalTok"/>
        </w:rPr>
        <w:t xml:space="preserve"> Token: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get_balance(</w:t>
      </w:r>
      <w:r>
        <w:rPr>
          <w:rStyle w:val="VariableTok"/>
        </w:rPr>
        <w:t xml:space="preserve">self</w:t>
      </w:r>
      <w:r>
        <w:rPr>
          <w:rStyle w:val="NormalTok"/>
        </w:rPr>
        <w:t xml:space="preserve">) </w:t>
      </w:r>
      <w:r>
        <w:rPr>
          <w:rStyle w:val="OperatorTok"/>
        </w:rPr>
        <w:t xml:space="preserve">-&gt;</w:t>
      </w:r>
      <w:r>
        <w:rPr>
          <w:rStyle w:val="NormalTok"/>
        </w:rPr>
        <w:t xml:space="preserve"> Balance: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open_market(symbol, side, lot, sl, tp) </w:t>
      </w:r>
      <w:r>
        <w:rPr>
          <w:rStyle w:val="OperatorTok"/>
        </w:rPr>
        <w:t xml:space="preserve">-&gt;</w:t>
      </w:r>
      <w:r>
        <w:rPr>
          <w:rStyle w:val="NormalTok"/>
        </w:rPr>
        <w:t xml:space="preserve"> Ticket: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close_position(ticket) </w:t>
      </w:r>
      <w:r>
        <w:rPr>
          <w:rStyle w:val="OperatorTok"/>
        </w:rPr>
        <w:t xml:space="preserve">-&gt;</w:t>
      </w:r>
      <w:r>
        <w:rPr>
          <w:rStyle w:val="NormalTok"/>
        </w:rPr>
        <w:t xml:space="preserve"> CloseResult: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modify_position(ticket, sl, tp) </w:t>
      </w:r>
      <w:r>
        <w:rPr>
          <w:rStyle w:val="OperatorTok"/>
        </w:rPr>
        <w:t xml:space="preserve">-&gt;</w:t>
      </w:r>
      <w:r>
        <w:rPr>
          <w:rStyle w:val="NormalTok"/>
        </w:rPr>
        <w:t xml:space="preserve"> </w:t>
      </w:r>
      <w:r>
        <w:rPr>
          <w:rStyle w:val="BuiltInTok"/>
        </w:rPr>
        <w:t xml:space="preserve">bool</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stream_ticks(symbol, on_tick):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get_positions() </w:t>
      </w:r>
      <w:r>
        <w:rPr>
          <w:rStyle w:val="OperatorTok"/>
        </w:rPr>
        <w:t xml:space="preserve">-&gt;</w:t>
      </w:r>
      <w:r>
        <w:rPr>
          <w:rStyle w:val="NormalTok"/>
        </w:rPr>
        <w:t xml:space="preserve"> </w:t>
      </w:r>
      <w:r>
        <w:rPr>
          <w:rStyle w:val="BuiltInTok"/>
        </w:rPr>
        <w:t xml:space="preserve">list</w:t>
      </w:r>
      <w:r>
        <w:rPr>
          <w:rStyle w:val="NormalTok"/>
        </w:rPr>
        <w:t xml:space="preserve">[Position]: ...</w:t>
      </w:r>
    </w:p>
    <w:p>
      <w:pPr>
        <w:pStyle w:val="Heading3"/>
        <w:bidi/>
      </w:pPr>
      <w:bookmarkStart w:id="140" w:name="capital.com-rest-streaming"/>
      <w:r>
        <w:rPr>
          <w:rtl/>
        </w:rPr>
        <w:t xml:space="preserve">10.3.2 — Capital.com (REST + Streaming)</w:t>
      </w:r>
      <w:bookmarkEnd w:id="140"/>
    </w:p>
    <w:p>
      <w:pPr>
        <w:pStyle w:val="SourceCode"/>
        <w:bidi/>
      </w:pPr>
      <w:r>
        <w:rPr>
          <w:rStyle w:val="KeywordTok"/>
        </w:rPr>
        <w:t xml:space="preserve">class</w:t>
      </w:r>
      <w:r>
        <w:rPr>
          <w:rStyle w:val="NormalTok"/>
        </w:rPr>
        <w:t xml:space="preserve"> CapitalAdapter:</w:t>
      </w:r>
      <w:r>
        <w:br/>
      </w:r>
      <w:r>
        <w:rPr>
          <w:rStyle w:val="NormalTok"/>
        </w:rPr>
        <w:t xml:space="preserve">    base </w:t>
      </w:r>
      <w:r>
        <w:rPr>
          <w:rStyle w:val="OperatorTok"/>
        </w:rPr>
        <w:t xml:space="preserve">=</w:t>
      </w:r>
      <w:r>
        <w:rPr>
          <w:rStyle w:val="NormalTok"/>
        </w:rPr>
        <w:t xml:space="preserve"> </w:t>
      </w:r>
      <w:r>
        <w:rPr>
          <w:rStyle w:val="StringTok"/>
        </w:rPr>
        <w:t xml:space="preserve">"https://api-capital.backend-capital.com"</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session(</w:t>
      </w:r>
      <w:r>
        <w:rPr>
          <w:rStyle w:val="VariableTok"/>
        </w:rPr>
        <w:t xml:space="preserve">self</w:t>
      </w:r>
      <w:r>
        <w:rPr>
          <w:rStyle w:val="NormalTok"/>
        </w:rPr>
        <w:t xml:space="preserve">, api_key, password) </w:t>
      </w:r>
      <w:r>
        <w:rPr>
          <w:rStyle w:val="OperatorTok"/>
        </w:rPr>
        <w:t xml:space="preserve">-&gt;</w:t>
      </w:r>
      <w:r>
        <w:rPr>
          <w:rStyle w:val="NormalTok"/>
        </w:rPr>
        <w:t xml:space="preserve"> tokens: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positions(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[Position]: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BuiltInTok"/>
        </w:rPr>
        <w:t xml:space="preserve">open</w:t>
      </w:r>
      <w:r>
        <w:rPr>
          <w:rStyle w:val="NormalTok"/>
        </w:rPr>
        <w:t xml:space="preserve">(symbol, side, size, stop, limit) </w:t>
      </w:r>
      <w:r>
        <w:rPr>
          <w:rStyle w:val="OperatorTok"/>
        </w:rPr>
        <w:t xml:space="preserve">-&gt;</w:t>
      </w:r>
      <w:r>
        <w:rPr>
          <w:rStyle w:val="NormalTok"/>
        </w:rPr>
        <w:t xml:space="preserve"> dealRef: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close(dealId) </w:t>
      </w:r>
      <w:r>
        <w:rPr>
          <w:rStyle w:val="OperatorTok"/>
        </w:rPr>
        <w:t xml:space="preserve">-&gt;</w:t>
      </w:r>
      <w:r>
        <w:rPr>
          <w:rStyle w:val="NormalTok"/>
        </w:rPr>
        <w:t xml:space="preserve"> CloseResult: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update(dealId, stop, limit) </w:t>
      </w:r>
      <w:r>
        <w:rPr>
          <w:rStyle w:val="OperatorTok"/>
        </w:rPr>
        <w:t xml:space="preserve">-&gt;</w:t>
      </w:r>
      <w:r>
        <w:rPr>
          <w:rStyle w:val="NormalTok"/>
        </w:rPr>
        <w:t xml:space="preserve"> </w:t>
      </w:r>
      <w:r>
        <w:rPr>
          <w:rStyle w:val="BuiltInTok"/>
        </w:rPr>
        <w:t xml:space="preserve">bool</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stream(symbol, on_event): ...   </w:t>
      </w:r>
      <w:r>
        <w:rPr>
          <w:rStyle w:val="CommentTok"/>
        </w:rPr>
        <w:t xml:space="preserve"># via SSE/WebSocket</w:t>
      </w:r>
    </w:p>
    <w:p>
      <w:pPr>
        <w:pStyle w:val="Heading3"/>
        <w:bidi/>
      </w:pPr>
      <w:bookmarkStart w:id="141" w:name="generic-broker-interface"/>
      <w:r>
        <w:rPr>
          <w:rtl/>
        </w:rPr>
        <w:t xml:space="preserve">10.3.3 — Generic Broker Interface</w:t>
      </w:r>
      <w:bookmarkEnd w:id="141"/>
    </w:p>
    <w:p>
      <w:pPr>
        <w:bidi/>
      </w:pPr>
      <w:r>
        <w:rPr>
          <w:rtl/>
        </w:rPr>
        <w:t xml:space="preserve">كل البروكرات تطبّق نفس</w:t>
      </w:r>
      <w:r>
        <w:rPr>
          <w:rtl/>
        </w:rPr>
        <w:t xml:space="preserve"> </w:t>
      </w:r>
      <w:r>
        <w:rPr>
          <w:rStyle w:val="VerbatimChar"/>
          <w:rtl/>
        </w:rPr>
        <w:t xml:space="preserve">BrokerInterface</w:t>
      </w:r>
      <w:r>
        <w:rPr>
          <w:rtl/>
        </w:rPr>
        <w:t xml:space="preserve"> </w:t>
      </w:r>
      <w:r>
        <w:rPr>
          <w:rtl/>
        </w:rPr>
        <w:t xml:space="preserve">لتسهيل الإضافة (FxPro، IC Markets، Pepperstone…).</w:t>
      </w:r>
    </w:p>
    <w:p>
      <w:pPr>
        <w:pStyle w:val="Heading2"/>
        <w:bidi/>
      </w:pPr>
      <w:bookmarkStart w:id="142" w:name="market-data-adapters"/>
      <w:r>
        <w:rPr>
          <w:rtl/>
        </w:rPr>
        <w:t xml:space="preserve">10.4 Market Data Adapters</w:t>
      </w:r>
      <w:bookmarkEnd w:id="142"/>
    </w:p>
    <w:p>
      <w:pPr>
        <w:bidi/>
      </w:pPr>
      <w:r>
        <w:rPr>
          <w:rStyle w:val="VerbatimChar"/>
          <w:rtl/>
        </w:rPr>
        <w:t xml:space="preserve">AlphaVantageAdapter</w:t>
      </w:r>
      <w:r>
        <w:rPr>
          <w:rtl/>
        </w:rPr>
        <w:t xml:space="preserve">,</w:t>
      </w:r>
      <w:r>
        <w:rPr>
          <w:rtl/>
        </w:rPr>
        <w:t xml:space="preserve"> </w:t>
      </w:r>
      <w:r>
        <w:rPr>
          <w:rStyle w:val="VerbatimChar"/>
          <w:rtl/>
        </w:rPr>
        <w:t xml:space="preserve">YahooFinanceAdapter</w:t>
      </w:r>
      <w:r>
        <w:rPr>
          <w:rtl/>
        </w:rPr>
        <w:t xml:space="preserve">,</w:t>
      </w:r>
      <w:r>
        <w:rPr>
          <w:rtl/>
        </w:rPr>
        <w:t xml:space="preserve"> </w:t>
      </w:r>
      <w:r>
        <w:rPr>
          <w:rStyle w:val="VerbatimChar"/>
          <w:rtl/>
        </w:rPr>
        <w:t xml:space="preserve">FMPAdapter</w:t>
      </w:r>
      <w:r>
        <w:rPr>
          <w:rtl/>
        </w:rPr>
        <w:t xml:space="preserve">,</w:t>
      </w:r>
      <w:r>
        <w:rPr>
          <w:rtl/>
        </w:rPr>
        <w:t xml:space="preserve"> </w:t>
      </w:r>
      <w:r>
        <w:rPr>
          <w:rStyle w:val="VerbatimChar"/>
          <w:rtl/>
        </w:rPr>
        <w:t xml:space="preserve">FREDAdapter</w:t>
      </w:r>
      <w:r>
        <w:rPr>
          <w:rtl/>
        </w:rPr>
        <w:t xml:space="preserve">,</w:t>
      </w:r>
      <w:r>
        <w:rPr>
          <w:rtl/>
        </w:rPr>
        <w:t xml:space="preserve"> </w:t>
      </w:r>
      <w:r>
        <w:rPr>
          <w:rStyle w:val="VerbatimChar"/>
          <w:rtl/>
        </w:rPr>
        <w:t xml:space="preserve">EIAAdapter</w:t>
      </w:r>
      <w:r>
        <w:rPr>
          <w:rtl/>
        </w:rPr>
        <w:t xml:space="preserve">,</w:t>
      </w:r>
      <w:r>
        <w:rPr>
          <w:rtl/>
        </w:rPr>
        <w:t xml:space="preserve"> </w:t>
      </w:r>
      <w:r>
        <w:rPr>
          <w:rStyle w:val="VerbatimChar"/>
          <w:rtl/>
        </w:rPr>
        <w:t xml:space="preserve">OPECAdapter</w:t>
      </w:r>
      <w:r>
        <w:rPr>
          <w:rtl/>
        </w:rPr>
        <w:t xml:space="preserve">,</w:t>
      </w:r>
      <w:r>
        <w:rPr>
          <w:rtl/>
        </w:rPr>
        <w:t xml:space="preserve"> </w:t>
      </w:r>
      <w:r>
        <w:rPr>
          <w:rStyle w:val="VerbatimChar"/>
          <w:rtl/>
        </w:rPr>
        <w:t xml:space="preserve">WGCAdapter</w:t>
      </w:r>
      <w:r>
        <w:rPr>
          <w:rtl/>
        </w:rPr>
        <w:t xml:space="preserve">,</w:t>
      </w:r>
      <w:r>
        <w:rPr>
          <w:rtl/>
        </w:rPr>
        <w:t xml:space="preserve"> </w:t>
      </w:r>
      <w:r>
        <w:rPr>
          <w:rStyle w:val="VerbatimChar"/>
          <w:rtl/>
        </w:rPr>
        <w:t xml:space="preserve">CFTCAdapter</w:t>
      </w:r>
      <w:r>
        <w:rPr>
          <w:rtl/>
        </w:rPr>
        <w:t xml:space="preserve">,</w:t>
      </w:r>
      <w:r>
        <w:rPr>
          <w:rtl/>
        </w:rPr>
        <w:t xml:space="preserve"> </w:t>
      </w:r>
      <w:r>
        <w:rPr>
          <w:rStyle w:val="VerbatimChar"/>
          <w:rtl/>
        </w:rPr>
        <w:t xml:space="preserve">TwitterAdapter</w:t>
      </w:r>
      <w:r>
        <w:rPr>
          <w:rtl/>
        </w:rPr>
        <w:t xml:space="preserve">,</w:t>
      </w:r>
      <w:r>
        <w:rPr>
          <w:rtl/>
        </w:rPr>
        <w:t xml:space="preserve"> </w:t>
      </w:r>
      <w:r>
        <w:rPr>
          <w:rStyle w:val="VerbatimChar"/>
          <w:rtl/>
        </w:rPr>
        <w:t xml:space="preserve">NewsAPIAdapter</w:t>
      </w:r>
      <w:r>
        <w:rPr>
          <w:rtl/>
        </w:rPr>
        <w:t xml:space="preserve">,</w:t>
      </w:r>
      <w:r>
        <w:rPr>
          <w:rtl/>
        </w:rPr>
        <w:t xml:space="preserve"> </w:t>
      </w:r>
      <w:r>
        <w:rPr>
          <w:rStyle w:val="VerbatimChar"/>
          <w:rtl/>
        </w:rPr>
        <w:t xml:space="preserve">GDELTAdapter</w:t>
      </w:r>
      <w:r>
        <w:rPr>
          <w:rtl/>
        </w:rPr>
        <w:t xml:space="preserve">,</w:t>
      </w:r>
      <w:r>
        <w:rPr>
          <w:rtl/>
        </w:rPr>
        <w:t xml:space="preserve"> </w:t>
      </w:r>
      <w:r>
        <w:rPr>
          <w:rStyle w:val="VerbatimChar"/>
          <w:rtl/>
        </w:rPr>
        <w:t xml:space="preserve">ForexFactoryAdapter</w:t>
      </w:r>
      <w:r>
        <w:rPr>
          <w:rtl/>
        </w:rPr>
        <w:t xml:space="preserve">. كلها تطبّق</w:t>
      </w:r>
      <w:r>
        <w:rPr>
          <w:rtl/>
        </w:rPr>
        <w:t xml:space="preserve"> </w:t>
      </w:r>
      <w:r>
        <w:rPr>
          <w:rStyle w:val="VerbatimChar"/>
          <w:rtl/>
        </w:rPr>
        <w:t xml:space="preserve">MarketDataSource</w:t>
      </w:r>
      <w:r>
        <w:rPr>
          <w:rtl/>
        </w:rPr>
        <w:t xml:space="preserve"> </w:t>
      </w:r>
      <w:r>
        <w:rPr>
          <w:rtl/>
        </w:rPr>
        <w:t xml:space="preserve">interface.</w:t>
      </w:r>
    </w:p>
    <w:p>
      <w:pPr>
        <w:pStyle w:val="Heading2"/>
        <w:bidi/>
      </w:pPr>
      <w:bookmarkStart w:id="143" w:name="webhook-endpoints-داخلة"/>
      <w:r>
        <w:rPr>
          <w:rtl/>
        </w:rPr>
        <w:t xml:space="preserve">10.5 Webhook Endpoints (داخلة)</w:t>
      </w:r>
      <w:bookmarkEnd w:id="143"/>
    </w:p>
    <w:tbl>
      <w:tblPr>
        <w:tblStyle w:val="Table"/>
        <w:tblW w:type="pct" w:w="0.0"/>
        <w:tblLook w:firstRow="1"/>
      </w:tblPr>
      <w:tblGrid/>
      <w:tr>
        <w:trPr>
          <w:cnfStyle w:firstRow="1"/>
        </w:trPr>
        <w:tc>
          <w:tcPr>
            <w:tcBorders>
              <w:bottom w:val="single"/>
            </w:tcBorders>
            <w:vAlign w:val="bottom"/>
          </w:tcPr>
          <w:p>
            <w:pPr>
              <w:pStyle w:val="Compact"/>
              <w:bidi/>
              <w:jc w:val="left"/>
            </w:pPr>
            <w:r>
              <w:rPr>
                <w:rtl/>
              </w:rPr>
              <w:t xml:space="preserve">Path</w:t>
            </w:r>
          </w:p>
        </w:tc>
        <w:tc>
          <w:tcPr>
            <w:tcBorders>
              <w:bottom w:val="single"/>
            </w:tcBorders>
            <w:vAlign w:val="bottom"/>
          </w:tcPr>
          <w:p>
            <w:pPr>
              <w:pStyle w:val="Compact"/>
              <w:bidi/>
              <w:jc w:val="left"/>
            </w:pPr>
            <w:r>
              <w:rPr>
                <w:rtl/>
              </w:rPr>
              <w:t xml:space="preserve">المصدر</w:t>
            </w:r>
          </w:p>
        </w:tc>
        <w:tc>
          <w:tcPr>
            <w:tcBorders>
              <w:bottom w:val="single"/>
            </w:tcBorders>
            <w:vAlign w:val="bottom"/>
          </w:tcPr>
          <w:p>
            <w:pPr>
              <w:pStyle w:val="Compact"/>
              <w:bidi/>
              <w:jc w:val="left"/>
            </w:pPr>
            <w:r>
              <w:rPr>
                <w:rtl/>
              </w:rPr>
              <w:t xml:space="preserve">الفعل</w:t>
            </w:r>
          </w:p>
        </w:tc>
      </w:tr>
      <w:tr>
        <w:tc>
          <w:p>
            <w:pPr>
              <w:pStyle w:val="Compact"/>
              <w:bidi/>
              <w:jc w:val="left"/>
            </w:pPr>
            <w:r>
              <w:rPr>
                <w:rStyle w:val="VerbatimChar"/>
                <w:rtl/>
              </w:rPr>
              <w:t xml:space="preserve">/webhooks/payments/stripe</w:t>
            </w:r>
          </w:p>
        </w:tc>
        <w:tc>
          <w:p>
            <w:pPr>
              <w:pStyle w:val="Compact"/>
              <w:bidi/>
              <w:jc w:val="left"/>
            </w:pPr>
            <w:r>
              <w:rPr>
                <w:rtl/>
              </w:rPr>
              <w:t xml:space="preserve">Stripe</w:t>
            </w:r>
          </w:p>
        </w:tc>
        <w:tc>
          <w:p>
            <w:pPr>
              <w:pStyle w:val="Compact"/>
              <w:bidi/>
              <w:jc w:val="left"/>
            </w:pPr>
            <w:r>
              <w:rPr>
                <w:rtl/>
              </w:rPr>
              <w:t xml:space="preserve">تفعيل/تعليق اشتراك</w:t>
            </w:r>
          </w:p>
        </w:tc>
      </w:tr>
      <w:tr>
        <w:tc>
          <w:p>
            <w:pPr>
              <w:pStyle w:val="Compact"/>
              <w:bidi/>
              <w:jc w:val="left"/>
            </w:pPr>
            <w:r>
              <w:rPr>
                <w:rStyle w:val="VerbatimChar"/>
                <w:rtl/>
              </w:rPr>
              <w:t xml:space="preserve">/webhooks/payments/paypal</w:t>
            </w:r>
          </w:p>
        </w:tc>
        <w:tc>
          <w:p>
            <w:pPr>
              <w:pStyle w:val="Compact"/>
              <w:bidi/>
              <w:jc w:val="left"/>
            </w:pPr>
            <w:r>
              <w:rPr>
                <w:rtl/>
              </w:rPr>
              <w:t xml:space="preserve">PayPal</w:t>
            </w:r>
          </w:p>
        </w:tc>
        <w:tc>
          <w:p>
            <w:pPr>
              <w:pStyle w:val="Compact"/>
              <w:bidi/>
              <w:jc w:val="left"/>
            </w:pPr>
            <w:r>
              <w:rPr>
                <w:rtl/>
              </w:rPr>
              <w:t xml:space="preserve">كذلك</w:t>
            </w:r>
          </w:p>
        </w:tc>
      </w:tr>
      <w:tr>
        <w:tc>
          <w:p>
            <w:pPr>
              <w:pStyle w:val="Compact"/>
              <w:bidi/>
              <w:jc w:val="left"/>
            </w:pPr>
            <w:r>
              <w:rPr>
                <w:rStyle w:val="VerbatimChar"/>
                <w:rtl/>
              </w:rPr>
              <w:t xml:space="preserve">/webhooks/payments/mada</w:t>
            </w:r>
          </w:p>
        </w:tc>
        <w:tc>
          <w:p>
            <w:pPr>
              <w:pStyle w:val="Compact"/>
              <w:bidi/>
              <w:jc w:val="left"/>
            </w:pPr>
            <w:r>
              <w:rPr>
                <w:rtl/>
              </w:rPr>
              <w:t xml:space="preserve">HyperPay (MADA)</w:t>
            </w:r>
          </w:p>
        </w:tc>
        <w:tc>
          <w:p>
            <w:pPr>
              <w:pStyle w:val="Compact"/>
              <w:bidi/>
              <w:jc w:val="left"/>
            </w:pPr>
            <w:r>
              <w:rPr>
                <w:rtl/>
              </w:rPr>
              <w:t xml:space="preserve">كذلك</w:t>
            </w:r>
          </w:p>
        </w:tc>
      </w:tr>
      <w:tr>
        <w:tc>
          <w:p>
            <w:pPr>
              <w:pStyle w:val="Compact"/>
              <w:bidi/>
              <w:jc w:val="left"/>
            </w:pPr>
            <w:r>
              <w:rPr>
                <w:rStyle w:val="VerbatimChar"/>
                <w:rtl/>
              </w:rPr>
              <w:t xml:space="preserve">/webhooks/payments/applepay</w:t>
            </w:r>
          </w:p>
        </w:tc>
        <w:tc>
          <w:p>
            <w:pPr>
              <w:pStyle w:val="Compact"/>
              <w:bidi/>
              <w:jc w:val="left"/>
            </w:pPr>
            <w:r>
              <w:rPr>
                <w:rtl/>
              </w:rPr>
              <w:t xml:space="preserve">Apple Pay</w:t>
            </w:r>
          </w:p>
        </w:tc>
        <w:tc>
          <w:p>
            <w:pPr>
              <w:pStyle w:val="Compact"/>
              <w:bidi/>
              <w:jc w:val="left"/>
            </w:pPr>
            <w:r>
              <w:rPr>
                <w:rtl/>
              </w:rPr>
              <w:t xml:space="preserve">كذلك</w:t>
            </w:r>
          </w:p>
        </w:tc>
      </w:tr>
      <w:tr>
        <w:tc>
          <w:p>
            <w:pPr>
              <w:pStyle w:val="Compact"/>
              <w:bidi/>
              <w:jc w:val="left"/>
            </w:pPr>
            <w:r>
              <w:rPr>
                <w:rStyle w:val="VerbatimChar"/>
                <w:rtl/>
              </w:rPr>
              <w:t xml:space="preserve">/webhooks/payments/paytabs</w:t>
            </w:r>
          </w:p>
        </w:tc>
        <w:tc>
          <w:p>
            <w:pPr>
              <w:pStyle w:val="Compact"/>
              <w:bidi/>
              <w:jc w:val="left"/>
            </w:pPr>
            <w:r>
              <w:rPr>
                <w:rtl/>
              </w:rPr>
              <w:t xml:space="preserve">PayTabs</w:t>
            </w:r>
          </w:p>
        </w:tc>
        <w:tc>
          <w:p>
            <w:pPr>
              <w:pStyle w:val="Compact"/>
              <w:bidi/>
              <w:jc w:val="left"/>
            </w:pPr>
            <w:r>
              <w:rPr>
                <w:rtl/>
              </w:rPr>
              <w:t xml:space="preserve">كذلك</w:t>
            </w:r>
          </w:p>
        </w:tc>
      </w:tr>
      <w:tr>
        <w:tc>
          <w:p>
            <w:pPr>
              <w:pStyle w:val="Compact"/>
              <w:bidi/>
              <w:jc w:val="left"/>
            </w:pPr>
            <w:r>
              <w:rPr>
                <w:rStyle w:val="VerbatimChar"/>
                <w:rtl/>
              </w:rPr>
              <w:t xml:space="preserve">/webhooks/broker/exness</w:t>
            </w:r>
          </w:p>
        </w:tc>
        <w:tc>
          <w:p>
            <w:pPr>
              <w:pStyle w:val="Compact"/>
              <w:bidi/>
              <w:jc w:val="left"/>
            </w:pPr>
            <w:r>
              <w:rPr>
                <w:rtl/>
              </w:rPr>
              <w:t xml:space="preserve">Exness (إن أتاحوا)</w:t>
            </w:r>
          </w:p>
        </w:tc>
        <w:tc>
          <w:p>
            <w:pPr>
              <w:pStyle w:val="Compact"/>
              <w:bidi/>
              <w:jc w:val="left"/>
            </w:pPr>
            <w:r>
              <w:rPr>
                <w:rtl/>
              </w:rPr>
              <w:t xml:space="preserve">تحديث Position</w:t>
            </w:r>
          </w:p>
        </w:tc>
      </w:tr>
      <w:tr>
        <w:tc>
          <w:p>
            <w:pPr>
              <w:pStyle w:val="Compact"/>
              <w:bidi/>
              <w:jc w:val="left"/>
            </w:pPr>
            <w:r>
              <w:rPr>
                <w:rStyle w:val="VerbatimChar"/>
                <w:rtl/>
              </w:rPr>
              <w:t xml:space="preserve">/webhooks/broker/capital</w:t>
            </w:r>
          </w:p>
        </w:tc>
        <w:tc>
          <w:p>
            <w:pPr>
              <w:pStyle w:val="Compact"/>
              <w:bidi/>
              <w:jc w:val="left"/>
            </w:pPr>
            <w:r>
              <w:rPr>
                <w:rtl/>
              </w:rPr>
              <w:t xml:space="preserve">Capital.com</w:t>
            </w:r>
          </w:p>
        </w:tc>
        <w:tc>
          <w:p>
            <w:pPr>
              <w:pStyle w:val="Compact"/>
              <w:bidi/>
              <w:jc w:val="left"/>
            </w:pPr>
            <w:r>
              <w:rPr>
                <w:rtl/>
              </w:rPr>
              <w:t xml:space="preserve">كذلك</w:t>
            </w:r>
          </w:p>
        </w:tc>
      </w:tr>
    </w:tbl>
    <w:p>
      <w:r>
        <w:pict>
          <v:rect style="width:0;height:1.5pt" o:hralign="center" o:hrstd="t" o:hr="t"/>
        </w:pict>
      </w:r>
    </w:p>
    <w:p>
      <w:pPr>
        <w:pStyle w:val="Heading1"/>
        <w:bidi/>
      </w:pPr>
      <w:bookmarkStart w:id="144" w:name="X45feb77136635e038407e2ca1052c1f2b8f79ff"/>
      <w:r>
        <w:rPr>
          <w:rtl/>
        </w:rPr>
        <w:t xml:space="preserve">الجزء الحادي عشر — خوارزمية كل مدرسة وأداة ومؤشر (Per-School / Per-Tool / Per-Indicator Algorithms)</w:t>
      </w:r>
      <w:bookmarkEnd w:id="144"/>
    </w:p>
    <w:p>
      <w:pPr>
        <w:pStyle w:val="BlockText"/>
        <w:bidi/>
      </w:pPr>
      <w:r>
        <w:rPr>
          <w:rtl/>
        </w:rPr>
        <w:t xml:space="preserve">الهدف: لكل عنصر، Engine صغير</w:t>
      </w:r>
      <w:r>
        <w:rPr>
          <w:rtl/>
        </w:rPr>
        <w:t xml:space="preserve"> </w:t>
      </w:r>
      <w:r>
        <w:rPr>
          <w:rStyle w:val="VerbatimChar"/>
          <w:rtl/>
        </w:rPr>
        <w:t xml:space="preserve">analyze(symbol, tf, ohlcv, ticks, ctx) → {result: 'buy'|'sell'|'neutral', confidence: 0..100, weight, payload}</w:t>
      </w:r>
      <w:r>
        <w:rPr>
          <w:rtl/>
        </w:rPr>
        <w:t xml:space="preserve"> </w:t>
      </w:r>
      <w:r>
        <w:rPr>
          <w:rtl/>
        </w:rPr>
        <w:t xml:space="preserve">يعمل بشكل deterministic ويُختبَر بـ unit tests على بيانات تاريخية.</w:t>
      </w:r>
    </w:p>
    <w:p>
      <w:pPr>
        <w:pStyle w:val="Heading2"/>
        <w:bidi/>
      </w:pPr>
      <w:bookmarkStart w:id="145" w:name="العقد-الموحد-analyzer-contract"/>
      <w:r>
        <w:rPr>
          <w:rtl/>
        </w:rPr>
        <w:t xml:space="preserve">11.1 العقد الموحّد (Analyzer Contract)</w:t>
      </w:r>
      <w:bookmarkEnd w:id="145"/>
    </w:p>
    <w:p>
      <w:pPr>
        <w:pStyle w:val="SourceCode"/>
        <w:bidi/>
      </w:pPr>
      <w:r>
        <w:rPr>
          <w:rStyle w:val="KeywordTok"/>
        </w:rPr>
        <w:t xml:space="preserve">class</w:t>
      </w:r>
      <w:r>
        <w:rPr>
          <w:rStyle w:val="NormalTok"/>
        </w:rPr>
        <w:t xml:space="preserve"> AnalyzerResult(TypedDict):</w:t>
      </w:r>
      <w:r>
        <w:br/>
      </w:r>
      <w:r>
        <w:rPr>
          <w:rStyle w:val="NormalTok"/>
        </w:rPr>
        <w:t xml:space="preserve">    result: Literal[</w:t>
      </w:r>
      <w:r>
        <w:rPr>
          <w:rStyle w:val="StringTok"/>
        </w:rPr>
        <w:t xml:space="preserve">'buy'</w:t>
      </w:r>
      <w:r>
        <w:rPr>
          <w:rStyle w:val="NormalTok"/>
        </w:rPr>
        <w:t xml:space="preserve">,</w:t>
      </w:r>
      <w:r>
        <w:rPr>
          <w:rStyle w:val="StringTok"/>
        </w:rPr>
        <w:t xml:space="preserve">'sell'</w:t>
      </w:r>
      <w:r>
        <w:rPr>
          <w:rStyle w:val="NormalTok"/>
        </w:rPr>
        <w:t xml:space="preserve">,</w:t>
      </w:r>
      <w:r>
        <w:rPr>
          <w:rStyle w:val="StringTok"/>
        </w:rPr>
        <w:t xml:space="preserve">'neutral'</w:t>
      </w:r>
      <w:r>
        <w:rPr>
          <w:rStyle w:val="NormalTok"/>
        </w:rPr>
        <w:t xml:space="preserve">]</w:t>
      </w:r>
      <w:r>
        <w:br/>
      </w:r>
      <w:r>
        <w:rPr>
          <w:rStyle w:val="NormalTok"/>
        </w:rPr>
        <w:t xml:space="preserve">    confidence: </w:t>
      </w:r>
      <w:r>
        <w:rPr>
          <w:rStyle w:val="BuiltInTok"/>
        </w:rPr>
        <w:t xml:space="preserve">float</w:t>
      </w:r>
      <w:r>
        <w:rPr>
          <w:rStyle w:val="NormalTok"/>
        </w:rPr>
        <w:t xml:space="preserve">    </w:t>
      </w:r>
      <w:r>
        <w:rPr>
          <w:rStyle w:val="CommentTok"/>
        </w:rPr>
        <w:t xml:space="preserve"># 0..100</w:t>
      </w:r>
      <w:r>
        <w:br/>
      </w:r>
      <w:r>
        <w:rPr>
          <w:rStyle w:val="NormalTok"/>
        </w:rPr>
        <w:t xml:space="preserve">    weight: </w:t>
      </w:r>
      <w:r>
        <w:rPr>
          <w:rStyle w:val="BuiltInTok"/>
        </w:rPr>
        <w:t xml:space="preserve">float</w:t>
      </w:r>
      <w:r>
        <w:rPr>
          <w:rStyle w:val="NormalTok"/>
        </w:rPr>
        <w:t xml:space="preserve">        </w:t>
      </w:r>
      <w:r>
        <w:rPr>
          <w:rStyle w:val="CommentTok"/>
        </w:rPr>
        <w:t xml:space="preserve"># default sum across tools/schools/indicators per category</w:t>
      </w:r>
      <w:r>
        <w:br/>
      </w:r>
      <w:r>
        <w:rPr>
          <w:rStyle w:val="NormalTok"/>
        </w:rPr>
        <w:t xml:space="preserve">    payload: </w:t>
      </w:r>
      <w:r>
        <w:rPr>
          <w:rStyle w:val="BuiltInTok"/>
        </w:rPr>
        <w:t xml:space="preserve">dict</w:t>
      </w:r>
      <w:r>
        <w:rPr>
          <w:rStyle w:val="NormalTok"/>
        </w:rPr>
        <w:t xml:space="preserve">        </w:t>
      </w:r>
      <w:r>
        <w:rPr>
          <w:rStyle w:val="CommentTok"/>
        </w:rPr>
        <w:t xml:space="preserve"># detailed series + reasons + drawing instructions</w:t>
      </w:r>
      <w:r>
        <w:br/>
      </w:r>
      <w:r>
        <w:br/>
      </w:r>
      <w:r>
        <w:rPr>
          <w:rStyle w:val="KeywordTok"/>
        </w:rPr>
        <w:t xml:space="preserve">class</w:t>
      </w:r>
      <w:r>
        <w:rPr>
          <w:rStyle w:val="NormalTok"/>
        </w:rPr>
        <w:t xml:space="preserve"> BaseAnalyzer(Protocol):</w:t>
      </w:r>
      <w:r>
        <w:br/>
      </w:r>
      <w:r>
        <w:rPr>
          <w:rStyle w:val="NormalTok"/>
        </w:rPr>
        <w:t xml:space="preserve">    code: </w:t>
      </w:r>
      <w:r>
        <w:rPr>
          <w:rStyle w:val="BuiltInTok"/>
        </w:rPr>
        <w:t xml:space="preserve">str</w:t>
      </w:r>
      <w:r>
        <w:br/>
      </w:r>
      <w:r>
        <w:rPr>
          <w:rStyle w:val="NormalTok"/>
        </w:rPr>
        <w:t xml:space="preserve">    category: Literal[</w:t>
      </w:r>
      <w:r>
        <w:rPr>
          <w:rStyle w:val="StringTok"/>
        </w:rPr>
        <w:t xml:space="preserve">'basic'</w:t>
      </w:r>
      <w:r>
        <w:rPr>
          <w:rStyle w:val="NormalTok"/>
        </w:rPr>
        <w:t xml:space="preserve">,</w:t>
      </w:r>
      <w:r>
        <w:rPr>
          <w:rStyle w:val="StringTok"/>
        </w:rPr>
        <w:t xml:space="preserve">'school'</w:t>
      </w:r>
      <w:r>
        <w:rPr>
          <w:rStyle w:val="NormalTok"/>
        </w:rPr>
        <w:t xml:space="preserve">,</w:t>
      </w:r>
      <w:r>
        <w:rPr>
          <w:rStyle w:val="StringTok"/>
        </w:rPr>
        <w:t xml:space="preserve">'indicator'</w:t>
      </w:r>
      <w:r>
        <w:rPr>
          <w:rStyle w:val="NormalTok"/>
        </w:rPr>
        <w:t xml:space="preserve">,</w:t>
      </w:r>
      <w:r>
        <w:rPr>
          <w:rStyle w:val="StringTok"/>
        </w:rPr>
        <w:t xml:space="preserve">'flow'</w:t>
      </w:r>
      <w:r>
        <w:rPr>
          <w:rStyle w:val="NormalTok"/>
        </w:rPr>
        <w:t xml:space="preserve">,</w:t>
      </w:r>
      <w:r>
        <w:rPr>
          <w:rStyle w:val="StringTok"/>
        </w:rPr>
        <w:t xml:space="preserve">'fundamental'</w:t>
      </w:r>
      <w:r>
        <w:rPr>
          <w:rStyle w:val="NormalTok"/>
        </w:rPr>
        <w:t xml:space="preserve">]</w:t>
      </w:r>
      <w:r>
        <w:br/>
      </w:r>
      <w:r>
        <w:rPr>
          <w:rStyle w:val="NormalTok"/>
        </w:rPr>
        <w:t xml:space="preserve">    weight_default: </w:t>
      </w:r>
      <w:r>
        <w:rPr>
          <w:rStyle w:val="BuiltInTok"/>
        </w:rPr>
        <w:t xml:space="preserve">float</w:t>
      </w:r>
      <w:r>
        <w:br/>
      </w:r>
      <w:r>
        <w:rPr>
          <w:rStyle w:val="NormalTok"/>
        </w:rPr>
        <w:t xml:space="preserve">    enabled_default: </w:t>
      </w:r>
      <w:r>
        <w:rPr>
          <w:rStyle w:val="BuiltInTok"/>
        </w:rPr>
        <w:t xml:space="preserve">bool</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analyze(</w:t>
      </w:r>
      <w:r>
        <w:rPr>
          <w:rStyle w:val="VariableTok"/>
        </w:rPr>
        <w:t xml:space="preserve">self</w:t>
      </w:r>
      <w:r>
        <w:rPr>
          <w:rStyle w:val="NormalTok"/>
        </w:rPr>
        <w:t xml:space="preserve">, symbol: </w:t>
      </w:r>
      <w:r>
        <w:rPr>
          <w:rStyle w:val="BuiltInTok"/>
        </w:rPr>
        <w:t xml:space="preserve">str</w:t>
      </w:r>
      <w:r>
        <w:rPr>
          <w:rStyle w:val="NormalTok"/>
        </w:rPr>
        <w:t xml:space="preserve">, tf: </w:t>
      </w:r>
      <w:r>
        <w:rPr>
          <w:rStyle w:val="BuiltInTok"/>
        </w:rPr>
        <w:t xml:space="preserve">str</w:t>
      </w:r>
      <w:r>
        <w:rPr>
          <w:rStyle w:val="NormalTok"/>
        </w:rPr>
        <w:t xml:space="preserve">, ohlcv: pd.DataFrame, ticks: pd.DataFrame</w:t>
      </w:r>
      <w:r>
        <w:rPr>
          <w:rStyle w:val="OperatorTok"/>
        </w:rPr>
        <w:t xml:space="preserve">|</w:t>
      </w:r>
      <w:r>
        <w:rPr>
          <w:rStyle w:val="VariableTok"/>
        </w:rPr>
        <w:t xml:space="preserve">None</w:t>
      </w:r>
      <w:r>
        <w:rPr>
          <w:rStyle w:val="NormalTok"/>
        </w:rPr>
        <w:t xml:space="preserve">, ctx: AnalysisCtx) </w:t>
      </w:r>
      <w:r>
        <w:rPr>
          <w:rStyle w:val="OperatorTok"/>
        </w:rPr>
        <w:t xml:space="preserve">-&gt;</w:t>
      </w:r>
      <w:r>
        <w:rPr>
          <w:rStyle w:val="NormalTok"/>
        </w:rPr>
        <w:t xml:space="preserve"> AnalyzerResult: ...</w:t>
      </w:r>
    </w:p>
    <w:p>
      <w:pPr>
        <w:bidi/>
      </w:pPr>
      <w:r>
        <w:rPr>
          <w:rtl/>
        </w:rPr>
        <w:t xml:space="preserve">كل Analyzer:</w:t>
      </w:r>
      <w:r>
        <w:rPr>
          <w:rtl/>
        </w:rPr>
        <w:t xml:space="preserve"> </w:t>
      </w:r>
      <w:r>
        <w:rPr>
          <w:rtl/>
        </w:rPr>
        <w:t xml:space="preserve">1. ينتج إشارة (buy/sell/neutral) وثقة 0..100.</w:t>
      </w:r>
      <w:r>
        <w:rPr>
          <w:rtl/>
        </w:rPr>
        <w:t xml:space="preserve"> </w:t>
      </w:r>
      <w:r>
        <w:rPr>
          <w:rtl/>
        </w:rPr>
        <w:t xml:space="preserve">2. ينتج الـ payload يشمل: السعر-المرجعي، خطوط الرسم على الشارت (لتمريرها لـ TradingView)، شرح سردي للمتداول.</w:t>
      </w:r>
      <w:r>
        <w:rPr>
          <w:rtl/>
        </w:rPr>
        <w:t xml:space="preserve"> </w:t>
      </w:r>
      <w:r>
        <w:rPr>
          <w:rtl/>
        </w:rPr>
        <w:t xml:space="preserve">3. يخزّن الإشارة في</w:t>
      </w:r>
      <w:r>
        <w:rPr>
          <w:rtl/>
        </w:rPr>
        <w:t xml:space="preserve"> </w:t>
      </w:r>
      <w:r>
        <w:rPr>
          <w:rStyle w:val="VerbatimChar"/>
          <w:rtl/>
        </w:rPr>
        <w:t xml:space="preserve">school_signals</w:t>
      </w:r>
      <w:r>
        <w:rPr>
          <w:rtl/>
        </w:rPr>
        <w:t xml:space="preserve"> </w:t>
      </w:r>
      <w:r>
        <w:rPr>
          <w:rtl/>
        </w:rPr>
        <w:t xml:space="preserve">أو</w:t>
      </w:r>
      <w:r>
        <w:rPr>
          <w:rtl/>
        </w:rPr>
        <w:t xml:space="preserve"> </w:t>
      </w:r>
      <w:r>
        <w:rPr>
          <w:rStyle w:val="VerbatimChar"/>
          <w:rtl/>
        </w:rPr>
        <w:t xml:space="preserve">indicator_signals</w:t>
      </w:r>
      <w:r>
        <w:rPr>
          <w:rtl/>
        </w:rPr>
        <w:t xml:space="preserve">.</w:t>
      </w:r>
    </w:p>
    <w:p>
      <w:pPr>
        <w:pStyle w:val="Heading2"/>
        <w:bidi/>
      </w:pPr>
      <w:bookmarkStart w:id="146" w:name="Xa40c6c8232f72c772d1fcfc231f5a4bfec022bc"/>
      <w:r>
        <w:rPr>
          <w:rtl/>
        </w:rPr>
        <w:t xml:space="preserve">11.2 خوارزمية الأدوات الأساسية الـ20 (الجدول الثالث)</w:t>
      </w:r>
      <w:bookmarkEnd w:id="146"/>
    </w:p>
    <w:p>
      <w:pPr>
        <w:pStyle w:val="Heading3"/>
        <w:bidi/>
      </w:pPr>
      <w:bookmarkStart w:id="147" w:name="Xe07af14fde5b0b345df856864fd7a1d2e0c754f"/>
      <w:r>
        <w:rPr>
          <w:rtl/>
        </w:rPr>
        <w:t xml:space="preserve">11.2.1 — Pivot Points HL &amp; القمم/القيعان (HH, HL, LH, LL, EQH, EQL)</w:t>
      </w:r>
      <w:bookmarkEnd w:id="147"/>
    </w:p>
    <w:p>
      <w:pPr>
        <w:pStyle w:val="SourceCode"/>
        <w:bidi/>
      </w:pPr>
      <w:r>
        <w:rPr>
          <w:rStyle w:val="VerbatimChar"/>
          <w:rtl/>
        </w:rPr>
        <w:t xml:space="preserve">1. Detect swing highs/lows using fractal of size N=5 (configurable).</w:t>
      </w:r>
      <w:r>
        <w:br/>
      </w:r>
      <w:r>
        <w:rPr>
          <w:rStyle w:val="VerbatimChar"/>
          <w:rtl/>
        </w:rPr>
        <w:t xml:space="preserve">2. Classify last 4 swings: HH if higher than previous high, HL if higher than previous low, etc.</w:t>
      </w:r>
      <w:r>
        <w:br/>
      </w:r>
      <w:r>
        <w:rPr>
          <w:rStyle w:val="VerbatimChar"/>
          <w:rtl/>
        </w:rPr>
        <w:t xml:space="preserve">3. Detect EQH/EQL when consecutive highs/lows within tolerance = 0.05 × ATR(14).</w:t>
      </w:r>
      <w:r>
        <w:br/>
      </w:r>
      <w:r>
        <w:rPr>
          <w:rStyle w:val="VerbatimChar"/>
          <w:rtl/>
        </w:rPr>
        <w:t xml:space="preserve">4. Output: bullish if last sequence forms HH+HL; bearish if LL+LH; neutral otherwise.</w:t>
      </w:r>
      <w:r>
        <w:br/>
      </w:r>
      <w:r>
        <w:rPr>
          <w:rStyle w:val="VerbatimChar"/>
          <w:rtl/>
        </w:rPr>
        <w:t xml:space="preserve">5. Confidence = strength score from sequence consistency × (volume confirmation).</w:t>
      </w:r>
    </w:p>
    <w:p>
      <w:pPr>
        <w:pStyle w:val="Heading3"/>
        <w:bidi/>
      </w:pPr>
      <w:bookmarkStart w:id="148" w:name="support-resistance-رئيسية-فرعية"/>
      <w:r>
        <w:rPr>
          <w:rtl/>
        </w:rPr>
        <w:t xml:space="preserve">11.2.2 — Support / Resistance (رئيسية + فرعية)</w:t>
      </w:r>
      <w:bookmarkEnd w:id="148"/>
    </w:p>
    <w:p>
      <w:pPr>
        <w:pStyle w:val="SourceCode"/>
        <w:bidi/>
      </w:pPr>
      <w:r>
        <w:rPr>
          <w:rStyle w:val="VerbatimChar"/>
          <w:rtl/>
        </w:rPr>
        <w:t xml:space="preserve">1. Compute pivot levels from N highest-volume swings of last K bars.</w:t>
      </w:r>
      <w:r>
        <w:br/>
      </w:r>
      <w:r>
        <w:rPr>
          <w:rStyle w:val="VerbatimChar"/>
          <w:rtl/>
        </w:rPr>
        <w:t xml:space="preserve">2. Cluster levels using DBSCAN on price (eps = 0.1×ATR).</w:t>
      </w:r>
      <w:r>
        <w:br/>
      </w:r>
      <w:r>
        <w:rPr>
          <w:rStyle w:val="VerbatimChar"/>
          <w:rtl/>
        </w:rPr>
        <w:t xml:space="preserve">3. Classify clusters as 'main' (≥4 touches) vs 'sub' (2-3 touches).</w:t>
      </w:r>
      <w:r>
        <w:br/>
      </w:r>
      <w:r>
        <w:rPr>
          <w:rStyle w:val="VerbatimChar"/>
          <w:rtl/>
        </w:rPr>
        <w:t xml:space="preserve">4. Map active level: nearest above price = resistance, below = support.</w:t>
      </w:r>
      <w:r>
        <w:br/>
      </w:r>
      <w:r>
        <w:rPr>
          <w:rStyle w:val="VerbatimChar"/>
          <w:rtl/>
        </w:rPr>
        <w:t xml:space="preserve">5. Flip semantics on confirmed break (close beyond + volume &gt; avg).</w:t>
      </w:r>
      <w:r>
        <w:br/>
      </w:r>
      <w:r>
        <w:rPr>
          <w:rStyle w:val="VerbatimChar"/>
          <w:rtl/>
        </w:rPr>
        <w:t xml:space="preserve">6. Bullish if price &gt; main S and approaching with strength; bearish vice versa.</w:t>
      </w:r>
    </w:p>
    <w:p>
      <w:pPr>
        <w:pStyle w:val="Heading3"/>
        <w:bidi/>
      </w:pPr>
      <w:bookmarkStart w:id="149" w:name="خطوط-الاتجاه-التلقائية"/>
      <w:r>
        <w:rPr>
          <w:rtl/>
        </w:rPr>
        <w:t xml:space="preserve">11.2.3 — خطوط الاتجاه التلقائية</w:t>
      </w:r>
      <w:bookmarkEnd w:id="149"/>
    </w:p>
    <w:p>
      <w:pPr>
        <w:pStyle w:val="SourceCode"/>
        <w:bidi/>
      </w:pPr>
      <w:r>
        <w:rPr>
          <w:rStyle w:val="VerbatimChar"/>
          <w:rtl/>
        </w:rPr>
        <w:t xml:space="preserve">1. From last K swings, fit linear regression on highs (resistance trendline) and lows (support trendline).</w:t>
      </w:r>
      <w:r>
        <w:br/>
      </w:r>
      <w:r>
        <w:rPr>
          <w:rStyle w:val="VerbatimChar"/>
          <w:rtl/>
        </w:rPr>
        <w:t xml:space="preserve">2. Validate with R² &gt; 0.6 and ≥3 touches.</w:t>
      </w:r>
      <w:r>
        <w:br/>
      </w:r>
      <w:r>
        <w:rPr>
          <w:rStyle w:val="VerbatimChar"/>
          <w:rtl/>
        </w:rPr>
        <w:t xml:space="preserve">3. Slope &gt; 0 → uptrend; slope &lt; 0 → downtrend.</w:t>
      </w:r>
      <w:r>
        <w:br/>
      </w:r>
      <w:r>
        <w:rPr>
          <w:rStyle w:val="VerbatimChar"/>
          <w:rtl/>
        </w:rPr>
        <w:t xml:space="preserve">4. Break detected when close crosses with body &gt; 50% beyond and volume &gt; 1.2× avg.</w:t>
      </w:r>
    </w:p>
    <w:p>
      <w:pPr>
        <w:pStyle w:val="Heading3"/>
        <w:bidi/>
      </w:pPr>
      <w:bookmarkStart w:id="150" w:name="X91fe7d823a12d8281e082a4b691ad5f1af4d810"/>
      <w:r>
        <w:rPr>
          <w:rtl/>
        </w:rPr>
        <w:t xml:space="preserve">11.2.4 — المتوسطات المتحركة (EMA7, EMA21, SMA60, SMA200, FRAMA126)</w:t>
      </w:r>
      <w:bookmarkEnd w:id="150"/>
    </w:p>
    <w:p>
      <w:pPr>
        <w:pStyle w:val="SourceCode"/>
        <w:bidi/>
      </w:pPr>
      <w:r>
        <w:rPr>
          <w:rStyle w:val="VerbatimChar"/>
          <w:rtl/>
        </w:rPr>
        <w:t xml:space="preserve">For each MA:</w:t>
      </w:r>
      <w:r>
        <w:br/>
      </w:r>
      <w:r>
        <w:rPr>
          <w:rStyle w:val="VerbatimChar"/>
          <w:rtl/>
        </w:rPr>
        <w:t xml:space="preserve">  1. Compute MA(close, period).</w:t>
      </w:r>
      <w:r>
        <w:br/>
      </w:r>
      <w:r>
        <w:rPr>
          <w:rStyle w:val="VerbatimChar"/>
          <w:rtl/>
        </w:rPr>
        <w:t xml:space="preserve">  2. Slope direction over last N bars.</w:t>
      </w:r>
      <w:r>
        <w:br/>
      </w:r>
      <w:r>
        <w:rPr>
          <w:rStyle w:val="VerbatimChar"/>
          <w:rtl/>
        </w:rPr>
        <w:t xml:space="preserve">  3. Price relative position (above/below).</w:t>
      </w:r>
      <w:r>
        <w:br/>
      </w:r>
      <w:r>
        <w:rPr>
          <w:rStyle w:val="VerbatimChar"/>
          <w:rtl/>
        </w:rPr>
        <w:t xml:space="preserve">  4. MA crossover detection (Golden/Death Cross).</w:t>
      </w:r>
      <w:r>
        <w:br/>
      </w:r>
      <w:r>
        <w:rPr>
          <w:rStyle w:val="VerbatimChar"/>
          <w:rtl/>
        </w:rPr>
        <w:t xml:space="preserve">Composite signal:</w:t>
      </w:r>
      <w:r>
        <w:br/>
      </w:r>
      <w:r>
        <w:rPr>
          <w:rStyle w:val="VerbatimChar"/>
          <w:rtl/>
        </w:rPr>
        <w:t xml:space="preserve">  bullish if EMA7&gt;EMA21&gt;SMA60&gt;SMA200 and slopes all positive (Ribbon stacked).</w:t>
      </w:r>
      <w:r>
        <w:br/>
      </w:r>
      <w:r>
        <w:rPr>
          <w:rStyle w:val="VerbatimChar"/>
          <w:rtl/>
        </w:rPr>
        <w:t xml:space="preserve">  bearish for inverted stack.</w:t>
      </w:r>
      <w:r>
        <w:br/>
      </w:r>
      <w:r>
        <w:rPr>
          <w:rStyle w:val="VerbatimChar"/>
          <w:rtl/>
        </w:rPr>
        <w:t xml:space="preserve">Confidence = weighted distance + slope strength.</w:t>
      </w:r>
    </w:p>
    <w:p>
      <w:pPr>
        <w:pStyle w:val="Heading3"/>
        <w:bidi/>
      </w:pPr>
      <w:bookmarkStart w:id="151" w:name="X59e0cb4abf164072016d35427c53c8d1601d933"/>
      <w:r>
        <w:rPr>
          <w:rtl/>
        </w:rPr>
        <w:t xml:space="preserve">11.2.5 — القنوات السعرية (Std Dev + Linear Regression)</w:t>
      </w:r>
      <w:bookmarkEnd w:id="151"/>
    </w:p>
    <w:p>
      <w:pPr>
        <w:pStyle w:val="SourceCode"/>
        <w:bidi/>
      </w:pPr>
      <w:r>
        <w:rPr>
          <w:rStyle w:val="VerbatimChar"/>
          <w:rtl/>
        </w:rPr>
        <w:t xml:space="preserve">1. LinReg channel: y = mx + b on last K closes; ±2σ bands from residuals.</w:t>
      </w:r>
      <w:r>
        <w:br/>
      </w:r>
      <w:r>
        <w:rPr>
          <w:rStyle w:val="VerbatimChar"/>
          <w:rtl/>
        </w:rPr>
        <w:t xml:space="preserve">2. Std Dev channel: rolling mean ± 2× rolling std.</w:t>
      </w:r>
      <w:r>
        <w:br/>
      </w:r>
      <w:r>
        <w:rPr>
          <w:rStyle w:val="VerbatimChar"/>
          <w:rtl/>
        </w:rPr>
        <w:t xml:space="preserve">3. Merge: take the wider band as outer (conservative).</w:t>
      </w:r>
      <w:r>
        <w:br/>
      </w:r>
      <w:r>
        <w:rPr>
          <w:rStyle w:val="VerbatimChar"/>
          <w:rtl/>
        </w:rPr>
        <w:t xml:space="preserve">4. Bullish signal: price bounces from lower band with bullish candle + RSI rising.</w:t>
      </w:r>
      <w:r>
        <w:br/>
      </w:r>
      <w:r>
        <w:rPr>
          <w:rStyle w:val="VerbatimChar"/>
          <w:rtl/>
        </w:rPr>
        <w:t xml:space="preserve">5. Bearish signal: price rejected at upper band + RSI &gt; 70.</w:t>
      </w:r>
    </w:p>
    <w:p>
      <w:pPr>
        <w:pStyle w:val="Heading3"/>
        <w:bidi/>
      </w:pPr>
      <w:bookmarkStart w:id="152" w:name="النماذج-السعرية-pattern-recognition"/>
      <w:r>
        <w:rPr>
          <w:rtl/>
        </w:rPr>
        <w:t xml:space="preserve">11.2.6 — النماذج السعرية (Pattern Recognition)</w:t>
      </w:r>
      <w:bookmarkEnd w:id="152"/>
    </w:p>
    <w:p>
      <w:pPr>
        <w:pStyle w:val="SourceCode"/>
        <w:bidi/>
      </w:pPr>
      <w:r>
        <w:rPr>
          <w:rStyle w:val="VerbatimChar"/>
          <w:rtl/>
        </w:rPr>
        <w:t xml:space="preserve">Detection methods:</w:t>
      </w:r>
      <w:r>
        <w:br/>
      </w:r>
      <w:r>
        <w:rPr>
          <w:rStyle w:val="VerbatimChar"/>
          <w:rtl/>
        </w:rPr>
        <w:t xml:space="preserve">  - Geometric: rule-based (H&amp;S, Triangles, Wedges, Flags, Pennants, Rectangles, Cup &amp; Handle, M/W).</w:t>
      </w:r>
      <w:r>
        <w:br/>
      </w:r>
      <w:r>
        <w:rPr>
          <w:rStyle w:val="VerbatimChar"/>
          <w:rtl/>
        </w:rPr>
        <w:t xml:space="preserve">  - ML: train CNN on labeled chart images (data augmentation) + 1D CNN on OHLC sequence.</w:t>
      </w:r>
      <w:r>
        <w:br/>
      </w:r>
      <w:r>
        <w:rPr>
          <w:rStyle w:val="VerbatimChar"/>
          <w:rtl/>
        </w:rPr>
        <w:t xml:space="preserve">  - Validate with: pattern integrity score, neckline break, volume confirmation.</w:t>
      </w:r>
      <w:r>
        <w:br/>
      </w:r>
      <w:r>
        <w:rPr>
          <w:rStyle w:val="VerbatimChar"/>
          <w:rtl/>
        </w:rPr>
        <w:t xml:space="preserve">Output: pattern_name + completion% + target price + invalidation level.</w:t>
      </w:r>
    </w:p>
    <w:p>
      <w:pPr>
        <w:pStyle w:val="Heading3"/>
        <w:bidi/>
      </w:pPr>
      <w:bookmarkStart w:id="153" w:name="أنماط-الشموع-اليابانية"/>
      <w:r>
        <w:rPr>
          <w:rtl/>
        </w:rPr>
        <w:t xml:space="preserve">11.2.7 — أنماط الشموع اليابانية</w:t>
      </w:r>
      <w:bookmarkEnd w:id="153"/>
    </w:p>
    <w:p>
      <w:pPr>
        <w:pStyle w:val="SourceCode"/>
        <w:bidi/>
      </w:pPr>
      <w:r>
        <w:rPr>
          <w:rStyle w:val="VerbatimChar"/>
          <w:rtl/>
        </w:rPr>
        <w:t xml:space="preserve">Use TA-Lib's 60+ candle pattern functions + custom advanced ones:</w:t>
      </w:r>
      <w:r>
        <w:br/>
      </w:r>
      <w:r>
        <w:rPr>
          <w:rStyle w:val="VerbatimChar"/>
          <w:rtl/>
        </w:rPr>
        <w:t xml:space="preserve">  - Single: Doji (4 types), Hammer, Inverted Hammer, Hanging Man, Shooting Star, Marubozu, Spinning Top.</w:t>
      </w:r>
      <w:r>
        <w:br/>
      </w:r>
      <w:r>
        <w:rPr>
          <w:rStyle w:val="VerbatimChar"/>
          <w:rtl/>
        </w:rPr>
        <w:t xml:space="preserve">  - Two: Engulfing, Harami (+Cross), Piercing, Dark Cloud, Tweezer.</w:t>
      </w:r>
      <w:r>
        <w:br/>
      </w:r>
      <w:r>
        <w:rPr>
          <w:rStyle w:val="VerbatimChar"/>
          <w:rtl/>
        </w:rPr>
        <w:t xml:space="preserve">  - Three: Morning Star, Evening Star, Three White Soldiers, Three Black Crows, Three Inside, Three Outside, Abandoned Baby.</w:t>
      </w:r>
      <w:r>
        <w:br/>
      </w:r>
      <w:r>
        <w:rPr>
          <w:rStyle w:val="VerbatimChar"/>
          <w:rtl/>
        </w:rPr>
        <w:t xml:space="preserve">  - Multi: Rising/Falling Three Methods.</w:t>
      </w:r>
      <w:r>
        <w:br/>
      </w:r>
      <w:r>
        <w:rPr>
          <w:rStyle w:val="VerbatimChar"/>
          <w:rtl/>
        </w:rPr>
        <w:t xml:space="preserve">Score each: presence × location (at S/R) × volume × prior trend.</w:t>
      </w:r>
      <w:r>
        <w:br/>
      </w:r>
      <w:r>
        <w:rPr>
          <w:rStyle w:val="VerbatimChar"/>
          <w:rtl/>
        </w:rPr>
        <w:t xml:space="preserve">Aggregate to bullish/bearish score.</w:t>
      </w:r>
    </w:p>
    <w:p>
      <w:pPr>
        <w:pStyle w:val="Heading3"/>
        <w:bidi/>
      </w:pPr>
      <w:bookmarkStart w:id="154" w:name="smc-ict-bos-choch-fvg-ob-bb-mb"/>
      <w:r>
        <w:rPr>
          <w:rtl/>
        </w:rPr>
        <w:t xml:space="preserve">11.2.8 — SMC + ICT (BOS, CHoCH, FVG, OB, BB, MB)</w:t>
      </w:r>
      <w:bookmarkEnd w:id="154"/>
    </w:p>
    <w:p>
      <w:pPr>
        <w:pStyle w:val="SourceCode"/>
        <w:bidi/>
      </w:pPr>
      <w:r>
        <w:rPr>
          <w:rStyle w:val="VerbatimChar"/>
          <w:rtl/>
        </w:rPr>
        <w:t xml:space="preserve">1. Compute structure swings (HH/HL/LH/LL).</w:t>
      </w:r>
      <w:r>
        <w:br/>
      </w:r>
      <w:r>
        <w:rPr>
          <w:rStyle w:val="VerbatimChar"/>
          <w:rtl/>
        </w:rPr>
        <w:t xml:space="preserve">2. BOS: break of last swing high in uptrend, swing low in downtrend.</w:t>
      </w:r>
      <w:r>
        <w:br/>
      </w:r>
      <w:r>
        <w:rPr>
          <w:rStyle w:val="VerbatimChar"/>
          <w:rtl/>
        </w:rPr>
        <w:t xml:space="preserve">3. CHoCH: opposite of current trend's structure break.</w:t>
      </w:r>
      <w:r>
        <w:br/>
      </w:r>
      <w:r>
        <w:rPr>
          <w:rStyle w:val="VerbatimChar"/>
          <w:rtl/>
        </w:rPr>
        <w:t xml:space="preserve">4. FVG: 3-candle gap; mark zone start/end; detect mitigation.</w:t>
      </w:r>
      <w:r>
        <w:br/>
      </w:r>
      <w:r>
        <w:rPr>
          <w:rStyle w:val="VerbatimChar"/>
          <w:rtl/>
        </w:rPr>
        <w:t xml:space="preserve">5. Order Block: last opposite candle before strong impulse; mark as BUY OB or SELL OB.</w:t>
      </w:r>
      <w:r>
        <w:br/>
      </w:r>
      <w:r>
        <w:rPr>
          <w:rStyle w:val="VerbatimChar"/>
          <w:rtl/>
        </w:rPr>
        <w:t xml:space="preserve">6. Premium/Discount: split last swing into 50-50; entries in discount for buys, premium for sells.</w:t>
      </w:r>
      <w:r>
        <w:br/>
      </w:r>
      <w:r>
        <w:rPr>
          <w:rStyle w:val="VerbatimChar"/>
          <w:rtl/>
        </w:rPr>
        <w:t xml:space="preserve">7. Output: type, zone bounds, freshness (untouched=fresh).</w:t>
      </w:r>
      <w:r>
        <w:br/>
      </w:r>
      <w:r>
        <w:rPr>
          <w:rStyle w:val="VerbatimChar"/>
          <w:rtl/>
        </w:rPr>
        <w:t xml:space="preserve">8. Confidence: zone strength × proximity to current price × confluence with HTF.</w:t>
      </w:r>
    </w:p>
    <w:p>
      <w:pPr>
        <w:pStyle w:val="Heading3"/>
        <w:bidi/>
      </w:pPr>
      <w:bookmarkStart w:id="155" w:name="ict-killzones-londonny"/>
      <w:r>
        <w:rPr>
          <w:rtl/>
        </w:rPr>
        <w:t xml:space="preserve">11.2.9 — ICT Killzones (London/NY)</w:t>
      </w:r>
      <w:bookmarkEnd w:id="155"/>
    </w:p>
    <w:p>
      <w:pPr>
        <w:pStyle w:val="SourceCode"/>
        <w:bidi/>
      </w:pPr>
      <w:r>
        <w:rPr>
          <w:rStyle w:val="VerbatimChar"/>
          <w:rtl/>
        </w:rPr>
        <w:t xml:space="preserve">1. Define windows (UTC):</w:t>
      </w:r>
      <w:r>
        <w:br/>
      </w:r>
      <w:r>
        <w:rPr>
          <w:rStyle w:val="VerbatimChar"/>
          <w:rtl/>
        </w:rPr>
        <w:t xml:space="preserve">   Asian: 00:00-04:00, London Open: 07:00-10:00, NY Open: 13:00-16:00, NY Close: 19:00-22:00.</w:t>
      </w:r>
      <w:r>
        <w:br/>
      </w:r>
      <w:r>
        <w:rPr>
          <w:rStyle w:val="VerbatimChar"/>
          <w:rtl/>
        </w:rPr>
        <w:t xml:space="preserve">2. Inside window, watch for:</w:t>
      </w:r>
      <w:r>
        <w:br/>
      </w:r>
      <w:r>
        <w:rPr>
          <w:rStyle w:val="VerbatimChar"/>
          <w:rtl/>
        </w:rPr>
        <w:t xml:space="preserve">   - Liquidity grab (sweep BSL/SSL).</w:t>
      </w:r>
      <w:r>
        <w:br/>
      </w:r>
      <w:r>
        <w:rPr>
          <w:rStyle w:val="VerbatimChar"/>
          <w:rtl/>
        </w:rPr>
        <w:t xml:space="preserve">   - Reversal candle.</w:t>
      </w:r>
      <w:r>
        <w:br/>
      </w:r>
      <w:r>
        <w:rPr>
          <w:rStyle w:val="VerbatimChar"/>
          <w:rtl/>
        </w:rPr>
        <w:t xml:space="preserve">   - Entry on retest of OB/FVG inside Killzone.</w:t>
      </w:r>
      <w:r>
        <w:br/>
      </w:r>
      <w:r>
        <w:rPr>
          <w:rStyle w:val="VerbatimChar"/>
          <w:rtl/>
        </w:rPr>
        <w:t xml:space="preserve">3. Power of 3: Accumulation (Asian) → Manipulation (London) → Distribution (NY).</w:t>
      </w:r>
      <w:r>
        <w:br/>
      </w:r>
      <w:r>
        <w:rPr>
          <w:rStyle w:val="VerbatimChar"/>
          <w:rtl/>
        </w:rPr>
        <w:t xml:space="preserve">4. Judas Swing: false move at session open opposite to true direction.</w:t>
      </w:r>
      <w:r>
        <w:br/>
      </w:r>
      <w:r>
        <w:rPr>
          <w:rStyle w:val="VerbatimChar"/>
          <w:rtl/>
        </w:rPr>
        <w:t xml:space="preserve">5. Silver Bullet: 10-11 AM NY hour high-probability setup.</w:t>
      </w:r>
    </w:p>
    <w:p>
      <w:pPr>
        <w:pStyle w:val="Heading3"/>
        <w:bidi/>
      </w:pPr>
      <w:bookmarkStart w:id="156" w:name="العرض-والطلب-supplydemand"/>
      <w:r>
        <w:rPr>
          <w:rtl/>
        </w:rPr>
        <w:t xml:space="preserve">11.2.10 — العرض والطلب (Supply/Demand)</w:t>
      </w:r>
      <w:bookmarkEnd w:id="156"/>
    </w:p>
    <w:p>
      <w:pPr>
        <w:pStyle w:val="SourceCode"/>
        <w:bidi/>
      </w:pPr>
      <w:r>
        <w:rPr>
          <w:rStyle w:val="VerbatimChar"/>
          <w:rtl/>
        </w:rPr>
        <w:t xml:space="preserve">1. Identify base before strong impulse (RBR, DBD, RBD, DBR).</w:t>
      </w:r>
      <w:r>
        <w:br/>
      </w:r>
      <w:r>
        <w:rPr>
          <w:rStyle w:val="VerbatimChar"/>
          <w:rtl/>
        </w:rPr>
        <w:t xml:space="preserve">2. Mark zone (high to low of base candles).</w:t>
      </w:r>
      <w:r>
        <w:br/>
      </w:r>
      <w:r>
        <w:rPr>
          <w:rStyle w:val="VerbatimChar"/>
          <w:rtl/>
        </w:rPr>
        <w:t xml:space="preserve">3. Freshness: untouched = strongest.</w:t>
      </w:r>
      <w:r>
        <w:br/>
      </w:r>
      <w:r>
        <w:rPr>
          <w:rStyle w:val="VerbatimChar"/>
          <w:rtl/>
        </w:rPr>
        <w:t xml:space="preserve">4. Entries: limit at zone edge with SL beyond zone.</w:t>
      </w:r>
    </w:p>
    <w:p>
      <w:pPr>
        <w:pStyle w:val="Heading3"/>
        <w:bidi/>
      </w:pPr>
      <w:bookmarkStart w:id="157" w:name="order-block-volume"/>
      <w:r>
        <w:rPr>
          <w:rtl/>
        </w:rPr>
        <w:t xml:space="preserve">11.2.11 — Order Block + Volume</w:t>
      </w:r>
      <w:bookmarkEnd w:id="157"/>
    </w:p>
    <w:p>
      <w:pPr>
        <w:pStyle w:val="SourceCode"/>
        <w:bidi/>
      </w:pPr>
      <w:r>
        <w:rPr>
          <w:rStyle w:val="VerbatimChar"/>
          <w:rtl/>
        </w:rPr>
        <w:t xml:space="preserve">1. Detect last opposite candle before strong move (≥1× ATR).</w:t>
      </w:r>
      <w:r>
        <w:br/>
      </w:r>
      <w:r>
        <w:rPr>
          <w:rStyle w:val="VerbatimChar"/>
          <w:rtl/>
        </w:rPr>
        <w:t xml:space="preserve">2. Validate with volume &gt; 1.5× avg.</w:t>
      </w:r>
      <w:r>
        <w:br/>
      </w:r>
      <w:r>
        <w:rPr>
          <w:rStyle w:val="VerbatimChar"/>
          <w:rtl/>
        </w:rPr>
        <w:t xml:space="preserve">3. Mark zone, attach $ volume at price levels (from L2 if available).</w:t>
      </w:r>
      <w:r>
        <w:br/>
      </w:r>
      <w:r>
        <w:rPr>
          <w:rStyle w:val="VerbatimChar"/>
          <w:rtl/>
        </w:rPr>
        <w:t xml:space="preserve">4. Output bullish OB (green) or bearish OB (red).</w:t>
      </w:r>
    </w:p>
    <w:p>
      <w:pPr>
        <w:pStyle w:val="Heading3"/>
        <w:bidi/>
      </w:pPr>
      <w:bookmarkStart w:id="158" w:name="التجميعالتصريف-wyckoff-phases"/>
      <w:r>
        <w:rPr>
          <w:rtl/>
        </w:rPr>
        <w:t xml:space="preserve">11.2.12 — التجميع/التصريف (Wyckoff Phases)</w:t>
      </w:r>
      <w:bookmarkEnd w:id="158"/>
    </w:p>
    <w:p>
      <w:pPr>
        <w:pStyle w:val="SourceCode"/>
        <w:bidi/>
      </w:pPr>
      <w:r>
        <w:rPr>
          <w:rStyle w:val="VerbatimChar"/>
          <w:rtl/>
        </w:rPr>
        <w:t xml:space="preserve">1. Detect range after move (consolidation).</w:t>
      </w:r>
      <w:r>
        <w:br/>
      </w:r>
      <w:r>
        <w:rPr>
          <w:rStyle w:val="VerbatimChar"/>
          <w:rtl/>
        </w:rPr>
        <w:t xml:space="preserve">2. Find PS, SC, AR, ST, Spring, LPS, SOS for accumulation.</w:t>
      </w:r>
      <w:r>
        <w:br/>
      </w:r>
      <w:r>
        <w:rPr>
          <w:rStyle w:val="VerbatimChar"/>
          <w:rtl/>
        </w:rPr>
        <w:t xml:space="preserve">3. Find BC, UT, LPSY, DSTOP for distribution.</w:t>
      </w:r>
      <w:r>
        <w:br/>
      </w:r>
      <w:r>
        <w:rPr>
          <w:rStyle w:val="VerbatimChar"/>
          <w:rtl/>
        </w:rPr>
        <w:t xml:space="preserve">4. Use volume profile inside range; HVN = composite operator activity.</w:t>
      </w:r>
      <w:r>
        <w:br/>
      </w:r>
      <w:r>
        <w:rPr>
          <w:rStyle w:val="VerbatimChar"/>
          <w:rtl/>
        </w:rPr>
        <w:t xml:space="preserve">5. Output: phase A/B/C/D/E + bias (markup/markdown).</w:t>
      </w:r>
    </w:p>
    <w:p>
      <w:pPr>
        <w:pStyle w:val="Heading3"/>
        <w:bidi/>
      </w:pPr>
      <w:bookmarkStart w:id="159" w:name="X3ad10659c20ab32d617c259d6cba05bb915ff45"/>
      <w:r>
        <w:rPr>
          <w:rtl/>
        </w:rPr>
        <w:t xml:space="preserve">11.2.13 — رصد الذكاء وحركة السيولة (Lion Smart-Money)</w:t>
      </w:r>
      <w:bookmarkEnd w:id="159"/>
    </w:p>
    <w:p>
      <w:pPr>
        <w:pStyle w:val="SourceCode"/>
        <w:bidi/>
      </w:pPr>
      <w:r>
        <w:rPr>
          <w:rStyle w:val="VerbatimChar"/>
          <w:rtl/>
        </w:rPr>
        <w:t xml:space="preserve">Combine: SMC zones + Volume Profile HVN/LVN + Order Flow CVD + Footprint imbalances + COT bias.</w:t>
      </w:r>
      <w:r>
        <w:br/>
      </w:r>
      <w:r>
        <w:rPr>
          <w:rStyle w:val="VerbatimChar"/>
          <w:rtl/>
        </w:rPr>
        <w:t xml:space="preserve">Score = weighted sum; output BUY ZONE or SELL ZONE on chart.</w:t>
      </w:r>
    </w:p>
    <w:p>
      <w:pPr>
        <w:pStyle w:val="Heading3"/>
        <w:bidi/>
      </w:pPr>
      <w:bookmarkStart w:id="160" w:name="fibonacci-retracement-extension"/>
      <w:r>
        <w:rPr>
          <w:rtl/>
        </w:rPr>
        <w:t xml:space="preserve">11.2.14 — Fibonacci Retracement &amp; Extension</w:t>
      </w:r>
      <w:bookmarkEnd w:id="160"/>
    </w:p>
    <w:p>
      <w:pPr>
        <w:pStyle w:val="SourceCode"/>
        <w:bidi/>
      </w:pPr>
      <w:r>
        <w:rPr>
          <w:rStyle w:val="VerbatimChar"/>
          <w:rtl/>
        </w:rPr>
        <w:t xml:space="preserve">1. Detect dominant impulse swing on TF.</w:t>
      </w:r>
      <w:r>
        <w:br/>
      </w:r>
      <w:r>
        <w:rPr>
          <w:rStyle w:val="VerbatimChar"/>
          <w:rtl/>
        </w:rPr>
        <w:t xml:space="preserve">2. Draw retracement: 0, 23.6, 38.2, 50, 61.8, 78.6, 100.</w:t>
      </w:r>
      <w:r>
        <w:br/>
      </w:r>
      <w:r>
        <w:rPr>
          <w:rStyle w:val="VerbatimChar"/>
          <w:rtl/>
        </w:rPr>
        <w:t xml:space="preserve">3. Draw extension: 127.2, 161.8, 261.8.</w:t>
      </w:r>
      <w:r>
        <w:br/>
      </w:r>
      <w:r>
        <w:rPr>
          <w:rStyle w:val="VerbatimChar"/>
          <w:rtl/>
        </w:rPr>
        <w:t xml:space="preserve">4. Look for confluence with S/R, OB, EMAs.</w:t>
      </w:r>
      <w:r>
        <w:br/>
      </w:r>
      <w:r>
        <w:rPr>
          <w:rStyle w:val="VerbatimChar"/>
          <w:rtl/>
        </w:rPr>
        <w:t xml:space="preserve">5. Bullish at 61.8% retracement in uptrend with bullish reversal candle.</w:t>
      </w:r>
    </w:p>
    <w:p>
      <w:pPr>
        <w:pStyle w:val="Heading3"/>
        <w:bidi/>
      </w:pPr>
      <w:bookmarkStart w:id="161" w:name="rsi-divergence"/>
      <w:r>
        <w:rPr>
          <w:rtl/>
        </w:rPr>
        <w:t xml:space="preserve">11.2.15 — RSI + Divergence</w:t>
      </w:r>
      <w:bookmarkEnd w:id="161"/>
    </w:p>
    <w:p>
      <w:pPr>
        <w:pStyle w:val="SourceCode"/>
        <w:bidi/>
      </w:pPr>
      <w:r>
        <w:rPr>
          <w:rStyle w:val="VerbatimChar"/>
          <w:rtl/>
        </w:rPr>
        <w:t xml:space="preserve">1. RSI(14) standard.</w:t>
      </w:r>
      <w:r>
        <w:br/>
      </w:r>
      <w:r>
        <w:rPr>
          <w:rStyle w:val="VerbatimChar"/>
          <w:rtl/>
        </w:rPr>
        <w:t xml:space="preserve">2. Detect regular divergence: price HH + RSI LH (bearish), price LL + RSI HL (bullish).</w:t>
      </w:r>
      <w:r>
        <w:br/>
      </w:r>
      <w:r>
        <w:rPr>
          <w:rStyle w:val="VerbatimChar"/>
          <w:rtl/>
        </w:rPr>
        <w:t xml:space="preserve">3. Hidden divergence: price HL + RSI LL (bullish continuation), price LH + RSI HH (bearish continuation).</w:t>
      </w:r>
      <w:r>
        <w:br/>
      </w:r>
      <w:r>
        <w:rPr>
          <w:rStyle w:val="VerbatimChar"/>
          <w:rtl/>
        </w:rPr>
        <w:t xml:space="preserve">4. Color-code per type (KFOO-like: dark green/light green/dark red/light red).</w:t>
      </w:r>
      <w:r>
        <w:br/>
      </w:r>
      <w:r>
        <w:rPr>
          <w:rStyle w:val="VerbatimChar"/>
          <w:rtl/>
        </w:rPr>
        <w:t xml:space="preserve">5. RSI &gt; 70 / &lt; 30 noted but not auto-reversed.</w:t>
      </w:r>
    </w:p>
    <w:p>
      <w:pPr>
        <w:pStyle w:val="Heading3"/>
        <w:bidi/>
      </w:pPr>
      <w:bookmarkStart w:id="162" w:name="bookmap-order-flow"/>
      <w:r>
        <w:rPr>
          <w:rtl/>
        </w:rPr>
        <w:t xml:space="preserve">11.2.16 — Bookmap &amp; Order Flow</w:t>
      </w:r>
      <w:bookmarkEnd w:id="162"/>
    </w:p>
    <w:p>
      <w:pPr>
        <w:pStyle w:val="SourceCode"/>
        <w:bidi/>
      </w:pPr>
      <w:r>
        <w:rPr>
          <w:rStyle w:val="VerbatimChar"/>
          <w:rtl/>
        </w:rPr>
        <w:t xml:space="preserve">Inputs: L2 order book (Bid/Ask depth), Time &amp; Sales tape.</w:t>
      </w:r>
      <w:r>
        <w:br/>
      </w:r>
      <w:r>
        <w:rPr>
          <w:rStyle w:val="VerbatimChar"/>
          <w:rtl/>
        </w:rPr>
        <w:t xml:space="preserve">1. Aggregate orders by price level → heatmap intensity = $ size.</w:t>
      </w:r>
      <w:r>
        <w:br/>
      </w:r>
      <w:r>
        <w:rPr>
          <w:rStyle w:val="VerbatimChar"/>
          <w:rtl/>
        </w:rPr>
        <w:t xml:space="preserve">2. Detect Iceberg: replenishing orders at same price.</w:t>
      </w:r>
      <w:r>
        <w:br/>
      </w:r>
      <w:r>
        <w:rPr>
          <w:rStyle w:val="VerbatimChar"/>
          <w:rtl/>
        </w:rPr>
        <w:t xml:space="preserve">3. Cumulative Delta: cumulative (buy_market_orders − sell_market_orders).</w:t>
      </w:r>
      <w:r>
        <w:br/>
      </w:r>
      <w:r>
        <w:rPr>
          <w:rStyle w:val="VerbatimChar"/>
          <w:rtl/>
        </w:rPr>
        <w:t xml:space="preserve">4. Absorption: large market orders not moving price → strong opposite side.</w:t>
      </w:r>
      <w:r>
        <w:br/>
      </w:r>
      <w:r>
        <w:rPr>
          <w:rStyle w:val="VerbatimChar"/>
          <w:rtl/>
        </w:rPr>
        <w:t xml:space="preserve">5. Pump/Dump: sudden CVD spike + price impulse.</w:t>
      </w:r>
      <w:r>
        <w:br/>
      </w:r>
      <w:r>
        <w:rPr>
          <w:rStyle w:val="VerbatimChar"/>
          <w:rtl/>
        </w:rPr>
        <w:t xml:space="preserve">Output: heatmap data + delta line + iceberg zones + alerts.</w:t>
      </w:r>
    </w:p>
    <w:p>
      <w:pPr>
        <w:pStyle w:val="Heading3"/>
        <w:bidi/>
      </w:pPr>
      <w:bookmarkStart w:id="163" w:name="arc-breakout-lion-arc"/>
      <w:r>
        <w:rPr>
          <w:rtl/>
        </w:rPr>
        <w:t xml:space="preserve">11.2.17 — ARC Breakout (Lion ARC)</w:t>
      </w:r>
      <w:bookmarkEnd w:id="163"/>
    </w:p>
    <w:p>
      <w:pPr>
        <w:pStyle w:val="SourceCode"/>
        <w:bidi/>
      </w:pPr>
      <w:r>
        <w:rPr>
          <w:rStyle w:val="VerbatimChar"/>
          <w:rtl/>
        </w:rPr>
        <w:t xml:space="preserve">1. Detect last significant high/low (peak detection N=20).</w:t>
      </w:r>
      <w:r>
        <w:br/>
      </w:r>
      <w:r>
        <w:rPr>
          <w:rStyle w:val="VerbatimChar"/>
          <w:rtl/>
        </w:rPr>
        <w:t xml:space="preserve">2. Draw arc/curved line connecting cycles.</w:t>
      </w:r>
      <w:r>
        <w:br/>
      </w:r>
      <w:r>
        <w:rPr>
          <w:rStyle w:val="VerbatimChar"/>
          <w:rtl/>
        </w:rPr>
        <w:t xml:space="preserve">3. On break of arc, capture $ volume traded during breakout candle.</w:t>
      </w:r>
      <w:r>
        <w:br/>
      </w:r>
      <w:r>
        <w:rPr>
          <w:rStyle w:val="VerbatimChar"/>
          <w:rtl/>
        </w:rPr>
        <w:t xml:space="preserve">4. Output: breakout direction + $ volume + retest opportunity.</w:t>
      </w:r>
    </w:p>
    <w:p>
      <w:pPr>
        <w:pStyle w:val="Heading3"/>
        <w:bidi/>
      </w:pPr>
      <w:bookmarkStart w:id="164" w:name="liquidity-theory-stop-hunts-bslsslsweeps"/>
      <w:r>
        <w:rPr>
          <w:rtl/>
        </w:rPr>
        <w:t xml:space="preserve">11.2.18 — Liquidity Theory &amp; Stop Hunts (BSL/SSL/Sweeps)</w:t>
      </w:r>
      <w:bookmarkEnd w:id="164"/>
    </w:p>
    <w:p>
      <w:pPr>
        <w:pStyle w:val="SourceCode"/>
        <w:bidi/>
      </w:pPr>
      <w:r>
        <w:rPr>
          <w:rStyle w:val="VerbatimChar"/>
          <w:rtl/>
        </w:rPr>
        <w:t xml:space="preserve">1. Mark BSL above recent swing highs, SSL below recent swing lows.</w:t>
      </w:r>
      <w:r>
        <w:br/>
      </w:r>
      <w:r>
        <w:rPr>
          <w:rStyle w:val="VerbatimChar"/>
          <w:rtl/>
        </w:rPr>
        <w:t xml:space="preserve">2. Detect sweep: price spikes through level then closes back inside (wick &gt; 50%).</w:t>
      </w:r>
      <w:r>
        <w:br/>
      </w:r>
      <w:r>
        <w:rPr>
          <w:rStyle w:val="VerbatimChar"/>
          <w:rtl/>
        </w:rPr>
        <w:t xml:space="preserve">3. Confirm with volume spike.</w:t>
      </w:r>
      <w:r>
        <w:br/>
      </w:r>
      <w:r>
        <w:rPr>
          <w:rStyle w:val="VerbatimChar"/>
          <w:rtl/>
        </w:rPr>
        <w:t xml:space="preserve">4. Take entry opposite to sweep direction.</w:t>
      </w:r>
    </w:p>
    <w:p>
      <w:pPr>
        <w:pStyle w:val="Heading3"/>
        <w:bidi/>
      </w:pPr>
      <w:bookmarkStart w:id="165" w:name="مناطق-ضرب-الاستوب"/>
      <w:r>
        <w:rPr>
          <w:rtl/>
        </w:rPr>
        <w:t xml:space="preserve">11.2.19 — مناطق ضرب الاستوب</w:t>
      </w:r>
      <w:bookmarkEnd w:id="165"/>
    </w:p>
    <w:p>
      <w:pPr>
        <w:pStyle w:val="SourceCode"/>
        <w:bidi/>
      </w:pPr>
      <w:r>
        <w:rPr>
          <w:rStyle w:val="VerbatimChar"/>
          <w:rtl/>
        </w:rPr>
        <w:t xml:space="preserve">1. Identify common retail SL placements (just above/below last swing).</w:t>
      </w:r>
      <w:r>
        <w:br/>
      </w:r>
      <w:r>
        <w:rPr>
          <w:rStyle w:val="VerbatimChar"/>
          <w:rtl/>
        </w:rPr>
        <w:t xml:space="preserve">2. Mark these zones as "Stop Hunt Zones".</w:t>
      </w:r>
      <w:r>
        <w:br/>
      </w:r>
      <w:r>
        <w:rPr>
          <w:rStyle w:val="VerbatimChar"/>
          <w:rtl/>
        </w:rPr>
        <w:t xml:space="preserve">3. Avoid placing SL there ourselves; expect price to visit then reverse.</w:t>
      </w:r>
    </w:p>
    <w:p>
      <w:pPr>
        <w:pStyle w:val="Heading3"/>
        <w:bidi/>
      </w:pPr>
      <w:bookmarkStart w:id="166" w:name="buy-cub-sell-cub-buy-lion-sell-lion"/>
      <w:r>
        <w:rPr>
          <w:rtl/>
        </w:rPr>
        <w:t xml:space="preserve">11.2.20 — Buy Cub / Sell Cub &amp; Buy Lion / Sell Lion</w:t>
      </w:r>
      <w:bookmarkEnd w:id="166"/>
    </w:p>
    <w:p>
      <w:pPr>
        <w:pStyle w:val="SourceCode"/>
        <w:bidi/>
      </w:pPr>
      <w:r>
        <w:rPr>
          <w:rStyle w:val="VerbatimChar"/>
          <w:rtl/>
        </w:rPr>
        <w:t xml:space="preserve">Buy/Sell Cub (small traders):</w:t>
      </w:r>
      <w:r>
        <w:br/>
      </w:r>
      <w:r>
        <w:rPr>
          <w:rStyle w:val="VerbatimChar"/>
          <w:rtl/>
        </w:rPr>
        <w:t xml:space="preserve">  Triggered by: small candle close + low volume + within range. Visualized as arrow ($100-$5000 size proxy).</w:t>
      </w:r>
      <w:r>
        <w:br/>
      </w:r>
      <w:r>
        <w:rPr>
          <w:rStyle w:val="VerbatimChar"/>
          <w:rtl/>
        </w:rPr>
        <w:t xml:space="preserve">Buy/Sell Lion (market makers):</w:t>
      </w:r>
      <w:r>
        <w:br/>
      </w:r>
      <w:r>
        <w:rPr>
          <w:rStyle w:val="VerbatimChar"/>
          <w:rtl/>
        </w:rPr>
        <w:t xml:space="preserve">  Triggered by: SMC OB + Volume spike + confluence ≥ 70. Visualized as small rectangle box with text "Buy Lion" / "Sell Lion".</w:t>
      </w:r>
    </w:p>
    <w:p>
      <w:pPr>
        <w:pStyle w:val="Heading2"/>
        <w:bidi/>
      </w:pPr>
      <w:bookmarkStart w:id="167" w:name="خوارزميات-المدارس-الـ89-مختصرة-موحدة"/>
      <w:r>
        <w:rPr>
          <w:rtl/>
        </w:rPr>
        <w:t xml:space="preserve">11.3 خوارزميات المدارس الـ89+ (مختصرة موحدة)</w:t>
      </w:r>
      <w:bookmarkEnd w:id="167"/>
    </w:p>
    <w:p>
      <w:pPr>
        <w:pStyle w:val="BlockText"/>
        <w:bidi/>
      </w:pPr>
      <w:r>
        <w:rPr>
          <w:rtl/>
        </w:rPr>
        <w:t xml:space="preserve">لكل مدرسة يُكتب Analyzer مستقل في</w:t>
      </w:r>
      <w:r>
        <w:rPr>
          <w:rtl/>
        </w:rPr>
        <w:t xml:space="preserve"> </w:t>
      </w:r>
      <w:r>
        <w:rPr>
          <w:rStyle w:val="VerbatimChar"/>
          <w:rtl/>
        </w:rPr>
        <w:t xml:space="preserve">backend/app/workers/analyzers/&lt;school&gt;.py</w:t>
      </w:r>
      <w:r>
        <w:rPr>
          <w:rtl/>
        </w:rPr>
        <w:t xml:space="preserve">. الجدول التالي يلخّص الإشارات لكل مدرسة (التفصيل يُنفَّذ في الكود):</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bidi/>
              <w:jc w:val="left"/>
            </w:pPr>
            <w:r>
              <w:rPr>
                <w:rtl/>
              </w:rPr>
              <w:t xml:space="preserve">المدرسة</w:t>
            </w:r>
          </w:p>
        </w:tc>
        <w:tc>
          <w:tcPr>
            <w:tcBorders>
              <w:bottom w:val="single"/>
            </w:tcBorders>
            <w:vAlign w:val="bottom"/>
          </w:tcPr>
          <w:p>
            <w:pPr>
              <w:pStyle w:val="Compact"/>
              <w:bidi/>
              <w:jc w:val="left"/>
            </w:pPr>
            <w:r>
              <w:rPr>
                <w:rtl/>
              </w:rPr>
              <w:t xml:space="preserve">إشارة الشراء (مختصرة)</w:t>
            </w:r>
          </w:p>
        </w:tc>
        <w:tc>
          <w:tcPr>
            <w:tcBorders>
              <w:bottom w:val="single"/>
            </w:tcBorders>
            <w:vAlign w:val="bottom"/>
          </w:tcPr>
          <w:p>
            <w:pPr>
              <w:pStyle w:val="Compact"/>
              <w:bidi/>
              <w:jc w:val="left"/>
            </w:pPr>
            <w:r>
              <w:rPr>
                <w:rtl/>
              </w:rPr>
              <w:t xml:space="preserve">إشارة البيع</w:t>
            </w:r>
          </w:p>
        </w:tc>
        <w:tc>
          <w:tcPr>
            <w:tcBorders>
              <w:bottom w:val="single"/>
            </w:tcBorders>
            <w:vAlign w:val="bottom"/>
          </w:tcPr>
          <w:p>
            <w:pPr>
              <w:pStyle w:val="Compact"/>
              <w:bidi/>
              <w:jc w:val="left"/>
            </w:pPr>
            <w:r>
              <w:rPr>
                <w:rtl/>
              </w:rPr>
              <w:t xml:space="preserve">الثقة</w:t>
            </w:r>
          </w:p>
        </w:tc>
      </w:tr>
      <w:tr>
        <w:tc>
          <w:p>
            <w:pPr>
              <w:pStyle w:val="Compact"/>
              <w:bidi/>
              <w:jc w:val="left"/>
            </w:pPr>
            <w:r>
              <w:rPr>
                <w:rtl/>
              </w:rPr>
              <w:t xml:space="preserve">Candlesticks</w:t>
            </w:r>
          </w:p>
        </w:tc>
        <w:tc>
          <w:p>
            <w:pPr>
              <w:pStyle w:val="Compact"/>
              <w:bidi/>
              <w:jc w:val="left"/>
            </w:pPr>
            <w:r>
              <w:rPr>
                <w:rtl/>
              </w:rPr>
              <w:t xml:space="preserve">Bullish pattern at support + volume confirm</w:t>
            </w:r>
          </w:p>
        </w:tc>
        <w:tc>
          <w:p>
            <w:pPr>
              <w:pStyle w:val="Compact"/>
              <w:bidi/>
              <w:jc w:val="left"/>
            </w:pPr>
            <w:r>
              <w:rPr>
                <w:rtl/>
              </w:rPr>
              <w:t xml:space="preserve">Bearish pattern at resistance + volume</w:t>
            </w:r>
          </w:p>
        </w:tc>
        <w:tc>
          <w:p>
            <w:pPr>
              <w:pStyle w:val="Compact"/>
              <w:bidi/>
              <w:jc w:val="left"/>
            </w:pPr>
            <w:r>
              <w:rPr>
                <w:rtl/>
              </w:rPr>
              <w:t xml:space="preserve">عدد الأنماط × قوتها</w:t>
            </w:r>
          </w:p>
        </w:tc>
      </w:tr>
      <w:tr>
        <w:tc>
          <w:p>
            <w:pPr>
              <w:pStyle w:val="Compact"/>
              <w:bidi/>
              <w:jc w:val="left"/>
            </w:pPr>
            <w:r>
              <w:rPr>
                <w:rtl/>
              </w:rPr>
              <w:t xml:space="preserve">Dow Theory</w:t>
            </w:r>
          </w:p>
        </w:tc>
        <w:tc>
          <w:p>
            <w:pPr>
              <w:pStyle w:val="Compact"/>
              <w:bidi/>
              <w:jc w:val="left"/>
            </w:pPr>
            <w:r>
              <w:rPr>
                <w:rtl/>
              </w:rPr>
              <w:t xml:space="preserve">Higher high + higher low + volume confirms</w:t>
            </w:r>
          </w:p>
        </w:tc>
        <w:tc>
          <w:p>
            <w:pPr>
              <w:pStyle w:val="Compact"/>
              <w:bidi/>
              <w:jc w:val="left"/>
            </w:pPr>
            <w:r>
              <w:rPr>
                <w:rtl/>
              </w:rPr>
              <w:t xml:space="preserve">Lower high + lower low</w:t>
            </w:r>
          </w:p>
        </w:tc>
        <w:tc>
          <w:p>
            <w:pPr>
              <w:pStyle w:val="Compact"/>
              <w:bidi/>
              <w:jc w:val="left"/>
            </w:pPr>
            <w:r>
              <w:rPr>
                <w:rtl/>
              </w:rPr>
              <w:t xml:space="preserve">تأكيد مؤشرين</w:t>
            </w:r>
          </w:p>
        </w:tc>
      </w:tr>
      <w:tr>
        <w:tc>
          <w:p>
            <w:pPr>
              <w:pStyle w:val="Compact"/>
              <w:bidi/>
              <w:jc w:val="left"/>
            </w:pPr>
            <w:r>
              <w:rPr>
                <w:rtl/>
              </w:rPr>
              <w:t xml:space="preserve">Price Action (Brooks/Fuller)</w:t>
            </w:r>
          </w:p>
        </w:tc>
        <w:tc>
          <w:p>
            <w:pPr>
              <w:pStyle w:val="Compact"/>
              <w:bidi/>
              <w:jc w:val="left"/>
            </w:pPr>
            <w:r>
              <w:rPr>
                <w:rtl/>
              </w:rPr>
              <w:t xml:space="preserve">Pin bar at S, Engulfing, Inside-Bar break up</w:t>
            </w:r>
          </w:p>
        </w:tc>
        <w:tc>
          <w:p>
            <w:pPr>
              <w:pStyle w:val="Compact"/>
              <w:bidi/>
              <w:jc w:val="left"/>
            </w:pPr>
            <w:r>
              <w:rPr>
                <w:rtl/>
              </w:rPr>
              <w:t xml:space="preserve">Pin bar at R, bearish engulfing</w:t>
            </w:r>
          </w:p>
        </w:tc>
        <w:tc>
          <w:p>
            <w:pPr>
              <w:pStyle w:val="Compact"/>
              <w:bidi/>
              <w:jc w:val="left"/>
            </w:pPr>
            <w:r>
              <w:rPr>
                <w:rtl/>
              </w:rPr>
              <w:t xml:space="preserve">عدد التأكيدات</w:t>
            </w:r>
          </w:p>
        </w:tc>
      </w:tr>
      <w:tr>
        <w:tc>
          <w:p>
            <w:pPr>
              <w:pStyle w:val="Compact"/>
              <w:bidi/>
              <w:jc w:val="left"/>
            </w:pPr>
            <w:r>
              <w:rPr>
                <w:rtl/>
              </w:rPr>
              <w:t xml:space="preserve">Supply/Demand (Seiden)</w:t>
            </w:r>
          </w:p>
        </w:tc>
        <w:tc>
          <w:p>
            <w:pPr>
              <w:pStyle w:val="Compact"/>
              <w:bidi/>
              <w:jc w:val="left"/>
            </w:pPr>
            <w:r>
              <w:rPr>
                <w:rtl/>
              </w:rPr>
              <w:t xml:space="preserve">Fresh demand zone retest</w:t>
            </w:r>
          </w:p>
        </w:tc>
        <w:tc>
          <w:p>
            <w:pPr>
              <w:pStyle w:val="Compact"/>
              <w:bidi/>
              <w:jc w:val="left"/>
            </w:pPr>
            <w:r>
              <w:rPr>
                <w:rtl/>
              </w:rPr>
              <w:t xml:space="preserve">Fresh supply zone</w:t>
            </w:r>
          </w:p>
        </w:tc>
        <w:tc>
          <w:p>
            <w:pPr>
              <w:pStyle w:val="Compact"/>
              <w:bidi/>
              <w:jc w:val="left"/>
            </w:pPr>
            <w:r>
              <w:rPr>
                <w:rtl/>
              </w:rPr>
              <w:t xml:space="preserve">freshness × strength</w:t>
            </w:r>
          </w:p>
        </w:tc>
      </w:tr>
      <w:tr>
        <w:tc>
          <w:p>
            <w:pPr>
              <w:pStyle w:val="Compact"/>
              <w:bidi/>
              <w:jc w:val="left"/>
            </w:pPr>
            <w:r>
              <w:rPr>
                <w:rtl/>
              </w:rPr>
              <w:t xml:space="preserve">SMC</w:t>
            </w:r>
          </w:p>
        </w:tc>
        <w:tc>
          <w:p>
            <w:pPr>
              <w:pStyle w:val="Compact"/>
              <w:bidi/>
              <w:jc w:val="left"/>
            </w:pPr>
            <w:r>
              <w:rPr>
                <w:rtl/>
              </w:rPr>
              <w:t xml:space="preserve">BOS up + retrace to OB/FVG in discount</w:t>
            </w:r>
          </w:p>
        </w:tc>
        <w:tc>
          <w:p>
            <w:pPr>
              <w:pStyle w:val="Compact"/>
              <w:bidi/>
              <w:jc w:val="left"/>
            </w:pPr>
            <w:r>
              <w:rPr>
                <w:rtl/>
              </w:rPr>
              <w:t xml:space="preserve">BOS down + retrace in premium</w:t>
            </w:r>
          </w:p>
        </w:tc>
        <w:tc>
          <w:p>
            <w:pPr>
              <w:pStyle w:val="Compact"/>
              <w:bidi/>
              <w:jc w:val="left"/>
            </w:pPr>
            <w:r>
              <w:rPr>
                <w:rtl/>
              </w:rPr>
              <w:t xml:space="preserve">confluence count</w:t>
            </w:r>
          </w:p>
        </w:tc>
      </w:tr>
      <w:tr>
        <w:tc>
          <w:p>
            <w:pPr>
              <w:pStyle w:val="Compact"/>
              <w:bidi/>
              <w:jc w:val="left"/>
            </w:pPr>
            <w:r>
              <w:rPr>
                <w:rtl/>
              </w:rPr>
              <w:t xml:space="preserve">ICT Full</w:t>
            </w:r>
          </w:p>
        </w:tc>
        <w:tc>
          <w:p>
            <w:pPr>
              <w:pStyle w:val="Compact"/>
              <w:bidi/>
              <w:jc w:val="left"/>
            </w:pPr>
            <w:r>
              <w:rPr>
                <w:rtl/>
              </w:rPr>
              <w:t xml:space="preserve">OTE 61.8% in killzone + sweep</w:t>
            </w:r>
          </w:p>
        </w:tc>
        <w:tc>
          <w:p>
            <w:pPr>
              <w:pStyle w:val="Compact"/>
              <w:bidi/>
              <w:jc w:val="left"/>
            </w:pPr>
            <w:r>
              <w:rPr>
                <w:rtl/>
              </w:rPr>
              <w:t xml:space="preserve">كذلك مقلوب</w:t>
            </w:r>
          </w:p>
        </w:tc>
        <w:tc>
          <w:p>
            <w:pPr>
              <w:pStyle w:val="Compact"/>
              <w:bidi/>
              <w:jc w:val="left"/>
            </w:pPr>
            <w:r>
              <w:rPr>
                <w:rtl/>
              </w:rPr>
              <w:t xml:space="preserve">killzone alignment</w:t>
            </w:r>
          </w:p>
        </w:tc>
      </w:tr>
      <w:tr>
        <w:tc>
          <w:p>
            <w:pPr>
              <w:pStyle w:val="Compact"/>
              <w:bidi/>
              <w:jc w:val="left"/>
            </w:pPr>
            <w:r>
              <w:rPr>
                <w:rtl/>
              </w:rPr>
              <w:t xml:space="preserve">IPDA</w:t>
            </w:r>
          </w:p>
        </w:tc>
        <w:tc>
          <w:p>
            <w:pPr>
              <w:pStyle w:val="Compact"/>
              <w:bidi/>
              <w:jc w:val="left"/>
            </w:pPr>
            <w:r>
              <w:rPr>
                <w:rtl/>
              </w:rPr>
              <w:t xml:space="preserve">HTF target hit + LTF reversal</w:t>
            </w:r>
          </w:p>
        </w:tc>
        <w:tc>
          <w:p>
            <w:pPr>
              <w:pStyle w:val="Compact"/>
              <w:bidi/>
              <w:jc w:val="left"/>
            </w:pPr>
            <w:r>
              <w:rPr>
                <w:rtl/>
              </w:rPr>
              <w:t xml:space="preserve">كذلك</w:t>
            </w:r>
          </w:p>
        </w:tc>
        <w:tc>
          <w:p>
            <w:pPr>
              <w:pStyle w:val="Compact"/>
              <w:bidi/>
              <w:jc w:val="left"/>
            </w:pPr>
            <w:r>
              <w:rPr>
                <w:rtl/>
              </w:rPr>
              <w:t xml:space="preserve">timeframe alignment</w:t>
            </w:r>
          </w:p>
        </w:tc>
      </w:tr>
      <w:tr>
        <w:tc>
          <w:p>
            <w:pPr>
              <w:pStyle w:val="Compact"/>
              <w:bidi/>
              <w:jc w:val="left"/>
            </w:pPr>
            <w:r>
              <w:rPr>
                <w:rtl/>
              </w:rPr>
              <w:t xml:space="preserve">Liquidity Theory</w:t>
            </w:r>
          </w:p>
        </w:tc>
        <w:tc>
          <w:p>
            <w:pPr>
              <w:pStyle w:val="Compact"/>
              <w:bidi/>
              <w:jc w:val="left"/>
            </w:pPr>
            <w:r>
              <w:rPr>
                <w:rtl/>
              </w:rPr>
              <w:t xml:space="preserve">Sweep below SSL + reversal</w:t>
            </w:r>
          </w:p>
        </w:tc>
        <w:tc>
          <w:p>
            <w:pPr>
              <w:pStyle w:val="Compact"/>
              <w:bidi/>
              <w:jc w:val="left"/>
            </w:pPr>
            <w:r>
              <w:rPr>
                <w:rtl/>
              </w:rPr>
              <w:t xml:space="preserve">Sweep above BSL + reversal</w:t>
            </w:r>
          </w:p>
        </w:tc>
        <w:tc>
          <w:p>
            <w:pPr>
              <w:pStyle w:val="Compact"/>
              <w:bidi/>
              <w:jc w:val="left"/>
            </w:pPr>
            <w:r>
              <w:rPr>
                <w:rtl/>
              </w:rPr>
              <w:t xml:space="preserve">sweep clarity</w:t>
            </w:r>
          </w:p>
        </w:tc>
      </w:tr>
      <w:tr>
        <w:tc>
          <w:p>
            <w:pPr>
              <w:pStyle w:val="Compact"/>
              <w:bidi/>
              <w:jc w:val="left"/>
            </w:pPr>
            <w:r>
              <w:rPr>
                <w:rtl/>
              </w:rPr>
              <w:t xml:space="preserve">Naked Trading</w:t>
            </w:r>
          </w:p>
        </w:tc>
        <w:tc>
          <w:p>
            <w:pPr>
              <w:pStyle w:val="Compact"/>
              <w:bidi/>
              <w:jc w:val="left"/>
            </w:pPr>
            <w:r>
              <w:rPr>
                <w:rtl/>
              </w:rPr>
              <w:t xml:space="preserve">Pure candle structure at S</w:t>
            </w:r>
          </w:p>
        </w:tc>
        <w:tc>
          <w:p>
            <w:pPr>
              <w:pStyle w:val="Compact"/>
              <w:bidi/>
              <w:jc w:val="left"/>
            </w:pPr>
            <w:r>
              <w:rPr>
                <w:rtl/>
              </w:rPr>
              <w:t xml:space="preserve">Pure candle structure at R</w:t>
            </w:r>
          </w:p>
        </w:tc>
        <w:tc>
          <w:p>
            <w:pPr>
              <w:pStyle w:val="Compact"/>
              <w:bidi/>
              <w:jc w:val="left"/>
            </w:pPr>
            <w:r>
              <w:rPr>
                <w:rtl/>
              </w:rPr>
              <w:t xml:space="preserve">candle quality</w:t>
            </w:r>
          </w:p>
        </w:tc>
      </w:tr>
      <w:tr>
        <w:tc>
          <w:p>
            <w:pPr>
              <w:pStyle w:val="Compact"/>
              <w:bidi/>
              <w:jc w:val="left"/>
            </w:pPr>
            <w:r>
              <w:rPr>
                <w:rtl/>
              </w:rPr>
              <w:t xml:space="preserve">Order Flow</w:t>
            </w:r>
          </w:p>
        </w:tc>
        <w:tc>
          <w:p>
            <w:pPr>
              <w:pStyle w:val="Compact"/>
              <w:bidi/>
              <w:jc w:val="left"/>
            </w:pPr>
            <w:r>
              <w:rPr>
                <w:rtl/>
              </w:rPr>
              <w:t xml:space="preserve">CVD bullish divergence + absorption</w:t>
            </w:r>
          </w:p>
        </w:tc>
        <w:tc>
          <w:p>
            <w:pPr>
              <w:pStyle w:val="Compact"/>
              <w:bidi/>
              <w:jc w:val="left"/>
            </w:pPr>
            <w:r>
              <w:rPr>
                <w:rtl/>
              </w:rPr>
              <w:t xml:space="preserve">CVD bearish</w:t>
            </w:r>
          </w:p>
        </w:tc>
        <w:tc>
          <w:p>
            <w:pPr>
              <w:pStyle w:val="Compact"/>
              <w:bidi/>
              <w:jc w:val="left"/>
            </w:pPr>
            <w:r>
              <w:rPr>
                <w:rtl/>
              </w:rPr>
              <w:t xml:space="preserve">delta strength</w:t>
            </w:r>
          </w:p>
        </w:tc>
      </w:tr>
      <w:tr>
        <w:tc>
          <w:p>
            <w:pPr>
              <w:pStyle w:val="Compact"/>
              <w:bidi/>
              <w:jc w:val="left"/>
            </w:pPr>
            <w:r>
              <w:rPr>
                <w:rtl/>
              </w:rPr>
              <w:t xml:space="preserve">Classical Patterns</w:t>
            </w:r>
          </w:p>
        </w:tc>
        <w:tc>
          <w:p>
            <w:pPr>
              <w:pStyle w:val="Compact"/>
              <w:bidi/>
              <w:jc w:val="left"/>
            </w:pPr>
            <w:r>
              <w:rPr>
                <w:rtl/>
              </w:rPr>
              <w:t xml:space="preserve">Bullish completion (Inverted H&amp;S, Triangle break-up)</w:t>
            </w:r>
          </w:p>
        </w:tc>
        <w:tc>
          <w:p>
            <w:pPr>
              <w:pStyle w:val="Compact"/>
              <w:bidi/>
              <w:jc w:val="left"/>
            </w:pPr>
            <w:r>
              <w:rPr>
                <w:rtl/>
              </w:rPr>
              <w:t xml:space="preserve">Bearish completion</w:t>
            </w:r>
          </w:p>
        </w:tc>
        <w:tc>
          <w:p>
            <w:pPr>
              <w:pStyle w:val="Compact"/>
              <w:bidi/>
              <w:jc w:val="left"/>
            </w:pPr>
            <w:r>
              <w:rPr>
                <w:rtl/>
              </w:rPr>
              <w:t xml:space="preserve">pattern integrity</w:t>
            </w:r>
          </w:p>
        </w:tc>
      </w:tr>
      <w:tr>
        <w:tc>
          <w:p>
            <w:pPr>
              <w:pStyle w:val="Compact"/>
              <w:bidi/>
              <w:jc w:val="left"/>
            </w:pPr>
            <w:r>
              <w:rPr>
                <w:rtl/>
              </w:rPr>
              <w:t xml:space="preserve">Trend Lines</w:t>
            </w:r>
          </w:p>
        </w:tc>
        <w:tc>
          <w:p>
            <w:pPr>
              <w:pStyle w:val="Compact"/>
              <w:bidi/>
              <w:jc w:val="left"/>
            </w:pPr>
            <w:r>
              <w:rPr>
                <w:rtl/>
              </w:rPr>
              <w:t xml:space="preserve">Trendline support hold + bounce</w:t>
            </w:r>
          </w:p>
        </w:tc>
        <w:tc>
          <w:p>
            <w:pPr>
              <w:pStyle w:val="Compact"/>
              <w:bidi/>
              <w:jc w:val="left"/>
            </w:pPr>
            <w:r>
              <w:rPr>
                <w:rtl/>
              </w:rPr>
              <w:t xml:space="preserve">Trendline resistance reject</w:t>
            </w:r>
          </w:p>
        </w:tc>
        <w:tc>
          <w:p>
            <w:pPr>
              <w:pStyle w:val="Compact"/>
              <w:bidi/>
              <w:jc w:val="left"/>
            </w:pPr>
            <w:r>
              <w:rPr>
                <w:rtl/>
              </w:rPr>
              <w:t xml:space="preserve">R² × touches</w:t>
            </w:r>
          </w:p>
        </w:tc>
      </w:tr>
      <w:tr>
        <w:tc>
          <w:p>
            <w:pPr>
              <w:pStyle w:val="Compact"/>
              <w:bidi/>
              <w:jc w:val="left"/>
            </w:pPr>
            <w:r>
              <w:rPr>
                <w:rtl/>
              </w:rPr>
              <w:t xml:space="preserve">Andrews Pitchfork</w:t>
            </w:r>
          </w:p>
        </w:tc>
        <w:tc>
          <w:p>
            <w:pPr>
              <w:pStyle w:val="Compact"/>
              <w:bidi/>
              <w:jc w:val="left"/>
            </w:pPr>
            <w:r>
              <w:rPr>
                <w:rtl/>
              </w:rPr>
              <w:t xml:space="preserve">Median line bounce up</w:t>
            </w:r>
          </w:p>
        </w:tc>
        <w:tc>
          <w:p>
            <w:pPr>
              <w:pStyle w:val="Compact"/>
              <w:bidi/>
              <w:jc w:val="left"/>
            </w:pPr>
            <w:r>
              <w:rPr>
                <w:rtl/>
              </w:rPr>
              <w:t xml:space="preserve">Median line reject down</w:t>
            </w:r>
          </w:p>
        </w:tc>
        <w:tc>
          <w:p>
            <w:pPr>
              <w:pStyle w:val="Compact"/>
              <w:bidi/>
              <w:jc w:val="left"/>
            </w:pPr>
            <w:r>
              <w:rPr>
                <w:rtl/>
              </w:rPr>
              <w:t xml:space="preserve">pitchfork integrity</w:t>
            </w:r>
          </w:p>
        </w:tc>
      </w:tr>
      <w:tr>
        <w:tc>
          <w:p>
            <w:pPr>
              <w:pStyle w:val="Compact"/>
              <w:bidi/>
              <w:jc w:val="left"/>
            </w:pPr>
            <w:r>
              <w:rPr>
                <w:rtl/>
              </w:rPr>
              <w:t xml:space="preserve">Point &amp; Figure</w:t>
            </w:r>
          </w:p>
        </w:tc>
        <w:tc>
          <w:p>
            <w:pPr>
              <w:pStyle w:val="Compact"/>
              <w:bidi/>
              <w:jc w:val="left"/>
            </w:pPr>
            <w:r>
              <w:rPr>
                <w:rtl/>
              </w:rPr>
              <w:t xml:space="preserve">Bullish breakout (X column above)</w:t>
            </w:r>
          </w:p>
        </w:tc>
        <w:tc>
          <w:p>
            <w:pPr>
              <w:pStyle w:val="Compact"/>
              <w:bidi/>
              <w:jc w:val="left"/>
            </w:pPr>
            <w:r>
              <w:rPr>
                <w:rtl/>
              </w:rPr>
              <w:t xml:space="preserve">Bearish breakout</w:t>
            </w:r>
          </w:p>
        </w:tc>
        <w:tc>
          <w:p>
            <w:pPr>
              <w:pStyle w:val="Compact"/>
              <w:bidi/>
              <w:jc w:val="left"/>
            </w:pPr>
            <w:r>
              <w:rPr>
                <w:rtl/>
              </w:rPr>
              <w:t xml:space="preserve">column count</w:t>
            </w:r>
          </w:p>
        </w:tc>
      </w:tr>
      <w:tr>
        <w:tc>
          <w:p>
            <w:pPr>
              <w:pStyle w:val="Compact"/>
              <w:bidi/>
              <w:jc w:val="left"/>
            </w:pPr>
            <w:r>
              <w:rPr>
                <w:rtl/>
              </w:rPr>
              <w:t xml:space="preserve">Darvas Box</w:t>
            </w:r>
          </w:p>
        </w:tc>
        <w:tc>
          <w:p>
            <w:pPr>
              <w:pStyle w:val="Compact"/>
              <w:bidi/>
              <w:jc w:val="left"/>
            </w:pPr>
            <w:r>
              <w:rPr>
                <w:rtl/>
              </w:rPr>
              <w:t xml:space="preserve">Box top break + volume</w:t>
            </w:r>
          </w:p>
        </w:tc>
        <w:tc>
          <w:p>
            <w:pPr>
              <w:pStyle w:val="Compact"/>
              <w:bidi/>
              <w:jc w:val="left"/>
            </w:pPr>
            <w:r>
              <w:rPr>
                <w:rtl/>
              </w:rPr>
              <w:t xml:space="preserve">Box bottom break</w:t>
            </w:r>
          </w:p>
        </w:tc>
        <w:tc>
          <w:p>
            <w:pPr>
              <w:pStyle w:val="Compact"/>
              <w:bidi/>
              <w:jc w:val="left"/>
            </w:pPr>
            <w:r>
              <w:rPr>
                <w:rtl/>
              </w:rPr>
              <w:t xml:space="preserve">volume confirm</w:t>
            </w:r>
          </w:p>
        </w:tc>
      </w:tr>
      <w:tr>
        <w:tc>
          <w:p>
            <w:pPr>
              <w:pStyle w:val="Compact"/>
              <w:bidi/>
              <w:jc w:val="left"/>
            </w:pPr>
            <w:r>
              <w:rPr>
                <w:rtl/>
              </w:rPr>
              <w:t xml:space="preserve">Weinstein Stage</w:t>
            </w:r>
          </w:p>
        </w:tc>
        <w:tc>
          <w:p>
            <w:pPr>
              <w:pStyle w:val="Compact"/>
              <w:bidi/>
              <w:jc w:val="left"/>
            </w:pPr>
            <w:r>
              <w:rPr>
                <w:rtl/>
              </w:rPr>
              <w:t xml:space="preserve">Stage 2 entry (above 30W MA + volume)</w:t>
            </w:r>
          </w:p>
        </w:tc>
        <w:tc>
          <w:p>
            <w:pPr>
              <w:pStyle w:val="Compact"/>
              <w:bidi/>
              <w:jc w:val="left"/>
            </w:pPr>
            <w:r>
              <w:rPr>
                <w:rtl/>
              </w:rPr>
              <w:t xml:space="preserve">Stage 4 entry</w:t>
            </w:r>
          </w:p>
        </w:tc>
        <w:tc>
          <w:p>
            <w:pPr>
              <w:pStyle w:val="Compact"/>
              <w:bidi/>
              <w:jc w:val="left"/>
            </w:pPr>
            <w:r>
              <w:rPr>
                <w:rtl/>
              </w:rPr>
              <w:t xml:space="preserve">stage clarity</w:t>
            </w:r>
          </w:p>
        </w:tc>
      </w:tr>
      <w:tr>
        <w:tc>
          <w:p>
            <w:pPr>
              <w:pStyle w:val="Compact"/>
              <w:bidi/>
              <w:jc w:val="left"/>
            </w:pPr>
            <w:r>
              <w:rPr>
                <w:rtl/>
              </w:rPr>
              <w:t xml:space="preserve">Fractal/Chaos (Williams)</w:t>
            </w:r>
          </w:p>
        </w:tc>
        <w:tc>
          <w:p>
            <w:pPr>
              <w:pStyle w:val="Compact"/>
              <w:bidi/>
              <w:jc w:val="left"/>
            </w:pPr>
            <w:r>
              <w:rPr>
                <w:rtl/>
              </w:rPr>
              <w:t xml:space="preserve">Buy fractal + Alligator open up + AO green</w:t>
            </w:r>
          </w:p>
        </w:tc>
        <w:tc>
          <w:p>
            <w:pPr>
              <w:pStyle w:val="Compact"/>
              <w:bidi/>
              <w:jc w:val="left"/>
            </w:pPr>
            <w:r>
              <w:rPr>
                <w:rtl/>
              </w:rPr>
              <w:t xml:space="preserve">Sell fractal + Alligator down + AO red</w:t>
            </w:r>
          </w:p>
        </w:tc>
        <w:tc>
          <w:p>
            <w:pPr>
              <w:pStyle w:val="Compact"/>
              <w:bidi/>
              <w:jc w:val="left"/>
            </w:pPr>
            <w:r>
              <w:rPr>
                <w:rtl/>
              </w:rPr>
              <w:t xml:space="preserve">gear alignment</w:t>
            </w:r>
          </w:p>
        </w:tc>
      </w:tr>
      <w:tr>
        <w:tc>
          <w:p>
            <w:pPr>
              <w:pStyle w:val="Compact"/>
              <w:bidi/>
              <w:jc w:val="left"/>
            </w:pPr>
            <w:r>
              <w:rPr>
                <w:rtl/>
              </w:rPr>
              <w:t xml:space="preserve">Turtle</w:t>
            </w:r>
          </w:p>
        </w:tc>
        <w:tc>
          <w:p>
            <w:pPr>
              <w:pStyle w:val="Compact"/>
              <w:bidi/>
              <w:jc w:val="left"/>
            </w:pPr>
            <w:r>
              <w:rPr>
                <w:rtl/>
              </w:rPr>
              <w:t xml:space="preserve">20-bar high break + ATR-sized stop</w:t>
            </w:r>
          </w:p>
        </w:tc>
        <w:tc>
          <w:p>
            <w:pPr>
              <w:pStyle w:val="Compact"/>
              <w:bidi/>
              <w:jc w:val="left"/>
            </w:pPr>
            <w:r>
              <w:rPr>
                <w:rtl/>
              </w:rPr>
              <w:t xml:space="preserve">20-bar low break</w:t>
            </w:r>
          </w:p>
        </w:tc>
        <w:tc>
          <w:p>
            <w:pPr>
              <w:pStyle w:val="Compact"/>
              <w:bidi/>
              <w:jc w:val="left"/>
            </w:pPr>
            <w:r>
              <w:rPr>
                <w:rtl/>
              </w:rPr>
              <w:t xml:space="preserve">trend filter</w:t>
            </w:r>
          </w:p>
        </w:tc>
      </w:tr>
      <w:tr>
        <w:tc>
          <w:p>
            <w:pPr>
              <w:pStyle w:val="Compact"/>
              <w:bidi/>
              <w:jc w:val="left"/>
            </w:pPr>
            <w:r>
              <w:rPr>
                <w:rtl/>
              </w:rPr>
              <w:t xml:space="preserve">Elliott Wave</w:t>
            </w:r>
          </w:p>
        </w:tc>
        <w:tc>
          <w:p>
            <w:pPr>
              <w:pStyle w:val="Compact"/>
              <w:bidi/>
              <w:jc w:val="left"/>
            </w:pPr>
            <w:r>
              <w:rPr>
                <w:rtl/>
              </w:rPr>
              <w:t xml:space="preserve">Wave 3 start (after 1-2)</w:t>
            </w:r>
          </w:p>
        </w:tc>
        <w:tc>
          <w:p>
            <w:pPr>
              <w:pStyle w:val="Compact"/>
              <w:bidi/>
              <w:jc w:val="left"/>
            </w:pPr>
            <w:r>
              <w:rPr>
                <w:rtl/>
              </w:rPr>
              <w:t xml:space="preserve">Wave 5 end + ABC</w:t>
            </w:r>
          </w:p>
        </w:tc>
        <w:tc>
          <w:p>
            <w:pPr>
              <w:pStyle w:val="Compact"/>
              <w:bidi/>
              <w:jc w:val="left"/>
            </w:pPr>
            <w:r>
              <w:rPr>
                <w:rtl/>
              </w:rPr>
              <w:t xml:space="preserve">wave validity</w:t>
            </w:r>
          </w:p>
        </w:tc>
      </w:tr>
      <w:tr>
        <w:tc>
          <w:p>
            <w:pPr>
              <w:pStyle w:val="Compact"/>
              <w:bidi/>
              <w:jc w:val="left"/>
            </w:pPr>
            <w:r>
              <w:rPr>
                <w:rtl/>
              </w:rPr>
              <w:t xml:space="preserve">Wyckoff</w:t>
            </w:r>
          </w:p>
        </w:tc>
        <w:tc>
          <w:p>
            <w:pPr>
              <w:pStyle w:val="Compact"/>
              <w:bidi/>
              <w:jc w:val="left"/>
            </w:pPr>
            <w:r>
              <w:rPr>
                <w:rtl/>
              </w:rPr>
              <w:t xml:space="preserve">Spring + LPS + SOS</w:t>
            </w:r>
          </w:p>
        </w:tc>
        <w:tc>
          <w:p>
            <w:pPr>
              <w:pStyle w:val="Compact"/>
              <w:bidi/>
              <w:jc w:val="left"/>
            </w:pPr>
            <w:r>
              <w:rPr>
                <w:rtl/>
              </w:rPr>
              <w:t xml:space="preserve">UT + LPSY + DSTOP</w:t>
            </w:r>
          </w:p>
        </w:tc>
        <w:tc>
          <w:p>
            <w:pPr>
              <w:pStyle w:val="Compact"/>
              <w:bidi/>
              <w:jc w:val="left"/>
            </w:pPr>
            <w:r>
              <w:rPr>
                <w:rtl/>
              </w:rPr>
              <w:t xml:space="preserve">phase clarity</w:t>
            </w:r>
          </w:p>
        </w:tc>
      </w:tr>
      <w:tr>
        <w:tc>
          <w:p>
            <w:pPr>
              <w:pStyle w:val="Compact"/>
              <w:bidi/>
              <w:jc w:val="left"/>
            </w:pPr>
            <w:r>
              <w:rPr>
                <w:rtl/>
              </w:rPr>
              <w:t xml:space="preserve">Hurst Cycles</w:t>
            </w:r>
          </w:p>
        </w:tc>
        <w:tc>
          <w:p>
            <w:pPr>
              <w:pStyle w:val="Compact"/>
              <w:bidi/>
              <w:jc w:val="left"/>
            </w:pPr>
            <w:r>
              <w:rPr>
                <w:rtl/>
              </w:rPr>
              <w:t xml:space="preserve">Cycle low + FLD cross up</w:t>
            </w:r>
          </w:p>
        </w:tc>
        <w:tc>
          <w:p>
            <w:pPr>
              <w:pStyle w:val="Compact"/>
              <w:bidi/>
              <w:jc w:val="left"/>
            </w:pPr>
            <w:r>
              <w:rPr>
                <w:rtl/>
              </w:rPr>
              <w:t xml:space="preserve">Cycle high + FLD cross down</w:t>
            </w:r>
          </w:p>
        </w:tc>
        <w:tc>
          <w:p>
            <w:pPr>
              <w:pStyle w:val="Compact"/>
              <w:bidi/>
              <w:jc w:val="left"/>
            </w:pPr>
            <w:r>
              <w:rPr>
                <w:rtl/>
              </w:rPr>
              <w:t xml:space="preserve">cycle alignment</w:t>
            </w:r>
          </w:p>
        </w:tc>
      </w:tr>
      <w:tr>
        <w:tc>
          <w:p>
            <w:pPr>
              <w:pStyle w:val="Compact"/>
              <w:bidi/>
              <w:jc w:val="left"/>
            </w:pPr>
            <w:r>
              <w:rPr>
                <w:rtl/>
              </w:rPr>
              <w:t xml:space="preserve">DeMark Sequential</w:t>
            </w:r>
          </w:p>
        </w:tc>
        <w:tc>
          <w:p>
            <w:pPr>
              <w:pStyle w:val="Compact"/>
              <w:bidi/>
              <w:jc w:val="left"/>
            </w:pPr>
            <w:r>
              <w:rPr>
                <w:rtl/>
              </w:rPr>
              <w:t xml:space="preserve">TD Setup 9 buy</w:t>
            </w:r>
          </w:p>
        </w:tc>
        <w:tc>
          <w:p>
            <w:pPr>
              <w:pStyle w:val="Compact"/>
              <w:bidi/>
              <w:jc w:val="left"/>
            </w:pPr>
            <w:r>
              <w:rPr>
                <w:rtl/>
              </w:rPr>
              <w:t xml:space="preserve">TD Setup 9 sell</w:t>
            </w:r>
          </w:p>
        </w:tc>
        <w:tc>
          <w:p>
            <w:pPr>
              <w:pStyle w:val="Compact"/>
              <w:bidi/>
              <w:jc w:val="left"/>
            </w:pPr>
            <w:r>
              <w:rPr>
                <w:rtl/>
              </w:rPr>
              <w:t xml:space="preserve">countdown alignment</w:t>
            </w:r>
          </w:p>
        </w:tc>
      </w:tr>
      <w:tr>
        <w:tc>
          <w:p>
            <w:pPr>
              <w:pStyle w:val="Compact"/>
              <w:bidi/>
              <w:jc w:val="left"/>
            </w:pPr>
            <w:r>
              <w:rPr>
                <w:rtl/>
              </w:rPr>
              <w:t xml:space="preserve">Kondratiev</w:t>
            </w:r>
          </w:p>
        </w:tc>
        <w:tc>
          <w:p>
            <w:pPr>
              <w:pStyle w:val="Compact"/>
              <w:bidi/>
              <w:jc w:val="left"/>
            </w:pPr>
            <w:r>
              <w:rPr>
                <w:rtl/>
              </w:rPr>
              <w:t xml:space="preserve">Spring/Summer phase</w:t>
            </w:r>
          </w:p>
        </w:tc>
        <w:tc>
          <w:p>
            <w:pPr>
              <w:pStyle w:val="Compact"/>
              <w:bidi/>
              <w:jc w:val="left"/>
            </w:pPr>
            <w:r>
              <w:rPr>
                <w:rtl/>
              </w:rPr>
              <w:t xml:space="preserve">Autumn/Winter</w:t>
            </w:r>
          </w:p>
        </w:tc>
        <w:tc>
          <w:p>
            <w:pPr>
              <w:pStyle w:val="Compact"/>
              <w:bidi/>
              <w:jc w:val="left"/>
            </w:pPr>
            <w:r>
              <w:rPr>
                <w:rtl/>
              </w:rPr>
              <w:t xml:space="preserve">macro alignment</w:t>
            </w:r>
          </w:p>
        </w:tc>
      </w:tr>
      <w:tr>
        <w:tc>
          <w:p>
            <w:pPr>
              <w:pStyle w:val="Compact"/>
              <w:bidi/>
              <w:jc w:val="left"/>
            </w:pPr>
            <w:r>
              <w:rPr>
                <w:rtl/>
              </w:rPr>
              <w:t xml:space="preserve">VSA</w:t>
            </w:r>
          </w:p>
        </w:tc>
        <w:tc>
          <w:p>
            <w:pPr>
              <w:pStyle w:val="Compact"/>
              <w:bidi/>
              <w:jc w:val="left"/>
            </w:pPr>
            <w:r>
              <w:rPr>
                <w:rtl/>
              </w:rPr>
              <w:t xml:space="preserve">Stopping volume + No supply</w:t>
            </w:r>
          </w:p>
        </w:tc>
        <w:tc>
          <w:p>
            <w:pPr>
              <w:pStyle w:val="Compact"/>
              <w:bidi/>
              <w:jc w:val="left"/>
            </w:pPr>
            <w:r>
              <w:rPr>
                <w:rtl/>
              </w:rPr>
              <w:t xml:space="preserve">No demand + Pseudo Upthrust</w:t>
            </w:r>
          </w:p>
        </w:tc>
        <w:tc>
          <w:p>
            <w:pPr>
              <w:pStyle w:val="Compact"/>
              <w:bidi/>
              <w:jc w:val="left"/>
            </w:pPr>
            <w:r>
              <w:rPr>
                <w:rtl/>
              </w:rPr>
              <w:t xml:space="preserve">spread/volume relationship</w:t>
            </w:r>
          </w:p>
        </w:tc>
      </w:tr>
      <w:tr>
        <w:tc>
          <w:p>
            <w:pPr>
              <w:pStyle w:val="Compact"/>
              <w:bidi/>
              <w:jc w:val="left"/>
            </w:pPr>
            <w:r>
              <w:rPr>
                <w:rtl/>
              </w:rPr>
              <w:t xml:space="preserve">Market Profile</w:t>
            </w:r>
          </w:p>
        </w:tc>
        <w:tc>
          <w:p>
            <w:pPr>
              <w:pStyle w:val="Compact"/>
              <w:bidi/>
              <w:jc w:val="left"/>
            </w:pPr>
            <w:r>
              <w:rPr>
                <w:rtl/>
              </w:rPr>
              <w:t xml:space="preserve">Above Value Area High + Trend Day</w:t>
            </w:r>
          </w:p>
        </w:tc>
        <w:tc>
          <w:p>
            <w:pPr>
              <w:pStyle w:val="Compact"/>
              <w:bidi/>
              <w:jc w:val="left"/>
            </w:pPr>
            <w:r>
              <w:rPr>
                <w:rtl/>
              </w:rPr>
              <w:t xml:space="preserve">Below Value Area Low</w:t>
            </w:r>
          </w:p>
        </w:tc>
        <w:tc>
          <w:p>
            <w:pPr>
              <w:pStyle w:val="Compact"/>
              <w:bidi/>
              <w:jc w:val="left"/>
            </w:pPr>
            <w:r>
              <w:rPr>
                <w:rtl/>
              </w:rPr>
              <w:t xml:space="preserve">profile shape</w:t>
            </w:r>
          </w:p>
        </w:tc>
      </w:tr>
      <w:tr>
        <w:tc>
          <w:p>
            <w:pPr>
              <w:pStyle w:val="Compact"/>
              <w:bidi/>
              <w:jc w:val="left"/>
            </w:pPr>
            <w:r>
              <w:rPr>
                <w:rtl/>
              </w:rPr>
              <w:t xml:space="preserve">VWAP</w:t>
            </w:r>
          </w:p>
        </w:tc>
        <w:tc>
          <w:p>
            <w:pPr>
              <w:pStyle w:val="Compact"/>
              <w:bidi/>
              <w:jc w:val="left"/>
            </w:pPr>
            <w:r>
              <w:rPr>
                <w:rtl/>
              </w:rPr>
              <w:t xml:space="preserve">Bounce off VWAP up + above</w:t>
            </w:r>
          </w:p>
        </w:tc>
        <w:tc>
          <w:p>
            <w:pPr>
              <w:pStyle w:val="Compact"/>
              <w:bidi/>
              <w:jc w:val="left"/>
            </w:pPr>
            <w:r>
              <w:rPr>
                <w:rtl/>
              </w:rPr>
              <w:t xml:space="preserve">Reject from VWAP + below</w:t>
            </w:r>
          </w:p>
        </w:tc>
        <w:tc>
          <w:p>
            <w:pPr>
              <w:pStyle w:val="Compact"/>
              <w:bidi/>
              <w:jc w:val="left"/>
            </w:pPr>
            <w:r>
              <w:rPr>
                <w:rtl/>
              </w:rPr>
              <w:t xml:space="preserve">distance from VWAP</w:t>
            </w:r>
          </w:p>
        </w:tc>
      </w:tr>
      <w:tr>
        <w:tc>
          <w:p>
            <w:pPr>
              <w:pStyle w:val="Compact"/>
              <w:bidi/>
              <w:jc w:val="left"/>
            </w:pPr>
            <w:r>
              <w:rPr>
                <w:rtl/>
              </w:rPr>
              <w:t xml:space="preserve">AMT</w:t>
            </w:r>
          </w:p>
        </w:tc>
        <w:tc>
          <w:p>
            <w:pPr>
              <w:pStyle w:val="Compact"/>
              <w:bidi/>
              <w:jc w:val="left"/>
            </w:pPr>
            <w:r>
              <w:rPr>
                <w:rtl/>
              </w:rPr>
              <w:t xml:space="preserve">Failed auction up</w:t>
            </w:r>
          </w:p>
        </w:tc>
        <w:tc>
          <w:p>
            <w:pPr>
              <w:pStyle w:val="Compact"/>
              <w:bidi/>
              <w:jc w:val="left"/>
            </w:pPr>
            <w:r>
              <w:rPr>
                <w:rtl/>
              </w:rPr>
              <w:t xml:space="preserve">Failed auction down</w:t>
            </w:r>
          </w:p>
        </w:tc>
        <w:tc>
          <w:p>
            <w:pPr>
              <w:pStyle w:val="Compact"/>
              <w:bidi/>
              <w:jc w:val="left"/>
            </w:pPr>
            <w:r>
              <w:rPr>
                <w:rtl/>
              </w:rPr>
              <w:t xml:space="preserve">balance/imbalance</w:t>
            </w:r>
          </w:p>
        </w:tc>
      </w:tr>
      <w:tr>
        <w:tc>
          <w:p>
            <w:pPr>
              <w:pStyle w:val="Compact"/>
              <w:bidi/>
              <w:jc w:val="left"/>
            </w:pPr>
            <w:r>
              <w:rPr>
                <w:rtl/>
              </w:rPr>
              <w:t xml:space="preserve">Footprint/Delta</w:t>
            </w:r>
          </w:p>
        </w:tc>
        <w:tc>
          <w:p>
            <w:pPr>
              <w:pStyle w:val="Compact"/>
              <w:bidi/>
              <w:jc w:val="left"/>
            </w:pPr>
            <w:r>
              <w:rPr>
                <w:rtl/>
              </w:rPr>
              <w:t xml:space="preserve">Imbalance buy + delta positive</w:t>
            </w:r>
          </w:p>
        </w:tc>
        <w:tc>
          <w:p>
            <w:pPr>
              <w:pStyle w:val="Compact"/>
              <w:bidi/>
              <w:jc w:val="left"/>
            </w:pPr>
            <w:r>
              <w:rPr>
                <w:rtl/>
              </w:rPr>
              <w:t xml:space="preserve">Imbalance sell</w:t>
            </w:r>
          </w:p>
        </w:tc>
        <w:tc>
          <w:p>
            <w:pPr>
              <w:pStyle w:val="Compact"/>
              <w:bidi/>
              <w:jc w:val="left"/>
            </w:pPr>
            <w:r>
              <w:rPr>
                <w:rtl/>
              </w:rPr>
              <w:t xml:space="preserve">delta clarity</w:t>
            </w:r>
          </w:p>
        </w:tc>
      </w:tr>
      <w:tr>
        <w:tc>
          <w:p>
            <w:pPr>
              <w:pStyle w:val="Compact"/>
              <w:bidi/>
              <w:jc w:val="left"/>
            </w:pPr>
            <w:r>
              <w:rPr>
                <w:rtl/>
              </w:rPr>
              <w:t xml:space="preserve">Dark Pool</w:t>
            </w:r>
          </w:p>
        </w:tc>
        <w:tc>
          <w:p>
            <w:pPr>
              <w:pStyle w:val="Compact"/>
              <w:bidi/>
              <w:jc w:val="left"/>
            </w:pPr>
            <w:r>
              <w:rPr>
                <w:rtl/>
              </w:rPr>
              <w:t xml:space="preserve">DIX low + DPI high (bullish accum)</w:t>
            </w:r>
          </w:p>
        </w:tc>
        <w:tc>
          <w:p>
            <w:pPr>
              <w:pStyle w:val="Compact"/>
              <w:bidi/>
              <w:jc w:val="left"/>
            </w:pPr>
            <w:r>
              <w:rPr>
                <w:rtl/>
              </w:rPr>
              <w:t xml:space="preserve">DIX high + DPI low (distribution)</w:t>
            </w:r>
          </w:p>
        </w:tc>
        <w:tc>
          <w:p>
            <w:pPr>
              <w:pStyle w:val="Compact"/>
              <w:bidi/>
              <w:jc w:val="left"/>
            </w:pPr>
            <w:r>
              <w:rPr>
                <w:rtl/>
              </w:rPr>
              <w:t xml:space="preserve">DIX/DPI signal</w:t>
            </w:r>
          </w:p>
        </w:tc>
      </w:tr>
      <w:tr>
        <w:tc>
          <w:p>
            <w:pPr>
              <w:pStyle w:val="Compact"/>
              <w:bidi/>
              <w:jc w:val="left"/>
            </w:pPr>
            <w:r>
              <w:rPr>
                <w:rtl/>
              </w:rPr>
              <w:t xml:space="preserve">Volume Profile</w:t>
            </w:r>
          </w:p>
        </w:tc>
        <w:tc>
          <w:p>
            <w:pPr>
              <w:pStyle w:val="Compact"/>
              <w:bidi/>
              <w:jc w:val="left"/>
            </w:pPr>
            <w:r>
              <w:rPr>
                <w:rtl/>
              </w:rPr>
              <w:t xml:space="preserve">HVN bounce up + POC respect</w:t>
            </w:r>
          </w:p>
        </w:tc>
        <w:tc>
          <w:p>
            <w:pPr>
              <w:pStyle w:val="Compact"/>
              <w:bidi/>
              <w:jc w:val="left"/>
            </w:pPr>
            <w:r>
              <w:rPr>
                <w:rtl/>
              </w:rPr>
              <w:t xml:space="preserve">HVN reject</w:t>
            </w:r>
          </w:p>
        </w:tc>
        <w:tc>
          <w:p>
            <w:pPr>
              <w:pStyle w:val="Compact"/>
              <w:bidi/>
              <w:jc w:val="left"/>
            </w:pPr>
            <w:r>
              <w:rPr>
                <w:rtl/>
              </w:rPr>
              <w:t xml:space="preserve">profile structure</w:t>
            </w:r>
          </w:p>
        </w:tc>
      </w:tr>
      <w:tr>
        <w:tc>
          <w:p>
            <w:pPr>
              <w:pStyle w:val="Compact"/>
              <w:bidi/>
              <w:jc w:val="left"/>
            </w:pPr>
            <w:r>
              <w:rPr>
                <w:rtl/>
              </w:rPr>
              <w:t xml:space="preserve">MA School</w:t>
            </w:r>
          </w:p>
        </w:tc>
        <w:tc>
          <w:p>
            <w:pPr>
              <w:pStyle w:val="Compact"/>
              <w:bidi/>
              <w:jc w:val="left"/>
            </w:pPr>
            <w:r>
              <w:rPr>
                <w:rtl/>
              </w:rPr>
              <w:t xml:space="preserve">Stack bullish (EMA20&gt;EMA50&gt;SMA200)</w:t>
            </w:r>
          </w:p>
        </w:tc>
        <w:tc>
          <w:p>
            <w:pPr>
              <w:pStyle w:val="Compact"/>
              <w:bidi/>
              <w:jc w:val="left"/>
            </w:pPr>
            <w:r>
              <w:rPr>
                <w:rtl/>
              </w:rPr>
              <w:t xml:space="preserve">Stack bearish</w:t>
            </w:r>
          </w:p>
        </w:tc>
        <w:tc>
          <w:p>
            <w:pPr>
              <w:pStyle w:val="Compact"/>
              <w:bidi/>
              <w:jc w:val="left"/>
            </w:pPr>
            <w:r>
              <w:rPr>
                <w:rtl/>
              </w:rPr>
              <w:t xml:space="preserve">slope/distance</w:t>
            </w:r>
          </w:p>
        </w:tc>
      </w:tr>
      <w:tr>
        <w:tc>
          <w:p>
            <w:pPr>
              <w:pStyle w:val="Compact"/>
              <w:bidi/>
              <w:jc w:val="left"/>
            </w:pPr>
            <w:r>
              <w:rPr>
                <w:rtl/>
              </w:rPr>
              <w:t xml:space="preserve">RSI School</w:t>
            </w:r>
          </w:p>
        </w:tc>
        <w:tc>
          <w:p>
            <w:pPr>
              <w:pStyle w:val="Compact"/>
              <w:bidi/>
              <w:jc w:val="left"/>
            </w:pPr>
            <w:r>
              <w:rPr>
                <w:rtl/>
              </w:rPr>
              <w:t xml:space="preserve">RSI &gt; 50 + bullish divergence</w:t>
            </w:r>
          </w:p>
        </w:tc>
        <w:tc>
          <w:p>
            <w:pPr>
              <w:pStyle w:val="Compact"/>
              <w:bidi/>
              <w:jc w:val="left"/>
            </w:pPr>
            <w:r>
              <w:rPr>
                <w:rtl/>
              </w:rPr>
              <w:t xml:space="preserve">RSI &lt; 50 + bearish</w:t>
            </w:r>
          </w:p>
        </w:tc>
        <w:tc>
          <w:p>
            <w:pPr>
              <w:pStyle w:val="Compact"/>
              <w:bidi/>
              <w:jc w:val="left"/>
            </w:pPr>
            <w:r>
              <w:rPr>
                <w:rtl/>
              </w:rPr>
              <w:t xml:space="preserve">divergence strength</w:t>
            </w:r>
          </w:p>
        </w:tc>
      </w:tr>
      <w:tr>
        <w:tc>
          <w:p>
            <w:pPr>
              <w:pStyle w:val="Compact"/>
              <w:bidi/>
              <w:jc w:val="left"/>
            </w:pPr>
            <w:r>
              <w:rPr>
                <w:rtl/>
              </w:rPr>
              <w:t xml:space="preserve">MACD School</w:t>
            </w:r>
          </w:p>
        </w:tc>
        <w:tc>
          <w:p>
            <w:pPr>
              <w:pStyle w:val="Compact"/>
              <w:bidi/>
              <w:jc w:val="left"/>
            </w:pPr>
            <w:r>
              <w:rPr>
                <w:rtl/>
              </w:rPr>
              <w:t xml:space="preserve">MACD cross up zero</w:t>
            </w:r>
          </w:p>
        </w:tc>
        <w:tc>
          <w:p>
            <w:pPr>
              <w:pStyle w:val="Compact"/>
              <w:bidi/>
              <w:jc w:val="left"/>
            </w:pPr>
            <w:r>
              <w:rPr>
                <w:rtl/>
              </w:rPr>
              <w:t xml:space="preserve">MACD cross down zero</w:t>
            </w:r>
          </w:p>
        </w:tc>
        <w:tc>
          <w:p>
            <w:pPr>
              <w:pStyle w:val="Compact"/>
              <w:bidi/>
              <w:jc w:val="left"/>
            </w:pPr>
            <w:r>
              <w:rPr>
                <w:rtl/>
              </w:rPr>
              <w:t xml:space="preserve">histogram momentum</w:t>
            </w:r>
          </w:p>
        </w:tc>
      </w:tr>
      <w:tr>
        <w:tc>
          <w:p>
            <w:pPr>
              <w:pStyle w:val="Compact"/>
              <w:bidi/>
              <w:jc w:val="left"/>
            </w:pPr>
            <w:r>
              <w:rPr>
                <w:rtl/>
              </w:rPr>
              <w:t xml:space="preserve">Stochastic</w:t>
            </w:r>
          </w:p>
        </w:tc>
        <w:tc>
          <w:p>
            <w:pPr>
              <w:pStyle w:val="Compact"/>
              <w:bidi/>
              <w:jc w:val="left"/>
            </w:pPr>
            <w:r>
              <w:rPr>
                <w:rtl/>
              </w:rPr>
              <w:t xml:space="preserve">%K cross up %D from &lt;20</w:t>
            </w:r>
          </w:p>
        </w:tc>
        <w:tc>
          <w:p>
            <w:pPr>
              <w:pStyle w:val="Compact"/>
              <w:bidi/>
              <w:jc w:val="left"/>
            </w:pPr>
            <w:r>
              <w:rPr>
                <w:rtl/>
              </w:rPr>
              <w:t xml:space="preserve">Cross down from &gt;80</w:t>
            </w:r>
          </w:p>
        </w:tc>
        <w:tc>
          <w:p>
            <w:pPr>
              <w:pStyle w:val="Compact"/>
              <w:bidi/>
              <w:jc w:val="left"/>
            </w:pPr>
            <w:r>
              <w:rPr>
                <w:rtl/>
              </w:rPr>
              <w:t xml:space="preserve">overbought/oversold</w:t>
            </w:r>
          </w:p>
        </w:tc>
      </w:tr>
      <w:tr>
        <w:tc>
          <w:p>
            <w:pPr>
              <w:pStyle w:val="Compact"/>
              <w:bidi/>
              <w:jc w:val="left"/>
            </w:pPr>
            <w:r>
              <w:rPr>
                <w:rtl/>
              </w:rPr>
              <w:t xml:space="preserve">Bollinger</w:t>
            </w:r>
          </w:p>
        </w:tc>
        <w:tc>
          <w:p>
            <w:pPr>
              <w:pStyle w:val="Compact"/>
              <w:bidi/>
              <w:jc w:val="left"/>
            </w:pPr>
            <w:r>
              <w:rPr>
                <w:rtl/>
              </w:rPr>
              <w:t xml:space="preserve">Squeeze break upper</w:t>
            </w:r>
          </w:p>
        </w:tc>
        <w:tc>
          <w:p>
            <w:pPr>
              <w:pStyle w:val="Compact"/>
              <w:bidi/>
              <w:jc w:val="left"/>
            </w:pPr>
            <w:r>
              <w:rPr>
                <w:rtl/>
              </w:rPr>
              <w:t xml:space="preserve">Squeeze break lower</w:t>
            </w:r>
          </w:p>
        </w:tc>
        <w:tc>
          <w:p>
            <w:pPr>
              <w:pStyle w:val="Compact"/>
              <w:bidi/>
              <w:jc w:val="left"/>
            </w:pPr>
            <w:r>
              <w:rPr>
                <w:rtl/>
              </w:rPr>
              <w:t xml:space="preserve">bandwidth contraction</w:t>
            </w:r>
          </w:p>
        </w:tc>
      </w:tr>
      <w:tr>
        <w:tc>
          <w:p>
            <w:pPr>
              <w:pStyle w:val="Compact"/>
              <w:bidi/>
              <w:jc w:val="left"/>
            </w:pPr>
            <w:r>
              <w:rPr>
                <w:rtl/>
              </w:rPr>
              <w:t xml:space="preserve">ATR / Volatility</w:t>
            </w:r>
          </w:p>
        </w:tc>
        <w:tc>
          <w:p>
            <w:pPr>
              <w:pStyle w:val="Compact"/>
              <w:bidi/>
              <w:jc w:val="left"/>
            </w:pPr>
            <w:r>
              <w:rPr>
                <w:rtl/>
              </w:rPr>
              <w:t xml:space="preserve">Expansion in trend direction</w:t>
            </w:r>
          </w:p>
        </w:tc>
        <w:tc>
          <w:p>
            <w:pPr>
              <w:pStyle w:val="Compact"/>
              <w:bidi/>
              <w:jc w:val="left"/>
            </w:pPr>
            <w:r>
              <w:rPr>
                <w:rtl/>
              </w:rPr>
              <w:t xml:space="preserve">Expansion against trend</w:t>
            </w:r>
          </w:p>
        </w:tc>
        <w:tc>
          <w:p>
            <w:pPr>
              <w:pStyle w:val="Compact"/>
              <w:bidi/>
              <w:jc w:val="left"/>
            </w:pPr>
            <w:r>
              <w:rPr>
                <w:rtl/>
              </w:rPr>
              <w:t xml:space="preserve">ATR slope</w:t>
            </w:r>
          </w:p>
        </w:tc>
      </w:tr>
      <w:tr>
        <w:tc>
          <w:p>
            <w:pPr>
              <w:pStyle w:val="Compact"/>
              <w:bidi/>
              <w:jc w:val="left"/>
            </w:pPr>
            <w:r>
              <w:rPr>
                <w:rtl/>
              </w:rPr>
              <w:t xml:space="preserve">ADX/DMI</w:t>
            </w:r>
          </w:p>
        </w:tc>
        <w:tc>
          <w:p>
            <w:pPr>
              <w:pStyle w:val="Compact"/>
              <w:bidi/>
              <w:jc w:val="left"/>
            </w:pPr>
            <w:r>
              <w:rPr>
                <w:rtl/>
              </w:rPr>
              <w:t xml:space="preserve">ADX&gt;25 + +DI&gt;-DI</w:t>
            </w:r>
          </w:p>
        </w:tc>
        <w:tc>
          <w:p>
            <w:pPr>
              <w:pStyle w:val="Compact"/>
              <w:bidi/>
              <w:jc w:val="left"/>
            </w:pPr>
            <w:r>
              <w:rPr>
                <w:rtl/>
              </w:rPr>
              <w:t xml:space="preserve">ADX&gt;25 + -DI&gt;+DI</w:t>
            </w:r>
          </w:p>
        </w:tc>
        <w:tc>
          <w:p>
            <w:pPr>
              <w:pStyle w:val="Compact"/>
              <w:bidi/>
              <w:jc w:val="left"/>
            </w:pPr>
            <w:r>
              <w:rPr>
                <w:rtl/>
              </w:rPr>
              <w:t xml:space="preserve">ADX strength</w:t>
            </w:r>
          </w:p>
        </w:tc>
      </w:tr>
      <w:tr>
        <w:tc>
          <w:p>
            <w:pPr>
              <w:pStyle w:val="Compact"/>
              <w:bidi/>
              <w:jc w:val="left"/>
            </w:pPr>
            <w:r>
              <w:rPr>
                <w:rtl/>
              </w:rPr>
              <w:t xml:space="preserve">CCI</w:t>
            </w:r>
          </w:p>
        </w:tc>
        <w:tc>
          <w:p>
            <w:pPr>
              <w:pStyle w:val="Compact"/>
              <w:bidi/>
              <w:jc w:val="left"/>
            </w:pPr>
            <w:r>
              <w:rPr>
                <w:rtl/>
              </w:rPr>
              <w:t xml:space="preserve">Cross up +100</w:t>
            </w:r>
          </w:p>
        </w:tc>
        <w:tc>
          <w:p>
            <w:pPr>
              <w:pStyle w:val="Compact"/>
              <w:bidi/>
              <w:jc w:val="left"/>
            </w:pPr>
            <w:r>
              <w:rPr>
                <w:rtl/>
              </w:rPr>
              <w:t xml:space="preserve">Cross down -100</w:t>
            </w:r>
          </w:p>
        </w:tc>
        <w:tc>
          <w:p>
            <w:pPr>
              <w:pStyle w:val="Compact"/>
              <w:bidi/>
              <w:jc w:val="left"/>
            </w:pPr>
            <w:r>
              <w:rPr>
                <w:rtl/>
              </w:rPr>
              <w:t xml:space="preserve">divergence</w:t>
            </w:r>
          </w:p>
        </w:tc>
      </w:tr>
      <w:tr>
        <w:tc>
          <w:p>
            <w:pPr>
              <w:pStyle w:val="Compact"/>
              <w:bidi/>
              <w:jc w:val="left"/>
            </w:pPr>
            <w:r>
              <w:rPr>
                <w:rtl/>
              </w:rPr>
              <w:t xml:space="preserve">Ichimoku</w:t>
            </w:r>
          </w:p>
        </w:tc>
        <w:tc>
          <w:p>
            <w:pPr>
              <w:pStyle w:val="Compact"/>
              <w:bidi/>
              <w:jc w:val="left"/>
            </w:pPr>
            <w:r>
              <w:rPr>
                <w:rtl/>
              </w:rPr>
              <w:t xml:space="preserve">Above cloud + green Kumo + TK cross up</w:t>
            </w:r>
          </w:p>
        </w:tc>
        <w:tc>
          <w:p>
            <w:pPr>
              <w:pStyle w:val="Compact"/>
              <w:bidi/>
              <w:jc w:val="left"/>
            </w:pPr>
            <w:r>
              <w:rPr>
                <w:rtl/>
              </w:rPr>
              <w:t xml:space="preserve">Below cloud + red + TK down</w:t>
            </w:r>
          </w:p>
        </w:tc>
        <w:tc>
          <w:p>
            <w:pPr>
              <w:pStyle w:val="Compact"/>
              <w:bidi/>
              <w:jc w:val="left"/>
            </w:pPr>
            <w:r>
              <w:rPr>
                <w:rtl/>
              </w:rPr>
              <w:t xml:space="preserve">full system alignment</w:t>
            </w:r>
          </w:p>
        </w:tc>
      </w:tr>
      <w:tr>
        <w:tc>
          <w:p>
            <w:pPr>
              <w:pStyle w:val="Compact"/>
              <w:bidi/>
              <w:jc w:val="left"/>
            </w:pPr>
            <w:r>
              <w:rPr>
                <w:rtl/>
              </w:rPr>
              <w:t xml:space="preserve">Parabolic SAR</w:t>
            </w:r>
          </w:p>
        </w:tc>
        <w:tc>
          <w:p>
            <w:pPr>
              <w:pStyle w:val="Compact"/>
              <w:bidi/>
              <w:jc w:val="left"/>
            </w:pPr>
            <w:r>
              <w:rPr>
                <w:rtl/>
              </w:rPr>
              <w:t xml:space="preserve">SAR flip below</w:t>
            </w:r>
          </w:p>
        </w:tc>
        <w:tc>
          <w:p>
            <w:pPr>
              <w:pStyle w:val="Compact"/>
              <w:bidi/>
              <w:jc w:val="left"/>
            </w:pPr>
            <w:r>
              <w:rPr>
                <w:rtl/>
              </w:rPr>
              <w:t xml:space="preserve">SAR flip above</w:t>
            </w:r>
          </w:p>
        </w:tc>
        <w:tc>
          <w:p>
            <w:pPr>
              <w:pStyle w:val="Compact"/>
              <w:bidi/>
              <w:jc w:val="left"/>
            </w:pPr>
            <w:r>
              <w:rPr>
                <w:rtl/>
              </w:rPr>
              <w:t xml:space="preserve">filter ADX&gt;20</w:t>
            </w:r>
          </w:p>
        </w:tc>
      </w:tr>
      <w:tr>
        <w:tc>
          <w:p>
            <w:pPr>
              <w:pStyle w:val="Compact"/>
              <w:bidi/>
              <w:jc w:val="left"/>
            </w:pPr>
            <w:r>
              <w:rPr>
                <w:rtl/>
              </w:rPr>
              <w:t xml:space="preserve">Fibonacci</w:t>
            </w:r>
          </w:p>
        </w:tc>
        <w:tc>
          <w:p>
            <w:pPr>
              <w:pStyle w:val="Compact"/>
              <w:bidi/>
              <w:jc w:val="left"/>
            </w:pPr>
            <w:r>
              <w:rPr>
                <w:rtl/>
              </w:rPr>
              <w:t xml:space="preserve">61.8% retrace + bullish candle</w:t>
            </w:r>
          </w:p>
        </w:tc>
        <w:tc>
          <w:p>
            <w:pPr>
              <w:pStyle w:val="Compact"/>
              <w:bidi/>
              <w:jc w:val="left"/>
            </w:pPr>
            <w:r>
              <w:rPr>
                <w:rtl/>
              </w:rPr>
              <w:t xml:space="preserve">61.8% retrace + bearish candle</w:t>
            </w:r>
          </w:p>
        </w:tc>
        <w:tc>
          <w:p>
            <w:pPr>
              <w:pStyle w:val="Compact"/>
              <w:bidi/>
              <w:jc w:val="left"/>
            </w:pPr>
            <w:r>
              <w:rPr>
                <w:rtl/>
              </w:rPr>
              <w:t xml:space="preserve">confluence</w:t>
            </w:r>
          </w:p>
        </w:tc>
      </w:tr>
      <w:tr>
        <w:tc>
          <w:p>
            <w:pPr>
              <w:pStyle w:val="Compact"/>
              <w:bidi/>
              <w:jc w:val="left"/>
            </w:pPr>
            <w:r>
              <w:rPr>
                <w:rtl/>
              </w:rPr>
              <w:t xml:space="preserve">Gann</w:t>
            </w:r>
          </w:p>
        </w:tc>
        <w:tc>
          <w:p>
            <w:pPr>
              <w:pStyle w:val="Compact"/>
              <w:bidi/>
              <w:jc w:val="left"/>
            </w:pPr>
            <w:r>
              <w:rPr>
                <w:rtl/>
              </w:rPr>
              <w:t xml:space="preserve">Cross 1×1 angle up</w:t>
            </w:r>
          </w:p>
        </w:tc>
        <w:tc>
          <w:p>
            <w:pPr>
              <w:pStyle w:val="Compact"/>
              <w:bidi/>
              <w:jc w:val="left"/>
            </w:pPr>
            <w:r>
              <w:rPr>
                <w:rtl/>
              </w:rPr>
              <w:t xml:space="preserve">Cross 1×1 angle down</w:t>
            </w:r>
          </w:p>
        </w:tc>
        <w:tc>
          <w:p>
            <w:pPr>
              <w:pStyle w:val="Compact"/>
              <w:bidi/>
              <w:jc w:val="left"/>
            </w:pPr>
            <w:r>
              <w:rPr>
                <w:rtl/>
              </w:rPr>
              <w:t xml:space="preserve">square of 9 alignment</w:t>
            </w:r>
          </w:p>
        </w:tc>
      </w:tr>
      <w:tr>
        <w:tc>
          <w:p>
            <w:pPr>
              <w:pStyle w:val="Compact"/>
              <w:bidi/>
              <w:jc w:val="left"/>
            </w:pPr>
            <w:r>
              <w:rPr>
                <w:rtl/>
              </w:rPr>
              <w:t xml:space="preserve">Harmonic</w:t>
            </w:r>
          </w:p>
        </w:tc>
        <w:tc>
          <w:p>
            <w:pPr>
              <w:pStyle w:val="Compact"/>
              <w:bidi/>
              <w:jc w:val="left"/>
            </w:pPr>
            <w:r>
              <w:rPr>
                <w:rtl/>
              </w:rPr>
              <w:t xml:space="preserve">Pattern complete in PRZ + reversal candle</w:t>
            </w:r>
          </w:p>
        </w:tc>
        <w:tc>
          <w:p>
            <w:pPr>
              <w:pStyle w:val="Compact"/>
              <w:bidi/>
              <w:jc w:val="left"/>
            </w:pPr>
            <w:r>
              <w:rPr>
                <w:rtl/>
              </w:rPr>
              <w:t xml:space="preserve">کذلك</w:t>
            </w:r>
          </w:p>
        </w:tc>
        <w:tc>
          <w:p>
            <w:pPr>
              <w:pStyle w:val="Compact"/>
              <w:bidi/>
              <w:jc w:val="left"/>
            </w:pPr>
            <w:r>
              <w:rPr>
                <w:rtl/>
              </w:rPr>
              <w:t xml:space="preserve">Fib accuracy</w:t>
            </w:r>
          </w:p>
        </w:tc>
      </w:tr>
      <w:tr>
        <w:tc>
          <w:p>
            <w:pPr>
              <w:pStyle w:val="Compact"/>
              <w:bidi/>
              <w:jc w:val="left"/>
            </w:pPr>
            <w:r>
              <w:rPr>
                <w:rtl/>
              </w:rPr>
              <w:t xml:space="preserve">Sacred Geometry / Golden Ratio</w:t>
            </w:r>
          </w:p>
        </w:tc>
        <w:tc>
          <w:p>
            <w:pPr>
              <w:pStyle w:val="Compact"/>
              <w:bidi/>
              <w:jc w:val="left"/>
            </w:pPr>
            <w:r>
              <w:rPr>
                <w:rtl/>
              </w:rPr>
              <w:t xml:space="preserve">Phi-confluence at zone</w:t>
            </w:r>
          </w:p>
        </w:tc>
        <w:tc>
          <w:p>
            <w:pPr>
              <w:pStyle w:val="Compact"/>
              <w:bidi/>
              <w:jc w:val="left"/>
            </w:pPr>
            <w:r>
              <w:rPr>
                <w:rtl/>
              </w:rPr>
              <w:t xml:space="preserve">کذلك</w:t>
            </w:r>
          </w:p>
        </w:tc>
        <w:tc>
          <w:p>
            <w:pPr>
              <w:pStyle w:val="Compact"/>
              <w:bidi/>
              <w:jc w:val="left"/>
            </w:pPr>
            <w:r>
              <w:rPr>
                <w:rtl/>
              </w:rPr>
              <w:t xml:space="preserve">geometric integrity</w:t>
            </w:r>
          </w:p>
        </w:tc>
      </w:tr>
      <w:tr>
        <w:tc>
          <w:p>
            <w:pPr>
              <w:pStyle w:val="Compact"/>
              <w:bidi/>
              <w:jc w:val="left"/>
            </w:pPr>
            <w:r>
              <w:rPr>
                <w:rtl/>
              </w:rPr>
              <w:t xml:space="preserve">Renko</w:t>
            </w:r>
          </w:p>
        </w:tc>
        <w:tc>
          <w:p>
            <w:pPr>
              <w:pStyle w:val="Compact"/>
              <w:bidi/>
              <w:jc w:val="left"/>
            </w:pPr>
            <w:r>
              <w:rPr>
                <w:rtl/>
              </w:rPr>
              <w:t xml:space="preserve">New green brick after consolidation</w:t>
            </w:r>
          </w:p>
        </w:tc>
        <w:tc>
          <w:p>
            <w:pPr>
              <w:pStyle w:val="Compact"/>
              <w:bidi/>
              <w:jc w:val="left"/>
            </w:pPr>
            <w:r>
              <w:rPr>
                <w:rtl/>
              </w:rPr>
              <w:t xml:space="preserve">New red brick</w:t>
            </w:r>
          </w:p>
        </w:tc>
        <w:tc>
          <w:p>
            <w:pPr>
              <w:pStyle w:val="Compact"/>
              <w:bidi/>
              <w:jc w:val="left"/>
            </w:pPr>
            <w:r>
              <w:rPr>
                <w:rtl/>
              </w:rPr>
              <w:t xml:space="preserve">bricks count</w:t>
            </w:r>
          </w:p>
        </w:tc>
      </w:tr>
      <w:tr>
        <w:tc>
          <w:p>
            <w:pPr>
              <w:pStyle w:val="Compact"/>
              <w:bidi/>
              <w:jc w:val="left"/>
            </w:pPr>
            <w:r>
              <w:rPr>
                <w:rtl/>
              </w:rPr>
              <w:t xml:space="preserve">Heikin Ashi</w:t>
            </w:r>
          </w:p>
        </w:tc>
        <w:tc>
          <w:p>
            <w:pPr>
              <w:pStyle w:val="Compact"/>
              <w:bidi/>
              <w:jc w:val="left"/>
            </w:pPr>
            <w:r>
              <w:rPr>
                <w:rtl/>
              </w:rPr>
              <w:t xml:space="preserve">Green sequence with no lower wick</w:t>
            </w:r>
          </w:p>
        </w:tc>
        <w:tc>
          <w:p>
            <w:pPr>
              <w:pStyle w:val="Compact"/>
              <w:bidi/>
              <w:jc w:val="left"/>
            </w:pPr>
            <w:r>
              <w:rPr>
                <w:rtl/>
              </w:rPr>
              <w:t xml:space="preserve">Red sequence with no upper wick</w:t>
            </w:r>
          </w:p>
        </w:tc>
        <w:tc>
          <w:p>
            <w:pPr>
              <w:pStyle w:val="Compact"/>
              <w:bidi/>
              <w:jc w:val="left"/>
            </w:pPr>
            <w:r>
              <w:rPr>
                <w:rtl/>
              </w:rPr>
              <w:t xml:space="preserve">sequence length</w:t>
            </w:r>
          </w:p>
        </w:tc>
      </w:tr>
      <w:tr>
        <w:tc>
          <w:p>
            <w:pPr>
              <w:pStyle w:val="Compact"/>
              <w:bidi/>
              <w:jc w:val="left"/>
            </w:pPr>
            <w:r>
              <w:rPr>
                <w:rtl/>
              </w:rPr>
              <w:t xml:space="preserve">Kagi / Three-Line / Range Bars / Tick / Volume Charts</w:t>
            </w:r>
          </w:p>
        </w:tc>
        <w:tc>
          <w:p>
            <w:pPr>
              <w:pStyle w:val="Compact"/>
              <w:bidi/>
              <w:jc w:val="left"/>
            </w:pPr>
            <w:r>
              <w:rPr>
                <w:rtl/>
              </w:rPr>
              <w:t xml:space="preserve">Trend reversal criteria specific to each</w:t>
            </w:r>
          </w:p>
        </w:tc>
        <w:tc>
          <w:p>
            <w:pPr>
              <w:pStyle w:val="Compact"/>
              <w:bidi/>
              <w:jc w:val="left"/>
            </w:pPr>
            <w:r>
              <w:rPr>
                <w:rtl/>
              </w:rPr>
              <w:t xml:space="preserve">کذلك</w:t>
            </w:r>
          </w:p>
        </w:tc>
        <w:tc>
          <w:p>
            <w:pPr>
              <w:pStyle w:val="Compact"/>
              <w:bidi/>
              <w:jc w:val="left"/>
            </w:pPr>
            <w:r>
              <w:rPr>
                <w:rtl/>
              </w:rPr>
              <w:t xml:space="preserve">criteria specific</w:t>
            </w:r>
          </w:p>
        </w:tc>
      </w:tr>
      <w:tr>
        <w:tc>
          <w:p>
            <w:pPr>
              <w:pStyle w:val="Compact"/>
              <w:bidi/>
              <w:jc w:val="left"/>
            </w:pPr>
            <w:r>
              <w:rPr>
                <w:rtl/>
              </w:rPr>
              <w:t xml:space="preserve">Quant/Algo (Stat Arb / Mean Reversion / Pairs)</w:t>
            </w:r>
          </w:p>
        </w:tc>
        <w:tc>
          <w:p>
            <w:pPr>
              <w:pStyle w:val="Compact"/>
              <w:bidi/>
              <w:jc w:val="left"/>
            </w:pPr>
            <w:r>
              <w:rPr>
                <w:rtl/>
              </w:rPr>
              <w:t xml:space="preserve">Z-score &lt; -2 + cointegration</w:t>
            </w:r>
          </w:p>
        </w:tc>
        <w:tc>
          <w:p>
            <w:pPr>
              <w:pStyle w:val="Compact"/>
              <w:bidi/>
              <w:jc w:val="left"/>
            </w:pPr>
            <w:r>
              <w:rPr>
                <w:rtl/>
              </w:rPr>
              <w:t xml:space="preserve">Z-score &gt; +2</w:t>
            </w:r>
          </w:p>
        </w:tc>
        <w:tc>
          <w:p>
            <w:pPr>
              <w:pStyle w:val="Compact"/>
              <w:bidi/>
              <w:jc w:val="left"/>
            </w:pPr>
            <w:r>
              <w:rPr>
                <w:rtl/>
              </w:rPr>
              <w:t xml:space="preserve">cointegration tests</w:t>
            </w:r>
          </w:p>
        </w:tc>
      </w:tr>
      <w:tr>
        <w:tc>
          <w:p>
            <w:pPr>
              <w:pStyle w:val="Compact"/>
              <w:bidi/>
              <w:jc w:val="left"/>
            </w:pPr>
            <w:r>
              <w:rPr>
                <w:rtl/>
              </w:rPr>
              <w:t xml:space="preserve">Intermarket</w:t>
            </w:r>
          </w:p>
        </w:tc>
        <w:tc>
          <w:p>
            <w:pPr>
              <w:pStyle w:val="Compact"/>
              <w:bidi/>
              <w:jc w:val="left"/>
            </w:pPr>
            <w:r>
              <w:rPr>
                <w:rtl/>
              </w:rPr>
              <w:t xml:space="preserve">DXY drops + Gold rises (XAU buy)</w:t>
            </w:r>
          </w:p>
        </w:tc>
        <w:tc>
          <w:p>
            <w:pPr>
              <w:pStyle w:val="Compact"/>
              <w:bidi/>
              <w:jc w:val="left"/>
            </w:pPr>
            <w:r>
              <w:rPr>
                <w:rtl/>
              </w:rPr>
              <w:t xml:space="preserve">کذلك</w:t>
            </w:r>
          </w:p>
        </w:tc>
        <w:tc>
          <w:p>
            <w:pPr>
              <w:pStyle w:val="Compact"/>
              <w:bidi/>
              <w:jc w:val="left"/>
            </w:pPr>
            <w:r>
              <w:rPr>
                <w:rtl/>
              </w:rPr>
              <w:t xml:space="preserve">correlation</w:t>
            </w:r>
          </w:p>
        </w:tc>
      </w:tr>
      <w:tr>
        <w:tc>
          <w:p>
            <w:pPr>
              <w:pStyle w:val="Compact"/>
              <w:bidi/>
              <w:jc w:val="left"/>
            </w:pPr>
            <w:r>
              <w:rPr>
                <w:rtl/>
              </w:rPr>
              <w:t xml:space="preserve">COT</w:t>
            </w:r>
          </w:p>
        </w:tc>
        <w:tc>
          <w:p>
            <w:pPr>
              <w:pStyle w:val="Compact"/>
              <w:bidi/>
              <w:jc w:val="left"/>
            </w:pPr>
            <w:r>
              <w:rPr>
                <w:rtl/>
              </w:rPr>
              <w:t xml:space="preserve">Commercials net long extreme</w:t>
            </w:r>
          </w:p>
        </w:tc>
        <w:tc>
          <w:p>
            <w:pPr>
              <w:pStyle w:val="Compact"/>
              <w:bidi/>
              <w:jc w:val="left"/>
            </w:pPr>
            <w:r>
              <w:rPr>
                <w:rtl/>
              </w:rPr>
              <w:t xml:space="preserve">Commercials net short extreme</w:t>
            </w:r>
          </w:p>
        </w:tc>
        <w:tc>
          <w:p>
            <w:pPr>
              <w:pStyle w:val="Compact"/>
              <w:bidi/>
              <w:jc w:val="left"/>
            </w:pPr>
            <w:r>
              <w:rPr>
                <w:rtl/>
              </w:rPr>
              <w:t xml:space="preserve">%extreme</w:t>
            </w:r>
          </w:p>
        </w:tc>
      </w:tr>
      <w:tr>
        <w:tc>
          <w:p>
            <w:pPr>
              <w:pStyle w:val="Compact"/>
              <w:bidi/>
              <w:jc w:val="left"/>
            </w:pPr>
            <w:r>
              <w:rPr>
                <w:rtl/>
              </w:rPr>
              <w:t xml:space="preserve">Options Flow / Put/Call</w:t>
            </w:r>
          </w:p>
        </w:tc>
        <w:tc>
          <w:p>
            <w:pPr>
              <w:pStyle w:val="Compact"/>
              <w:bidi/>
              <w:jc w:val="left"/>
            </w:pPr>
            <w:r>
              <w:rPr>
                <w:rtl/>
              </w:rPr>
              <w:t xml:space="preserve">P/C low + UOA bullish</w:t>
            </w:r>
          </w:p>
        </w:tc>
        <w:tc>
          <w:p>
            <w:pPr>
              <w:pStyle w:val="Compact"/>
              <w:bidi/>
              <w:jc w:val="left"/>
            </w:pPr>
            <w:r>
              <w:rPr>
                <w:rtl/>
              </w:rPr>
              <w:t xml:space="preserve">P/C high + UOA bearish</w:t>
            </w:r>
          </w:p>
        </w:tc>
        <w:tc>
          <w:p>
            <w:pPr>
              <w:pStyle w:val="Compact"/>
              <w:bidi/>
              <w:jc w:val="left"/>
            </w:pPr>
            <w:r>
              <w:rPr>
                <w:rtl/>
              </w:rPr>
              <w:t xml:space="preserve">extreme bands</w:t>
            </w:r>
          </w:p>
        </w:tc>
      </w:tr>
      <w:tr>
        <w:tc>
          <w:p>
            <w:pPr>
              <w:pStyle w:val="Compact"/>
              <w:bidi/>
              <w:jc w:val="left"/>
            </w:pPr>
            <w:r>
              <w:rPr>
                <w:rtl/>
              </w:rPr>
              <w:t xml:space="preserve">Market Breadth</w:t>
            </w:r>
          </w:p>
        </w:tc>
        <w:tc>
          <w:p>
            <w:pPr>
              <w:pStyle w:val="Compact"/>
              <w:bidi/>
              <w:jc w:val="left"/>
            </w:pPr>
            <w:r>
              <w:rPr>
                <w:rtl/>
              </w:rPr>
              <w:t xml:space="preserve">A/D rising + McClellan rising</w:t>
            </w:r>
          </w:p>
        </w:tc>
        <w:tc>
          <w:p>
            <w:pPr>
              <w:pStyle w:val="Compact"/>
              <w:bidi/>
              <w:jc w:val="left"/>
            </w:pPr>
            <w:r>
              <w:rPr>
                <w:rtl/>
              </w:rPr>
              <w:t xml:space="preserve">کذلك</w:t>
            </w:r>
          </w:p>
        </w:tc>
        <w:tc>
          <w:p>
            <w:pPr>
              <w:pStyle w:val="Compact"/>
              <w:bidi/>
              <w:jc w:val="left"/>
            </w:pPr>
            <w:r>
              <w:rPr>
                <w:rtl/>
              </w:rPr>
              <w:t xml:space="preserve">breadth thrust</w:t>
            </w:r>
          </w:p>
        </w:tc>
      </w:tr>
      <w:tr>
        <w:tc>
          <w:p>
            <w:pPr>
              <w:pStyle w:val="Compact"/>
              <w:bidi/>
              <w:jc w:val="left"/>
            </w:pPr>
            <w:r>
              <w:rPr>
                <w:rtl/>
              </w:rPr>
              <w:t xml:space="preserve">AI/ML</w:t>
            </w:r>
          </w:p>
        </w:tc>
        <w:tc>
          <w:p>
            <w:pPr>
              <w:pStyle w:val="Compact"/>
              <w:bidi/>
              <w:jc w:val="left"/>
            </w:pPr>
            <w:r>
              <w:rPr>
                <w:rtl/>
              </w:rPr>
              <w:t xml:space="preserve">Ensemble model prediction</w:t>
            </w:r>
            <w:r>
              <w:rPr>
                <w:rtl/>
              </w:rPr>
              <w:t xml:space="preserve"> </w:t>
            </w:r>
            <w:r>
              <w:rPr>
                <w:rtl/>
              </w:rPr>
              <w:t xml:space="preserve">“</w:t>
            </w:r>
            <w:r>
              <w:rPr>
                <w:rtl/>
              </w:rPr>
              <w:t xml:space="preserve">up</w:t>
            </w:r>
            <w:r>
              <w:rPr>
                <w:rtl/>
              </w:rPr>
              <w:t xml:space="preserve">”</w:t>
            </w:r>
            <w:r>
              <w:rPr>
                <w:rtl/>
              </w:rPr>
              <w:t xml:space="preserve"> </w:t>
            </w:r>
            <w:r>
              <w:rPr>
                <w:rtl/>
              </w:rPr>
              <w:t xml:space="preserve">with ≥70% prob</w:t>
            </w:r>
          </w:p>
        </w:tc>
        <w:tc>
          <w:p>
            <w:pPr>
              <w:pStyle w:val="Compact"/>
              <w:bidi/>
              <w:jc w:val="left"/>
            </w:pPr>
            <w:r>
              <w:rPr>
                <w:rtl/>
              </w:rPr>
              <w:t xml:space="preserve">کذلك</w:t>
            </w:r>
          </w:p>
        </w:tc>
        <w:tc>
          <w:p>
            <w:pPr>
              <w:pStyle w:val="Compact"/>
              <w:bidi/>
              <w:jc w:val="left"/>
            </w:pPr>
            <w:r>
              <w:rPr>
                <w:rtl/>
              </w:rPr>
              <w:t xml:space="preserve">model confidence</w:t>
            </w:r>
          </w:p>
        </w:tc>
      </w:tr>
      <w:tr>
        <w:tc>
          <w:p>
            <w:pPr>
              <w:pStyle w:val="Compact"/>
              <w:bidi/>
              <w:jc w:val="left"/>
            </w:pPr>
            <w:r>
              <w:rPr>
                <w:rtl/>
              </w:rPr>
              <w:t xml:space="preserve">Seasonality</w:t>
            </w:r>
          </w:p>
        </w:tc>
        <w:tc>
          <w:p>
            <w:pPr>
              <w:pStyle w:val="Compact"/>
              <w:bidi/>
              <w:jc w:val="left"/>
            </w:pPr>
            <w:r>
              <w:rPr>
                <w:rtl/>
              </w:rPr>
              <w:t xml:space="preserve">Bullish seasonal window</w:t>
            </w:r>
          </w:p>
        </w:tc>
        <w:tc>
          <w:p>
            <w:pPr>
              <w:pStyle w:val="Compact"/>
              <w:bidi/>
              <w:jc w:val="left"/>
            </w:pPr>
            <w:r>
              <w:rPr>
                <w:rtl/>
              </w:rPr>
              <w:t xml:space="preserve">Bearish seasonal</w:t>
            </w:r>
          </w:p>
        </w:tc>
        <w:tc>
          <w:p>
            <w:pPr>
              <w:pStyle w:val="Compact"/>
              <w:bidi/>
              <w:jc w:val="left"/>
            </w:pPr>
            <w:r>
              <w:rPr>
                <w:rtl/>
              </w:rPr>
              <w:t xml:space="preserve">pattern strength</w:t>
            </w:r>
          </w:p>
        </w:tc>
      </w:tr>
      <w:tr>
        <w:tc>
          <w:p>
            <w:pPr>
              <w:pStyle w:val="Compact"/>
              <w:bidi/>
              <w:jc w:val="left"/>
            </w:pPr>
            <w:r>
              <w:rPr>
                <w:rtl/>
              </w:rPr>
              <w:t xml:space="preserve">Mansfield RS</w:t>
            </w:r>
          </w:p>
        </w:tc>
        <w:tc>
          <w:p>
            <w:pPr>
              <w:pStyle w:val="Compact"/>
              <w:bidi/>
              <w:jc w:val="left"/>
            </w:pPr>
            <w:r>
              <w:rPr>
                <w:rtl/>
              </w:rPr>
              <w:t xml:space="preserve">RS breakout up</w:t>
            </w:r>
          </w:p>
        </w:tc>
        <w:tc>
          <w:p>
            <w:pPr>
              <w:pStyle w:val="Compact"/>
              <w:bidi/>
              <w:jc w:val="left"/>
            </w:pPr>
            <w:r>
              <w:rPr>
                <w:rtl/>
              </w:rPr>
              <w:t xml:space="preserve">RS breakdown</w:t>
            </w:r>
          </w:p>
        </w:tc>
        <w:tc>
          <w:p>
            <w:pPr>
              <w:pStyle w:val="Compact"/>
              <w:bidi/>
              <w:jc w:val="left"/>
            </w:pPr>
            <w:r>
              <w:rPr>
                <w:rtl/>
              </w:rPr>
              <w:t xml:space="preserve">RS line slope</w:t>
            </w:r>
          </w:p>
        </w:tc>
      </w:tr>
      <w:tr>
        <w:tc>
          <w:p>
            <w:pPr>
              <w:pStyle w:val="Compact"/>
              <w:bidi/>
              <w:jc w:val="left"/>
            </w:pPr>
            <w:r>
              <w:rPr>
                <w:rtl/>
              </w:rPr>
              <w:t xml:space="preserve">CANSLIM (للأسهم)</w:t>
            </w:r>
          </w:p>
        </w:tc>
        <w:tc>
          <w:p>
            <w:pPr>
              <w:pStyle w:val="Compact"/>
              <w:bidi/>
              <w:jc w:val="left"/>
            </w:pPr>
            <w:r>
              <w:rPr>
                <w:rtl/>
              </w:rPr>
              <w:t xml:space="preserve">All criteria pass</w:t>
            </w:r>
          </w:p>
        </w:tc>
        <w:tc>
          <w:p>
            <w:pPr>
              <w:pStyle w:val="Compact"/>
              <w:bidi/>
              <w:jc w:val="left"/>
            </w:pPr>
            <w:r>
              <w:rPr>
                <w:rtl/>
              </w:rPr>
              <w:t xml:space="preserve">M turn negative</w:t>
            </w:r>
          </w:p>
        </w:tc>
        <w:tc>
          <w:p>
            <w:pPr>
              <w:pStyle w:val="Compact"/>
              <w:bidi/>
              <w:jc w:val="left"/>
            </w:pPr>
            <w:r>
              <w:rPr>
                <w:rtl/>
              </w:rPr>
              <w:t xml:space="preserve">criteria count</w:t>
            </w:r>
          </w:p>
        </w:tc>
      </w:tr>
      <w:tr>
        <w:tc>
          <w:p>
            <w:pPr>
              <w:pStyle w:val="Compact"/>
              <w:bidi/>
              <w:jc w:val="left"/>
            </w:pPr>
            <w:r>
              <w:rPr>
                <w:rtl/>
              </w:rPr>
              <w:t xml:space="preserve">Momentum</w:t>
            </w:r>
          </w:p>
        </w:tc>
        <w:tc>
          <w:p>
            <w:pPr>
              <w:pStyle w:val="Compact"/>
              <w:bidi/>
              <w:jc w:val="left"/>
            </w:pPr>
            <w:r>
              <w:rPr>
                <w:rtl/>
              </w:rPr>
              <w:t xml:space="preserve">Top decile momentum</w:t>
            </w:r>
          </w:p>
        </w:tc>
        <w:tc>
          <w:p>
            <w:pPr>
              <w:pStyle w:val="Compact"/>
              <w:bidi/>
              <w:jc w:val="left"/>
            </w:pPr>
            <w:r>
              <w:rPr>
                <w:rtl/>
              </w:rPr>
              <w:t xml:space="preserve">Bottom decile</w:t>
            </w:r>
          </w:p>
        </w:tc>
        <w:tc>
          <w:p>
            <w:pPr>
              <w:pStyle w:val="Compact"/>
              <w:bidi/>
              <w:jc w:val="left"/>
            </w:pPr>
            <w:r>
              <w:rPr>
                <w:rtl/>
              </w:rPr>
              <w:t xml:space="preserve">absolute + relative</w:t>
            </w:r>
          </w:p>
        </w:tc>
      </w:tr>
      <w:tr>
        <w:tc>
          <w:p>
            <w:pPr>
              <w:pStyle w:val="Compact"/>
              <w:bidi/>
              <w:jc w:val="left"/>
            </w:pPr>
            <w:r>
              <w:rPr>
                <w:rtl/>
              </w:rPr>
              <w:t xml:space="preserve">Gann Time</w:t>
            </w:r>
          </w:p>
        </w:tc>
        <w:tc>
          <w:p>
            <w:pPr>
              <w:pStyle w:val="Compact"/>
              <w:bidi/>
              <w:jc w:val="left"/>
            </w:pPr>
            <w:r>
              <w:rPr>
                <w:rtl/>
              </w:rPr>
              <w:t xml:space="preserve">Time-Price square hit + reversal</w:t>
            </w:r>
          </w:p>
        </w:tc>
        <w:tc>
          <w:p>
            <w:pPr>
              <w:pStyle w:val="Compact"/>
              <w:bidi/>
              <w:jc w:val="left"/>
            </w:pPr>
            <w:r>
              <w:rPr>
                <w:rtl/>
              </w:rPr>
              <w:t xml:space="preserve">کذلك</w:t>
            </w:r>
          </w:p>
        </w:tc>
        <w:tc>
          <w:p>
            <w:pPr>
              <w:pStyle w:val="Compact"/>
              <w:bidi/>
              <w:jc w:val="left"/>
            </w:pPr>
            <w:r>
              <w:rPr>
                <w:rtl/>
              </w:rPr>
              <w:t xml:space="preserve">time alignment</w:t>
            </w:r>
          </w:p>
        </w:tc>
      </w:tr>
      <w:tr>
        <w:tc>
          <w:p>
            <w:pPr>
              <w:pStyle w:val="Compact"/>
              <w:bidi/>
              <w:jc w:val="left"/>
            </w:pPr>
            <w:r>
              <w:rPr>
                <w:rtl/>
              </w:rPr>
              <w:t xml:space="preserve">Gann Star/Hexagon</w:t>
            </w:r>
          </w:p>
        </w:tc>
        <w:tc>
          <w:p>
            <w:pPr>
              <w:pStyle w:val="Compact"/>
              <w:bidi/>
              <w:jc w:val="left"/>
            </w:pPr>
            <w:r>
              <w:rPr>
                <w:rtl/>
              </w:rPr>
              <w:t xml:space="preserve">Hexagon node hit + reversal</w:t>
            </w:r>
          </w:p>
        </w:tc>
        <w:tc>
          <w:p>
            <w:pPr>
              <w:pStyle w:val="Compact"/>
              <w:bidi/>
              <w:jc w:val="left"/>
            </w:pPr>
            <w:r>
              <w:rPr>
                <w:rtl/>
              </w:rPr>
              <w:t xml:space="preserve">کذلك</w:t>
            </w:r>
          </w:p>
        </w:tc>
        <w:tc>
          <w:p>
            <w:pPr>
              <w:pStyle w:val="Compact"/>
              <w:bidi/>
              <w:jc w:val="left"/>
            </w:pPr>
            <w:r>
              <w:rPr>
                <w:rtl/>
              </w:rPr>
              <w:t xml:space="preserve">node accuracy</w:t>
            </w:r>
          </w:p>
        </w:tc>
      </w:tr>
      <w:tr>
        <w:tc>
          <w:p>
            <w:pPr>
              <w:pStyle w:val="Compact"/>
              <w:bidi/>
              <w:jc w:val="left"/>
            </w:pPr>
            <w:r>
              <w:rPr>
                <w:rtl/>
              </w:rPr>
              <w:t xml:space="preserve">Fib Time Zones</w:t>
            </w:r>
          </w:p>
        </w:tc>
        <w:tc>
          <w:p>
            <w:pPr>
              <w:pStyle w:val="Compact"/>
              <w:bidi/>
              <w:jc w:val="left"/>
            </w:pPr>
            <w:r>
              <w:rPr>
                <w:rtl/>
              </w:rPr>
              <w:t xml:space="preserve">Fib date hit + reversal</w:t>
            </w:r>
          </w:p>
        </w:tc>
        <w:tc>
          <w:p>
            <w:pPr>
              <w:pStyle w:val="Compact"/>
              <w:bidi/>
              <w:jc w:val="left"/>
            </w:pPr>
            <w:r>
              <w:rPr>
                <w:rtl/>
              </w:rPr>
              <w:t xml:space="preserve">کذلك</w:t>
            </w:r>
          </w:p>
        </w:tc>
        <w:tc>
          <w:p>
            <w:pPr>
              <w:pStyle w:val="Compact"/>
              <w:bidi/>
              <w:jc w:val="left"/>
            </w:pPr>
            <w:r>
              <w:rPr>
                <w:rtl/>
              </w:rPr>
              <w:t xml:space="preserve">date alignment</w:t>
            </w:r>
          </w:p>
        </w:tc>
      </w:tr>
      <w:tr>
        <w:tc>
          <w:p>
            <w:pPr>
              <w:pStyle w:val="Compact"/>
              <w:bidi/>
              <w:jc w:val="left"/>
            </w:pPr>
            <w:r>
              <w:rPr>
                <w:rtl/>
              </w:rPr>
              <w:t xml:space="preserve">Periodic Cycle</w:t>
            </w:r>
          </w:p>
        </w:tc>
        <w:tc>
          <w:p>
            <w:pPr>
              <w:pStyle w:val="Compact"/>
              <w:bidi/>
              <w:jc w:val="left"/>
            </w:pPr>
            <w:r>
              <w:rPr>
                <w:rtl/>
              </w:rPr>
              <w:t xml:space="preserve">Cycle low + reversal</w:t>
            </w:r>
          </w:p>
        </w:tc>
        <w:tc>
          <w:p>
            <w:pPr>
              <w:pStyle w:val="Compact"/>
              <w:bidi/>
              <w:jc w:val="left"/>
            </w:pPr>
            <w:r>
              <w:rPr>
                <w:rtl/>
              </w:rPr>
              <w:t xml:space="preserve">Cycle high + reversal</w:t>
            </w:r>
          </w:p>
        </w:tc>
        <w:tc>
          <w:p>
            <w:pPr>
              <w:pStyle w:val="Compact"/>
              <w:bidi/>
              <w:jc w:val="left"/>
            </w:pPr>
            <w:r>
              <w:rPr>
                <w:rtl/>
              </w:rPr>
              <w:t xml:space="preserve">cycle strength</w:t>
            </w:r>
          </w:p>
        </w:tc>
      </w:tr>
      <w:tr>
        <w:tc>
          <w:p>
            <w:pPr>
              <w:pStyle w:val="Compact"/>
              <w:bidi/>
              <w:jc w:val="left"/>
            </w:pPr>
            <w:r>
              <w:rPr>
                <w:rtl/>
              </w:rPr>
              <w:t xml:space="preserve">Astrology</w:t>
            </w:r>
          </w:p>
        </w:tc>
        <w:tc>
          <w:p>
            <w:pPr>
              <w:pStyle w:val="Compact"/>
              <w:bidi/>
              <w:jc w:val="left"/>
            </w:pPr>
            <w:r>
              <w:rPr>
                <w:rtl/>
              </w:rPr>
              <w:t xml:space="preserve">(Display only)</w:t>
            </w:r>
          </w:p>
        </w:tc>
        <w:tc>
          <w:p>
            <w:pPr>
              <w:pStyle w:val="Compact"/>
              <w:bidi/>
              <w:jc w:val="left"/>
            </w:pPr>
            <w:r>
              <w:rPr>
                <w:rtl/>
              </w:rPr>
              <w:t xml:space="preserve">(Display only)</w:t>
            </w:r>
          </w:p>
        </w:tc>
        <w:tc>
          <w:p>
            <w:pPr>
              <w:pStyle w:val="Compact"/>
              <w:bidi/>
              <w:jc w:val="left"/>
            </w:pPr>
            <w:r>
              <w:rPr>
                <w:rtl/>
              </w:rPr>
              <w:t xml:space="preserve">manually weighted</w:t>
            </w:r>
          </w:p>
        </w:tc>
      </w:tr>
      <w:tr>
        <w:tc>
          <w:p>
            <w:pPr>
              <w:pStyle w:val="Compact"/>
              <w:bidi/>
              <w:jc w:val="left"/>
            </w:pPr>
            <w:r>
              <w:rPr>
                <w:rtl/>
              </w:rPr>
              <w:t xml:space="preserve">Session Analysis</w:t>
            </w:r>
          </w:p>
        </w:tc>
        <w:tc>
          <w:p>
            <w:pPr>
              <w:pStyle w:val="Compact"/>
              <w:bidi/>
              <w:jc w:val="left"/>
            </w:pPr>
            <w:r>
              <w:rPr>
                <w:rtl/>
              </w:rPr>
              <w:t xml:space="preserve">Session-aligned breakout</w:t>
            </w:r>
          </w:p>
        </w:tc>
        <w:tc>
          <w:p>
            <w:pPr>
              <w:pStyle w:val="Compact"/>
              <w:bidi/>
              <w:jc w:val="left"/>
            </w:pPr>
            <w:r>
              <w:rPr>
                <w:rtl/>
              </w:rPr>
              <w:t xml:space="preserve">Session-aligned breakdown</w:t>
            </w:r>
          </w:p>
        </w:tc>
        <w:tc>
          <w:p>
            <w:pPr>
              <w:pStyle w:val="Compact"/>
              <w:bidi/>
              <w:jc w:val="left"/>
            </w:pPr>
            <w:r>
              <w:rPr>
                <w:rtl/>
              </w:rPr>
              <w:t xml:space="preserve">session activity</w:t>
            </w:r>
          </w:p>
        </w:tc>
      </w:tr>
      <w:tr>
        <w:tc>
          <w:p>
            <w:pPr>
              <w:pStyle w:val="Compact"/>
              <w:bidi/>
              <w:jc w:val="left"/>
            </w:pPr>
            <w:r>
              <w:rPr>
                <w:rtl/>
              </w:rPr>
              <w:t xml:space="preserve">Smart Money Flow / OverFlow / HyperWave</w:t>
            </w:r>
          </w:p>
        </w:tc>
        <w:tc>
          <w:p>
            <w:pPr>
              <w:pStyle w:val="Compact"/>
              <w:bidi/>
              <w:jc w:val="left"/>
            </w:pPr>
            <w:r>
              <w:rPr>
                <w:rtl/>
              </w:rPr>
              <w:t xml:space="preserve">Pos divergence</w:t>
            </w:r>
          </w:p>
        </w:tc>
        <w:tc>
          <w:p>
            <w:pPr>
              <w:pStyle w:val="Compact"/>
              <w:bidi/>
              <w:jc w:val="left"/>
            </w:pPr>
            <w:r>
              <w:rPr>
                <w:rtl/>
              </w:rPr>
              <w:t xml:space="preserve">Neg divergence</w:t>
            </w:r>
          </w:p>
        </w:tc>
        <w:tc>
          <w:p>
            <w:pPr>
              <w:pStyle w:val="Compact"/>
              <w:bidi/>
              <w:jc w:val="left"/>
            </w:pPr>
            <w:r>
              <w:rPr>
                <w:rtl/>
              </w:rPr>
              <w:t xml:space="preserve">osc value</w:t>
            </w:r>
          </w:p>
        </w:tc>
      </w:tr>
      <w:tr>
        <w:tc>
          <w:p>
            <w:pPr>
              <w:pStyle w:val="Compact"/>
              <w:bidi/>
              <w:jc w:val="left"/>
            </w:pPr>
            <w:r>
              <w:rPr>
                <w:rtl/>
              </w:rPr>
              <w:t xml:space="preserve">Reversal Signals</w:t>
            </w:r>
          </w:p>
        </w:tc>
        <w:tc>
          <w:p>
            <w:pPr>
              <w:pStyle w:val="Compact"/>
              <w:bidi/>
              <w:jc w:val="left"/>
            </w:pPr>
            <w:r>
              <w:rPr>
                <w:rtl/>
              </w:rPr>
              <w:t xml:space="preserve">Strong reversal signal up</w:t>
            </w:r>
          </w:p>
        </w:tc>
        <w:tc>
          <w:p>
            <w:pPr>
              <w:pStyle w:val="Compact"/>
              <w:bidi/>
              <w:jc w:val="left"/>
            </w:pPr>
            <w:r>
              <w:rPr>
                <w:rtl/>
              </w:rPr>
              <w:t xml:space="preserve">Strong reversal signal down</w:t>
            </w:r>
          </w:p>
        </w:tc>
        <w:tc>
          <w:p>
            <w:pPr>
              <w:pStyle w:val="Compact"/>
              <w:bidi/>
              <w:jc w:val="left"/>
            </w:pPr>
            <w:r>
              <w:rPr>
                <w:rtl/>
              </w:rPr>
              <w:t xml:space="preserve">strength rating</w:t>
            </w:r>
          </w:p>
        </w:tc>
      </w:tr>
      <w:tr>
        <w:tc>
          <w:p>
            <w:pPr>
              <w:pStyle w:val="Compact"/>
              <w:bidi/>
              <w:jc w:val="left"/>
            </w:pPr>
            <w:r>
              <w:rPr>
                <w:rtl/>
              </w:rPr>
              <w:t xml:space="preserve">Confluence Meter</w:t>
            </w:r>
          </w:p>
        </w:tc>
        <w:tc>
          <w:p>
            <w:pPr>
              <w:pStyle w:val="Compact"/>
              <w:bidi/>
              <w:jc w:val="left"/>
            </w:pPr>
            <w:r>
              <w:rPr>
                <w:rtl/>
              </w:rPr>
              <w:t xml:space="preserve">Meter &gt; +75%</w:t>
            </w:r>
          </w:p>
        </w:tc>
        <w:tc>
          <w:p>
            <w:pPr>
              <w:pStyle w:val="Compact"/>
              <w:bidi/>
              <w:jc w:val="left"/>
            </w:pPr>
            <w:r>
              <w:rPr>
                <w:rtl/>
              </w:rPr>
              <w:t xml:space="preserve">Meter &lt; -75%</w:t>
            </w:r>
          </w:p>
        </w:tc>
        <w:tc>
          <w:p>
            <w:pPr>
              <w:pStyle w:val="Compact"/>
              <w:bidi/>
              <w:jc w:val="left"/>
            </w:pPr>
            <w:r>
              <w:rPr>
                <w:rtl/>
              </w:rPr>
              <w:t xml:space="preserve">meter value</w:t>
            </w:r>
          </w:p>
        </w:tc>
      </w:tr>
      <w:tr>
        <w:tc>
          <w:p>
            <w:pPr>
              <w:pStyle w:val="Compact"/>
              <w:bidi/>
              <w:jc w:val="left"/>
            </w:pPr>
            <w:r>
              <w:rPr>
                <w:rtl/>
              </w:rPr>
              <w:t xml:space="preserve">Sigmoid Trailing Stop</w:t>
            </w:r>
          </w:p>
        </w:tc>
        <w:tc>
          <w:p>
            <w:pPr>
              <w:pStyle w:val="Compact"/>
              <w:bidi/>
              <w:jc w:val="left"/>
            </w:pPr>
            <w:r>
              <w:rPr>
                <w:rtl/>
              </w:rPr>
              <w:t xml:space="preserve">Adaptive</w:t>
            </w:r>
          </w:p>
        </w:tc>
        <w:tc>
          <w:p>
            <w:pPr>
              <w:pStyle w:val="Compact"/>
              <w:bidi/>
              <w:jc w:val="left"/>
            </w:pPr>
            <w:r>
              <w:rPr>
                <w:rtl/>
              </w:rPr>
              <w:t xml:space="preserve">کذلك</w:t>
            </w:r>
          </w:p>
        </w:tc>
        <w:tc>
          <w:p>
            <w:pPr>
              <w:pStyle w:val="Compact"/>
              <w:bidi/>
              <w:jc w:val="left"/>
            </w:pPr>
            <w:r>
              <w:rPr>
                <w:rtl/>
              </w:rPr>
              <w:t xml:space="preserve">smoothness</w:t>
            </w:r>
          </w:p>
        </w:tc>
      </w:tr>
      <w:tr>
        <w:tc>
          <w:p>
            <w:pPr>
              <w:pStyle w:val="Compact"/>
              <w:bidi/>
              <w:jc w:val="left"/>
            </w:pPr>
            <w:r>
              <w:rPr>
                <w:rtl/>
              </w:rPr>
              <w:t xml:space="preserve">Inertial Stochastic</w:t>
            </w:r>
          </w:p>
        </w:tc>
        <w:tc>
          <w:p>
            <w:pPr>
              <w:pStyle w:val="Compact"/>
              <w:bidi/>
              <w:jc w:val="left"/>
            </w:pPr>
            <w:r>
              <w:rPr>
                <w:rtl/>
              </w:rPr>
              <w:t xml:space="preserve">Persistent bullish</w:t>
            </w:r>
          </w:p>
        </w:tc>
        <w:tc>
          <w:p>
            <w:pPr>
              <w:pStyle w:val="Compact"/>
              <w:bidi/>
              <w:jc w:val="left"/>
            </w:pPr>
            <w:r>
              <w:rPr>
                <w:rtl/>
              </w:rPr>
              <w:t xml:space="preserve">Persistent bearish</w:t>
            </w:r>
          </w:p>
        </w:tc>
        <w:tc>
          <w:p>
            <w:pPr>
              <w:pStyle w:val="Compact"/>
              <w:bidi/>
              <w:jc w:val="left"/>
            </w:pPr>
            <w:r>
              <w:rPr>
                <w:rtl/>
              </w:rPr>
              <w:t xml:space="preserve">persistence</w:t>
            </w:r>
          </w:p>
        </w:tc>
      </w:tr>
      <w:tr>
        <w:tc>
          <w:p>
            <w:pPr>
              <w:pStyle w:val="Compact"/>
              <w:bidi/>
              <w:jc w:val="left"/>
            </w:pPr>
            <w:r>
              <w:rPr>
                <w:rtl/>
              </w:rPr>
              <w:t xml:space="preserve">BSL/SSL Map + Sweeps</w:t>
            </w:r>
          </w:p>
        </w:tc>
        <w:tc>
          <w:p>
            <w:pPr>
              <w:pStyle w:val="Compact"/>
              <w:bidi/>
              <w:jc w:val="left"/>
            </w:pPr>
            <w:r>
              <w:rPr>
                <w:rtl/>
              </w:rPr>
              <w:t xml:space="preserve">Sweep &amp; reverse</w:t>
            </w:r>
          </w:p>
        </w:tc>
        <w:tc>
          <w:p>
            <w:pPr>
              <w:pStyle w:val="Compact"/>
              <w:bidi/>
              <w:jc w:val="left"/>
            </w:pPr>
            <w:r>
              <w:rPr>
                <w:rtl/>
              </w:rPr>
              <w:t xml:space="preserve">کذلك</w:t>
            </w:r>
          </w:p>
        </w:tc>
        <w:tc>
          <w:p>
            <w:pPr>
              <w:pStyle w:val="Compact"/>
              <w:bidi/>
              <w:jc w:val="left"/>
            </w:pPr>
            <w:r>
              <w:rPr>
                <w:rtl/>
              </w:rPr>
              <w:t xml:space="preserve">sweep clarity</w:t>
            </w:r>
          </w:p>
        </w:tc>
      </w:tr>
    </w:tbl>
    <w:p>
      <w:pPr>
        <w:pStyle w:val="BlockText"/>
        <w:bidi/>
      </w:pPr>
      <w:r>
        <w:rPr>
          <w:rtl/>
        </w:rPr>
        <w:t xml:space="preserve">كل صفّ في الجدول ينتج Analyzer مستقل. مجموع 89+ Analyzer School.</w:t>
      </w:r>
    </w:p>
    <w:p>
      <w:pPr>
        <w:pStyle w:val="Heading2"/>
        <w:bidi/>
      </w:pPr>
      <w:bookmarkStart w:id="168" w:name="خوارزميات-المؤشرات-الفنية-120-مؤشر"/>
      <w:r>
        <w:rPr>
          <w:rtl/>
        </w:rPr>
        <w:t xml:space="preserve">11.4 خوارزميات المؤشرات الفنية (≈ 120 مؤشر)</w:t>
      </w:r>
      <w:bookmarkEnd w:id="168"/>
    </w:p>
    <w:p>
      <w:pPr>
        <w:pStyle w:val="BlockText"/>
        <w:bidi/>
      </w:pPr>
      <w:r>
        <w:rPr>
          <w:rtl/>
        </w:rPr>
        <w:t xml:space="preserve">لكل مؤشر، Engine يستخدم TA-Lib/pandas-ta أو implementation مخصّص (Numba). الجدول التالي يحدّد الإشارات الموحّدة:</w:t>
      </w:r>
    </w:p>
    <w:p>
      <w:pPr>
        <w:pStyle w:val="SourceCode"/>
        <w:bidi/>
      </w:pPr>
      <w:r>
        <w:rPr>
          <w:rStyle w:val="CommentTok"/>
        </w:rPr>
        <w:t xml:space="preserve"># Pseudo-code for indicator analyzer wrapper</w:t>
      </w:r>
      <w:r>
        <w:br/>
      </w:r>
      <w:r>
        <w:rPr>
          <w:rStyle w:val="KeywordTok"/>
        </w:rPr>
        <w:t xml:space="preserve">def</w:t>
      </w:r>
      <w:r>
        <w:rPr>
          <w:rStyle w:val="NormalTok"/>
        </w:rPr>
        <w:t xml:space="preserve"> analyze_indicator(code, ohlcv, tf):</w:t>
      </w:r>
      <w:r>
        <w:br/>
      </w:r>
      <w:r>
        <w:rPr>
          <w:rStyle w:val="NormalTok"/>
        </w:rPr>
        <w:t xml:space="preserve">    series </w:t>
      </w:r>
      <w:r>
        <w:rPr>
          <w:rStyle w:val="OperatorTok"/>
        </w:rPr>
        <w:t xml:space="preserve">=</w:t>
      </w:r>
      <w:r>
        <w:rPr>
          <w:rStyle w:val="NormalTok"/>
        </w:rPr>
        <w:t xml:space="preserve"> compute_indicator(code, ohlcv)</w:t>
      </w:r>
      <w:r>
        <w:br/>
      </w:r>
      <w:r>
        <w:rPr>
          <w:rStyle w:val="NormalTok"/>
        </w:rPr>
        <w:t xml:space="preserve">    last_n </w:t>
      </w:r>
      <w:r>
        <w:rPr>
          <w:rStyle w:val="OperatorTok"/>
        </w:rPr>
        <w:t xml:space="preserve">=</w:t>
      </w:r>
      <w:r>
        <w:rPr>
          <w:rStyle w:val="NormalTok"/>
        </w:rPr>
        <w:t xml:space="preserve"> series.iloc[</w:t>
      </w:r>
      <w:r>
        <w:rPr>
          <w:rStyle w:val="OperatorTok"/>
        </w:rPr>
        <w:t xml:space="preserve">-</w:t>
      </w:r>
      <w:r>
        <w:rPr>
          <w:rStyle w:val="NormalTok"/>
        </w:rPr>
        <w:t xml:space="preserve">N:]</w:t>
      </w:r>
      <w:r>
        <w:br/>
      </w:r>
      <w:r>
        <w:rPr>
          <w:rStyle w:val="NormalTok"/>
        </w:rPr>
        <w:t xml:space="preserve">    signal_rules </w:t>
      </w:r>
      <w:r>
        <w:rPr>
          <w:rStyle w:val="OperatorTok"/>
        </w:rPr>
        <w:t xml:space="preserve">=</w:t>
      </w:r>
      <w:r>
        <w:rPr>
          <w:rStyle w:val="NormalTok"/>
        </w:rPr>
        <w:t xml:space="preserve"> SIGNAL_RULES[code]   </w:t>
      </w:r>
      <w:r>
        <w:rPr>
          <w:rStyle w:val="CommentTok"/>
        </w:rPr>
        <w:t xml:space="preserve"># dict per indicator</w:t>
      </w:r>
      <w:r>
        <w:br/>
      </w:r>
      <w:r>
        <w:rPr>
          <w:rStyle w:val="NormalTok"/>
        </w:rPr>
        <w:t xml:space="preserve">    </w:t>
      </w:r>
      <w:r>
        <w:rPr>
          <w:rStyle w:val="ControlFlowTok"/>
        </w:rPr>
        <w:t xml:space="preserve">return</w:t>
      </w:r>
      <w:r>
        <w:rPr>
          <w:rStyle w:val="NormalTok"/>
        </w:rPr>
        <w:t xml:space="preserve"> signal_rules.evaluate(series, ohlcv)</w:t>
      </w:r>
    </w:p>
    <w:p>
      <w:pPr>
        <w:bidi/>
      </w:pPr>
      <w:r>
        <w:rPr>
          <w:rtl/>
        </w:rPr>
        <w:t xml:space="preserve">تعريف القواعد الموحّدة لكل تصنيف:</w:t>
      </w:r>
    </w:p>
    <w:p>
      <w:pPr>
        <w:numPr>
          <w:ilvl w:val="0"/>
          <w:numId w:val="1033"/>
        </w:numPr>
        <w:pStyle w:val="Compact"/>
        <w:bidi/>
      </w:pPr>
      <w:r>
        <w:rPr>
          <w:rtl/>
          <w:b/>
        </w:rPr>
        <w:t xml:space="preserve">Trend indicators</w:t>
      </w:r>
      <w:r>
        <w:rPr>
          <w:rtl/>
        </w:rPr>
        <w:t xml:space="preserve">: bullish if value indicates uptrend AND price above; bearish vice versa.</w:t>
      </w:r>
    </w:p>
    <w:p>
      <w:pPr>
        <w:numPr>
          <w:ilvl w:val="0"/>
          <w:numId w:val="1033"/>
        </w:numPr>
        <w:pStyle w:val="Compact"/>
        <w:bidi/>
      </w:pPr>
      <w:r>
        <w:rPr>
          <w:rtl/>
          <w:b/>
        </w:rPr>
        <w:t xml:space="preserve">Momentum</w:t>
      </w:r>
      <w:r>
        <w:rPr>
          <w:rtl/>
        </w:rPr>
        <w:t xml:space="preserve">: oversold reversal up = buy; overbought reversal down = sell; divergences considered.</w:t>
      </w:r>
    </w:p>
    <w:p>
      <w:pPr>
        <w:numPr>
          <w:ilvl w:val="0"/>
          <w:numId w:val="1033"/>
        </w:numPr>
        <w:pStyle w:val="Compact"/>
        <w:bidi/>
      </w:pPr>
      <w:r>
        <w:rPr>
          <w:rtl/>
          <w:b/>
        </w:rPr>
        <w:t xml:space="preserve">Volatility</w:t>
      </w:r>
      <w:r>
        <w:rPr>
          <w:rtl/>
        </w:rPr>
        <w:t xml:space="preserve">: not directional alone; used as gate (skip signals if volatility extreme).</w:t>
      </w:r>
    </w:p>
    <w:p>
      <w:pPr>
        <w:numPr>
          <w:ilvl w:val="0"/>
          <w:numId w:val="1033"/>
        </w:numPr>
        <w:pStyle w:val="Compact"/>
        <w:bidi/>
      </w:pPr>
      <w:r>
        <w:rPr>
          <w:rtl/>
          <w:b/>
        </w:rPr>
        <w:t xml:space="preserve">Volume</w:t>
      </w:r>
      <w:r>
        <w:rPr>
          <w:rtl/>
        </w:rPr>
        <w:t xml:space="preserve">: accumulation = buy bias; distribution = sell bias.</w:t>
      </w:r>
    </w:p>
    <w:p>
      <w:pPr>
        <w:numPr>
          <w:ilvl w:val="0"/>
          <w:numId w:val="1033"/>
        </w:numPr>
        <w:pStyle w:val="Compact"/>
        <w:bidi/>
      </w:pPr>
      <w:r>
        <w:rPr>
          <w:rtl/>
          <w:b/>
        </w:rPr>
        <w:t xml:space="preserve">S/R</w:t>
      </w:r>
      <w:r>
        <w:rPr>
          <w:rtl/>
        </w:rPr>
        <w:t xml:space="preserve">: bounce/break logic.</w:t>
      </w:r>
    </w:p>
    <w:p>
      <w:pPr>
        <w:numPr>
          <w:ilvl w:val="0"/>
          <w:numId w:val="1033"/>
        </w:numPr>
        <w:pStyle w:val="Compact"/>
        <w:bidi/>
      </w:pPr>
      <w:r>
        <w:rPr>
          <w:rtl/>
          <w:b/>
        </w:rPr>
        <w:t xml:space="preserve">Composite (Ichimoku, etc.)</w:t>
      </w:r>
      <w:r>
        <w:rPr>
          <w:rtl/>
        </w:rPr>
        <w:t xml:space="preserve">: full-system rule.</w:t>
      </w:r>
    </w:p>
    <w:p>
      <w:pPr>
        <w:bidi/>
      </w:pPr>
      <w:r>
        <w:rPr>
          <w:rtl/>
        </w:rPr>
        <w:t xml:space="preserve">كل مؤشر يرجع</w:t>
      </w:r>
      <w:r>
        <w:rPr>
          <w:rtl/>
        </w:rPr>
        <w:t xml:space="preserve"> </w:t>
      </w:r>
      <w:r>
        <w:rPr>
          <w:rStyle w:val="VerbatimChar"/>
          <w:rtl/>
        </w:rPr>
        <w:t xml:space="preserve">result/confidence/weight</w:t>
      </w:r>
      <w:r>
        <w:rPr>
          <w:rtl/>
        </w:rPr>
        <w:t xml:space="preserve"> </w:t>
      </w:r>
      <w:r>
        <w:rPr>
          <w:rtl/>
        </w:rPr>
        <w:t xml:space="preserve">ثم يدخل</w:t>
      </w:r>
      <w:r>
        <w:rPr>
          <w:rtl/>
        </w:rPr>
        <w:t xml:space="preserve"> </w:t>
      </w:r>
      <w:r>
        <w:rPr>
          <w:rStyle w:val="VerbatimChar"/>
          <w:rtl/>
        </w:rPr>
        <w:t xml:space="preserve">voting_engine</w:t>
      </w:r>
      <w:r>
        <w:rPr>
          <w:rtl/>
        </w:rPr>
        <w:t xml:space="preserve">.</w:t>
      </w:r>
    </w:p>
    <w:p>
      <w:r>
        <w:pict>
          <v:rect style="width:0;height:1.5pt" o:hralign="center" o:hrstd="t" o:hr="t"/>
        </w:pict>
      </w:r>
    </w:p>
    <w:p>
      <w:pPr>
        <w:pStyle w:val="Heading1"/>
        <w:bidi/>
      </w:pPr>
      <w:bookmarkStart w:id="169" w:name="Xa303a65106ae28d4cf99fd34ba06076388dc5f2"/>
      <w:r>
        <w:rPr>
          <w:rtl/>
        </w:rPr>
        <w:t xml:space="preserve">الجزء الثاني عشر — محرّك التصويت متعدد المدارس (Multi-School Voting Engine)</w:t>
      </w:r>
      <w:bookmarkEnd w:id="169"/>
    </w:p>
    <w:p>
      <w:pPr>
        <w:pStyle w:val="Heading2"/>
        <w:bidi/>
      </w:pPr>
      <w:bookmarkStart w:id="170" w:name="الفكرة-الأساسية"/>
      <w:r>
        <w:rPr>
          <w:rtl/>
        </w:rPr>
        <w:t xml:space="preserve">12.1 الفكرة الأساسية</w:t>
      </w:r>
      <w:bookmarkEnd w:id="170"/>
    </w:p>
    <w:p>
      <w:pPr>
        <w:bidi/>
      </w:pPr>
      <w:r>
        <w:rPr>
          <w:rtl/>
        </w:rPr>
        <w:t xml:space="preserve">كل تحليل (مدرسة/أداة/مؤشر) يعطي إشارة</w:t>
      </w:r>
      <w:r>
        <w:rPr>
          <w:rtl/>
        </w:rPr>
        <w:t xml:space="preserve"> </w:t>
      </w:r>
      <w:r>
        <w:rPr>
          <w:rStyle w:val="VerbatimChar"/>
          <w:rtl/>
        </w:rPr>
        <w:t xml:space="preserve">buy|sell|neutral</w:t>
      </w:r>
      <w:r>
        <w:rPr>
          <w:rtl/>
        </w:rPr>
        <w:t xml:space="preserve"> </w:t>
      </w:r>
      <w:r>
        <w:rPr>
          <w:rtl/>
        </w:rPr>
        <w:t xml:space="preserve">+ ثقة 0..100. الـ Engine يجمعها بطبقات (Categories) ثم بـ Score كلي 0..100.</w:t>
      </w:r>
    </w:p>
    <w:p>
      <w:pPr>
        <w:pStyle w:val="Heading2"/>
        <w:bidi/>
      </w:pPr>
      <w:bookmarkStart w:id="171" w:name="الصيغة-الرياضية"/>
      <w:r>
        <w:rPr>
          <w:rtl/>
        </w:rPr>
        <w:t xml:space="preserve">12.2 الصيغة الرياضية</w:t>
      </w:r>
      <w:bookmarkEnd w:id="171"/>
    </w:p>
    <w:p>
      <w:pPr>
        <w:pStyle w:val="SourceCode"/>
        <w:bidi/>
      </w:pPr>
      <w:r>
        <w:rPr>
          <w:rStyle w:val="VerbatimChar"/>
          <w:rtl/>
        </w:rPr>
        <w:t xml:space="preserve">For each category C in {fundamental, basics, schools, indicators, flow}:</w:t>
      </w:r>
      <w:r>
        <w:br/>
      </w:r>
      <w:r>
        <w:rPr>
          <w:rStyle w:val="VerbatimChar"/>
          <w:rtl/>
        </w:rPr>
        <w:t xml:space="preserve">    weight_total_C = Σ weights of all analyzers in C</w:t>
      </w:r>
      <w:r>
        <w:br/>
      </w:r>
      <w:r>
        <w:rPr>
          <w:rStyle w:val="VerbatimChar"/>
          <w:rtl/>
        </w:rPr>
        <w:t xml:space="preserve">    direction_score_C = Σ ( sign(buy=+1, sell=-1, neutral=0) × confidence_i × weight_i ) / weight_total_C</w:t>
      </w:r>
      <w:r>
        <w:br/>
      </w:r>
      <w:r>
        <w:rPr>
          <w:rStyle w:val="VerbatimChar"/>
          <w:rtl/>
        </w:rPr>
        <w:t xml:space="preserve">    direction_score_C ∈ [-100, +100]</w:t>
      </w:r>
      <w:r>
        <w:br/>
      </w:r>
      <w:r>
        <w:br/>
      </w:r>
      <w:r>
        <w:rPr>
          <w:rStyle w:val="VerbatimChar"/>
          <w:rtl/>
        </w:rPr>
        <w:t xml:space="preserve">confluence_score = (</w:t>
      </w:r>
      <w:r>
        <w:br/>
      </w:r>
      <w:r>
        <w:rPr>
          <w:rStyle w:val="VerbatimChar"/>
          <w:rtl/>
        </w:rPr>
        <w:t xml:space="preserve">        0.20 × abs(direction_score_fundamental) × dir_match_fund</w:t>
      </w:r>
      <w:r>
        <w:br/>
      </w:r>
      <w:r>
        <w:rPr>
          <w:rStyle w:val="VerbatimChar"/>
          <w:rtl/>
        </w:rPr>
        <w:t xml:space="preserve">      + 0.30 × abs(direction_score_basics)     × dir_match_basics</w:t>
      </w:r>
      <w:r>
        <w:br/>
      </w:r>
      <w:r>
        <w:rPr>
          <w:rStyle w:val="VerbatimChar"/>
          <w:rtl/>
        </w:rPr>
        <w:t xml:space="preserve">      + 0.30 × abs(direction_score_schools)    × dir_match_schools</w:t>
      </w:r>
      <w:r>
        <w:br/>
      </w:r>
      <w:r>
        <w:rPr>
          <w:rStyle w:val="VerbatimChar"/>
          <w:rtl/>
        </w:rPr>
        <w:t xml:space="preserve">      + 0.10 × abs(direction_score_indicators) × dir_match_ind</w:t>
      </w:r>
      <w:r>
        <w:br/>
      </w:r>
      <w:r>
        <w:rPr>
          <w:rStyle w:val="VerbatimChar"/>
          <w:rtl/>
        </w:rPr>
        <w:t xml:space="preserve">      + 0.10 × abs(direction_score_flow)       × dir_match_flow</w:t>
      </w:r>
      <w:r>
        <w:br/>
      </w:r>
      <w:r>
        <w:rPr>
          <w:rStyle w:val="VerbatimChar"/>
          <w:rtl/>
        </w:rPr>
        <w:t xml:space="preserve">)</w:t>
      </w:r>
      <w:r>
        <w:br/>
      </w:r>
      <w:r>
        <w:rPr>
          <w:rStyle w:val="VerbatimChar"/>
          <w:rtl/>
        </w:rPr>
        <w:t xml:space="preserve">where dir_match_X = 1 if sign(direction_score_X) == final_direction else -1</w:t>
      </w:r>
      <w:r>
        <w:br/>
      </w:r>
      <w:r>
        <w:br/>
      </w:r>
      <w:r>
        <w:rPr>
          <w:rStyle w:val="VerbatimChar"/>
          <w:rtl/>
        </w:rPr>
        <w:t xml:space="preserve">final_direction = sign( Σ over C of (weight_C × direction_score_C) )</w:t>
      </w:r>
      <w:r>
        <w:br/>
      </w:r>
      <w:r>
        <w:br/>
      </w:r>
      <w:r>
        <w:rPr>
          <w:rStyle w:val="VerbatimChar"/>
          <w:rtl/>
        </w:rPr>
        <w:t xml:space="preserve">DECISION:</w:t>
      </w:r>
      <w:r>
        <w:br/>
      </w:r>
      <w:r>
        <w:rPr>
          <w:rStyle w:val="VerbatimChar"/>
          <w:rtl/>
        </w:rPr>
        <w:t xml:space="preserve">  if confluence_score &gt;= 80 AND no Red News window AND volatility not extreme:</w:t>
      </w:r>
      <w:r>
        <w:br/>
      </w:r>
      <w:r>
        <w:rPr>
          <w:rStyle w:val="VerbatimChar"/>
          <w:rtl/>
        </w:rPr>
        <w:t xml:space="preserve">      → BUY (if final_direction&gt;0) | SELL (if final_direction&lt;0)</w:t>
      </w:r>
      <w:r>
        <w:br/>
      </w:r>
      <w:r>
        <w:rPr>
          <w:rStyle w:val="VerbatimChar"/>
          <w:rtl/>
        </w:rPr>
        <w:t xml:space="preserve">  elif 60 &lt;= confluence_score &lt; 80:</w:t>
      </w:r>
      <w:r>
        <w:br/>
      </w:r>
      <w:r>
        <w:rPr>
          <w:rStyle w:val="VerbatimChar"/>
          <w:rtl/>
        </w:rPr>
        <w:t xml:space="preserve">      → Watchlist signal (display but do not auto-execute)</w:t>
      </w:r>
      <w:r>
        <w:br/>
      </w:r>
      <w:r>
        <w:rPr>
          <w:rStyle w:val="VerbatimChar"/>
          <w:rtl/>
        </w:rPr>
        <w:t xml:space="preserve">  else:</w:t>
      </w:r>
      <w:r>
        <w:br/>
      </w:r>
      <w:r>
        <w:rPr>
          <w:rStyle w:val="VerbatimChar"/>
          <w:rtl/>
        </w:rPr>
        <w:t xml:space="preserve">      → Wait</w:t>
      </w:r>
    </w:p>
    <w:p>
      <w:pPr>
        <w:pStyle w:val="Heading2"/>
        <w:bidi/>
      </w:pPr>
      <w:bookmarkStart w:id="172" w:name="الحماية-من-الإشارات-الكاذبة"/>
      <w:r>
        <w:rPr>
          <w:rtl/>
        </w:rPr>
        <w:t xml:space="preserve">12.3 الحماية من الإشارات الكاذبة</w:t>
      </w:r>
      <w:bookmarkEnd w:id="172"/>
    </w:p>
    <w:p>
      <w:pPr>
        <w:numPr>
          <w:ilvl w:val="0"/>
          <w:numId w:val="1034"/>
        </w:numPr>
        <w:pStyle w:val="Compact"/>
        <w:bidi/>
      </w:pPr>
      <w:r>
        <w:rPr>
          <w:rtl/>
        </w:rPr>
        <w:t xml:space="preserve">شرط الـ Multi-Timeframe Alignment: TF الحالي + TF أكبر يجب أن يتفقا.</w:t>
      </w:r>
    </w:p>
    <w:p>
      <w:pPr>
        <w:numPr>
          <w:ilvl w:val="0"/>
          <w:numId w:val="1034"/>
        </w:numPr>
        <w:pStyle w:val="Compact"/>
        <w:bidi/>
      </w:pPr>
      <w:r>
        <w:rPr>
          <w:rtl/>
        </w:rPr>
        <w:t xml:space="preserve">Cooldown: لا يفتح صفقتين متتاليتين على نفس الأصل خلال X بار.</w:t>
      </w:r>
    </w:p>
    <w:p>
      <w:pPr>
        <w:numPr>
          <w:ilvl w:val="0"/>
          <w:numId w:val="1034"/>
        </w:numPr>
        <w:pStyle w:val="Compact"/>
        <w:bidi/>
      </w:pPr>
      <w:r>
        <w:rPr>
          <w:rtl/>
        </w:rPr>
        <w:t xml:space="preserve">Anti-Whipsaw: يرفض الإشارة إذا تأرجح Direction قبل M بار.</w:t>
      </w:r>
    </w:p>
    <w:p>
      <w:pPr>
        <w:numPr>
          <w:ilvl w:val="0"/>
          <w:numId w:val="1034"/>
        </w:numPr>
        <w:pStyle w:val="Compact"/>
        <w:bidi/>
      </w:pPr>
      <w:r>
        <w:rPr>
          <w:rtl/>
        </w:rPr>
        <w:t xml:space="preserve">News Filter: يلغي الإشارة في النافذة الحرجة.</w:t>
      </w:r>
    </w:p>
    <w:p>
      <w:pPr>
        <w:pStyle w:val="Heading2"/>
        <w:bidi/>
      </w:pPr>
      <w:bookmarkStart w:id="173" w:name="الأوزان-الافتراضية-يمكن-للإدارة-تعديلها"/>
      <w:r>
        <w:rPr>
          <w:rtl/>
        </w:rPr>
        <w:t xml:space="preserve">12.4 الأوزان الافتراضية (يمكن للإدارة تعديلها)</w:t>
      </w:r>
      <w:bookmarkEnd w:id="173"/>
    </w:p>
    <w:p>
      <w:pPr>
        <w:numPr>
          <w:ilvl w:val="0"/>
          <w:numId w:val="1035"/>
        </w:numPr>
        <w:pStyle w:val="Compact"/>
        <w:bidi/>
      </w:pPr>
      <w:r>
        <w:rPr>
          <w:rtl/>
        </w:rPr>
        <w:t xml:space="preserve">Fundamental: 20٪ كلّياً.</w:t>
      </w:r>
    </w:p>
    <w:p>
      <w:pPr>
        <w:numPr>
          <w:ilvl w:val="0"/>
          <w:numId w:val="1035"/>
        </w:numPr>
        <w:pStyle w:val="Compact"/>
        <w:bidi/>
      </w:pPr>
      <w:r>
        <w:rPr>
          <w:rtl/>
        </w:rPr>
        <w:t xml:space="preserve">Basics: 30٪ موزّع بالتساوي على 24 صفّاً.</w:t>
      </w:r>
    </w:p>
    <w:p>
      <w:pPr>
        <w:numPr>
          <w:ilvl w:val="0"/>
          <w:numId w:val="1035"/>
        </w:numPr>
        <w:pStyle w:val="Compact"/>
        <w:bidi/>
      </w:pPr>
      <w:r>
        <w:rPr>
          <w:rtl/>
        </w:rPr>
        <w:t xml:space="preserve">Schools: 30٪ موزّع بالتساوي على 89+ مدرسة (يمكن للإدارة override).</w:t>
      </w:r>
    </w:p>
    <w:p>
      <w:pPr>
        <w:numPr>
          <w:ilvl w:val="0"/>
          <w:numId w:val="1035"/>
        </w:numPr>
        <w:pStyle w:val="Compact"/>
        <w:bidi/>
      </w:pPr>
      <w:r>
        <w:rPr>
          <w:rtl/>
        </w:rPr>
        <w:t xml:space="preserve">Indicators: 10٪ موزّع على ≈120 مؤشر.</w:t>
      </w:r>
    </w:p>
    <w:p>
      <w:pPr>
        <w:numPr>
          <w:ilvl w:val="0"/>
          <w:numId w:val="1035"/>
        </w:numPr>
        <w:pStyle w:val="Compact"/>
        <w:bidi/>
      </w:pPr>
      <w:r>
        <w:rPr>
          <w:rtl/>
        </w:rPr>
        <w:t xml:space="preserve">Flow/Bookmap: 10٪ (5٪ Order Flow + 5٪ Bookmap).</w:t>
      </w:r>
    </w:p>
    <w:p>
      <w:pPr>
        <w:pStyle w:val="Heading2"/>
        <w:bidi/>
      </w:pPr>
      <w:bookmarkStart w:id="174" w:name="شفافية-القرار-explainability"/>
      <w:r>
        <w:rPr>
          <w:rtl/>
        </w:rPr>
        <w:t xml:space="preserve">12.5 شفافية القرار (Explainability)</w:t>
      </w:r>
      <w:bookmarkEnd w:id="174"/>
    </w:p>
    <w:p>
      <w:pPr>
        <w:bidi/>
      </w:pPr>
      <w:r>
        <w:rPr>
          <w:rtl/>
        </w:rPr>
        <w:t xml:space="preserve">كل قرار يُحفَظ في</w:t>
      </w:r>
      <w:r>
        <w:rPr>
          <w:rtl/>
        </w:rPr>
        <w:t xml:space="preserve"> </w:t>
      </w:r>
      <w:r>
        <w:rPr>
          <w:rStyle w:val="VerbatimChar"/>
          <w:rtl/>
        </w:rPr>
        <w:t xml:space="preserve">confluence_scores.payload</w:t>
      </w:r>
      <w:r>
        <w:rPr>
          <w:rtl/>
        </w:rPr>
        <w:t xml:space="preserve"> </w:t>
      </w:r>
      <w:r>
        <w:rPr>
          <w:rtl/>
        </w:rPr>
        <w:t xml:space="preserve">مع:</w:t>
      </w:r>
      <w:r>
        <w:rPr>
          <w:rtl/>
        </w:rPr>
        <w:t xml:space="preserve"> </w:t>
      </w:r>
      <w:r>
        <w:rPr>
          <w:rtl/>
        </w:rPr>
        <w:t xml:space="preserve">- contributions per analyzer.</w:t>
      </w:r>
      <w:r>
        <w:rPr>
          <w:rtl/>
        </w:rPr>
        <w:t xml:space="preserve"> </w:t>
      </w:r>
      <w:r>
        <w:rPr>
          <w:rtl/>
        </w:rPr>
        <w:t xml:space="preserve">- top 5 reasons buy + top 5 reasons sell.</w:t>
      </w:r>
      <w:r>
        <w:rPr>
          <w:rtl/>
        </w:rPr>
        <w:t xml:space="preserve"> </w:t>
      </w:r>
      <w:r>
        <w:rPr>
          <w:rtl/>
        </w:rPr>
        <w:t xml:space="preserve">- list of dampeners (e.g.,</w:t>
      </w:r>
      <w:r>
        <w:rPr>
          <w:rtl/>
        </w:rPr>
        <w:t xml:space="preserve"> </w:t>
      </w:r>
      <w:r>
        <w:rPr>
          <w:rtl/>
        </w:rPr>
        <w:t xml:space="preserve">“</w:t>
      </w:r>
      <w:r>
        <w:rPr>
          <w:rtl/>
        </w:rPr>
        <w:t xml:space="preserve">RSI overbought على HTF</w:t>
      </w:r>
      <w:r>
        <w:rPr>
          <w:rtl/>
        </w:rPr>
        <w:t xml:space="preserve">”</w:t>
      </w:r>
      <w:r>
        <w:rPr>
          <w:rtl/>
        </w:rPr>
        <w:t xml:space="preserve">).</w:t>
      </w:r>
      <w:r>
        <w:rPr>
          <w:rtl/>
        </w:rPr>
        <w:t xml:space="preserve"> </w:t>
      </w:r>
      <w:r>
        <w:rPr>
          <w:rtl/>
        </w:rPr>
        <w:t xml:space="preserve">- نص سردي (LLM) يشرح القرار للمتداول.</w:t>
      </w:r>
    </w:p>
    <w:p>
      <w:r>
        <w:pict>
          <v:rect style="width:0;height:1.5pt" o:hralign="center" o:hrstd="t" o:hr="t"/>
        </w:pict>
      </w:r>
    </w:p>
    <w:p>
      <w:pPr>
        <w:pStyle w:val="Heading1"/>
        <w:bidi/>
      </w:pPr>
      <w:bookmarkStart w:id="175" w:name="X684bde8fb77f8cb8f8966f1a3045e820874f25b"/>
      <w:r>
        <w:rPr>
          <w:rtl/>
        </w:rPr>
        <w:t xml:space="preserve">الجزء الثالث عشر — محرّك تدفق الأوامر والبوك ماب والسيولة</w:t>
      </w:r>
      <w:bookmarkEnd w:id="175"/>
    </w:p>
    <w:p>
      <w:pPr>
        <w:pStyle w:val="Heading2"/>
        <w:bidi/>
      </w:pPr>
      <w:bookmarkStart w:id="176" w:name="مصادر-البيانات"/>
      <w:r>
        <w:rPr>
          <w:rtl/>
        </w:rPr>
        <w:t xml:space="preserve">13.1 مصادر البيانات</w:t>
      </w:r>
      <w:bookmarkEnd w:id="176"/>
    </w:p>
    <w:p>
      <w:pPr>
        <w:numPr>
          <w:ilvl w:val="0"/>
          <w:numId w:val="1036"/>
        </w:numPr>
        <w:pStyle w:val="Compact"/>
        <w:bidi/>
      </w:pPr>
      <w:r>
        <w:rPr>
          <w:rtl/>
          <w:b/>
        </w:rPr>
        <w:t xml:space="preserve">Bid/Ask L1</w:t>
      </w:r>
      <w:r>
        <w:rPr>
          <w:rtl/>
        </w:rPr>
        <w:t xml:space="preserve">: من البروكر مباشر (Exness, Capital).</w:t>
      </w:r>
    </w:p>
    <w:p>
      <w:pPr>
        <w:numPr>
          <w:ilvl w:val="0"/>
          <w:numId w:val="1036"/>
        </w:numPr>
        <w:pStyle w:val="Compact"/>
        <w:bidi/>
      </w:pPr>
      <w:r>
        <w:rPr>
          <w:rtl/>
          <w:b/>
        </w:rPr>
        <w:t xml:space="preserve">L2 Depth-of-Market</w:t>
      </w:r>
      <w:r>
        <w:rPr>
          <w:rtl/>
        </w:rPr>
        <w:t xml:space="preserve">: حيث متاح (Capital يتيح بعضها؛ Exness أحياناً).</w:t>
      </w:r>
    </w:p>
    <w:p>
      <w:pPr>
        <w:numPr>
          <w:ilvl w:val="0"/>
          <w:numId w:val="1036"/>
        </w:numPr>
        <w:pStyle w:val="Compact"/>
        <w:bidi/>
      </w:pPr>
      <w:r>
        <w:rPr>
          <w:rtl/>
          <w:b/>
        </w:rPr>
        <w:t xml:space="preserve">Time &amp; Sales (Tape)</w:t>
      </w:r>
      <w:r>
        <w:rPr>
          <w:rtl/>
        </w:rPr>
        <w:t xml:space="preserve">: من البروكر.</w:t>
      </w:r>
    </w:p>
    <w:p>
      <w:pPr>
        <w:numPr>
          <w:ilvl w:val="0"/>
          <w:numId w:val="1036"/>
        </w:numPr>
        <w:pStyle w:val="Compact"/>
        <w:bidi/>
      </w:pPr>
      <w:r>
        <w:rPr>
          <w:rtl/>
          <w:b/>
        </w:rPr>
        <w:t xml:space="preserve">Aggregated CME / COMEX Volume</w:t>
      </w:r>
      <w:r>
        <w:rPr>
          <w:rtl/>
        </w:rPr>
        <w:t xml:space="preserve">: عبر تكاملات لاحقة (مدفوعة).</w:t>
      </w:r>
    </w:p>
    <w:p>
      <w:pPr>
        <w:pStyle w:val="Heading2"/>
        <w:bidi/>
      </w:pPr>
      <w:bookmarkStart w:id="177" w:name="محرك-bookmap"/>
      <w:r>
        <w:rPr>
          <w:rtl/>
        </w:rPr>
        <w:t xml:space="preserve">13.2 محرّك Bookmap</w:t>
      </w:r>
      <w:bookmarkEnd w:id="177"/>
    </w:p>
    <w:p>
      <w:pPr>
        <w:pStyle w:val="SourceCode"/>
        <w:bidi/>
      </w:pPr>
      <w:r>
        <w:rPr>
          <w:rStyle w:val="VerbatimChar"/>
          <w:rtl/>
        </w:rPr>
        <w:t xml:space="preserve">1. Subscribe to L2 stream → keep order book in memory (sorted dict).</w:t>
      </w:r>
      <w:r>
        <w:br/>
      </w:r>
      <w:r>
        <w:rPr>
          <w:rStyle w:val="VerbatimChar"/>
          <w:rtl/>
        </w:rPr>
        <w:t xml:space="preserve">2. Every 250ms, snapshot top-of-book ±50 levels.</w:t>
      </w:r>
      <w:r>
        <w:br/>
      </w:r>
      <w:r>
        <w:rPr>
          <w:rStyle w:val="VerbatimChar"/>
          <w:rtl/>
        </w:rPr>
        <w:t xml:space="preserve">3. Render heatmap by intensity = log($size).</w:t>
      </w:r>
      <w:r>
        <w:br/>
      </w:r>
      <w:r>
        <w:rPr>
          <w:rStyle w:val="VerbatimChar"/>
          <w:rtl/>
        </w:rPr>
        <w:t xml:space="preserve">4. Detect Iceberg: if order at price refills &gt; 3 times within 1 sec.</w:t>
      </w:r>
      <w:r>
        <w:br/>
      </w:r>
      <w:r>
        <w:rPr>
          <w:rStyle w:val="VerbatimChar"/>
          <w:rtl/>
        </w:rPr>
        <w:t xml:space="preserve">5. Compute Liquidity Layers (clusters by DBSCAN).</w:t>
      </w:r>
      <w:r>
        <w:br/>
      </w:r>
      <w:r>
        <w:rPr>
          <w:rStyle w:val="VerbatimChar"/>
          <w:rtl/>
        </w:rPr>
        <w:t xml:space="preserve">6. Mark BSL/SSL zones from price highs/lows + cluster proximity.</w:t>
      </w:r>
    </w:p>
    <w:p>
      <w:pPr>
        <w:pStyle w:val="Heading2"/>
        <w:bidi/>
      </w:pPr>
      <w:bookmarkStart w:id="178" w:name="محرك-order-flow"/>
      <w:r>
        <w:rPr>
          <w:rtl/>
        </w:rPr>
        <w:t xml:space="preserve">13.3 محرّك Order Flow</w:t>
      </w:r>
      <w:bookmarkEnd w:id="178"/>
    </w:p>
    <w:p>
      <w:pPr>
        <w:pStyle w:val="SourceCode"/>
        <w:bidi/>
      </w:pPr>
      <w:r>
        <w:rPr>
          <w:rStyle w:val="VerbatimChar"/>
          <w:rtl/>
        </w:rPr>
        <w:t xml:space="preserve">1. From Tape: classify each trade as buy (at ask) or sell (at bid).</w:t>
      </w:r>
      <w:r>
        <w:br/>
      </w:r>
      <w:r>
        <w:rPr>
          <w:rStyle w:val="VerbatimChar"/>
          <w:rtl/>
        </w:rPr>
        <w:t xml:space="preserve">2. CVD = Σ(buy_size − sell_size).</w:t>
      </w:r>
      <w:r>
        <w:br/>
      </w:r>
      <w:r>
        <w:rPr>
          <w:rStyle w:val="VerbatimChar"/>
          <w:rtl/>
        </w:rPr>
        <w:t xml:space="preserve">3. Delta per candle = buys − sells inside candle window.</w:t>
      </w:r>
      <w:r>
        <w:br/>
      </w:r>
      <w:r>
        <w:rPr>
          <w:rStyle w:val="VerbatimChar"/>
          <w:rtl/>
        </w:rPr>
        <w:t xml:space="preserve">4. Detect Imbalance (Footprint): per price level, if |buy/sell| &gt; 3:1 → imbalance.</w:t>
      </w:r>
      <w:r>
        <w:br/>
      </w:r>
      <w:r>
        <w:rPr>
          <w:rStyle w:val="VerbatimChar"/>
          <w:rtl/>
        </w:rPr>
        <w:t xml:space="preserve">5. Absorption: large $ traded but price unchanged → strong opposite side.</w:t>
      </w:r>
      <w:r>
        <w:br/>
      </w:r>
      <w:r>
        <w:rPr>
          <w:rStyle w:val="VerbatimChar"/>
          <w:rtl/>
        </w:rPr>
        <w:t xml:space="preserve">6. Pump/Dump: CVD spike &gt; 2σ + price move &gt; 1× ATR.</w:t>
      </w:r>
    </w:p>
    <w:p>
      <w:pPr>
        <w:pStyle w:val="Heading2"/>
        <w:bidi/>
      </w:pPr>
      <w:bookmarkStart w:id="179" w:name="المخرجات-للجدول-السادس"/>
      <w:r>
        <w:rPr>
          <w:rtl/>
        </w:rPr>
        <w:t xml:space="preserve">13.4 المخرجات للجدول السادس</w:t>
      </w:r>
      <w:bookmarkEnd w:id="179"/>
    </w:p>
    <w:p>
      <w:pPr>
        <w:numPr>
          <w:ilvl w:val="0"/>
          <w:numId w:val="1037"/>
        </w:numPr>
        <w:pStyle w:val="Compact"/>
        <w:bidi/>
      </w:pPr>
      <w:r>
        <w:rPr>
          <w:rtl/>
        </w:rPr>
        <w:t xml:space="preserve">اسم الجهة/المتداول (مُستنتج من حجم وأسلوب التنفيذ).</w:t>
      </w:r>
    </w:p>
    <w:p>
      <w:pPr>
        <w:numPr>
          <w:ilvl w:val="0"/>
          <w:numId w:val="1037"/>
        </w:numPr>
        <w:pStyle w:val="Compact"/>
        <w:bidi/>
      </w:pPr>
      <w:r>
        <w:rPr>
          <w:rtl/>
        </w:rPr>
        <w:t xml:space="preserve">buckets: 10K+/100K+/500K+/1M+.</w:t>
      </w:r>
    </w:p>
    <w:p>
      <w:pPr>
        <w:numPr>
          <w:ilvl w:val="0"/>
          <w:numId w:val="1037"/>
        </w:numPr>
        <w:pStyle w:val="Compact"/>
        <w:bidi/>
      </w:pPr>
      <w:r>
        <w:rPr>
          <w:rtl/>
        </w:rPr>
        <w:t xml:space="preserve">مجموع سيولة الشراء والبيع.</w:t>
      </w:r>
    </w:p>
    <w:p>
      <w:pPr>
        <w:numPr>
          <w:ilvl w:val="0"/>
          <w:numId w:val="1037"/>
        </w:numPr>
        <w:pStyle w:val="Compact"/>
        <w:bidi/>
      </w:pPr>
      <w:r>
        <w:rPr>
          <w:rtl/>
        </w:rPr>
        <w:t xml:space="preserve">اتجاه (شراء/بيع).</w:t>
      </w:r>
    </w:p>
    <w:p>
      <w:pPr>
        <w:pStyle w:val="Heading2"/>
        <w:bidi/>
      </w:pPr>
      <w:bookmarkStart w:id="180" w:name="رسم-على-الشارت"/>
      <w:r>
        <w:rPr>
          <w:rtl/>
        </w:rPr>
        <w:t xml:space="preserve">13.5 رسم على الشارت</w:t>
      </w:r>
      <w:bookmarkEnd w:id="180"/>
    </w:p>
    <w:p>
      <w:pPr>
        <w:numPr>
          <w:ilvl w:val="0"/>
          <w:numId w:val="1038"/>
        </w:numPr>
        <w:pStyle w:val="Compact"/>
        <w:bidi/>
      </w:pPr>
      <w:r>
        <w:rPr>
          <w:rtl/>
        </w:rPr>
        <w:t xml:space="preserve">Heatmap layer (overlay).</w:t>
      </w:r>
    </w:p>
    <w:p>
      <w:pPr>
        <w:numPr>
          <w:ilvl w:val="0"/>
          <w:numId w:val="1038"/>
        </w:numPr>
        <w:pStyle w:val="Compact"/>
        <w:bidi/>
      </w:pPr>
      <w:r>
        <w:rPr>
          <w:rtl/>
        </w:rPr>
        <w:t xml:space="preserve">CVD line (subplot).</w:t>
      </w:r>
    </w:p>
    <w:p>
      <w:pPr>
        <w:numPr>
          <w:ilvl w:val="0"/>
          <w:numId w:val="1038"/>
        </w:numPr>
        <w:pStyle w:val="Compact"/>
        <w:bidi/>
      </w:pPr>
      <w:r>
        <w:rPr>
          <w:rtl/>
        </w:rPr>
        <w:t xml:space="preserve">Imbalance arrows (footprint).</w:t>
      </w:r>
    </w:p>
    <w:p>
      <w:pPr>
        <w:numPr>
          <w:ilvl w:val="0"/>
          <w:numId w:val="1038"/>
        </w:numPr>
        <w:pStyle w:val="Compact"/>
        <w:bidi/>
      </w:pPr>
      <w:r>
        <w:rPr>
          <w:rtl/>
        </w:rPr>
        <w:t xml:space="preserve">Iceberg markers.</w:t>
      </w:r>
    </w:p>
    <w:p>
      <w:r>
        <w:pict>
          <v:rect style="width:0;height:1.5pt" o:hralign="center" o:hrstd="t" o:hr="t"/>
        </w:pict>
      </w:r>
    </w:p>
    <w:p>
      <w:pPr>
        <w:pStyle w:val="Heading1"/>
        <w:bidi/>
      </w:pPr>
      <w:bookmarkStart w:id="181" w:name="X150d10545c87d26ddcdf69f2d0e8a8d1a773402"/>
      <w:r>
        <w:rPr>
          <w:rtl/>
        </w:rPr>
        <w:t xml:space="preserve">الجزء الرابع عشر — محرّك التحليل الأساسي وتحليل الأخبار بـ NLP</w:t>
      </w:r>
      <w:bookmarkEnd w:id="181"/>
    </w:p>
    <w:p>
      <w:pPr>
        <w:pStyle w:val="Heading2"/>
        <w:bidi/>
      </w:pPr>
      <w:bookmarkStart w:id="182" w:name="خط-الأنابيب-pipeline"/>
      <w:r>
        <w:rPr>
          <w:rtl/>
        </w:rPr>
        <w:t xml:space="preserve">14.1 خط الأنابيب (Pipeline)</w:t>
      </w:r>
      <w:bookmarkEnd w:id="182"/>
    </w:p>
    <w:p>
      <w:pPr>
        <w:pStyle w:val="SourceCode"/>
        <w:bidi/>
      </w:pPr>
      <w:r>
        <w:rPr>
          <w:rStyle w:val="VerbatimChar"/>
          <w:rtl/>
        </w:rPr>
        <w:t xml:space="preserve">[Schedulers]</w:t>
      </w:r>
      <w:r>
        <w:br/>
      </w:r>
      <w:r>
        <w:rPr>
          <w:rStyle w:val="VerbatimChar"/>
          <w:rtl/>
        </w:rPr>
        <w:t xml:space="preserve">   ├─ every 5 min:  pull Investing/Yahoo/FMP/AlphaVantage/NewsAPI</w:t>
      </w:r>
      <w:r>
        <w:br/>
      </w:r>
      <w:r>
        <w:rPr>
          <w:rStyle w:val="VerbatimChar"/>
          <w:rtl/>
        </w:rPr>
        <w:t xml:space="preserve">   ├─ every 1 min:  pull Twitter/X (target accounts)</w:t>
      </w:r>
      <w:r>
        <w:br/>
      </w:r>
      <w:r>
        <w:rPr>
          <w:rStyle w:val="VerbatimChar"/>
          <w:rtl/>
        </w:rPr>
        <w:t xml:space="preserve">   ├─ every 10 min: pull RSS (50+ feeds)</w:t>
      </w:r>
      <w:r>
        <w:br/>
      </w:r>
      <w:r>
        <w:rPr>
          <w:rStyle w:val="VerbatimChar"/>
          <w:rtl/>
        </w:rPr>
        <w:t xml:space="preserve">   ├─ every hour:   pull EIA, OPEC, WGC, FRED, BIS, CFTC</w:t>
      </w:r>
      <w:r>
        <w:br/>
      </w:r>
      <w:r>
        <w:rPr>
          <w:rStyle w:val="VerbatimChar"/>
          <w:rtl/>
        </w:rPr>
        <w:t xml:space="preserve">   └─ on schedule:  econ calendar (ForexFactory, Investing) — 24h ahead</w:t>
      </w:r>
      <w:r>
        <w:br/>
      </w:r>
      <w:r>
        <w:rPr>
          <w:rStyle w:val="VerbatimChar"/>
          <w:rtl/>
        </w:rPr>
        <w:t xml:space="preserve">[Ingest]</w:t>
      </w:r>
      <w:r>
        <w:br/>
      </w:r>
      <w:r>
        <w:rPr>
          <w:rStyle w:val="VerbatimChar"/>
          <w:rtl/>
        </w:rPr>
        <w:t xml:space="preserve">   → de-dup (hash + cosine sim 0.92 on embeddings)</w:t>
      </w:r>
      <w:r>
        <w:br/>
      </w:r>
      <w:r>
        <w:rPr>
          <w:rStyle w:val="VerbatimChar"/>
          <w:rtl/>
        </w:rPr>
        <w:t xml:space="preserve">   → store raw in news_items / economic_events</w:t>
      </w:r>
      <w:r>
        <w:br/>
      </w:r>
      <w:r>
        <w:rPr>
          <w:rStyle w:val="VerbatimChar"/>
          <w:rtl/>
        </w:rPr>
        <w:t xml:space="preserve">[NLP]</w:t>
      </w:r>
      <w:r>
        <w:br/>
      </w:r>
      <w:r>
        <w:rPr>
          <w:rStyle w:val="VerbatimChar"/>
          <w:rtl/>
        </w:rPr>
        <w:t xml:space="preserve">   → FinBERT/FinGPT sentiment (-100..+100 per asset)</w:t>
      </w:r>
      <w:r>
        <w:br/>
      </w:r>
      <w:r>
        <w:rPr>
          <w:rStyle w:val="VerbatimChar"/>
          <w:rtl/>
        </w:rPr>
        <w:t xml:space="preserve">   → GPT-4o-mini summarizer (Arabic + English narrative for table)</w:t>
      </w:r>
      <w:r>
        <w:br/>
      </w:r>
      <w:r>
        <w:rPr>
          <w:rStyle w:val="VerbatimChar"/>
          <w:rtl/>
        </w:rPr>
        <w:t xml:space="preserve">   → impact estimator (rules + ML classifier)</w:t>
      </w:r>
      <w:r>
        <w:br/>
      </w:r>
      <w:r>
        <w:rPr>
          <w:rStyle w:val="VerbatimChar"/>
          <w:rtl/>
        </w:rPr>
        <w:t xml:space="preserve">[Asset Mapping]</w:t>
      </w:r>
      <w:r>
        <w:br/>
      </w:r>
      <w:r>
        <w:rPr>
          <w:rStyle w:val="VerbatimChar"/>
          <w:rtl/>
        </w:rPr>
        <w:t xml:space="preserve">   → keyword + entity → which symbols (XAUUSD, USOIL, EUR/USD, DXY)</w:t>
      </w:r>
      <w:r>
        <w:br/>
      </w:r>
      <w:r>
        <w:rPr>
          <w:rStyle w:val="VerbatimChar"/>
          <w:rtl/>
        </w:rPr>
        <w:t xml:space="preserve">[Aggregation]</w:t>
      </w:r>
      <w:r>
        <w:br/>
      </w:r>
      <w:r>
        <w:rPr>
          <w:rStyle w:val="VerbatimChar"/>
          <w:rtl/>
        </w:rPr>
        <w:t xml:space="preserve">   → produce Fundamental Score per symbol per TF</w:t>
      </w:r>
      <w:r>
        <w:br/>
      </w:r>
      <w:r>
        <w:rPr>
          <w:rStyle w:val="VerbatimChar"/>
          <w:rtl/>
        </w:rPr>
        <w:t xml:space="preserve">   → Risk-On/Risk-Off detector (DXY+VIX+Yield rules)</w:t>
      </w:r>
      <w:r>
        <w:br/>
      </w:r>
      <w:r>
        <w:rPr>
          <w:rStyle w:val="VerbatimChar"/>
          <w:rtl/>
        </w:rPr>
        <w:t xml:space="preserve">[Push]</w:t>
      </w:r>
      <w:r>
        <w:br/>
      </w:r>
      <w:r>
        <w:rPr>
          <w:rStyle w:val="VerbatimChar"/>
          <w:rtl/>
        </w:rPr>
        <w:t xml:space="preserve">   → Redis Pub/Sub channel news:global + analysis:{symbol}:{tf}</w:t>
      </w:r>
    </w:p>
    <w:p>
      <w:pPr>
        <w:pStyle w:val="Heading2"/>
        <w:bidi/>
      </w:pPr>
      <w:bookmarkStart w:id="183" w:name="خوارزمية-sentiment-impact"/>
      <w:r>
        <w:rPr>
          <w:rtl/>
        </w:rPr>
        <w:t xml:space="preserve">14.2 خوارزمية Sentiment + Impact</w:t>
      </w:r>
      <w:bookmarkEnd w:id="183"/>
    </w:p>
    <w:p>
      <w:pPr>
        <w:pStyle w:val="SourceCode"/>
        <w:bidi/>
      </w:pPr>
      <w:r>
        <w:rPr>
          <w:rStyle w:val="KeywordTok"/>
        </w:rPr>
        <w:t xml:space="preserve">def</w:t>
      </w:r>
      <w:r>
        <w:rPr>
          <w:rStyle w:val="NormalTok"/>
        </w:rPr>
        <w:t xml:space="preserve"> compute_news_score(item):</w:t>
      </w:r>
      <w:r>
        <w:br/>
      </w:r>
      <w:r>
        <w:rPr>
          <w:rStyle w:val="NormalTok"/>
        </w:rPr>
        <w:t xml:space="preserve">    s </w:t>
      </w:r>
      <w:r>
        <w:rPr>
          <w:rStyle w:val="OperatorTok"/>
        </w:rPr>
        <w:t xml:space="preserve">=</w:t>
      </w:r>
      <w:r>
        <w:rPr>
          <w:rStyle w:val="NormalTok"/>
        </w:rPr>
        <w:t xml:space="preserve"> finbert_sentiment(item.text)         </w:t>
      </w:r>
      <w:r>
        <w:rPr>
          <w:rStyle w:val="CommentTok"/>
        </w:rPr>
        <w:t xml:space="preserve"># -1..+1</w:t>
      </w:r>
      <w:r>
        <w:br/>
      </w:r>
      <w:r>
        <w:rPr>
          <w:rStyle w:val="NormalTok"/>
        </w:rPr>
        <w:t xml:space="preserve">    asset_match </w:t>
      </w:r>
      <w:r>
        <w:rPr>
          <w:rStyle w:val="OperatorTok"/>
        </w:rPr>
        <w:t xml:space="preserve">=</w:t>
      </w:r>
      <w:r>
        <w:rPr>
          <w:rStyle w:val="NormalTok"/>
        </w:rPr>
        <w:t xml:space="preserve"> entity_link(item, asset_keywords)  </w:t>
      </w:r>
      <w:r>
        <w:rPr>
          <w:rStyle w:val="CommentTok"/>
        </w:rPr>
        <w:t xml:space="preserve"># bool</w:t>
      </w:r>
      <w:r>
        <w:br/>
      </w:r>
      <w:r>
        <w:rPr>
          <w:rStyle w:val="NormalTok"/>
        </w:rPr>
        <w:t xml:space="preserve">    src_w </w:t>
      </w:r>
      <w:r>
        <w:rPr>
          <w:rStyle w:val="OperatorTok"/>
        </w:rPr>
        <w:t xml:space="preserve">=</w:t>
      </w:r>
      <w:r>
        <w:rPr>
          <w:rStyle w:val="NormalTok"/>
        </w:rPr>
        <w:t xml:space="preserve"> SOURCE_WEIGHTS.get(item.source, </w:t>
      </w:r>
      <w:r>
        <w:rPr>
          <w:rStyle w:val="FloatTok"/>
        </w:rPr>
        <w:t xml:space="preserve">0.5</w:t>
      </w:r>
      <w:r>
        <w:rPr>
          <w:rStyle w:val="NormalTok"/>
        </w:rPr>
        <w:t xml:space="preserve">)</w:t>
      </w:r>
      <w:r>
        <w:br/>
      </w:r>
      <w:r>
        <w:rPr>
          <w:rStyle w:val="NormalTok"/>
        </w:rPr>
        <w:t xml:space="preserve">    cat_w </w:t>
      </w:r>
      <w:r>
        <w:rPr>
          <w:rStyle w:val="OperatorTok"/>
        </w:rPr>
        <w:t xml:space="preserve">=</w:t>
      </w:r>
      <w:r>
        <w:rPr>
          <w:rStyle w:val="NormalTok"/>
        </w:rPr>
        <w:t xml:space="preserve"> CATEGORY_WEIGHTS[item.category]   </w:t>
      </w:r>
      <w:r>
        <w:rPr>
          <w:rStyle w:val="CommentTok"/>
        </w:rPr>
        <w:t xml:space="preserve"># CB &gt; CPI &gt; Tweet &gt; General</w:t>
      </w:r>
      <w:r>
        <w:br/>
      </w:r>
      <w:r>
        <w:rPr>
          <w:rStyle w:val="NormalTok"/>
        </w:rPr>
        <w:t xml:space="preserve">    fresh </w:t>
      </w:r>
      <w:r>
        <w:rPr>
          <w:rStyle w:val="OperatorTok"/>
        </w:rPr>
        <w:t xml:space="preserve">=</w:t>
      </w:r>
      <w:r>
        <w:rPr>
          <w:rStyle w:val="NormalTok"/>
        </w:rPr>
        <w:t xml:space="preserve"> freshness_decay(item.ts)          </w:t>
      </w:r>
      <w:r>
        <w:rPr>
          <w:rStyle w:val="CommentTok"/>
        </w:rPr>
        <w:t xml:space="preserve"># exp(-Δt/30min)</w:t>
      </w:r>
      <w:r>
        <w:br/>
      </w:r>
      <w:r>
        <w:rPr>
          <w:rStyle w:val="NormalTok"/>
        </w:rPr>
        <w:t xml:space="preserve">    impact </w:t>
      </w:r>
      <w:r>
        <w:rPr>
          <w:rStyle w:val="OperatorTok"/>
        </w:rPr>
        <w:t xml:space="preserve">=</w:t>
      </w:r>
      <w:r>
        <w:rPr>
          <w:rStyle w:val="NormalTok"/>
        </w:rPr>
        <w:t xml:space="preserve"> clamp((</w:t>
      </w:r>
      <w:r>
        <w:rPr>
          <w:rStyle w:val="BuiltInTok"/>
        </w:rPr>
        <w:t xml:space="preserve">abs</w:t>
      </w:r>
      <w:r>
        <w:rPr>
          <w:rStyle w:val="NormalTok"/>
        </w:rPr>
        <w:t xml:space="preserve">(s) </w:t>
      </w:r>
      <w:r>
        <w:rPr>
          <w:rStyle w:val="OperatorTok"/>
        </w:rPr>
        <w:t xml:space="preserve">*</w:t>
      </w:r>
      <w:r>
        <w:rPr>
          <w:rStyle w:val="NormalTok"/>
        </w:rPr>
        <w:t xml:space="preserve"> src_w </w:t>
      </w:r>
      <w:r>
        <w:rPr>
          <w:rStyle w:val="OperatorTok"/>
        </w:rPr>
        <w:t xml:space="preserve">*</w:t>
      </w:r>
      <w:r>
        <w:rPr>
          <w:rStyle w:val="NormalTok"/>
        </w:rPr>
        <w:t xml:space="preserve"> cat_w </w:t>
      </w:r>
      <w:r>
        <w:rPr>
          <w:rStyle w:val="OperatorTok"/>
        </w:rPr>
        <w:t xml:space="preserve">*</w:t>
      </w:r>
      <w:r>
        <w:rPr>
          <w:rStyle w:val="NormalTok"/>
        </w:rPr>
        <w:t xml:space="preserve"> fresh)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"sentiment"</w:t>
      </w:r>
      <w:r>
        <w:rPr>
          <w:rStyle w:val="NormalTok"/>
        </w:rPr>
        <w:t xml:space="preserve">: s</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StringTok"/>
        </w:rPr>
        <w:t xml:space="preserve">"impact"</w:t>
      </w:r>
      <w:r>
        <w:rPr>
          <w:rStyle w:val="NormalTok"/>
        </w:rPr>
        <w:t xml:space="preserve">: impact,</w:t>
      </w:r>
      <w:r>
        <w:br/>
      </w:r>
      <w:r>
        <w:rPr>
          <w:rStyle w:val="NormalTok"/>
        </w:rPr>
        <w:t xml:space="preserve">        </w:t>
      </w:r>
      <w:r>
        <w:rPr>
          <w:rStyle w:val="StringTok"/>
        </w:rPr>
        <w:t xml:space="preserve">"signed_impact"</w:t>
      </w:r>
      <w:r>
        <w:rPr>
          <w:rStyle w:val="NormalTok"/>
        </w:rPr>
        <w:t xml:space="preserve">: s</w:t>
      </w:r>
      <w:r>
        <w:rPr>
          <w:rStyle w:val="OperatorTok"/>
        </w:rPr>
        <w:t xml:space="preserve">*</w:t>
      </w:r>
      <w:r>
        <w:rPr>
          <w:rStyle w:val="NormalTok"/>
        </w:rPr>
        <w:t xml:space="preserve">impact,</w:t>
      </w:r>
      <w:r>
        <w:br/>
      </w:r>
      <w:r>
        <w:rPr>
          <w:rStyle w:val="NormalTok"/>
        </w:rPr>
        <w:t xml:space="preserve">    }</w:t>
      </w:r>
      <w:r>
        <w:br/>
      </w:r>
      <w:r>
        <w:br/>
      </w:r>
      <w:r>
        <w:rPr>
          <w:rStyle w:val="KeywordTok"/>
        </w:rPr>
        <w:t xml:space="preserve">def</w:t>
      </w:r>
      <w:r>
        <w:rPr>
          <w:rStyle w:val="NormalTok"/>
        </w:rPr>
        <w:t xml:space="preserve"> aggregate_fundamental_score(symbol, tf):</w:t>
      </w:r>
      <w:r>
        <w:br/>
      </w:r>
      <w:r>
        <w:rPr>
          <w:rStyle w:val="NormalTok"/>
        </w:rPr>
        <w:t xml:space="preserve">    items </w:t>
      </w:r>
      <w:r>
        <w:rPr>
          <w:rStyle w:val="OperatorTok"/>
        </w:rPr>
        <w:t xml:space="preserve">=</w:t>
      </w:r>
      <w:r>
        <w:rPr>
          <w:rStyle w:val="NormalTok"/>
        </w:rPr>
        <w:t xml:space="preserve"> recent_news_for(symbol, last</w:t>
      </w:r>
      <w:r>
        <w:rPr>
          <w:rStyle w:val="OperatorTok"/>
        </w:rPr>
        <w:t xml:space="preserve">=</w:t>
      </w:r>
      <w:r>
        <w:rPr>
          <w:rStyle w:val="NormalTok"/>
        </w:rPr>
        <w:t xml:space="preserve">window_for(tf))</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items: </w:t>
      </w:r>
      <w:r>
        <w:rPr>
          <w:rStyle w:val="ControlFlowTok"/>
        </w:rPr>
        <w:t xml:space="preserve">return</w:t>
      </w:r>
      <w:r>
        <w:rPr>
          <w:rStyle w:val="NormalTok"/>
        </w:rPr>
        <w:t xml:space="preserve"> </w:t>
      </w:r>
      <w:r>
        <w:rPr>
          <w:rStyle w:val="DecValTok"/>
        </w:rPr>
        <w:t xml:space="preserve">50</w:t>
      </w:r>
      <w:r>
        <w:rPr>
          <w:rStyle w:val="NormalTok"/>
        </w:rPr>
        <w:t xml:space="preserve">  </w:t>
      </w:r>
      <w:r>
        <w:rPr>
          <w:rStyle w:val="CommentTok"/>
        </w:rPr>
        <w:t xml:space="preserve"># neutral</w:t>
      </w:r>
      <w:r>
        <w:br/>
      </w:r>
      <w:r>
        <w:rPr>
          <w:rStyle w:val="NormalTok"/>
        </w:rPr>
        <w:t xml:space="preserve">    weighted </w:t>
      </w:r>
      <w:r>
        <w:rPr>
          <w:rStyle w:val="OperatorTok"/>
        </w:rPr>
        <w:t xml:space="preserve">=</w:t>
      </w:r>
      <w:r>
        <w:rPr>
          <w:rStyle w:val="NormalTok"/>
        </w:rPr>
        <w:t xml:space="preserve"> </w:t>
      </w:r>
      <w:r>
        <w:rPr>
          <w:rStyle w:val="BuiltInTok"/>
        </w:rPr>
        <w:t xml:space="preserve">sum</w:t>
      </w:r>
      <w:r>
        <w:rPr>
          <w:rStyle w:val="NormalTok"/>
        </w:rPr>
        <w:t xml:space="preserve">(it.signed_impact </w:t>
      </w:r>
      <w:r>
        <w:rPr>
          <w:rStyle w:val="ControlFlowTok"/>
        </w:rPr>
        <w:t xml:space="preserve">for</w:t>
      </w:r>
      <w:r>
        <w:rPr>
          <w:rStyle w:val="NormalTok"/>
        </w:rPr>
        <w:t xml:space="preserve"> it </w:t>
      </w:r>
      <w:r>
        <w:rPr>
          <w:rStyle w:val="KeywordTok"/>
        </w:rPr>
        <w:t xml:space="preserve">in</w:t>
      </w:r>
      <w:r>
        <w:rPr>
          <w:rStyle w:val="NormalTok"/>
        </w:rPr>
        <w:t xml:space="preserve"> items)</w:t>
      </w:r>
      <w:r>
        <w:br/>
      </w:r>
      <w:r>
        <w:rPr>
          <w:rStyle w:val="NormalTok"/>
        </w:rPr>
        <w:t xml:space="preserve">    norm </w:t>
      </w:r>
      <w:r>
        <w:rPr>
          <w:rStyle w:val="OperatorTok"/>
        </w:rPr>
        <w:t xml:space="preserve">=</w:t>
      </w:r>
      <w:r>
        <w:rPr>
          <w:rStyle w:val="NormalTok"/>
        </w:rPr>
        <w:t xml:space="preserve"> </w:t>
      </w:r>
      <w:r>
        <w:rPr>
          <w:rStyle w:val="BuiltInTok"/>
        </w:rPr>
        <w:t xml:space="preserve">sum</w:t>
      </w:r>
      <w:r>
        <w:rPr>
          <w:rStyle w:val="NormalTok"/>
        </w:rPr>
        <w:t xml:space="preserve">(it.impact </w:t>
      </w:r>
      <w:r>
        <w:rPr>
          <w:rStyle w:val="ControlFlowTok"/>
        </w:rPr>
        <w:t xml:space="preserve">for</w:t>
      </w:r>
      <w:r>
        <w:rPr>
          <w:rStyle w:val="NormalTok"/>
        </w:rPr>
        <w:t xml:space="preserve"> it </w:t>
      </w:r>
      <w:r>
        <w:rPr>
          <w:rStyle w:val="KeywordTok"/>
        </w:rPr>
        <w:t xml:space="preserve">in</w:t>
      </w:r>
      <w:r>
        <w:rPr>
          <w:rStyle w:val="NormalTok"/>
        </w:rPr>
        <w:t xml:space="preserve"> items) </w:t>
      </w:r>
      <w:r>
        <w:rPr>
          <w:rStyle w:val="KeywordTok"/>
        </w:rPr>
        <w:t xml:space="preserve">or</w:t>
      </w:r>
      <w:r>
        <w:rPr>
          <w:rStyle w:val="NormalTok"/>
        </w:rPr>
        <w:t xml:space="preserve"> </w:t>
      </w:r>
      <w:r>
        <w:rPr>
          <w:rStyle w:val="DecValTok"/>
        </w:rPr>
        <w:t xml:space="preserve">1</w:t>
      </w:r>
      <w:r>
        <w:br/>
      </w:r>
      <w:r>
        <w:rPr>
          <w:rStyle w:val="NormalTok"/>
        </w:rPr>
        <w:t xml:space="preserve">    direction </w:t>
      </w:r>
      <w:r>
        <w:rPr>
          <w:rStyle w:val="OperatorTok"/>
        </w:rPr>
        <w:t xml:space="preserve">=</w:t>
      </w:r>
      <w:r>
        <w:rPr>
          <w:rStyle w:val="NormalTok"/>
        </w:rPr>
        <w:t xml:space="preserve"> weighted </w:t>
      </w:r>
      <w:r>
        <w:rPr>
          <w:rStyle w:val="OperatorTok"/>
        </w:rPr>
        <w:t xml:space="preserve">/</w:t>
      </w:r>
      <w:r>
        <w:rPr>
          <w:rStyle w:val="NormalTok"/>
        </w:rPr>
        <w:t xml:space="preserve"> norm   </w:t>
      </w:r>
      <w:r>
        <w:rPr>
          <w:rStyle w:val="CommentTok"/>
        </w:rPr>
        <w:t xml:space="preserve"># -100..+100</w:t>
      </w:r>
      <w:r>
        <w:br/>
      </w:r>
      <w:r>
        <w:rPr>
          <w:rStyle w:val="NormalTok"/>
        </w:rPr>
        <w:t xml:space="preserve">    </w:t>
      </w:r>
      <w:r>
        <w:rPr>
          <w:rStyle w:val="ControlFlowTok"/>
        </w:rPr>
        <w:t xml:space="preserve">return</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direction</w:t>
      </w:r>
      <w:r>
        <w:rPr>
          <w:rStyle w:val="OperatorTok"/>
        </w:rPr>
        <w:t xml:space="preserve">/</w:t>
      </w:r>
      <w:r>
        <w:rPr>
          <w:rStyle w:val="DecValTok"/>
        </w:rPr>
        <w:t xml:space="preserve">2</w:t>
      </w:r>
      <w:r>
        <w:rPr>
          <w:rStyle w:val="NormalTok"/>
        </w:rPr>
        <w:t xml:space="preserve">       </w:t>
      </w:r>
      <w:r>
        <w:rPr>
          <w:rStyle w:val="CommentTok"/>
        </w:rPr>
        <w:t xml:space="preserve"># 0..100 buy bias</w:t>
      </w:r>
    </w:p>
    <w:p>
      <w:pPr>
        <w:pStyle w:val="Heading2"/>
        <w:bidi/>
      </w:pPr>
      <w:bookmarkStart w:id="184" w:name="جدول-الأخبار-في-الواجهة"/>
      <w:r>
        <w:rPr>
          <w:rtl/>
        </w:rPr>
        <w:t xml:space="preserve">14.3 جدول الأخبار في الواجهة</w:t>
      </w:r>
      <w:bookmarkEnd w:id="184"/>
    </w:p>
    <w:p>
      <w:pPr>
        <w:bidi/>
      </w:pPr>
      <w:r>
        <w:rPr>
          <w:rtl/>
        </w:rPr>
        <w:t xml:space="preserve">ما تراه رزان فعلياً في الجدول الثاني:</w:t>
      </w:r>
      <w:r>
        <w:rPr>
          <w:rtl/>
        </w:rPr>
        <w:t xml:space="preserve"> </w:t>
      </w:r>
      <w:r>
        <w:rPr>
          <w:rtl/>
        </w:rPr>
        <w:t xml:space="preserve">- صفّ لكل خبر/مؤشر/تصريح/خطاب/تقرير/تغريدة.</w:t>
      </w:r>
      <w:r>
        <w:rPr>
          <w:rtl/>
        </w:rPr>
        <w:t xml:space="preserve"> </w:t>
      </w:r>
      <w:r>
        <w:rPr>
          <w:rtl/>
        </w:rPr>
        <w:t xml:space="preserve">- التوقيت العالمي + المحلي (يُحوَّل من tz_user).</w:t>
      </w:r>
      <w:r>
        <w:rPr>
          <w:rtl/>
        </w:rPr>
        <w:t xml:space="preserve"> </w:t>
      </w:r>
      <w:r>
        <w:rPr>
          <w:rtl/>
        </w:rPr>
        <w:t xml:space="preserve">- السابق/المتوقع/الفعلي بأرقام.</w:t>
      </w:r>
      <w:r>
        <w:rPr>
          <w:rtl/>
        </w:rPr>
        <w:t xml:space="preserve"> </w:t>
      </w:r>
      <w:r>
        <w:rPr>
          <w:rtl/>
        </w:rPr>
        <w:t xml:space="preserve">- النص المفصّل (مفهوم لمبتدئ).</w:t>
      </w:r>
      <w:r>
        <w:rPr>
          <w:rtl/>
        </w:rPr>
        <w:t xml:space="preserve"> </w:t>
      </w:r>
      <w:r>
        <w:rPr>
          <w:rtl/>
        </w:rPr>
        <w:t xml:space="preserve">- النتيجة (إيجابي/سلبي/محايد).</w:t>
      </w:r>
      <w:r>
        <w:rPr>
          <w:rtl/>
        </w:rPr>
        <w:t xml:space="preserve"> </w:t>
      </w:r>
      <w:r>
        <w:rPr>
          <w:rtl/>
        </w:rPr>
        <w:t xml:space="preserve">- قرار شراء/بيع.</w:t>
      </w:r>
      <w:r>
        <w:rPr>
          <w:rtl/>
        </w:rPr>
        <w:t xml:space="preserve"> </w:t>
      </w:r>
      <w:r>
        <w:rPr>
          <w:rtl/>
        </w:rPr>
        <w:t xml:space="preserve">- الدرجة الموزونة.</w:t>
      </w:r>
      <w:r>
        <w:rPr>
          <w:rtl/>
        </w:rPr>
        <w:t xml:space="preserve"> </w:t>
      </w:r>
      <w:r>
        <w:rPr>
          <w:rtl/>
        </w:rPr>
        <w:t xml:space="preserve">- النسبة من 20٪.</w:t>
      </w:r>
    </w:p>
    <w:p>
      <w:pPr>
        <w:pStyle w:val="Heading2"/>
        <w:bidi/>
      </w:pPr>
      <w:bookmarkStart w:id="185" w:name="إيقاف-التداول-حول-الأخبار"/>
      <w:r>
        <w:rPr>
          <w:rtl/>
        </w:rPr>
        <w:t xml:space="preserve">14.4 إيقاف التداول حول الأخبار</w:t>
      </w:r>
      <w:bookmarkEnd w:id="185"/>
    </w:p>
    <w:p>
      <w:pPr>
        <w:numPr>
          <w:ilvl w:val="0"/>
          <w:numId w:val="1039"/>
        </w:numPr>
        <w:pStyle w:val="Compact"/>
        <w:bidi/>
      </w:pPr>
      <w:r>
        <w:rPr>
          <w:rtl/>
        </w:rPr>
        <w:t xml:space="preserve">30 دقيقة قبل + 15 دقيقة بعد Red News: إيقاف فتح صفقات جديدة.</w:t>
      </w:r>
    </w:p>
    <w:p>
      <w:pPr>
        <w:numPr>
          <w:ilvl w:val="0"/>
          <w:numId w:val="1039"/>
        </w:numPr>
        <w:pStyle w:val="Compact"/>
        <w:bidi/>
      </w:pPr>
      <w:r>
        <w:rPr>
          <w:rtl/>
        </w:rPr>
        <w:t xml:space="preserve">إذا صفقة مفتوحة: نقل SL إلى Break-even + تقليل الـ TP1.</w:t>
      </w:r>
    </w:p>
    <w:p>
      <w:pPr>
        <w:numPr>
          <w:ilvl w:val="0"/>
          <w:numId w:val="1039"/>
        </w:numPr>
        <w:pStyle w:val="Compact"/>
        <w:bidi/>
      </w:pPr>
      <w:r>
        <w:rPr>
          <w:rtl/>
        </w:rPr>
        <w:t xml:space="preserve">في النافذة Orange News: تشديد Confluence إلى 85٪.</w:t>
      </w:r>
    </w:p>
    <w:p>
      <w:r>
        <w:pict>
          <v:rect style="width:0;height:1.5pt" o:hralign="center" o:hrstd="t" o:hr="t"/>
        </w:pict>
      </w:r>
    </w:p>
    <w:p>
      <w:pPr>
        <w:pStyle w:val="Heading1"/>
        <w:bidi/>
      </w:pPr>
      <w:bookmarkStart w:id="186" w:name="X3ba71ef0eceec82a37115f5c3c80026997485ca"/>
      <w:r>
        <w:rPr>
          <w:rtl/>
        </w:rPr>
        <w:t xml:space="preserve">الجزء الخامس عشر — محرّك إدارة المخاطر وخطة التداول</w:t>
      </w:r>
      <w:bookmarkEnd w:id="186"/>
    </w:p>
    <w:p>
      <w:pPr>
        <w:pStyle w:val="Heading2"/>
        <w:bidi/>
      </w:pPr>
      <w:bookmarkStart w:id="187" w:name="حسابات-الـ-position-sizing"/>
      <w:r>
        <w:rPr>
          <w:rtl/>
        </w:rPr>
        <w:t xml:space="preserve">15.1 حسابات الـ Position Sizing</w:t>
      </w:r>
      <w:bookmarkEnd w:id="187"/>
    </w:p>
    <w:p>
      <w:pPr>
        <w:pStyle w:val="SourceCode"/>
        <w:bidi/>
      </w:pPr>
      <w:r>
        <w:rPr>
          <w:rStyle w:val="VerbatimChar"/>
          <w:rtl/>
        </w:rPr>
        <w:t xml:space="preserve">risk_amount = balance * risk_pct</w:t>
      </w:r>
      <w:r>
        <w:br/>
      </w:r>
      <w:r>
        <w:rPr>
          <w:rStyle w:val="VerbatimChar"/>
          <w:rtl/>
        </w:rPr>
        <w:t xml:space="preserve">sl_distance_pips = abs(entry - sl) / pip_size</w:t>
      </w:r>
      <w:r>
        <w:br/>
      </w:r>
      <w:r>
        <w:rPr>
          <w:rStyle w:val="VerbatimChar"/>
          <w:rtl/>
        </w:rPr>
        <w:t xml:space="preserve">pip_value = (lot_size * contract_size * pip_size) / quote_to_account_fx_rate</w:t>
      </w:r>
      <w:r>
        <w:br/>
      </w:r>
      <w:r>
        <w:rPr>
          <w:rStyle w:val="VerbatimChar"/>
          <w:rtl/>
        </w:rPr>
        <w:t xml:space="preserve">required_lot = risk_amount / (sl_distance_pips * pip_value_per_1_lot)</w:t>
      </w:r>
      <w:r>
        <w:br/>
      </w:r>
      <w:r>
        <w:rPr>
          <w:rStyle w:val="VerbatimChar"/>
          <w:rtl/>
        </w:rPr>
        <w:t xml:space="preserve">clamp lot to broker min/max + step.</w:t>
      </w:r>
    </w:p>
    <w:p>
      <w:pPr>
        <w:pStyle w:val="Heading2"/>
        <w:bidi/>
      </w:pPr>
      <w:bookmarkStart w:id="188" w:name="قانون-الريشيو-13"/>
      <w:r>
        <w:rPr>
          <w:rtl/>
        </w:rPr>
        <w:t xml:space="preserve">15.2 قانون الريشيو 1:3</w:t>
      </w:r>
      <w:bookmarkEnd w:id="188"/>
    </w:p>
    <w:p>
      <w:pPr>
        <w:pStyle w:val="SourceCode"/>
        <w:bidi/>
      </w:pPr>
      <w:r>
        <w:rPr>
          <w:rStyle w:val="VerbatimChar"/>
          <w:rtl/>
        </w:rPr>
        <w:t xml:space="preserve">TP1 = entry + 1 * sl_distance   (close 30% of position)</w:t>
      </w:r>
      <w:r>
        <w:br/>
      </w:r>
      <w:r>
        <w:rPr>
          <w:rStyle w:val="VerbatimChar"/>
          <w:rtl/>
        </w:rPr>
        <w:t xml:space="preserve">TP2 = entry + 2 * sl_distance   (close 30%)</w:t>
      </w:r>
      <w:r>
        <w:br/>
      </w:r>
      <w:r>
        <w:rPr>
          <w:rStyle w:val="VerbatimChar"/>
          <w:rtl/>
        </w:rPr>
        <w:t xml:space="preserve">TP3 = entry + 3 * sl_distance   (close 30%)</w:t>
      </w:r>
      <w:r>
        <w:br/>
      </w:r>
      <w:r>
        <w:rPr>
          <w:rStyle w:val="VerbatimChar"/>
          <w:rtl/>
        </w:rPr>
        <w:t xml:space="preserve">final_tp = entry + 5 * sl_distance (let the rest run with trailing)</w:t>
      </w:r>
    </w:p>
    <w:p>
      <w:pPr>
        <w:pStyle w:val="Heading2"/>
        <w:bidi/>
      </w:pPr>
      <w:bookmarkStart w:id="189" w:name="trailing-stop-ذكي"/>
      <w:r>
        <w:rPr>
          <w:rtl/>
        </w:rPr>
        <w:t xml:space="preserve">15.3 Trailing Stop ذكي</w:t>
      </w:r>
      <w:bookmarkEnd w:id="189"/>
    </w:p>
    <w:p>
      <w:pPr>
        <w:pStyle w:val="SourceCode"/>
        <w:bidi/>
      </w:pPr>
      <w:r>
        <w:rPr>
          <w:rStyle w:val="VerbatimChar"/>
          <w:rtl/>
        </w:rPr>
        <w:t xml:space="preserve">After TP1 hit  → move SL to entry (breakeven).</w:t>
      </w:r>
      <w:r>
        <w:br/>
      </w:r>
      <w:r>
        <w:rPr>
          <w:rStyle w:val="VerbatimChar"/>
          <w:rtl/>
        </w:rPr>
        <w:t xml:space="preserve">After TP2 hit  → move SL to TP1 price (lock 1R profit).</w:t>
      </w:r>
      <w:r>
        <w:br/>
      </w:r>
      <w:r>
        <w:rPr>
          <w:rStyle w:val="VerbatimChar"/>
          <w:rtl/>
        </w:rPr>
        <w:t xml:space="preserve">After TP3 hit  → ATR Trailing Stop at 2×ATR(14).</w:t>
      </w:r>
    </w:p>
    <w:p>
      <w:pPr>
        <w:pStyle w:val="Heading2"/>
        <w:bidi/>
      </w:pPr>
      <w:bookmarkStart w:id="190" w:name="الرافعة-المالية-الديناميكية"/>
      <w:r>
        <w:rPr>
          <w:rtl/>
        </w:rPr>
        <w:t xml:space="preserve">15.4 الرافعة المالية الديناميكية</w:t>
      </w:r>
      <w:bookmarkEnd w:id="190"/>
    </w:p>
    <w:tbl>
      <w:tblPr>
        <w:tblStyle w:val="Table"/>
        <w:tblW w:type="pct" w:w="0.0"/>
        <w:tblLook w:firstRow="1"/>
      </w:tblPr>
      <w:tblGrid/>
      <w:tr>
        <w:trPr>
          <w:cnfStyle w:firstRow="1"/>
        </w:trPr>
        <w:tc>
          <w:tcPr>
            <w:tcBorders>
              <w:bottom w:val="single"/>
            </w:tcBorders>
            <w:vAlign w:val="bottom"/>
          </w:tcPr>
          <w:p>
            <w:pPr>
              <w:pStyle w:val="Compact"/>
              <w:bidi/>
              <w:jc w:val="left"/>
            </w:pPr>
            <w:r>
              <w:rPr>
                <w:rtl/>
              </w:rPr>
              <w:t xml:space="preserve">رأس المال</w:t>
            </w:r>
          </w:p>
        </w:tc>
        <w:tc>
          <w:tcPr>
            <w:tcBorders>
              <w:bottom w:val="single"/>
            </w:tcBorders>
            <w:vAlign w:val="bottom"/>
          </w:tcPr>
          <w:p>
            <w:pPr>
              <w:pStyle w:val="Compact"/>
              <w:bidi/>
              <w:jc w:val="left"/>
            </w:pPr>
            <w:r>
              <w:rPr>
                <w:rtl/>
              </w:rPr>
              <w:t xml:space="preserve">الرافعة المقترحة</w:t>
            </w:r>
          </w:p>
        </w:tc>
      </w:tr>
      <w:tr>
        <w:tc>
          <w:p>
            <w:pPr>
              <w:pStyle w:val="Compact"/>
              <w:bidi/>
              <w:jc w:val="left"/>
            </w:pPr>
            <w:r>
              <w:rPr>
                <w:rtl/>
              </w:rPr>
              <w:t xml:space="preserve">&lt; $1,000</w:t>
            </w:r>
          </w:p>
        </w:tc>
        <w:tc>
          <w:p>
            <w:pPr>
              <w:pStyle w:val="Compact"/>
              <w:bidi/>
              <w:jc w:val="left"/>
            </w:pPr>
            <w:r>
              <w:rPr>
                <w:rtl/>
              </w:rPr>
              <w:t xml:space="preserve">1:30 (أوروبية/متحفظة)</w:t>
            </w:r>
          </w:p>
        </w:tc>
      </w:tr>
      <w:tr>
        <w:tc>
          <w:p>
            <w:pPr>
              <w:pStyle w:val="Compact"/>
              <w:bidi/>
              <w:jc w:val="left"/>
            </w:pPr>
            <w:r>
              <w:rPr>
                <w:rtl/>
              </w:rPr>
              <w:t xml:space="preserve">$1,000–$10,000</w:t>
            </w:r>
          </w:p>
        </w:tc>
        <w:tc>
          <w:p>
            <w:pPr>
              <w:pStyle w:val="Compact"/>
              <w:bidi/>
              <w:jc w:val="left"/>
            </w:pPr>
            <w:r>
              <w:rPr>
                <w:rtl/>
              </w:rPr>
              <w:t xml:space="preserve">1:100</w:t>
            </w:r>
          </w:p>
        </w:tc>
      </w:tr>
      <w:tr>
        <w:tc>
          <w:p>
            <w:pPr>
              <w:pStyle w:val="Compact"/>
              <w:bidi/>
              <w:jc w:val="left"/>
            </w:pPr>
            <w:r>
              <w:rPr>
                <w:rtl/>
              </w:rPr>
              <w:t xml:space="preserve">$10,000–$50,000</w:t>
            </w:r>
          </w:p>
        </w:tc>
        <w:tc>
          <w:p>
            <w:pPr>
              <w:pStyle w:val="Compact"/>
              <w:bidi/>
              <w:jc w:val="left"/>
            </w:pPr>
            <w:r>
              <w:rPr>
                <w:rtl/>
              </w:rPr>
              <w:t xml:space="preserve">1:200</w:t>
            </w:r>
          </w:p>
        </w:tc>
      </w:tr>
      <w:tr>
        <w:tc>
          <w:p>
            <w:pPr>
              <w:pStyle w:val="Compact"/>
              <w:bidi/>
              <w:jc w:val="left"/>
            </w:pPr>
            <w:r>
              <w:rPr>
                <w:rtl/>
              </w:rPr>
              <w:t xml:space="preserve">$50,000–$200,000</w:t>
            </w:r>
          </w:p>
        </w:tc>
        <w:tc>
          <w:p>
            <w:pPr>
              <w:pStyle w:val="Compact"/>
              <w:bidi/>
              <w:jc w:val="left"/>
            </w:pPr>
            <w:r>
              <w:rPr>
                <w:rtl/>
              </w:rPr>
              <w:t xml:space="preserve">1:500 (إن سمح البروكر)</w:t>
            </w:r>
          </w:p>
        </w:tc>
      </w:tr>
      <w:tr>
        <w:tc>
          <w:p>
            <w:pPr>
              <w:pStyle w:val="Compact"/>
              <w:bidi/>
              <w:jc w:val="left"/>
            </w:pPr>
            <w:r>
              <w:rPr>
                <w:rtl/>
              </w:rPr>
              <w:t xml:space="preserve">&gt; $200,000</w:t>
            </w:r>
          </w:p>
        </w:tc>
        <w:tc>
          <w:p>
            <w:pPr>
              <w:pStyle w:val="Compact"/>
              <w:bidi/>
              <w:jc w:val="left"/>
            </w:pPr>
            <w:r>
              <w:rPr>
                <w:rtl/>
              </w:rPr>
              <w:t xml:space="preserve">1:500 max، مع تقليل المخاطرة لـ 0.5–1٪</w:t>
            </w:r>
          </w:p>
        </w:tc>
      </w:tr>
    </w:tbl>
    <w:p>
      <w:pPr>
        <w:pStyle w:val="Heading2"/>
        <w:bidi/>
      </w:pPr>
      <w:bookmarkStart w:id="191" w:name="الحماية-متعددة-الطبقات"/>
      <w:r>
        <w:rPr>
          <w:rtl/>
        </w:rPr>
        <w:t xml:space="preserve">15.5 الحماية متعددة الطبقات</w:t>
      </w:r>
      <w:bookmarkEnd w:id="191"/>
    </w:p>
    <w:p>
      <w:pPr>
        <w:numPr>
          <w:ilvl w:val="0"/>
          <w:numId w:val="1040"/>
        </w:numPr>
        <w:pStyle w:val="Compact"/>
        <w:bidi/>
      </w:pPr>
      <w:r>
        <w:rPr>
          <w:rtl/>
        </w:rPr>
        <w:t xml:space="preserve">حدّ خسارة يومي: -3٪ → إيقاف البوت تلقائياً 24 ساعة.</w:t>
      </w:r>
    </w:p>
    <w:p>
      <w:pPr>
        <w:numPr>
          <w:ilvl w:val="0"/>
          <w:numId w:val="1040"/>
        </w:numPr>
        <w:pStyle w:val="Compact"/>
        <w:bidi/>
      </w:pPr>
      <w:r>
        <w:rPr>
          <w:rtl/>
        </w:rPr>
        <w:t xml:space="preserve">حدّ خسارة أسبوعي: -7٪ → إيقاف 7 أيام.</w:t>
      </w:r>
    </w:p>
    <w:p>
      <w:pPr>
        <w:numPr>
          <w:ilvl w:val="0"/>
          <w:numId w:val="1040"/>
        </w:numPr>
        <w:pStyle w:val="Compact"/>
        <w:bidi/>
      </w:pPr>
      <w:r>
        <w:rPr>
          <w:rtl/>
        </w:rPr>
        <w:t xml:space="preserve">حدّ خسارة شهري: -15٪ → إيقاف ومراجعة من الإدارة.</w:t>
      </w:r>
    </w:p>
    <w:p>
      <w:pPr>
        <w:numPr>
          <w:ilvl w:val="0"/>
          <w:numId w:val="1040"/>
        </w:numPr>
        <w:pStyle w:val="Compact"/>
        <w:bidi/>
      </w:pPr>
      <w:r>
        <w:rPr>
          <w:rtl/>
        </w:rPr>
        <w:t xml:space="preserve">Equity Drawdown Floor: 80٪ من رأس المال الابتدائي.</w:t>
      </w:r>
    </w:p>
    <w:p>
      <w:pPr>
        <w:numPr>
          <w:ilvl w:val="0"/>
          <w:numId w:val="1040"/>
        </w:numPr>
        <w:pStyle w:val="Compact"/>
        <w:bidi/>
      </w:pPr>
      <w:r>
        <w:rPr>
          <w:rtl/>
        </w:rPr>
        <w:t xml:space="preserve">حدّ صفقات متزامنة: ≤ 3 على نفس الأصل، ≤ 5 إجمالاً.</w:t>
      </w:r>
    </w:p>
    <w:p>
      <w:pPr>
        <w:numPr>
          <w:ilvl w:val="0"/>
          <w:numId w:val="1040"/>
        </w:numPr>
        <w:pStyle w:val="Compact"/>
        <w:bidi/>
      </w:pPr>
      <w:r>
        <w:rPr>
          <w:rtl/>
        </w:rPr>
        <w:t xml:space="preserve">Margin Call Pre-warning: عند Margin Level &lt; 250٪.</w:t>
      </w:r>
    </w:p>
    <w:p>
      <w:pPr>
        <w:pStyle w:val="Heading2"/>
        <w:bidi/>
      </w:pPr>
      <w:bookmarkStart w:id="192" w:name="جدول-خطة-التداول-الجدول-السابع-مكتمل"/>
      <w:r>
        <w:rPr>
          <w:rtl/>
        </w:rPr>
        <w:t xml:space="preserve">15.6 جدول خطة التداول (الجدول السابع) — مكتمل</w:t>
      </w:r>
      <w:bookmarkEnd w:id="192"/>
    </w:p>
    <w:p>
      <w:pPr>
        <w:bidi/>
      </w:pPr>
      <w:r>
        <w:rPr>
          <w:rtl/>
        </w:rPr>
        <w:t xml:space="preserve">كل صفّ مذكور في 3.7 يُحسب لحظياً ويُعرض على الواجهة. يُسجَّل كل تغيير في</w:t>
      </w:r>
      <w:r>
        <w:rPr>
          <w:rtl/>
        </w:rPr>
        <w:t xml:space="preserve"> </w:t>
      </w:r>
      <w:r>
        <w:rPr>
          <w:rStyle w:val="VerbatimChar"/>
          <w:rtl/>
        </w:rPr>
        <w:t xml:space="preserve">trade_plans</w:t>
      </w:r>
      <w:r>
        <w:rPr>
          <w:rtl/>
        </w:rPr>
        <w:t xml:space="preserve"> </w:t>
      </w:r>
      <w:r>
        <w:rPr>
          <w:rtl/>
        </w:rPr>
        <w:t xml:space="preserve">و</w:t>
      </w:r>
      <w:r>
        <w:rPr>
          <w:rtl/>
        </w:rPr>
        <w:t xml:space="preserve"> </w:t>
      </w:r>
      <w:r>
        <w:rPr>
          <w:rStyle w:val="VerbatimChar"/>
          <w:rtl/>
        </w:rPr>
        <w:t xml:space="preserve">trade_events</w:t>
      </w:r>
      <w:r>
        <w:rPr>
          <w:rtl/>
        </w:rPr>
        <w:t xml:space="preserve">.</w:t>
      </w:r>
    </w:p>
    <w:p>
      <w:r>
        <w:pict>
          <v:rect style="width:0;height:1.5pt" o:hralign="center" o:hrstd="t" o:hr="t"/>
        </w:pict>
      </w:r>
    </w:p>
    <w:p>
      <w:pPr>
        <w:pStyle w:val="Heading1"/>
        <w:bidi/>
      </w:pPr>
      <w:bookmarkStart w:id="193" w:name="Xaffef3930602901997de0d355e28e2388a3cc1d"/>
      <w:r>
        <w:rPr>
          <w:rtl/>
        </w:rPr>
        <w:t xml:space="preserve">الجزء السادس عشر — محرّك التنفيذ والربط المباشر مع البروكرز</w:t>
      </w:r>
      <w:bookmarkEnd w:id="193"/>
    </w:p>
    <w:p>
      <w:pPr>
        <w:pStyle w:val="Heading2"/>
        <w:bidi/>
      </w:pPr>
      <w:bookmarkStart w:id="194" w:name="تدفق-الربط-onboarding"/>
      <w:r>
        <w:rPr>
          <w:rtl/>
        </w:rPr>
        <w:t xml:space="preserve">16.1 تدفق الربط (Onboarding)</w:t>
      </w:r>
      <w:bookmarkEnd w:id="194"/>
    </w:p>
    <w:p>
      <w:pPr>
        <w:pStyle w:val="SourceCode"/>
        <w:bidi/>
      </w:pPr>
      <w:r>
        <w:rPr>
          <w:rStyle w:val="VerbatimChar"/>
          <w:rtl/>
        </w:rPr>
        <w:t xml:space="preserve">1. المستخدم يفتح صفحة "ربط حساب وسيط".</w:t>
      </w:r>
      <w:r>
        <w:br/>
      </w:r>
      <w:r>
        <w:rPr>
          <w:rStyle w:val="VerbatimChar"/>
          <w:rtl/>
        </w:rPr>
        <w:t xml:space="preserve">2. يختار البروكر (Exness | Capital).</w:t>
      </w:r>
      <w:r>
        <w:br/>
      </w:r>
      <w:r>
        <w:rPr>
          <w:rStyle w:val="VerbatimChar"/>
          <w:rtl/>
        </w:rPr>
        <w:t xml:space="preserve">3. يدخل: حساب رقم + كلمة API + سيرفر (مثل Exness-MT5Real7).</w:t>
      </w:r>
      <w:r>
        <w:br/>
      </w:r>
      <w:r>
        <w:rPr>
          <w:rStyle w:val="VerbatimChar"/>
          <w:rtl/>
        </w:rPr>
        <w:t xml:space="preserve">4. يقبل شروط Authorization (مفتاح يُحفظ مشفراً في DB).</w:t>
      </w:r>
      <w:r>
        <w:br/>
      </w:r>
      <w:r>
        <w:rPr>
          <w:rStyle w:val="VerbatimChar"/>
          <w:rtl/>
        </w:rPr>
        <w:t xml:space="preserve">5. الـ Backend يفعّل اختباراً: getBalance → success → store + activate.</w:t>
      </w:r>
      <w:r>
        <w:br/>
      </w:r>
      <w:r>
        <w:rPr>
          <w:rStyle w:val="VerbatimChar"/>
          <w:rtl/>
        </w:rPr>
        <w:t xml:space="preserve">6. واجهة المستخدم تعرض: Balance, Equity, Margin, Free Margin, Margin Level.</w:t>
      </w:r>
    </w:p>
    <w:p>
      <w:pPr>
        <w:pStyle w:val="Heading2"/>
        <w:bidi/>
      </w:pPr>
      <w:bookmarkStart w:id="195" w:name="محرك-التنفيذ-الآلي-auto-mode"/>
      <w:r>
        <w:rPr>
          <w:rtl/>
        </w:rPr>
        <w:t xml:space="preserve">16.2 محرّك التنفيذ الآلي (Auto Mode)</w:t>
      </w:r>
      <w:bookmarkEnd w:id="195"/>
    </w:p>
    <w:p>
      <w:pPr>
        <w:pStyle w:val="SourceCode"/>
        <w:bidi/>
      </w:pPr>
      <w:r>
        <w:rPr>
          <w:rStyle w:val="VerbatimChar"/>
          <w:rtl/>
        </w:rPr>
        <w:t xml:space="preserve">loop every TF tick (e.g., new 1M close):</w:t>
      </w:r>
      <w:r>
        <w:br/>
      </w:r>
      <w:r>
        <w:rPr>
          <w:rStyle w:val="VerbatimChar"/>
          <w:rtl/>
        </w:rPr>
        <w:t xml:space="preserve">   for each symbol in watchlist:</w:t>
      </w:r>
      <w:r>
        <w:br/>
      </w:r>
      <w:r>
        <w:rPr>
          <w:rStyle w:val="VerbatimChar"/>
          <w:rtl/>
        </w:rPr>
        <w:t xml:space="preserve">      result = voting_engine.evaluate(symbol, tf)</w:t>
      </w:r>
      <w:r>
        <w:br/>
      </w:r>
      <w:r>
        <w:rPr>
          <w:rStyle w:val="VerbatimChar"/>
          <w:rtl/>
        </w:rPr>
        <w:t xml:space="preserve">      if result.decision == 'buy' and confluence&gt;=80 and risk_ok():</w:t>
      </w:r>
      <w:r>
        <w:br/>
      </w:r>
      <w:r>
        <w:rPr>
          <w:rStyle w:val="VerbatimChar"/>
          <w:rtl/>
        </w:rPr>
        <w:t xml:space="preserve">          plan = risk_engine.build_plan(...)</w:t>
      </w:r>
      <w:r>
        <w:br/>
      </w:r>
      <w:r>
        <w:rPr>
          <w:rStyle w:val="VerbatimChar"/>
          <w:rtl/>
        </w:rPr>
        <w:t xml:space="preserve">          ticket = broker_adapter.open_market(symbol,'buy',plan.lot,plan.sl,plan.tp1)</w:t>
      </w:r>
      <w:r>
        <w:br/>
      </w:r>
      <w:r>
        <w:rPr>
          <w:rStyle w:val="VerbatimChar"/>
          <w:rtl/>
        </w:rPr>
        <w:t xml:space="preserve">          create position row + set OCO orders for TP1/2/3 + trailing</w:t>
      </w:r>
      <w:r>
        <w:br/>
      </w:r>
      <w:r>
        <w:rPr>
          <w:rStyle w:val="VerbatimChar"/>
          <w:rtl/>
        </w:rPr>
        <w:t xml:space="preserve">      elif sell condition: ...</w:t>
      </w:r>
      <w:r>
        <w:br/>
      </w:r>
      <w:r>
        <w:rPr>
          <w:rStyle w:val="VerbatimChar"/>
          <w:rtl/>
        </w:rPr>
        <w:t xml:space="preserve">   manage open positions:</w:t>
      </w:r>
      <w:r>
        <w:br/>
      </w:r>
      <w:r>
        <w:rPr>
          <w:rStyle w:val="VerbatimChar"/>
          <w:rtl/>
        </w:rPr>
        <w:t xml:space="preserve">      check trailing rules, news pause, daily loss limit.</w:t>
      </w:r>
    </w:p>
    <w:p>
      <w:pPr>
        <w:pStyle w:val="Heading2"/>
        <w:bidi/>
      </w:pPr>
      <w:bookmarkStart w:id="196" w:name="محرك-التنفيذ-اليدوي-manual-mode"/>
      <w:r>
        <w:rPr>
          <w:rtl/>
        </w:rPr>
        <w:t xml:space="preserve">16.3 محرّك التنفيذ اليدوي (Manual Mode)</w:t>
      </w:r>
      <w:bookmarkEnd w:id="196"/>
    </w:p>
    <w:p>
      <w:pPr>
        <w:numPr>
          <w:ilvl w:val="0"/>
          <w:numId w:val="1041"/>
        </w:numPr>
        <w:pStyle w:val="Compact"/>
        <w:bidi/>
      </w:pPr>
      <w:r>
        <w:rPr>
          <w:rtl/>
        </w:rPr>
        <w:t xml:space="preserve">يعرض خطة التداول الجاهزة (entry/SL/TPs/lot).</w:t>
      </w:r>
    </w:p>
    <w:p>
      <w:pPr>
        <w:numPr>
          <w:ilvl w:val="0"/>
          <w:numId w:val="1041"/>
        </w:numPr>
        <w:pStyle w:val="Compact"/>
        <w:bidi/>
      </w:pPr>
      <w:r>
        <w:rPr>
          <w:rtl/>
        </w:rPr>
        <w:t xml:space="preserve">زرّ شراء أخضر، زرّ بيع أحمر.</w:t>
      </w:r>
    </w:p>
    <w:p>
      <w:pPr>
        <w:numPr>
          <w:ilvl w:val="0"/>
          <w:numId w:val="1041"/>
        </w:numPr>
        <w:pStyle w:val="Compact"/>
        <w:bidi/>
      </w:pPr>
      <w:r>
        <w:rPr>
          <w:rtl/>
        </w:rPr>
        <w:t xml:space="preserve">عند الضغط: نفس الـ flow لكن initiated by user.</w:t>
      </w:r>
    </w:p>
    <w:p>
      <w:pPr>
        <w:numPr>
          <w:ilvl w:val="0"/>
          <w:numId w:val="1041"/>
        </w:numPr>
        <w:pStyle w:val="Compact"/>
        <w:bidi/>
      </w:pPr>
      <w:r>
        <w:rPr>
          <w:rtl/>
        </w:rPr>
        <w:t xml:space="preserve">يمكن تعديل SL/TP من الواجهة قبل التأكيد.</w:t>
      </w:r>
    </w:p>
    <w:p>
      <w:pPr>
        <w:pStyle w:val="Heading2"/>
        <w:bidi/>
      </w:pPr>
      <w:bookmarkStart w:id="197" w:name="إدارة-الصفقات-المفتوحة"/>
      <w:r>
        <w:rPr>
          <w:rtl/>
        </w:rPr>
        <w:t xml:space="preserve">16.4 إدارة الصفقات المفتوحة</w:t>
      </w:r>
      <w:bookmarkEnd w:id="197"/>
    </w:p>
    <w:p>
      <w:pPr>
        <w:numPr>
          <w:ilvl w:val="0"/>
          <w:numId w:val="1042"/>
        </w:numPr>
        <w:pStyle w:val="Compact"/>
        <w:bidi/>
      </w:pPr>
      <w:r>
        <w:rPr>
          <w:rtl/>
        </w:rPr>
        <w:t xml:space="preserve">WebSocket من البروكر → تحديث P/L لحظي.</w:t>
      </w:r>
    </w:p>
    <w:p>
      <w:pPr>
        <w:numPr>
          <w:ilvl w:val="0"/>
          <w:numId w:val="1042"/>
        </w:numPr>
        <w:pStyle w:val="Compact"/>
        <w:bidi/>
      </w:pPr>
      <w:r>
        <w:rPr>
          <w:rtl/>
        </w:rPr>
        <w:t xml:space="preserve">TP1/TP2/TP3 = OCO orders؛ بعد كل تنفيذ، يحرّك SL وفقاً للقواعد.</w:t>
      </w:r>
    </w:p>
    <w:p>
      <w:pPr>
        <w:numPr>
          <w:ilvl w:val="0"/>
          <w:numId w:val="1042"/>
        </w:numPr>
        <w:pStyle w:val="Compact"/>
        <w:bidi/>
      </w:pPr>
      <w:r>
        <w:rPr>
          <w:rtl/>
        </w:rPr>
        <w:t xml:space="preserve">News Window: نقل SL إلى breakeven.</w:t>
      </w:r>
    </w:p>
    <w:p>
      <w:pPr>
        <w:numPr>
          <w:ilvl w:val="0"/>
          <w:numId w:val="1042"/>
        </w:numPr>
        <w:pStyle w:val="Compact"/>
        <w:bidi/>
      </w:pPr>
      <w:r>
        <w:rPr>
          <w:rtl/>
        </w:rPr>
        <w:t xml:space="preserve">Manual Override: المستخدم يمكنه إغلاق جزئي/كلي في أي وقت.</w:t>
      </w:r>
    </w:p>
    <w:p>
      <w:pPr>
        <w:pStyle w:val="Heading2"/>
        <w:bidi/>
      </w:pPr>
      <w:bookmarkStart w:id="198" w:name="معالجة-الأخطاء"/>
      <w:r>
        <w:rPr>
          <w:rtl/>
        </w:rPr>
        <w:t xml:space="preserve">16.5 معالجة الأخطاء</w:t>
      </w:r>
      <w:bookmarkEnd w:id="198"/>
    </w:p>
    <w:p>
      <w:pPr>
        <w:numPr>
          <w:ilvl w:val="0"/>
          <w:numId w:val="1043"/>
        </w:numPr>
        <w:pStyle w:val="Compact"/>
        <w:bidi/>
      </w:pPr>
      <w:r>
        <w:rPr>
          <w:rtl/>
        </w:rPr>
        <w:t xml:space="preserve">Disconnect → re-login → resume بعد فحص الصفقات.</w:t>
      </w:r>
    </w:p>
    <w:p>
      <w:pPr>
        <w:numPr>
          <w:ilvl w:val="0"/>
          <w:numId w:val="1043"/>
        </w:numPr>
        <w:pStyle w:val="Compact"/>
        <w:bidi/>
      </w:pPr>
      <w:r>
        <w:rPr>
          <w:rtl/>
        </w:rPr>
        <w:t xml:space="preserve">Slippage Guard: رفض التنفيذ إذا spread &gt; 3× normal.</w:t>
      </w:r>
    </w:p>
    <w:p>
      <w:pPr>
        <w:numPr>
          <w:ilvl w:val="0"/>
          <w:numId w:val="1043"/>
        </w:numPr>
        <w:pStyle w:val="Compact"/>
        <w:bidi/>
      </w:pPr>
      <w:r>
        <w:rPr>
          <w:rtl/>
        </w:rPr>
        <w:t xml:space="preserve">Order Rejection: log + notify + retry policy.</w:t>
      </w:r>
    </w:p>
    <w:p>
      <w:r>
        <w:pict>
          <v:rect style="width:0;height:1.5pt" o:hralign="center" o:hrstd="t" o:hr="t"/>
        </w:pict>
      </w:r>
    </w:p>
    <w:p>
      <w:pPr>
        <w:pStyle w:val="Heading1"/>
        <w:bidi/>
      </w:pPr>
      <w:bookmarkStart w:id="199" w:name="Xe77d9d70ad69f1c1876db640022a9c58f1b7f46"/>
      <w:r>
        <w:rPr>
          <w:rtl/>
        </w:rPr>
        <w:t xml:space="preserve">الجزء السابع عشر — تكامل TradingView ومحاكاة الباقة المدفوعة بذكاء</w:t>
      </w:r>
      <w:bookmarkEnd w:id="199"/>
    </w:p>
    <w:p>
      <w:pPr>
        <w:pStyle w:val="Heading2"/>
        <w:bidi/>
      </w:pPr>
      <w:bookmarkStart w:id="200" w:name="خياران-للتكامل"/>
      <w:r>
        <w:rPr>
          <w:rtl/>
        </w:rPr>
        <w:t xml:space="preserve">17.1 خياران للتكامل</w:t>
      </w:r>
      <w:bookmarkEnd w:id="200"/>
    </w:p>
    <w:p>
      <w:pPr>
        <w:pStyle w:val="Heading3"/>
        <w:bidi/>
      </w:pPr>
      <w:bookmarkStart w:id="201" w:name="Xa4accb45ab939265eb98650942b263bf66c51ed"/>
      <w:r>
        <w:rPr>
          <w:rtl/>
        </w:rPr>
        <w:t xml:space="preserve">الخيار 1 (موصى به): TradingView Charting Library (مدفوع بترخيص شركة)</w:t>
      </w:r>
      <w:bookmarkEnd w:id="201"/>
    </w:p>
    <w:p>
      <w:pPr>
        <w:numPr>
          <w:ilvl w:val="0"/>
          <w:numId w:val="1044"/>
        </w:numPr>
        <w:pStyle w:val="Compact"/>
        <w:bidi/>
      </w:pPr>
      <w:r>
        <w:rPr>
          <w:rtl/>
        </w:rPr>
        <w:t xml:space="preserve">ترخيص رسمي من TradingView لشركة «أسد السوق» (مرة واحدة/سنوي).</w:t>
      </w:r>
    </w:p>
    <w:p>
      <w:pPr>
        <w:numPr>
          <w:ilvl w:val="0"/>
          <w:numId w:val="1044"/>
        </w:numPr>
        <w:pStyle w:val="Compact"/>
        <w:bidi/>
      </w:pPr>
      <w:r>
        <w:rPr>
          <w:rtl/>
        </w:rPr>
        <w:t xml:space="preserve">يُضمّن في الواجهة كـ React component يستهلك UDF (Universal Data Feed).</w:t>
      </w:r>
    </w:p>
    <w:p>
      <w:pPr>
        <w:numPr>
          <w:ilvl w:val="0"/>
          <w:numId w:val="1044"/>
        </w:numPr>
        <w:pStyle w:val="Compact"/>
        <w:bidi/>
      </w:pPr>
      <w:r>
        <w:rPr>
          <w:rtl/>
        </w:rPr>
        <w:t xml:space="preserve">نُغذّي UDF من سيرفرنا بـ OHLCV الذي نجلبه من المصادر.</w:t>
      </w:r>
    </w:p>
    <w:p>
      <w:pPr>
        <w:numPr>
          <w:ilvl w:val="0"/>
          <w:numId w:val="1044"/>
        </w:numPr>
        <w:pStyle w:val="Compact"/>
        <w:bidi/>
      </w:pPr>
      <w:r>
        <w:rPr>
          <w:rtl/>
        </w:rPr>
        <w:t xml:space="preserve">يسمح بـ overlays + custom indicators بلا قيود الباقات.</w:t>
      </w:r>
    </w:p>
    <w:p>
      <w:pPr>
        <w:pStyle w:val="Heading3"/>
        <w:bidi/>
      </w:pPr>
      <w:bookmarkStart w:id="202" w:name="Xc76e3f48c11c9172633e7f628b044f2e6f2f190"/>
      <w:r>
        <w:rPr>
          <w:rtl/>
        </w:rPr>
        <w:t xml:space="preserve">الخيار 2 (مجاني، Lightweight Charts من TradingView Open Source):</w:t>
      </w:r>
      <w:bookmarkEnd w:id="202"/>
    </w:p>
    <w:p>
      <w:pPr>
        <w:numPr>
          <w:ilvl w:val="0"/>
          <w:numId w:val="1045"/>
        </w:numPr>
        <w:pStyle w:val="Compact"/>
        <w:bidi/>
      </w:pPr>
      <w:r>
        <w:rPr>
          <w:rtl/>
        </w:rPr>
        <w:t xml:space="preserve">خفيف مفتوح المصدر.</w:t>
      </w:r>
    </w:p>
    <w:p>
      <w:pPr>
        <w:numPr>
          <w:ilvl w:val="0"/>
          <w:numId w:val="1045"/>
        </w:numPr>
        <w:pStyle w:val="Compact"/>
        <w:bidi/>
      </w:pPr>
      <w:r>
        <w:rPr>
          <w:rtl/>
        </w:rPr>
        <w:t xml:space="preserve">يدعم candles + lines + bands + markers.</w:t>
      </w:r>
    </w:p>
    <w:p>
      <w:pPr>
        <w:numPr>
          <w:ilvl w:val="0"/>
          <w:numId w:val="1045"/>
        </w:numPr>
        <w:pStyle w:val="Compact"/>
        <w:bidi/>
      </w:pPr>
      <w:r>
        <w:rPr>
          <w:rtl/>
        </w:rPr>
        <w:t xml:space="preserve">نرسم كل المؤشرات والمدارس عليه عبر طبقات (overlays + panes).</w:t>
      </w:r>
    </w:p>
    <w:p>
      <w:pPr>
        <w:pStyle w:val="BlockText"/>
        <w:bidi/>
      </w:pPr>
      <w:r>
        <w:rPr>
          <w:rtl/>
          <w:b/>
        </w:rPr>
        <w:t xml:space="preserve">التوصية:</w:t>
      </w:r>
      <w:r>
        <w:rPr>
          <w:rtl/>
        </w:rPr>
        <w:t xml:space="preserve"> </w:t>
      </w:r>
      <w:r>
        <w:rPr>
          <w:rtl/>
        </w:rPr>
        <w:t xml:space="preserve">نبدأ بالخيار 2 (مجاني) للإطلاق، ثم نشتري ترخيص الـ Charting Library في الشهر الثاني/الثالث لإضافة tools رسم متقدّم تفاعلي.</w:t>
      </w:r>
    </w:p>
    <w:p>
      <w:pPr>
        <w:pStyle w:val="Heading2"/>
        <w:bidi/>
      </w:pPr>
      <w:bookmarkStart w:id="203" w:name="محاكاة-شاشة-إعدادات-مؤشر-موحدة-نص-رزان"/>
      <w:r>
        <w:rPr>
          <w:rtl/>
        </w:rPr>
        <w:t xml:space="preserve">17.2 محاكاة «شاشة إعدادات مؤشر موحّدة» (نص رزان)</w:t>
      </w:r>
      <w:bookmarkEnd w:id="203"/>
    </w:p>
    <w:p>
      <w:pPr>
        <w:bidi/>
      </w:pPr>
      <w:r>
        <w:rPr>
          <w:rtl/>
        </w:rPr>
        <w:t xml:space="preserve">كما طلبت رزان: «أريد شاشة إعدادات مؤشر موحّدة واحدة تظهر على الشاشة، ولكن بداخلها يوجد جميع مؤشرات الأساسية أدناه. وأنا أتحكم في ظهورها واختفائها من خلال لوحة التحكم: إيقاف وتشغيل كل أداة».</w:t>
      </w:r>
    </w:p>
    <w:p>
      <w:pPr>
        <w:bidi/>
      </w:pPr>
      <w:r>
        <w:rPr>
          <w:rtl/>
        </w:rPr>
        <w:t xml:space="preserve">التنفيذ:</w:t>
      </w:r>
      <w:r>
        <w:rPr>
          <w:rtl/>
        </w:rPr>
        <w:t xml:space="preserve"> </w:t>
      </w:r>
      <w:r>
        <w:rPr>
          <w:rtl/>
        </w:rPr>
        <w:t xml:space="preserve">- نُنشئ مؤشر TradingView واحد اسمه</w:t>
      </w:r>
      <w:r>
        <w:rPr>
          <w:rtl/>
        </w:rPr>
        <w:t xml:space="preserve"> </w:t>
      </w:r>
      <w:r>
        <w:rPr>
          <w:rtl/>
          <w:b/>
        </w:rPr>
        <w:t xml:space="preserve">The Market Lion All-In-One</w:t>
      </w:r>
      <w:r>
        <w:rPr>
          <w:rtl/>
        </w:rPr>
        <w:t xml:space="preserve">.</w:t>
      </w:r>
      <w:r>
        <w:rPr>
          <w:rtl/>
        </w:rPr>
        <w:t xml:space="preserve"> </w:t>
      </w:r>
      <w:r>
        <w:rPr>
          <w:rtl/>
        </w:rPr>
        <w:t xml:space="preserve">- داخله: 30+ sub-tool قابلة للتشغيل/الإيقاف من panel.</w:t>
      </w:r>
      <w:r>
        <w:rPr>
          <w:rtl/>
        </w:rPr>
        <w:t xml:space="preserve"> </w:t>
      </w:r>
      <w:r>
        <w:rPr>
          <w:rtl/>
        </w:rPr>
        <w:t xml:space="preserve">- كل sub-tool له ألوان خاصة قابلة للتعديل.</w:t>
      </w:r>
      <w:r>
        <w:rPr>
          <w:rtl/>
        </w:rPr>
        <w:t xml:space="preserve"> </w:t>
      </w:r>
      <w:r>
        <w:rPr>
          <w:rtl/>
        </w:rPr>
        <w:t xml:space="preserve">- الإعدادات تُحفَظ في حساب المستخدم لدينا، وتُمرَّر للـ chart عند التحميل.</w:t>
      </w:r>
      <w:r>
        <w:rPr>
          <w:rtl/>
        </w:rPr>
        <w:t xml:space="preserve"> </w:t>
      </w:r>
      <w:r>
        <w:rPr>
          <w:rtl/>
        </w:rPr>
        <w:t xml:space="preserve">- الواجهة تعرض شريط جانبي بكل الأدوات المتاحة (toggle on/off).</w:t>
      </w:r>
    </w:p>
    <w:p>
      <w:pPr>
        <w:pStyle w:val="Heading2"/>
        <w:bidi/>
      </w:pPr>
      <w:bookmarkStart w:id="204" w:name="الرسم-على-الشارت-من-backend"/>
      <w:r>
        <w:rPr>
          <w:rtl/>
        </w:rPr>
        <w:t xml:space="preserve">17.3 الرسم على الشارت من Backend</w:t>
      </w:r>
      <w:bookmarkEnd w:id="204"/>
    </w:p>
    <w:p>
      <w:pPr>
        <w:bidi/>
      </w:pPr>
      <w:r>
        <w:rPr>
          <w:rtl/>
        </w:rPr>
        <w:t xml:space="preserve">كل Analyzer يُرجع</w:t>
      </w:r>
      <w:r>
        <w:rPr>
          <w:rtl/>
        </w:rPr>
        <w:t xml:space="preserve"> </w:t>
      </w:r>
      <w:r>
        <w:rPr>
          <w:rStyle w:val="VerbatimChar"/>
          <w:rtl/>
        </w:rPr>
        <w:t xml:space="preserve">payload.drawings</w:t>
      </w:r>
      <w:r>
        <w:rPr>
          <w:rtl/>
        </w:rPr>
        <w:t xml:space="preserve">:</w:t>
      </w:r>
    </w:p>
    <w:p>
      <w:pPr>
        <w:pStyle w:val="SourceCode"/>
        <w:bidi/>
      </w:pP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"line"</w:t>
      </w:r>
      <w:r>
        <w:rPr>
          <w:rStyle w:val="FunctionTok"/>
        </w:rPr>
        <w:t xml:space="preserve">,</w:t>
      </w:r>
      <w:r>
        <w:rPr>
          <w:rStyle w:val="DataTypeTok"/>
        </w:rPr>
        <w:t xml:space="preserve">"x1"</w:t>
      </w:r>
      <w:r>
        <w:rPr>
          <w:rStyle w:val="FunctionTok"/>
        </w:rPr>
        <w:t xml:space="preserve">:</w:t>
      </w:r>
      <w:r>
        <w:rPr>
          <w:rStyle w:val="ErrorTok"/>
        </w:rPr>
        <w:t xml:space="preserve">...</w:t>
      </w:r>
      <w:r>
        <w:rPr>
          <w:rStyle w:val="FunctionTok"/>
        </w:rPr>
        <w:t xml:space="preserve">,</w:t>
      </w:r>
      <w:r>
        <w:rPr>
          <w:rStyle w:val="DataTypeTok"/>
        </w:rPr>
        <w:t xml:space="preserve">"y1"</w:t>
      </w:r>
      <w:r>
        <w:rPr>
          <w:rStyle w:val="FunctionTok"/>
        </w:rPr>
        <w:t xml:space="preserve">:</w:t>
      </w:r>
      <w:r>
        <w:rPr>
          <w:rStyle w:val="ErrorTok"/>
        </w:rPr>
        <w:t xml:space="preserve">...</w:t>
      </w:r>
      <w:r>
        <w:rPr>
          <w:rStyle w:val="FunctionTok"/>
        </w:rPr>
        <w:t xml:space="preserve">,</w:t>
      </w:r>
      <w:r>
        <w:rPr>
          <w:rStyle w:val="DataTypeTok"/>
        </w:rPr>
        <w:t xml:space="preserve">"x2"</w:t>
      </w:r>
      <w:r>
        <w:rPr>
          <w:rStyle w:val="FunctionTok"/>
        </w:rPr>
        <w:t xml:space="preserve">:</w:t>
      </w:r>
      <w:r>
        <w:rPr>
          <w:rStyle w:val="ErrorTok"/>
        </w:rPr>
        <w:t xml:space="preserve">...</w:t>
      </w:r>
      <w:r>
        <w:rPr>
          <w:rStyle w:val="FunctionTok"/>
        </w:rPr>
        <w:t xml:space="preserve">,</w:t>
      </w:r>
      <w:r>
        <w:rPr>
          <w:rStyle w:val="DataTypeTok"/>
        </w:rPr>
        <w:t xml:space="preserve">"y2"</w:t>
      </w:r>
      <w:r>
        <w:rPr>
          <w:rStyle w:val="FunctionTok"/>
        </w:rPr>
        <w:t xml:space="preserve">:</w:t>
      </w:r>
      <w:r>
        <w:rPr>
          <w:rStyle w:val="ErrorTok"/>
        </w:rPr>
        <w:t xml:space="preserve">...</w:t>
      </w:r>
      <w:r>
        <w:rPr>
          <w:rStyle w:val="FunctionTok"/>
        </w:rPr>
        <w:t xml:space="preserve">,</w:t>
      </w:r>
      <w:r>
        <w:rPr>
          <w:rStyle w:val="DataTypeTok"/>
        </w:rPr>
        <w:t xml:space="preserve">"color"</w:t>
      </w:r>
      <w:r>
        <w:rPr>
          <w:rStyle w:val="FunctionTok"/>
        </w:rPr>
        <w:t xml:space="preserve">:</w:t>
      </w:r>
      <w:r>
        <w:rPr>
          <w:rStyle w:val="StringTok"/>
        </w:rPr>
        <w:t xml:space="preserve">"#0E7A2C"</w:t>
      </w:r>
      <w:r>
        <w:rPr>
          <w:rStyle w:val="FunctionTok"/>
        </w:rPr>
        <w:t xml:space="preserve">,</w:t>
      </w:r>
      <w:r>
        <w:rPr>
          <w:rStyle w:val="DataTypeTok"/>
        </w:rPr>
        <w:t xml:space="preserve">"width"</w:t>
      </w:r>
      <w:r>
        <w:rPr>
          <w:rStyle w:val="FunctionTok"/>
        </w:rPr>
        <w:t xml:space="preserve">:</w:t>
      </w:r>
      <w:r>
        <w:rPr>
          <w:rStyle w:val="DecValTok"/>
        </w:rPr>
        <w:t xml:space="preserve">2</w:t>
      </w:r>
      <w:r>
        <w:rPr>
          <w:rStyle w:val="FunctionTok"/>
        </w:rPr>
        <w:t xml:space="preserve">,</w:t>
      </w:r>
      <w:r>
        <w:rPr>
          <w:rStyle w:val="DataTypeTok"/>
        </w:rPr>
        <w:t xml:space="preserve">"label"</w:t>
      </w:r>
      <w:r>
        <w:rPr>
          <w:rStyle w:val="FunctionTok"/>
        </w:rPr>
        <w:t xml:space="preserve">:</w:t>
      </w:r>
      <w:r>
        <w:rPr>
          <w:rStyle w:val="StringTok"/>
        </w:rPr>
        <w:t xml:space="preserve">"S1"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"box"</w:t>
      </w:r>
      <w:r>
        <w:rPr>
          <w:rStyle w:val="FunctionTok"/>
        </w:rPr>
        <w:t xml:space="preserve">,</w:t>
      </w:r>
      <w:r>
        <w:rPr>
          <w:rStyle w:val="DataTypeTok"/>
        </w:rPr>
        <w:t xml:space="preserve">"x1"</w:t>
      </w:r>
      <w:r>
        <w:rPr>
          <w:rStyle w:val="FunctionTok"/>
        </w:rPr>
        <w:t xml:space="preserve">:</w:t>
      </w:r>
      <w:r>
        <w:rPr>
          <w:rStyle w:val="ErrorTok"/>
        </w:rPr>
        <w:t xml:space="preserve">...</w:t>
      </w:r>
      <w:r>
        <w:rPr>
          <w:rStyle w:val="FunctionTok"/>
        </w:rPr>
        <w:t xml:space="preserve">,</w:t>
      </w:r>
      <w:r>
        <w:rPr>
          <w:rStyle w:val="DataTypeTok"/>
        </w:rPr>
        <w:t xml:space="preserve">"y1"</w:t>
      </w:r>
      <w:r>
        <w:rPr>
          <w:rStyle w:val="FunctionTok"/>
        </w:rPr>
        <w:t xml:space="preserve">:</w:t>
      </w:r>
      <w:r>
        <w:rPr>
          <w:rStyle w:val="ErrorTok"/>
        </w:rPr>
        <w:t xml:space="preserve">...</w:t>
      </w:r>
      <w:r>
        <w:rPr>
          <w:rStyle w:val="FunctionTok"/>
        </w:rPr>
        <w:t xml:space="preserve">,</w:t>
      </w:r>
      <w:r>
        <w:rPr>
          <w:rStyle w:val="DataTypeTok"/>
        </w:rPr>
        <w:t xml:space="preserve">"x2"</w:t>
      </w:r>
      <w:r>
        <w:rPr>
          <w:rStyle w:val="FunctionTok"/>
        </w:rPr>
        <w:t xml:space="preserve">:</w:t>
      </w:r>
      <w:r>
        <w:rPr>
          <w:rStyle w:val="ErrorTok"/>
        </w:rPr>
        <w:t xml:space="preserve">...</w:t>
      </w:r>
      <w:r>
        <w:rPr>
          <w:rStyle w:val="FunctionTok"/>
        </w:rPr>
        <w:t xml:space="preserve">,</w:t>
      </w:r>
      <w:r>
        <w:rPr>
          <w:rStyle w:val="DataTypeTok"/>
        </w:rPr>
        <w:t xml:space="preserve">"y2"</w:t>
      </w:r>
      <w:r>
        <w:rPr>
          <w:rStyle w:val="FunctionTok"/>
        </w:rPr>
        <w:t xml:space="preserve">:</w:t>
      </w:r>
      <w:r>
        <w:rPr>
          <w:rStyle w:val="ErrorTok"/>
        </w:rPr>
        <w:t xml:space="preserve">...</w:t>
      </w:r>
      <w:r>
        <w:rPr>
          <w:rStyle w:val="FunctionTok"/>
        </w:rPr>
        <w:t xml:space="preserve">,</w:t>
      </w:r>
      <w:r>
        <w:rPr>
          <w:rStyle w:val="DataTypeTok"/>
        </w:rPr>
        <w:t xml:space="preserve">"fill"</w:t>
      </w:r>
      <w:r>
        <w:rPr>
          <w:rStyle w:val="FunctionTok"/>
        </w:rPr>
        <w:t xml:space="preserve">:</w:t>
      </w:r>
      <w:r>
        <w:rPr>
          <w:rStyle w:val="StringTok"/>
        </w:rPr>
        <w:t xml:space="preserve">"rgba(14,122,44,0.2)"</w:t>
      </w:r>
      <w:r>
        <w:rPr>
          <w:rStyle w:val="FunctionTok"/>
        </w:rPr>
        <w:t xml:space="preserve">,</w:t>
      </w:r>
      <w:r>
        <w:rPr>
          <w:rStyle w:val="DataTypeTok"/>
        </w:rPr>
        <w:t xml:space="preserve">"label"</w:t>
      </w:r>
      <w:r>
        <w:rPr>
          <w:rStyle w:val="FunctionTok"/>
        </w:rPr>
        <w:t xml:space="preserve">:</w:t>
      </w:r>
      <w:r>
        <w:rPr>
          <w:rStyle w:val="StringTok"/>
        </w:rPr>
        <w:t xml:space="preserve">"OB Buy"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"text"</w:t>
      </w:r>
      <w:r>
        <w:rPr>
          <w:rStyle w:val="FunctionTok"/>
        </w:rPr>
        <w:t xml:space="preserve">,</w:t>
      </w:r>
      <w:r>
        <w:rPr>
          <w:rStyle w:val="DataTypeTok"/>
        </w:rPr>
        <w:t xml:space="preserve">"x"</w:t>
      </w:r>
      <w:r>
        <w:rPr>
          <w:rStyle w:val="FunctionTok"/>
        </w:rPr>
        <w:t xml:space="preserve">:</w:t>
      </w:r>
      <w:r>
        <w:rPr>
          <w:rStyle w:val="ErrorTok"/>
        </w:rPr>
        <w:t xml:space="preserve">...</w:t>
      </w:r>
      <w:r>
        <w:rPr>
          <w:rStyle w:val="FunctionTok"/>
        </w:rPr>
        <w:t xml:space="preserve">,</w:t>
      </w:r>
      <w:r>
        <w:rPr>
          <w:rStyle w:val="DataTypeTok"/>
        </w:rPr>
        <w:t xml:space="preserve">"y"</w:t>
      </w:r>
      <w:r>
        <w:rPr>
          <w:rStyle w:val="FunctionTok"/>
        </w:rPr>
        <w:t xml:space="preserve">:</w:t>
      </w:r>
      <w:r>
        <w:rPr>
          <w:rStyle w:val="ErrorTok"/>
        </w:rPr>
        <w:t xml:space="preserve">...</w:t>
      </w:r>
      <w:r>
        <w:rPr>
          <w:rStyle w:val="FunctionTok"/>
        </w:rPr>
        <w:t xml:space="preserve">,</w:t>
      </w:r>
      <w:r>
        <w:rPr>
          <w:rStyle w:val="DataTypeTok"/>
        </w:rPr>
        <w:t xml:space="preserve">"text"</w:t>
      </w:r>
      <w:r>
        <w:rPr>
          <w:rStyle w:val="FunctionTok"/>
        </w:rPr>
        <w:t xml:space="preserve">:</w:t>
      </w:r>
      <w:r>
        <w:rPr>
          <w:rStyle w:val="StringTok"/>
        </w:rPr>
        <w:t xml:space="preserve">"Buy Lion"</w:t>
      </w:r>
      <w:r>
        <w:rPr>
          <w:rStyle w:val="FunctionTok"/>
        </w:rPr>
        <w:t xml:space="preserve">,</w:t>
      </w:r>
      <w:r>
        <w:rPr>
          <w:rStyle w:val="DataTypeTok"/>
        </w:rPr>
        <w:t xml:space="preserve">"color"</w:t>
      </w:r>
      <w:r>
        <w:rPr>
          <w:rStyle w:val="FunctionTok"/>
        </w:rPr>
        <w:t xml:space="preserve">:</w:t>
      </w:r>
      <w:r>
        <w:rPr>
          <w:rStyle w:val="StringTok"/>
        </w:rPr>
        <w:t xml:space="preserve">"#0E7A2C"</w:t>
      </w:r>
      <w:r>
        <w:rPr>
          <w:rStyle w:val="FunctionTok"/>
        </w:rPr>
        <w:t xml:space="preserve">,</w:t>
      </w:r>
      <w:r>
        <w:rPr>
          <w:rStyle w:val="DataTypeTok"/>
        </w:rPr>
        <w:t xml:space="preserve">"bg"</w:t>
      </w:r>
      <w:r>
        <w:rPr>
          <w:rStyle w:val="FunctionTok"/>
        </w:rPr>
        <w:t xml:space="preserve">:</w:t>
      </w:r>
      <w:r>
        <w:rPr>
          <w:rStyle w:val="StringTok"/>
        </w:rPr>
        <w:t xml:space="preserve">"#0A0A0A"</w:t>
      </w:r>
      <w:r>
        <w:rPr>
          <w:rStyle w:val="FunctionTok"/>
        </w:rPr>
        <w:t xml:space="preserve">}</w:t>
      </w:r>
      <w:r>
        <w:br/>
      </w:r>
      <w:r>
        <w:rPr>
          <w:rStyle w:val="OtherTok"/>
        </w:rPr>
        <w:t xml:space="preserve">]</w:t>
      </w:r>
    </w:p>
    <w:p>
      <w:pPr>
        <w:bidi/>
      </w:pPr>
      <w:r>
        <w:rPr>
          <w:rtl/>
        </w:rPr>
        <w:t xml:space="preserve">الـ frontend يستهلك هذا ويرسم على الـ chart.</w:t>
      </w:r>
    </w:p>
    <w:p>
      <w:r>
        <w:pict>
          <v:rect style="width:0;height:1.5pt" o:hralign="center" o:hrstd="t" o:hr="t"/>
        </w:pict>
      </w:r>
    </w:p>
    <w:p>
      <w:pPr>
        <w:pStyle w:val="Heading1"/>
        <w:bidi/>
      </w:pPr>
      <w:bookmarkStart w:id="205" w:name="X7a9de1834d217c19e9ffec8844436636d385f14"/>
      <w:r>
        <w:rPr>
          <w:rtl/>
        </w:rPr>
        <w:t xml:space="preserve">الجزء الثامن عشر — مواصفات واجهة المستخدم التفصيلية</w:t>
      </w:r>
      <w:bookmarkEnd w:id="205"/>
    </w:p>
    <w:p>
      <w:pPr>
        <w:pStyle w:val="Heading2"/>
        <w:bidi/>
      </w:pPr>
      <w:bookmarkStart w:id="206" w:name="X66197bac56bc6239382cd080deffa53e3bbac46"/>
      <w:r>
        <w:rPr>
          <w:rtl/>
        </w:rPr>
        <w:t xml:space="preserve">18.1 الصفحة الرئيسية بعد تسجيل الدخول (Trader Dashboard)</w:t>
      </w:r>
      <w:bookmarkEnd w:id="206"/>
    </w:p>
    <w:p>
      <w:pPr>
        <w:bidi/>
      </w:pPr>
      <w:r>
        <w:rPr>
          <w:rtl/>
        </w:rPr>
        <w:t xml:space="preserve">من الأعلى للأسفل:</w:t>
      </w:r>
    </w:p>
    <w:p>
      <w:pPr>
        <w:numPr>
          <w:ilvl w:val="0"/>
          <w:numId w:val="1046"/>
        </w:numPr>
        <w:pStyle w:val="Compact"/>
        <w:bidi/>
      </w:pPr>
      <w:r>
        <w:rPr>
          <w:rtl/>
          <w:b/>
        </w:rPr>
        <w:t xml:space="preserve">رأس الصفحة (Header)</w:t>
      </w:r>
      <w:r>
        <w:rPr>
          <w:rtl/>
        </w:rPr>
        <w:t xml:space="preserve">:</w:t>
      </w:r>
    </w:p>
    <w:p>
      <w:pPr>
        <w:numPr>
          <w:ilvl w:val="1"/>
          <w:numId w:val="1047"/>
        </w:numPr>
        <w:pStyle w:val="Compact"/>
        <w:bidi/>
      </w:pPr>
      <w:r>
        <w:rPr>
          <w:rtl/>
        </w:rPr>
        <w:t xml:space="preserve">شعار «أسد السوق» (يمين في RTL، يسار في LTR).</w:t>
      </w:r>
    </w:p>
    <w:p>
      <w:pPr>
        <w:numPr>
          <w:ilvl w:val="1"/>
          <w:numId w:val="1047"/>
        </w:numPr>
        <w:pStyle w:val="Compact"/>
        <w:bidi/>
      </w:pPr>
      <w:r>
        <w:rPr>
          <w:rtl/>
        </w:rPr>
        <w:t xml:space="preserve">اسم المنصة بالعربي + بالإنجليزي + الشعار الفرعي «Razan AI Trading Bot &amp; Indicator».</w:t>
      </w:r>
    </w:p>
    <w:p>
      <w:pPr>
        <w:numPr>
          <w:ilvl w:val="1"/>
          <w:numId w:val="1047"/>
        </w:numPr>
        <w:pStyle w:val="Compact"/>
        <w:bidi/>
      </w:pPr>
      <w:r>
        <w:rPr>
          <w:rtl/>
        </w:rPr>
        <w:t xml:space="preserve">أيقونات التنقل: Dashboard, Trades, Portfolio, Reports, Chat, Settings.</w:t>
      </w:r>
    </w:p>
    <w:p>
      <w:pPr>
        <w:numPr>
          <w:ilvl w:val="1"/>
          <w:numId w:val="1047"/>
        </w:numPr>
        <w:pStyle w:val="Compact"/>
        <w:bidi/>
      </w:pPr>
      <w:r>
        <w:rPr>
          <w:rtl/>
        </w:rPr>
        <w:t xml:space="preserve">شريط بحث (يبحث في الأصول، الأخبار، الصفقات).</w:t>
      </w:r>
    </w:p>
    <w:p>
      <w:pPr>
        <w:numPr>
          <w:ilvl w:val="1"/>
          <w:numId w:val="1047"/>
        </w:numPr>
        <w:pStyle w:val="Compact"/>
        <w:bidi/>
      </w:pPr>
      <w:r>
        <w:rPr>
          <w:rtl/>
        </w:rPr>
        <w:t xml:space="preserve">أيقونة تبديل اللغة (drop-down بـ 12 لغة).</w:t>
      </w:r>
    </w:p>
    <w:p>
      <w:pPr>
        <w:numPr>
          <w:ilvl w:val="1"/>
          <w:numId w:val="1047"/>
        </w:numPr>
        <w:pStyle w:val="Compact"/>
        <w:bidi/>
      </w:pPr>
      <w:r>
        <w:rPr>
          <w:rtl/>
        </w:rPr>
        <w:t xml:space="preserve">أيقونة تبديل تفضيل الوقت (UTC ↔ المحلي).</w:t>
      </w:r>
    </w:p>
    <w:p>
      <w:pPr>
        <w:numPr>
          <w:ilvl w:val="1"/>
          <w:numId w:val="1047"/>
        </w:numPr>
        <w:pStyle w:val="Compact"/>
        <w:bidi/>
      </w:pPr>
      <w:r>
        <w:rPr>
          <w:rtl/>
        </w:rPr>
        <w:t xml:space="preserve">أيقونة المستخدم (Avatar) مع dropdown: حسابي، اشتراكي، تسجيل الخروج.</w:t>
      </w:r>
    </w:p>
    <w:p>
      <w:pPr>
        <w:numPr>
          <w:ilvl w:val="1"/>
          <w:numId w:val="1047"/>
        </w:numPr>
        <w:pStyle w:val="Compact"/>
        <w:bidi/>
      </w:pPr>
      <w:r>
        <w:rPr>
          <w:rtl/>
        </w:rPr>
        <w:t xml:space="preserve">زر «Admin» للأدوار العليا فقط.</w:t>
      </w:r>
    </w:p>
    <w:p>
      <w:pPr>
        <w:numPr>
          <w:ilvl w:val="0"/>
          <w:numId w:val="1046"/>
        </w:numPr>
        <w:pStyle w:val="Compact"/>
        <w:bidi/>
      </w:pPr>
      <w:r>
        <w:rPr>
          <w:rtl/>
          <w:b/>
        </w:rPr>
        <w:t xml:space="preserve">شريط الأسعار اللحظية</w:t>
      </w:r>
      <w:r>
        <w:rPr>
          <w:rtl/>
        </w:rPr>
        <w:t xml:space="preserve"> </w:t>
      </w:r>
      <w:r>
        <w:rPr>
          <w:rtl/>
        </w:rPr>
        <w:t xml:space="preserve">(Tickers strip):</w:t>
      </w:r>
    </w:p>
    <w:p>
      <w:pPr>
        <w:numPr>
          <w:ilvl w:val="1"/>
          <w:numId w:val="1048"/>
        </w:numPr>
        <w:pStyle w:val="Compact"/>
        <w:bidi/>
      </w:pPr>
      <w:r>
        <w:rPr>
          <w:rtl/>
        </w:rPr>
        <w:t xml:space="preserve">عرض scroll أفقي: USD/EUR, USD/GBP, USD/JPY, USD/CHF, USD/CAD, AUD/USD, NZD/USD, XAU/USD, XAG/USD, USOIL, BRENT, DXY.</w:t>
      </w:r>
    </w:p>
    <w:p>
      <w:pPr>
        <w:numPr>
          <w:ilvl w:val="1"/>
          <w:numId w:val="1048"/>
        </w:numPr>
        <w:pStyle w:val="Compact"/>
        <w:bidi/>
      </w:pPr>
      <w:r>
        <w:rPr>
          <w:rtl/>
        </w:rPr>
        <w:t xml:space="preserve">كل ticker: السعر الحالي + التغيّر اليومي % + سهم اتجاه.</w:t>
      </w:r>
    </w:p>
    <w:p>
      <w:pPr>
        <w:numPr>
          <w:ilvl w:val="0"/>
          <w:numId w:val="1046"/>
        </w:numPr>
        <w:pStyle w:val="Compact"/>
        <w:bidi/>
      </w:pPr>
      <w:r>
        <w:rPr>
          <w:rtl/>
          <w:b/>
        </w:rPr>
        <w:t xml:space="preserve">منطقة البانر — Chart Area</w:t>
      </w:r>
      <w:r>
        <w:rPr>
          <w:rtl/>
        </w:rPr>
        <w:t xml:space="preserve"> </w:t>
      </w:r>
      <w:r>
        <w:rPr>
          <w:rtl/>
        </w:rPr>
        <w:t xml:space="preserve">(TradingView/Lightweight):</w:t>
      </w:r>
    </w:p>
    <w:p>
      <w:pPr>
        <w:numPr>
          <w:ilvl w:val="1"/>
          <w:numId w:val="1049"/>
        </w:numPr>
        <w:pStyle w:val="Compact"/>
        <w:bidi/>
      </w:pPr>
      <w:r>
        <w:rPr>
          <w:rtl/>
        </w:rPr>
        <w:t xml:space="preserve">شارت الأصل المختار (افتراض XAU/USD).</w:t>
      </w:r>
    </w:p>
    <w:p>
      <w:pPr>
        <w:numPr>
          <w:ilvl w:val="1"/>
          <w:numId w:val="1049"/>
        </w:numPr>
        <w:pStyle w:val="Compact"/>
        <w:bidi/>
      </w:pPr>
      <w:r>
        <w:rPr>
          <w:rtl/>
        </w:rPr>
        <w:t xml:space="preserve">الشموع اليابانية (أخضر/أحمر).</w:t>
      </w:r>
    </w:p>
    <w:p>
      <w:pPr>
        <w:numPr>
          <w:ilvl w:val="1"/>
          <w:numId w:val="1049"/>
        </w:numPr>
        <w:pStyle w:val="Compact"/>
        <w:bidi/>
      </w:pPr>
      <w:r>
        <w:rPr>
          <w:rtl/>
        </w:rPr>
        <w:t xml:space="preserve">زرّ Settings للمؤشر الموحّد All-In-One.</w:t>
      </w:r>
    </w:p>
    <w:p>
      <w:pPr>
        <w:numPr>
          <w:ilvl w:val="1"/>
          <w:numId w:val="1049"/>
        </w:numPr>
        <w:pStyle w:val="Compact"/>
        <w:bidi/>
      </w:pPr>
      <w:r>
        <w:rPr>
          <w:rtl/>
        </w:rPr>
        <w:t xml:space="preserve">زر Fullscreen + زر تبديل الإطار الزمني.</w:t>
      </w:r>
    </w:p>
    <w:p>
      <w:pPr>
        <w:numPr>
          <w:ilvl w:val="0"/>
          <w:numId w:val="1046"/>
        </w:numPr>
        <w:pStyle w:val="Compact"/>
        <w:bidi/>
      </w:pPr>
      <w:r>
        <w:rPr>
          <w:rtl/>
          <w:b/>
        </w:rPr>
        <w:t xml:space="preserve">الجدول الأول — خيارات المتداول</w:t>
      </w:r>
      <w:r>
        <w:rPr>
          <w:rtl/>
        </w:rPr>
        <w:t xml:space="preserve"> </w:t>
      </w:r>
      <w:r>
        <w:rPr>
          <w:rtl/>
        </w:rPr>
        <w:t xml:space="preserve">(3.1).</w:t>
      </w:r>
    </w:p>
    <w:p>
      <w:pPr>
        <w:numPr>
          <w:ilvl w:val="0"/>
          <w:numId w:val="1046"/>
        </w:numPr>
        <w:pStyle w:val="Compact"/>
        <w:bidi/>
      </w:pPr>
      <w:r>
        <w:rPr>
          <w:rtl/>
          <w:b/>
        </w:rPr>
        <w:t xml:space="preserve">الجدول الثاني — التحليل الأساسي</w:t>
      </w:r>
      <w:r>
        <w:rPr>
          <w:rtl/>
        </w:rPr>
        <w:t xml:space="preserve"> </w:t>
      </w:r>
      <w:r>
        <w:rPr>
          <w:rtl/>
        </w:rPr>
        <w:t xml:space="preserve">(3.2).</w:t>
      </w:r>
    </w:p>
    <w:p>
      <w:pPr>
        <w:numPr>
          <w:ilvl w:val="0"/>
          <w:numId w:val="1046"/>
        </w:numPr>
        <w:pStyle w:val="Compact"/>
        <w:bidi/>
      </w:pPr>
      <w:r>
        <w:rPr>
          <w:rtl/>
          <w:b/>
        </w:rPr>
        <w:t xml:space="preserve">الجدول الثالث — أدوات أساسية</w:t>
      </w:r>
      <w:r>
        <w:rPr>
          <w:rtl/>
        </w:rPr>
        <w:t xml:space="preserve"> </w:t>
      </w:r>
      <w:r>
        <w:rPr>
          <w:rtl/>
        </w:rPr>
        <w:t xml:space="preserve">(3.3).</w:t>
      </w:r>
    </w:p>
    <w:p>
      <w:pPr>
        <w:numPr>
          <w:ilvl w:val="0"/>
          <w:numId w:val="1046"/>
        </w:numPr>
        <w:pStyle w:val="Compact"/>
        <w:bidi/>
      </w:pPr>
      <w:r>
        <w:rPr>
          <w:rtl/>
          <w:b/>
        </w:rPr>
        <w:t xml:space="preserve">الجدول الرابع — مدارس التحليل</w:t>
      </w:r>
      <w:r>
        <w:rPr>
          <w:rtl/>
        </w:rPr>
        <w:t xml:space="preserve"> </w:t>
      </w:r>
      <w:r>
        <w:rPr>
          <w:rtl/>
        </w:rPr>
        <w:t xml:space="preserve">(3.4).</w:t>
      </w:r>
    </w:p>
    <w:p>
      <w:pPr>
        <w:numPr>
          <w:ilvl w:val="0"/>
          <w:numId w:val="1046"/>
        </w:numPr>
        <w:pStyle w:val="Compact"/>
        <w:bidi/>
      </w:pPr>
      <w:r>
        <w:rPr>
          <w:rtl/>
          <w:b/>
        </w:rPr>
        <w:t xml:space="preserve">الجدول الخامس — المؤشرات</w:t>
      </w:r>
      <w:r>
        <w:rPr>
          <w:rtl/>
        </w:rPr>
        <w:t xml:space="preserve"> </w:t>
      </w:r>
      <w:r>
        <w:rPr>
          <w:rtl/>
        </w:rPr>
        <w:t xml:space="preserve">(3.5).</w:t>
      </w:r>
    </w:p>
    <w:p>
      <w:pPr>
        <w:numPr>
          <w:ilvl w:val="0"/>
          <w:numId w:val="1046"/>
        </w:numPr>
        <w:pStyle w:val="Compact"/>
        <w:bidi/>
      </w:pPr>
      <w:r>
        <w:rPr>
          <w:rtl/>
          <w:b/>
        </w:rPr>
        <w:t xml:space="preserve">الجدول السادس — البوك ماب والسيولة</w:t>
      </w:r>
      <w:r>
        <w:rPr>
          <w:rtl/>
        </w:rPr>
        <w:t xml:space="preserve"> </w:t>
      </w:r>
      <w:r>
        <w:rPr>
          <w:rtl/>
        </w:rPr>
        <w:t xml:space="preserve">(3.6).</w:t>
      </w:r>
    </w:p>
    <w:p>
      <w:pPr>
        <w:numPr>
          <w:ilvl w:val="0"/>
          <w:numId w:val="1046"/>
        </w:numPr>
        <w:pStyle w:val="Compact"/>
        <w:bidi/>
      </w:pPr>
      <w:r>
        <w:rPr>
          <w:rtl/>
          <w:b/>
        </w:rPr>
        <w:t xml:space="preserve">الجدول الثامن — القرارات النهائية</w:t>
      </w:r>
      <w:r>
        <w:rPr>
          <w:rtl/>
        </w:rPr>
        <w:t xml:space="preserve"> </w:t>
      </w:r>
      <w:r>
        <w:rPr>
          <w:rtl/>
        </w:rPr>
        <w:t xml:space="preserve">(3.8) — قبل خطة التداول لتأكيد القرار.</w:t>
      </w:r>
    </w:p>
    <w:p>
      <w:pPr>
        <w:numPr>
          <w:ilvl w:val="0"/>
          <w:numId w:val="1046"/>
        </w:numPr>
        <w:pStyle w:val="Compact"/>
        <w:bidi/>
      </w:pPr>
      <w:r>
        <w:rPr>
          <w:rtl/>
          <w:b/>
        </w:rPr>
        <w:t xml:space="preserve">الجدول السابع — خطة التداول والمخاطرة</w:t>
      </w:r>
      <w:r>
        <w:rPr>
          <w:rtl/>
        </w:rPr>
        <w:t xml:space="preserve"> </w:t>
      </w:r>
      <w:r>
        <w:rPr>
          <w:rtl/>
        </w:rPr>
        <w:t xml:space="preserve">(3.7).</w:t>
      </w:r>
    </w:p>
    <w:p>
      <w:pPr>
        <w:numPr>
          <w:ilvl w:val="0"/>
          <w:numId w:val="1046"/>
        </w:numPr>
        <w:pStyle w:val="Compact"/>
        <w:bidi/>
      </w:pPr>
      <w:r>
        <w:rPr>
          <w:rtl/>
          <w:b/>
        </w:rPr>
        <w:t xml:space="preserve">زر تشغيل/إيقاف البوت</w:t>
      </w:r>
      <w:r>
        <w:rPr>
          <w:rtl/>
        </w:rPr>
        <w:t xml:space="preserve"> </w:t>
      </w:r>
      <w:r>
        <w:rPr>
          <w:rtl/>
        </w:rPr>
        <w:t xml:space="preserve">كبير ذهبي.</w:t>
      </w:r>
    </w:p>
    <w:p>
      <w:pPr>
        <w:numPr>
          <w:ilvl w:val="0"/>
          <w:numId w:val="1046"/>
        </w:numPr>
        <w:pStyle w:val="Compact"/>
        <w:bidi/>
      </w:pPr>
      <w:r>
        <w:rPr>
          <w:rtl/>
          <w:b/>
        </w:rPr>
        <w:t xml:space="preserve">شات GPT المالي</w:t>
      </w:r>
      <w:r>
        <w:rPr>
          <w:rtl/>
        </w:rPr>
        <w:t xml:space="preserve"> </w:t>
      </w:r>
      <w:r>
        <w:rPr>
          <w:rtl/>
        </w:rPr>
        <w:t xml:space="preserve">— sticky button في الزاوية يفتح drawer.</w:t>
      </w:r>
    </w:p>
    <w:p>
      <w:pPr>
        <w:pStyle w:val="BlockText"/>
        <w:bidi/>
      </w:pPr>
      <w:r>
        <w:rPr>
          <w:rtl/>
        </w:rPr>
        <w:t xml:space="preserve">ملاحظة: ترتيب جدول 8 قبل 7 منطقياً لأن خطة التداول تنبني على القرار. لكن نص رزان يضع</w:t>
      </w:r>
      <w:r>
        <w:rPr>
          <w:rtl/>
        </w:rPr>
        <w:t xml:space="preserve"> </w:t>
      </w:r>
      <w:r>
        <w:rPr>
          <w:rtl/>
        </w:rPr>
        <w:t xml:space="preserve">“</w:t>
      </w:r>
      <w:r>
        <w:rPr>
          <w:rtl/>
        </w:rPr>
        <w:t xml:space="preserve">خطة التداول تحت جدول القرارات</w:t>
      </w:r>
      <w:r>
        <w:rPr>
          <w:rtl/>
        </w:rPr>
        <w:t xml:space="preserve">”</w:t>
      </w:r>
      <w:r>
        <w:rPr>
          <w:rtl/>
        </w:rPr>
        <w:t xml:space="preserve">، فالترتيب:</w:t>
      </w:r>
      <w:r>
        <w:rPr>
          <w:rtl/>
        </w:rPr>
        <w:t xml:space="preserve"> </w:t>
      </w:r>
      <w:r>
        <w:rPr>
          <w:rtl/>
          <w:b/>
        </w:rPr>
        <w:t xml:space="preserve">5 الجداول الأولى → جدول القرارات → خطة التداول</w:t>
      </w:r>
      <w:r>
        <w:rPr>
          <w:rtl/>
        </w:rPr>
        <w:t xml:space="preserve">. تم الالتزام.</w:t>
      </w:r>
    </w:p>
    <w:p>
      <w:pPr>
        <w:pStyle w:val="Heading2"/>
        <w:bidi/>
      </w:pPr>
      <w:bookmarkStart w:id="207" w:name="الردود-التكيفية-responsive"/>
      <w:r>
        <w:rPr>
          <w:rtl/>
        </w:rPr>
        <w:t xml:space="preserve">18.2 الردود التكيفية (Responsive)</w:t>
      </w:r>
      <w:bookmarkEnd w:id="207"/>
    </w:p>
    <w:p>
      <w:pPr>
        <w:numPr>
          <w:ilvl w:val="0"/>
          <w:numId w:val="1050"/>
        </w:numPr>
        <w:pStyle w:val="Compact"/>
        <w:bidi/>
      </w:pPr>
      <w:r>
        <w:rPr>
          <w:rtl/>
        </w:rPr>
        <w:t xml:space="preserve">Desktop (&gt;1280px): grid 2 أعمدة لبعض الجداول، الشارت 70٪ عرض.</w:t>
      </w:r>
    </w:p>
    <w:p>
      <w:pPr>
        <w:numPr>
          <w:ilvl w:val="0"/>
          <w:numId w:val="1050"/>
        </w:numPr>
        <w:pStyle w:val="Compact"/>
        <w:bidi/>
      </w:pPr>
      <w:r>
        <w:rPr>
          <w:rtl/>
        </w:rPr>
        <w:t xml:space="preserve">Tablet (768–1279): grid 1 عمود، الشارت ممتد.</w:t>
      </w:r>
    </w:p>
    <w:p>
      <w:pPr>
        <w:numPr>
          <w:ilvl w:val="0"/>
          <w:numId w:val="1050"/>
        </w:numPr>
        <w:pStyle w:val="Compact"/>
        <w:bidi/>
      </w:pPr>
      <w:r>
        <w:rPr>
          <w:rtl/>
        </w:rPr>
        <w:t xml:space="preserve">Mobile (&lt;768): الجداول قابلة للطي accordions، الشارت بـ horizontal scroll.</w:t>
      </w:r>
    </w:p>
    <w:p>
      <w:pPr>
        <w:pStyle w:val="Heading2"/>
        <w:bidi/>
      </w:pPr>
      <w:bookmarkStart w:id="208" w:name="التفاعلات-والـ-hoverglow"/>
      <w:r>
        <w:rPr>
          <w:rtl/>
        </w:rPr>
        <w:t xml:space="preserve">18.3 التفاعلات والـ Hover/Glow</w:t>
      </w:r>
      <w:bookmarkEnd w:id="208"/>
    </w:p>
    <w:p>
      <w:pPr>
        <w:numPr>
          <w:ilvl w:val="0"/>
          <w:numId w:val="1051"/>
        </w:numPr>
        <w:pStyle w:val="Compact"/>
        <w:bidi/>
      </w:pPr>
      <w:r>
        <w:rPr>
          <w:rtl/>
        </w:rPr>
        <w:t xml:space="preserve">كل أيقونة لها</w:t>
      </w:r>
      <w:r>
        <w:rPr>
          <w:rtl/>
        </w:rPr>
        <w:t xml:space="preserve"> </w:t>
      </w:r>
      <w:r>
        <w:rPr>
          <w:rStyle w:val="VerbatimChar"/>
          <w:rtl/>
        </w:rPr>
        <w:t xml:space="preserve">box-shadow: 0 0 8px var(--gold-light)</w:t>
      </w:r>
      <w:r>
        <w:rPr>
          <w:rtl/>
        </w:rPr>
        <w:t xml:space="preserve"> </w:t>
      </w:r>
      <w:r>
        <w:rPr>
          <w:rtl/>
        </w:rPr>
        <w:t xml:space="preserve">عند الـ hover.</w:t>
      </w:r>
    </w:p>
    <w:p>
      <w:pPr>
        <w:numPr>
          <w:ilvl w:val="0"/>
          <w:numId w:val="1051"/>
        </w:numPr>
        <w:pStyle w:val="Compact"/>
        <w:bidi/>
      </w:pPr>
      <w:r>
        <w:rPr>
          <w:rtl/>
        </w:rPr>
        <w:t xml:space="preserve">الـ tooltips بخلفية</w:t>
      </w:r>
      <w:r>
        <w:rPr>
          <w:rtl/>
        </w:rPr>
        <w:t xml:space="preserve"> </w:t>
      </w:r>
      <w:r>
        <w:rPr>
          <w:rStyle w:val="VerbatimChar"/>
          <w:rtl/>
        </w:rPr>
        <w:t xml:space="preserve">--bg-secondary</w:t>
      </w:r>
      <w:r>
        <w:rPr>
          <w:rtl/>
        </w:rPr>
        <w:t xml:space="preserve"> </w:t>
      </w:r>
      <w:r>
        <w:rPr>
          <w:rtl/>
        </w:rPr>
        <w:t xml:space="preserve">ونصّ ذهبي خفيف.</w:t>
      </w:r>
    </w:p>
    <w:p>
      <w:pPr>
        <w:numPr>
          <w:ilvl w:val="0"/>
          <w:numId w:val="1051"/>
        </w:numPr>
        <w:pStyle w:val="Compact"/>
        <w:bidi/>
      </w:pPr>
      <w:r>
        <w:rPr>
          <w:rtl/>
        </w:rPr>
        <w:t xml:space="preserve">الـ tables: alternating rows (</w:t>
      </w:r>
      <w:r>
        <w:rPr>
          <w:rStyle w:val="VerbatimChar"/>
          <w:rtl/>
        </w:rPr>
        <w:t xml:space="preserve">#0F0F0F</w:t>
      </w:r>
      <w:r>
        <w:rPr>
          <w:rtl/>
        </w:rPr>
        <w:t xml:space="preserve"> </w:t>
      </w:r>
      <w:r>
        <w:rPr>
          <w:rtl/>
        </w:rPr>
        <w:t xml:space="preserve">و</w:t>
      </w:r>
      <w:r>
        <w:rPr>
          <w:rtl/>
        </w:rPr>
        <w:t xml:space="preserve"> </w:t>
      </w:r>
      <w:r>
        <w:rPr>
          <w:rStyle w:val="VerbatimChar"/>
          <w:rtl/>
        </w:rPr>
        <w:t xml:space="preserve">#141414</w:t>
      </w:r>
      <w:r>
        <w:rPr>
          <w:rtl/>
        </w:rPr>
        <w:t xml:space="preserve">)، الصف الفعّال (last update) بـ pulse ذهبية.</w:t>
      </w:r>
    </w:p>
    <w:p>
      <w:pPr>
        <w:pStyle w:val="Heading2"/>
        <w:bidi/>
      </w:pPr>
      <w:bookmarkStart w:id="209" w:name="الإيقاع-البصري"/>
      <w:r>
        <w:rPr>
          <w:rtl/>
        </w:rPr>
        <w:t xml:space="preserve">18.4 الإيقاع البصري</w:t>
      </w:r>
      <w:bookmarkEnd w:id="209"/>
    </w:p>
    <w:p>
      <w:pPr>
        <w:numPr>
          <w:ilvl w:val="0"/>
          <w:numId w:val="1052"/>
        </w:numPr>
        <w:pStyle w:val="Compact"/>
        <w:bidi/>
      </w:pPr>
      <w:r>
        <w:rPr>
          <w:rtl/>
        </w:rPr>
        <w:t xml:space="preserve">كل تحديث realtime: animation خفيف</w:t>
      </w:r>
      <w:r>
        <w:rPr>
          <w:rtl/>
        </w:rPr>
        <w:t xml:space="preserve"> </w:t>
      </w:r>
      <w:r>
        <w:rPr>
          <w:rStyle w:val="VerbatimChar"/>
          <w:rtl/>
        </w:rPr>
        <w:t xml:space="preserve">flash</w:t>
      </w:r>
      <w:r>
        <w:rPr>
          <w:rtl/>
        </w:rPr>
        <w:t xml:space="preserve"> </w:t>
      </w:r>
      <w:r>
        <w:rPr>
          <w:rtl/>
        </w:rPr>
        <w:t xml:space="preserve">(200ms) دون إزعاج.</w:t>
      </w:r>
    </w:p>
    <w:p>
      <w:pPr>
        <w:numPr>
          <w:ilvl w:val="0"/>
          <w:numId w:val="1052"/>
        </w:numPr>
        <w:pStyle w:val="Compact"/>
        <w:bidi/>
      </w:pPr>
      <w:r>
        <w:rPr>
          <w:rtl/>
        </w:rPr>
        <w:t xml:space="preserve">الإشارات الجديدة (Buy Lion / Sell Lion): toast + sound (اختياري قابل للإيقاف).</w:t>
      </w:r>
    </w:p>
    <w:p>
      <w:r>
        <w:pict>
          <v:rect style="width:0;height:1.5pt" o:hralign="center" o:hrstd="t" o:hr="t"/>
        </w:pict>
      </w:r>
    </w:p>
    <w:p>
      <w:pPr>
        <w:pStyle w:val="Heading1"/>
        <w:bidi/>
      </w:pPr>
      <w:bookmarkStart w:id="210" w:name="X25a3d0815ee03d8e8ea237d72f05033245f9e07"/>
      <w:r>
        <w:rPr>
          <w:rtl/>
        </w:rPr>
        <w:t xml:space="preserve">الجزء التاسع عشر — نظام الاشتراكات والدفع والفوترة</w:t>
      </w:r>
      <w:bookmarkEnd w:id="210"/>
    </w:p>
    <w:p>
      <w:pPr>
        <w:pStyle w:val="Heading2"/>
        <w:bidi/>
      </w:pPr>
      <w:bookmarkStart w:id="211" w:name="الخطط"/>
      <w:r>
        <w:rPr>
          <w:rtl/>
        </w:rPr>
        <w:t xml:space="preserve">19.1 الخطط</w:t>
      </w:r>
      <w:bookmarkEnd w:id="211"/>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bidi/>
              <w:jc w:val="left"/>
            </w:pPr>
            <w:r>
              <w:rPr>
                <w:rtl/>
              </w:rPr>
              <w:t xml:space="preserve">الخطة</w:t>
            </w:r>
          </w:p>
        </w:tc>
        <w:tc>
          <w:tcPr>
            <w:tcBorders>
              <w:bottom w:val="single"/>
            </w:tcBorders>
            <w:vAlign w:val="bottom"/>
          </w:tcPr>
          <w:p>
            <w:pPr>
              <w:pStyle w:val="Compact"/>
              <w:bidi/>
              <w:jc w:val="left"/>
            </w:pPr>
            <w:r>
              <w:rPr>
                <w:rtl/>
              </w:rPr>
              <w:t xml:space="preserve">الكود</w:t>
            </w:r>
          </w:p>
        </w:tc>
        <w:tc>
          <w:tcPr>
            <w:tcBorders>
              <w:bottom w:val="single"/>
            </w:tcBorders>
            <w:vAlign w:val="bottom"/>
          </w:tcPr>
          <w:p>
            <w:pPr>
              <w:pStyle w:val="Compact"/>
              <w:bidi/>
              <w:jc w:val="left"/>
            </w:pPr>
            <w:r>
              <w:rPr>
                <w:rtl/>
              </w:rPr>
              <w:t xml:space="preserve">السعر شهرياً</w:t>
            </w:r>
          </w:p>
        </w:tc>
        <w:tc>
          <w:tcPr>
            <w:tcBorders>
              <w:bottom w:val="single"/>
            </w:tcBorders>
            <w:vAlign w:val="bottom"/>
          </w:tcPr>
          <w:p>
            <w:pPr>
              <w:pStyle w:val="Compact"/>
              <w:bidi/>
              <w:jc w:val="left"/>
            </w:pPr>
            <w:r>
              <w:rPr>
                <w:rtl/>
              </w:rPr>
              <w:t xml:space="preserve">المستخدمون</w:t>
            </w:r>
          </w:p>
        </w:tc>
        <w:tc>
          <w:tcPr>
            <w:tcBorders>
              <w:bottom w:val="single"/>
            </w:tcBorders>
            <w:vAlign w:val="bottom"/>
          </w:tcPr>
          <w:p>
            <w:pPr>
              <w:pStyle w:val="Compact"/>
              <w:bidi/>
              <w:jc w:val="left"/>
            </w:pPr>
            <w:r>
              <w:rPr>
                <w:rtl/>
              </w:rPr>
              <w:t xml:space="preserve">المحفظة</w:t>
            </w:r>
          </w:p>
        </w:tc>
        <w:tc>
          <w:tcPr>
            <w:tcBorders>
              <w:bottom w:val="single"/>
            </w:tcBorders>
            <w:vAlign w:val="bottom"/>
          </w:tcPr>
          <w:p>
            <w:pPr>
              <w:pStyle w:val="Compact"/>
              <w:bidi/>
              <w:jc w:val="left"/>
            </w:pPr>
            <w:r>
              <w:rPr>
                <w:rtl/>
              </w:rPr>
              <w:t xml:space="preserve">المميزات</w:t>
            </w:r>
          </w:p>
        </w:tc>
      </w:tr>
      <w:tr>
        <w:tc>
          <w:p>
            <w:pPr>
              <w:pStyle w:val="Compact"/>
              <w:bidi/>
              <w:jc w:val="left"/>
            </w:pPr>
            <w:r>
              <w:rPr>
                <w:rtl/>
              </w:rPr>
              <w:t xml:space="preserve">الأفراد</w:t>
            </w:r>
          </w:p>
        </w:tc>
        <w:tc>
          <w:p>
            <w:pPr>
              <w:pStyle w:val="Compact"/>
              <w:bidi/>
              <w:jc w:val="left"/>
            </w:pPr>
            <w:r>
              <w:rPr>
                <w:rStyle w:val="VerbatimChar"/>
                <w:rtl/>
              </w:rPr>
              <w:t xml:space="preserve">individual</w:t>
            </w:r>
          </w:p>
        </w:tc>
        <w:tc>
          <w:p>
            <w:pPr>
              <w:pStyle w:val="Compact"/>
              <w:bidi/>
              <w:jc w:val="left"/>
            </w:pPr>
            <w:r>
              <w:rPr>
                <w:rtl/>
              </w:rPr>
              <w:t xml:space="preserve">2,000 SAR</w:t>
            </w:r>
          </w:p>
        </w:tc>
        <w:tc>
          <w:p>
            <w:pPr>
              <w:pStyle w:val="Compact"/>
              <w:bidi/>
              <w:jc w:val="left"/>
            </w:pPr>
            <w:r>
              <w:rPr>
                <w:rtl/>
              </w:rPr>
              <w:t xml:space="preserve">1</w:t>
            </w:r>
          </w:p>
        </w:tc>
        <w:tc>
          <w:p>
            <w:pPr>
              <w:pStyle w:val="Compact"/>
              <w:bidi/>
              <w:jc w:val="left"/>
            </w:pPr>
            <w:r>
              <w:rPr>
                <w:rtl/>
              </w:rPr>
              <w:t xml:space="preserve">1 محفظة/حساب وسيط</w:t>
            </w:r>
          </w:p>
        </w:tc>
        <w:tc>
          <w:p>
            <w:pPr>
              <w:pStyle w:val="Compact"/>
              <w:bidi/>
              <w:jc w:val="left"/>
            </w:pPr>
            <w:r>
              <w:rPr>
                <w:rtl/>
              </w:rPr>
              <w:t xml:space="preserve">كل المميزات + 5 صفقات متزامنة كحد أقصى</w:t>
            </w:r>
          </w:p>
        </w:tc>
      </w:tr>
      <w:tr>
        <w:tc>
          <w:p>
            <w:pPr>
              <w:pStyle w:val="Compact"/>
              <w:bidi/>
              <w:jc w:val="left"/>
            </w:pPr>
            <w:r>
              <w:rPr>
                <w:rtl/>
              </w:rPr>
              <w:t xml:space="preserve">المؤسسات</w:t>
            </w:r>
          </w:p>
        </w:tc>
        <w:tc>
          <w:p>
            <w:pPr>
              <w:pStyle w:val="Compact"/>
              <w:bidi/>
              <w:jc w:val="left"/>
            </w:pPr>
            <w:r>
              <w:rPr>
                <w:rStyle w:val="VerbatimChar"/>
                <w:rtl/>
              </w:rPr>
              <w:t xml:space="preserve">institution</w:t>
            </w:r>
          </w:p>
        </w:tc>
        <w:tc>
          <w:p>
            <w:pPr>
              <w:pStyle w:val="Compact"/>
              <w:bidi/>
              <w:jc w:val="left"/>
            </w:pPr>
            <w:r>
              <w:rPr>
                <w:rtl/>
              </w:rPr>
              <w:t xml:space="preserve">6,000 SAR</w:t>
            </w:r>
          </w:p>
        </w:tc>
        <w:tc>
          <w:p>
            <w:pPr>
              <w:pStyle w:val="Compact"/>
              <w:bidi/>
              <w:jc w:val="left"/>
            </w:pPr>
            <w:r>
              <w:rPr>
                <w:rtl/>
              </w:rPr>
              <w:t xml:space="preserve">يصل لـ 20 sub-user</w:t>
            </w:r>
          </w:p>
        </w:tc>
        <w:tc>
          <w:p>
            <w:pPr>
              <w:pStyle w:val="Compact"/>
              <w:bidi/>
              <w:jc w:val="left"/>
            </w:pPr>
            <w:r>
              <w:rPr>
                <w:rtl/>
              </w:rPr>
              <w:t xml:space="preserve">محافظ متعدّدة</w:t>
            </w:r>
          </w:p>
        </w:tc>
        <w:tc>
          <w:p>
            <w:pPr>
              <w:pStyle w:val="Compact"/>
              <w:bidi/>
              <w:jc w:val="left"/>
            </w:pPr>
            <w:r>
              <w:rPr>
                <w:rtl/>
              </w:rPr>
              <w:t xml:space="preserve">كل المميزات + 50 صفقة متزامنة + API access + تقارير مؤسسية</w:t>
            </w:r>
          </w:p>
        </w:tc>
      </w:tr>
    </w:tbl>
    <w:p>
      <w:pPr>
        <w:pStyle w:val="BlockText"/>
        <w:bidi/>
      </w:pPr>
      <w:r>
        <w:rPr>
          <w:rtl/>
        </w:rPr>
        <w:t xml:space="preserve">صلاحية إضافة خطة سنوية بخصم 15-20٪ من لوحة الإدارة.</w:t>
      </w:r>
    </w:p>
    <w:p>
      <w:pPr>
        <w:pStyle w:val="Heading2"/>
        <w:bidi/>
      </w:pPr>
      <w:bookmarkStart w:id="212" w:name="مزودو-الدفع"/>
      <w:r>
        <w:rPr>
          <w:rtl/>
        </w:rPr>
        <w:t xml:space="preserve">19.2 مزوّدو الدفع</w:t>
      </w:r>
      <w:bookmarkEnd w:id="212"/>
    </w:p>
    <w:tbl>
      <w:tblPr>
        <w:tblStyle w:val="Table"/>
        <w:tblW w:type="pct" w:w="0.0"/>
        <w:tblLook w:firstRow="1"/>
      </w:tblPr>
      <w:tblGrid/>
      <w:tr>
        <w:trPr>
          <w:cnfStyle w:firstRow="1"/>
        </w:trPr>
        <w:tc>
          <w:tcPr>
            <w:tcBorders>
              <w:bottom w:val="single"/>
            </w:tcBorders>
            <w:vAlign w:val="bottom"/>
          </w:tcPr>
          <w:p>
            <w:pPr>
              <w:pStyle w:val="Compact"/>
              <w:bidi/>
              <w:jc w:val="left"/>
            </w:pPr>
            <w:r>
              <w:rPr>
                <w:rtl/>
              </w:rPr>
              <w:t xml:space="preserve">المزوّد</w:t>
            </w:r>
          </w:p>
        </w:tc>
        <w:tc>
          <w:tcPr>
            <w:tcBorders>
              <w:bottom w:val="single"/>
            </w:tcBorders>
            <w:vAlign w:val="bottom"/>
          </w:tcPr>
          <w:p>
            <w:pPr>
              <w:pStyle w:val="Compact"/>
              <w:bidi/>
              <w:jc w:val="left"/>
            </w:pPr>
            <w:r>
              <w:rPr>
                <w:rtl/>
              </w:rPr>
              <w:t xml:space="preserve">الحالة</w:t>
            </w:r>
          </w:p>
        </w:tc>
        <w:tc>
          <w:tcPr>
            <w:tcBorders>
              <w:bottom w:val="single"/>
            </w:tcBorders>
            <w:vAlign w:val="bottom"/>
          </w:tcPr>
          <w:p>
            <w:pPr>
              <w:pStyle w:val="Compact"/>
              <w:bidi/>
              <w:jc w:val="left"/>
            </w:pPr>
            <w:r>
              <w:rPr>
                <w:rtl/>
              </w:rPr>
              <w:t xml:space="preserve">استخدام</w:t>
            </w:r>
          </w:p>
        </w:tc>
      </w:tr>
      <w:tr>
        <w:tc>
          <w:p>
            <w:pPr>
              <w:pStyle w:val="Compact"/>
              <w:bidi/>
              <w:jc w:val="left"/>
            </w:pPr>
            <w:r>
              <w:rPr>
                <w:rtl/>
              </w:rPr>
              <w:t xml:space="preserve">MADA (HyperPay)</w:t>
            </w:r>
          </w:p>
        </w:tc>
        <w:tc>
          <w:p>
            <w:pPr>
              <w:pStyle w:val="Compact"/>
              <w:bidi/>
              <w:jc w:val="left"/>
            </w:pPr>
            <w:r>
              <w:rPr>
                <w:rtl/>
              </w:rPr>
              <w:t xml:space="preserve">✅ نشط</w:t>
            </w:r>
          </w:p>
        </w:tc>
        <w:tc>
          <w:p>
            <w:pPr>
              <w:pStyle w:val="Compact"/>
              <w:bidi/>
              <w:jc w:val="left"/>
            </w:pPr>
            <w:r>
              <w:rPr>
                <w:rtl/>
              </w:rPr>
              <w:t xml:space="preserve">Saudi-only</w:t>
            </w:r>
          </w:p>
        </w:tc>
      </w:tr>
      <w:tr>
        <w:tc>
          <w:p>
            <w:pPr>
              <w:pStyle w:val="Compact"/>
              <w:bidi/>
              <w:jc w:val="left"/>
            </w:pPr>
            <w:r>
              <w:rPr>
                <w:rtl/>
              </w:rPr>
              <w:t xml:space="preserve">Visa / Mastercard (Stripe)</w:t>
            </w:r>
          </w:p>
        </w:tc>
        <w:tc>
          <w:p>
            <w:pPr>
              <w:pStyle w:val="Compact"/>
              <w:bidi/>
              <w:jc w:val="left"/>
            </w:pPr>
            <w:r>
              <w:rPr>
                <w:rtl/>
              </w:rPr>
              <w:t xml:space="preserve">✅ نشط</w:t>
            </w:r>
          </w:p>
        </w:tc>
        <w:tc>
          <w:p>
            <w:pPr>
              <w:pStyle w:val="Compact"/>
              <w:bidi/>
              <w:jc w:val="left"/>
            </w:pPr>
            <w:r>
              <w:rPr>
                <w:rtl/>
              </w:rPr>
              <w:t xml:space="preserve">عالمي</w:t>
            </w:r>
          </w:p>
        </w:tc>
      </w:tr>
      <w:tr>
        <w:tc>
          <w:p>
            <w:pPr>
              <w:pStyle w:val="Compact"/>
              <w:bidi/>
              <w:jc w:val="left"/>
            </w:pPr>
            <w:r>
              <w:rPr>
                <w:rtl/>
              </w:rPr>
              <w:t xml:space="preserve">PayPal</w:t>
            </w:r>
          </w:p>
        </w:tc>
        <w:tc>
          <w:p>
            <w:pPr>
              <w:pStyle w:val="Compact"/>
              <w:bidi/>
              <w:jc w:val="left"/>
            </w:pPr>
            <w:r>
              <w:rPr>
                <w:rtl/>
              </w:rPr>
              <w:t xml:space="preserve">✅ نشط</w:t>
            </w:r>
          </w:p>
        </w:tc>
        <w:tc>
          <w:p>
            <w:pPr>
              <w:pStyle w:val="Compact"/>
              <w:bidi/>
              <w:jc w:val="left"/>
            </w:pPr>
            <w:r>
              <w:rPr>
                <w:rtl/>
              </w:rPr>
              <w:t xml:space="preserve">عالمي</w:t>
            </w:r>
          </w:p>
        </w:tc>
      </w:tr>
      <w:tr>
        <w:tc>
          <w:p>
            <w:pPr>
              <w:pStyle w:val="Compact"/>
              <w:bidi/>
              <w:jc w:val="left"/>
            </w:pPr>
            <w:r>
              <w:rPr>
                <w:rtl/>
              </w:rPr>
              <w:t xml:space="preserve">Apple Pay (Stripe-tied)</w:t>
            </w:r>
          </w:p>
        </w:tc>
        <w:tc>
          <w:p>
            <w:pPr>
              <w:pStyle w:val="Compact"/>
              <w:bidi/>
              <w:jc w:val="left"/>
            </w:pPr>
            <w:r>
              <w:rPr>
                <w:rtl/>
              </w:rPr>
              <w:t xml:space="preserve">✅ نشط</w:t>
            </w:r>
          </w:p>
        </w:tc>
        <w:tc>
          <w:p>
            <w:pPr>
              <w:pStyle w:val="Compact"/>
              <w:bidi/>
              <w:jc w:val="left"/>
            </w:pPr>
            <w:r>
              <w:rPr>
                <w:rtl/>
              </w:rPr>
              <w:t xml:space="preserve">iOS/Mac users</w:t>
            </w:r>
          </w:p>
        </w:tc>
      </w:tr>
      <w:tr>
        <w:tc>
          <w:p>
            <w:pPr>
              <w:pStyle w:val="Compact"/>
              <w:bidi/>
              <w:jc w:val="left"/>
            </w:pPr>
            <w:r>
              <w:rPr>
                <w:rtl/>
              </w:rPr>
              <w:t xml:space="preserve">PayTabs</w:t>
            </w:r>
          </w:p>
        </w:tc>
        <w:tc>
          <w:p>
            <w:pPr>
              <w:pStyle w:val="Compact"/>
              <w:bidi/>
              <w:jc w:val="left"/>
            </w:pPr>
            <w:r>
              <w:rPr>
                <w:rtl/>
              </w:rPr>
              <w:t xml:space="preserve">🟡 جاهز معطّل</w:t>
            </w:r>
          </w:p>
        </w:tc>
        <w:tc>
          <w:p>
            <w:pPr>
              <w:pStyle w:val="Compact"/>
              <w:bidi/>
              <w:jc w:val="left"/>
            </w:pPr>
            <w:r>
              <w:rPr>
                <w:rtl/>
              </w:rPr>
              <w:t xml:space="preserve">يُفعَّل بعد اشتراك رزان</w:t>
            </w:r>
          </w:p>
        </w:tc>
      </w:tr>
    </w:tbl>
    <w:p>
      <w:pPr>
        <w:pStyle w:val="Heading2"/>
        <w:bidi/>
      </w:pPr>
      <w:bookmarkStart w:id="213" w:name="خط-الأنابيب-checkout-flow"/>
      <w:r>
        <w:rPr>
          <w:rtl/>
        </w:rPr>
        <w:t xml:space="preserve">19.3 خط الأنابيب (Checkout Flow)</w:t>
      </w:r>
      <w:bookmarkEnd w:id="213"/>
    </w:p>
    <w:p>
      <w:pPr>
        <w:pStyle w:val="SourceCode"/>
        <w:bidi/>
      </w:pPr>
      <w:r>
        <w:rPr>
          <w:rStyle w:val="VerbatimChar"/>
          <w:rtl/>
        </w:rPr>
        <w:t xml:space="preserve">1. اختيار خطة → /payments/checkout (server) ينشئ session مع المزوّد.</w:t>
      </w:r>
      <w:r>
        <w:br/>
      </w:r>
      <w:r>
        <w:rPr>
          <w:rStyle w:val="VerbatimChar"/>
          <w:rtl/>
        </w:rPr>
        <w:t xml:space="preserve">2. redirect إلى صفحة المزوّد.</w:t>
      </w:r>
      <w:r>
        <w:br/>
      </w:r>
      <w:r>
        <w:rPr>
          <w:rStyle w:val="VerbatimChar"/>
          <w:rtl/>
        </w:rPr>
        <w:t xml:space="preserve">3. النجاح → webhook → يفعّل subscription بـ status='active' ويرسل إيميل ترحيب.</w:t>
      </w:r>
      <w:r>
        <w:br/>
      </w:r>
      <w:r>
        <w:rPr>
          <w:rStyle w:val="VerbatimChar"/>
          <w:rtl/>
        </w:rPr>
        <w:t xml:space="preserve">4. الفشل → status='failed'، رسالة ودّية، المستخدم يحاول مزوّداً آخر.</w:t>
      </w:r>
      <w:r>
        <w:br/>
      </w:r>
      <w:r>
        <w:rPr>
          <w:rStyle w:val="VerbatimChar"/>
          <w:rtl/>
        </w:rPr>
        <w:t xml:space="preserve">5. التجديد التلقائي مدار من المزوّد. نخزّن provider_ref ونتلقى webhooks.</w:t>
      </w:r>
      <w:r>
        <w:br/>
      </w:r>
      <w:r>
        <w:rPr>
          <w:rStyle w:val="VerbatimChar"/>
          <w:rtl/>
        </w:rPr>
        <w:t xml:space="preserve">6. عدم التجديد بعد 3 أيام → suspend → kill all open positions on bot? لا، نُخطر فقط ونمنع فتح صفقات جديدة.</w:t>
      </w:r>
    </w:p>
    <w:p>
      <w:pPr>
        <w:pStyle w:val="Heading2"/>
        <w:bidi/>
      </w:pPr>
      <w:bookmarkStart w:id="214" w:name="الفواتير-و-vat"/>
      <w:r>
        <w:rPr>
          <w:rtl/>
        </w:rPr>
        <w:t xml:space="preserve">19.4 الفواتير و VAT</w:t>
      </w:r>
      <w:bookmarkEnd w:id="214"/>
    </w:p>
    <w:p>
      <w:pPr>
        <w:numPr>
          <w:ilvl w:val="0"/>
          <w:numId w:val="1053"/>
        </w:numPr>
        <w:pStyle w:val="Compact"/>
        <w:bidi/>
      </w:pPr>
      <w:r>
        <w:rPr>
          <w:rtl/>
        </w:rPr>
        <w:t xml:space="preserve">يُولَّد PDF Invoice لكل دفعة بشعار «أسد السوق» وتفاصيل VAT (15٪ السعودية إن انطبق).</w:t>
      </w:r>
    </w:p>
    <w:p>
      <w:pPr>
        <w:numPr>
          <w:ilvl w:val="0"/>
          <w:numId w:val="1053"/>
        </w:numPr>
        <w:pStyle w:val="Compact"/>
        <w:bidi/>
      </w:pPr>
      <w:r>
        <w:rPr>
          <w:rtl/>
        </w:rPr>
        <w:t xml:space="preserve">يُرسَل بالإيميل ويُحفَظ في حساب المستخدم.</w:t>
      </w:r>
    </w:p>
    <w:p>
      <w:pPr>
        <w:pStyle w:val="Heading2"/>
        <w:bidi/>
      </w:pPr>
      <w:bookmarkStart w:id="215" w:name="سياسة-الاسترداد"/>
      <w:r>
        <w:rPr>
          <w:rtl/>
        </w:rPr>
        <w:t xml:space="preserve">19.5 سياسة الاسترداد</w:t>
      </w:r>
      <w:bookmarkEnd w:id="215"/>
    </w:p>
    <w:p>
      <w:pPr>
        <w:numPr>
          <w:ilvl w:val="0"/>
          <w:numId w:val="1054"/>
        </w:numPr>
        <w:pStyle w:val="Compact"/>
        <w:bidi/>
      </w:pPr>
      <w:r>
        <w:rPr>
          <w:rtl/>
        </w:rPr>
        <w:t xml:space="preserve">7 أيام refund full إذا لم تُستخدم المنصة (لم يفتح بوت ولم يربط حساب).</w:t>
      </w:r>
    </w:p>
    <w:p>
      <w:pPr>
        <w:numPr>
          <w:ilvl w:val="0"/>
          <w:numId w:val="1054"/>
        </w:numPr>
        <w:pStyle w:val="Compact"/>
        <w:bidi/>
      </w:pPr>
      <w:r>
        <w:rPr>
          <w:rtl/>
        </w:rPr>
        <w:t xml:space="preserve">بعد ذلك pro-rated أو لا، حسب القانون السعودي وشروط الاستخدام.</w:t>
      </w:r>
    </w:p>
    <w:p>
      <w:r>
        <w:pict>
          <v:rect style="width:0;height:1.5pt" o:hralign="center" o:hrstd="t" o:hr="t"/>
        </w:pict>
      </w:r>
    </w:p>
    <w:p>
      <w:pPr>
        <w:pStyle w:val="Heading1"/>
        <w:bidi/>
      </w:pPr>
      <w:bookmarkStart w:id="216" w:name="Xed4a29497de54c22ad814dd06312151760e5c5b"/>
      <w:r>
        <w:rPr>
          <w:rtl/>
        </w:rPr>
        <w:t xml:space="preserve">الجزء العشرون — لوحة تحكم الإدارة (Admin Console)</w:t>
      </w:r>
      <w:bookmarkEnd w:id="216"/>
    </w:p>
    <w:p>
      <w:pPr>
        <w:pStyle w:val="Heading2"/>
        <w:bidi/>
      </w:pPr>
      <w:bookmarkStart w:id="217" w:name="الأقسام-الرئيسية"/>
      <w:r>
        <w:rPr>
          <w:rtl/>
        </w:rPr>
        <w:t xml:space="preserve">20.1 الأقسام الرئيسية</w:t>
      </w:r>
      <w:bookmarkEnd w:id="217"/>
    </w:p>
    <w:p>
      <w:pPr>
        <w:numPr>
          <w:ilvl w:val="0"/>
          <w:numId w:val="1055"/>
        </w:numPr>
        <w:pStyle w:val="Compact"/>
        <w:bidi/>
      </w:pPr>
      <w:r>
        <w:rPr>
          <w:rtl/>
          <w:b/>
        </w:rPr>
        <w:t xml:space="preserve">Dashboard</w:t>
      </w:r>
      <w:r>
        <w:rPr>
          <w:rtl/>
        </w:rPr>
        <w:t xml:space="preserve">: KPIs (active users, MRR, ARR, churn, today’s trades, win rate, system health).</w:t>
      </w:r>
    </w:p>
    <w:p>
      <w:pPr>
        <w:numPr>
          <w:ilvl w:val="0"/>
          <w:numId w:val="1055"/>
        </w:numPr>
        <w:pStyle w:val="Compact"/>
        <w:bidi/>
      </w:pPr>
      <w:r>
        <w:rPr>
          <w:rtl/>
          <w:b/>
        </w:rPr>
        <w:t xml:space="preserve">Users</w:t>
      </w:r>
      <w:r>
        <w:rPr>
          <w:rtl/>
        </w:rPr>
        <w:t xml:space="preserve">: list + search + filter + role + suspend/activate + reset password + force 2FA + impersonate (مع audit).</w:t>
      </w:r>
    </w:p>
    <w:p>
      <w:pPr>
        <w:numPr>
          <w:ilvl w:val="0"/>
          <w:numId w:val="1055"/>
        </w:numPr>
        <w:pStyle w:val="Compact"/>
        <w:bidi/>
      </w:pPr>
      <w:r>
        <w:rPr>
          <w:rtl/>
          <w:b/>
        </w:rPr>
        <w:t xml:space="preserve">Subscriptions</w:t>
      </w:r>
      <w:r>
        <w:rPr>
          <w:rtl/>
        </w:rPr>
        <w:t xml:space="preserve">: قائمة، تجديد، إلغاء، تغيير خطة، إضافة فترة سماح.</w:t>
      </w:r>
    </w:p>
    <w:p>
      <w:pPr>
        <w:numPr>
          <w:ilvl w:val="0"/>
          <w:numId w:val="1055"/>
        </w:numPr>
        <w:pStyle w:val="Compact"/>
        <w:bidi/>
      </w:pPr>
      <w:r>
        <w:rPr>
          <w:rtl/>
          <w:b/>
        </w:rPr>
        <w:t xml:space="preserve">Payments</w:t>
      </w:r>
      <w:r>
        <w:rPr>
          <w:rtl/>
        </w:rPr>
        <w:t xml:space="preserve">: قائمة، استرداد، resend invoice، تسوية يدوية.</w:t>
      </w:r>
    </w:p>
    <w:p>
      <w:pPr>
        <w:numPr>
          <w:ilvl w:val="0"/>
          <w:numId w:val="1055"/>
        </w:numPr>
        <w:pStyle w:val="Compact"/>
        <w:bidi/>
      </w:pPr>
      <w:r>
        <w:rPr>
          <w:rtl/>
          <w:b/>
        </w:rPr>
        <w:t xml:space="preserve">Plans</w:t>
      </w:r>
      <w:r>
        <w:rPr>
          <w:rtl/>
        </w:rPr>
        <w:t xml:space="preserve">: تعديل أسعار، إنشاء خطط جديدة، تخفيضات وكوبونات.</w:t>
      </w:r>
    </w:p>
    <w:p>
      <w:pPr>
        <w:numPr>
          <w:ilvl w:val="0"/>
          <w:numId w:val="1055"/>
        </w:numPr>
        <w:pStyle w:val="Compact"/>
        <w:bidi/>
      </w:pPr>
      <w:r>
        <w:rPr>
          <w:rtl/>
          <w:b/>
        </w:rPr>
        <w:t xml:space="preserve">Broker Connections</w:t>
      </w:r>
      <w:r>
        <w:rPr>
          <w:rtl/>
        </w:rPr>
        <w:t xml:space="preserve">: مراقبة الحسابات الموصلة، إيقاف ربط مريب.</w:t>
      </w:r>
    </w:p>
    <w:p>
      <w:pPr>
        <w:numPr>
          <w:ilvl w:val="0"/>
          <w:numId w:val="1055"/>
        </w:numPr>
        <w:pStyle w:val="Compact"/>
        <w:bidi/>
      </w:pPr>
      <w:r>
        <w:rPr>
          <w:rtl/>
          <w:b/>
        </w:rPr>
        <w:t xml:space="preserve">Trading Engine</w:t>
      </w:r>
      <w:r>
        <w:rPr>
          <w:rtl/>
        </w:rPr>
        <w:t xml:space="preserve">: تشغيل/إيقاف عام، قائمة symbol watchlist، tuning parameters (Confluence threshold, risk caps).</w:t>
      </w:r>
    </w:p>
    <w:p>
      <w:pPr>
        <w:numPr>
          <w:ilvl w:val="0"/>
          <w:numId w:val="1055"/>
        </w:numPr>
        <w:pStyle w:val="Compact"/>
        <w:bidi/>
      </w:pPr>
      <w:r>
        <w:rPr>
          <w:rtl/>
          <w:b/>
        </w:rPr>
        <w:t xml:space="preserve">Voting Weights</w:t>
      </w:r>
      <w:r>
        <w:rPr>
          <w:rtl/>
        </w:rPr>
        <w:t xml:space="preserve">: تعديل أوزان كل مدرسة/أداة/مؤشر مع validation أن المجموع يساوي 100%.</w:t>
      </w:r>
    </w:p>
    <w:p>
      <w:pPr>
        <w:numPr>
          <w:ilvl w:val="0"/>
          <w:numId w:val="1055"/>
        </w:numPr>
        <w:pStyle w:val="Compact"/>
        <w:bidi/>
      </w:pPr>
      <w:r>
        <w:rPr>
          <w:rtl/>
          <w:b/>
        </w:rPr>
        <w:t xml:space="preserve">Schools/Tools/Indicators Toggles</w:t>
      </w:r>
      <w:r>
        <w:rPr>
          <w:rtl/>
        </w:rPr>
        <w:t xml:space="preserve">: تفعيل/إيقاف عام لكل عنصر.</w:t>
      </w:r>
    </w:p>
    <w:p>
      <w:pPr>
        <w:numPr>
          <w:ilvl w:val="0"/>
          <w:numId w:val="1055"/>
        </w:numPr>
        <w:pStyle w:val="Compact"/>
        <w:bidi/>
      </w:pPr>
      <w:r>
        <w:rPr>
          <w:rtl/>
          <w:b/>
        </w:rPr>
        <w:t xml:space="preserve">News Sources</w:t>
      </w:r>
      <w:r>
        <w:rPr>
          <w:rtl/>
        </w:rPr>
        <w:t xml:space="preserve">: إدارة المصادر (إضافة/إزالة)، مراقبة آخر poll.</w:t>
      </w:r>
    </w:p>
    <w:p>
      <w:pPr>
        <w:numPr>
          <w:ilvl w:val="0"/>
          <w:numId w:val="1055"/>
        </w:numPr>
        <w:pStyle w:val="Compact"/>
        <w:bidi/>
      </w:pPr>
      <w:r>
        <w:rPr>
          <w:rtl/>
          <w:b/>
        </w:rPr>
        <w:t xml:space="preserve">Risk Limits</w:t>
      </w:r>
      <w:r>
        <w:rPr>
          <w:rtl/>
        </w:rPr>
        <w:t xml:space="preserve">: تعديل الحدود اليومية/الأسبوعية/الشهرية.</w:t>
      </w:r>
    </w:p>
    <w:p>
      <w:pPr>
        <w:numPr>
          <w:ilvl w:val="0"/>
          <w:numId w:val="1055"/>
        </w:numPr>
        <w:pStyle w:val="Compact"/>
        <w:bidi/>
      </w:pPr>
      <w:r>
        <w:rPr>
          <w:rtl/>
          <w:b/>
        </w:rPr>
        <w:t xml:space="preserve">Reports</w:t>
      </w:r>
      <w:r>
        <w:rPr>
          <w:rtl/>
        </w:rPr>
        <w:t xml:space="preserve">: عوائد المحفظة الكلية، أداء بكل مدرسة، Win-rate per Confluence band.</w:t>
      </w:r>
    </w:p>
    <w:p>
      <w:pPr>
        <w:numPr>
          <w:ilvl w:val="0"/>
          <w:numId w:val="1055"/>
        </w:numPr>
        <w:pStyle w:val="Compact"/>
        <w:bidi/>
      </w:pPr>
      <w:r>
        <w:rPr>
          <w:rtl/>
          <w:b/>
        </w:rPr>
        <w:t xml:space="preserve">Audit Logs</w:t>
      </w:r>
      <w:r>
        <w:rPr>
          <w:rtl/>
        </w:rPr>
        <w:t xml:space="preserve">: كل فعل من قبل أي actor.</w:t>
      </w:r>
    </w:p>
    <w:p>
      <w:pPr>
        <w:numPr>
          <w:ilvl w:val="0"/>
          <w:numId w:val="1055"/>
        </w:numPr>
        <w:pStyle w:val="Compact"/>
        <w:bidi/>
      </w:pPr>
      <w:r>
        <w:rPr>
          <w:rtl/>
          <w:b/>
        </w:rPr>
        <w:t xml:space="preserve">Feature Toggles</w:t>
      </w:r>
      <w:r>
        <w:rPr>
          <w:rtl/>
        </w:rPr>
        <w:t xml:space="preserve">: A/B وتجارب تدريجية.</w:t>
      </w:r>
    </w:p>
    <w:p>
      <w:pPr>
        <w:numPr>
          <w:ilvl w:val="0"/>
          <w:numId w:val="1055"/>
        </w:numPr>
        <w:pStyle w:val="Compact"/>
        <w:bidi/>
      </w:pPr>
      <w:r>
        <w:rPr>
          <w:rtl/>
          <w:b/>
        </w:rPr>
        <w:t xml:space="preserve">Localization</w:t>
      </w:r>
      <w:r>
        <w:rPr>
          <w:rtl/>
        </w:rPr>
        <w:t xml:space="preserve">: تعديل الترجمات في الواجهة من اللوحة (dynamic i18n editor).</w:t>
      </w:r>
    </w:p>
    <w:p>
      <w:pPr>
        <w:numPr>
          <w:ilvl w:val="0"/>
          <w:numId w:val="1055"/>
        </w:numPr>
        <w:pStyle w:val="Compact"/>
        <w:bidi/>
      </w:pPr>
      <w:r>
        <w:rPr>
          <w:rtl/>
          <w:b/>
        </w:rPr>
        <w:t xml:space="preserve">Static Content</w:t>
      </w:r>
      <w:r>
        <w:rPr>
          <w:rtl/>
        </w:rPr>
        <w:t xml:space="preserve">: الفوتر، السياسات، شروط الاستخدام، كتيب الاستخدام (Markdown editor).</w:t>
      </w:r>
    </w:p>
    <w:p>
      <w:pPr>
        <w:numPr>
          <w:ilvl w:val="0"/>
          <w:numId w:val="1055"/>
        </w:numPr>
        <w:pStyle w:val="Compact"/>
        <w:bidi/>
      </w:pPr>
      <w:r>
        <w:rPr>
          <w:rtl/>
          <w:b/>
        </w:rPr>
        <w:t xml:space="preserve">Support Tickets</w:t>
      </w:r>
      <w:r>
        <w:rPr>
          <w:rtl/>
        </w:rPr>
        <w:t xml:space="preserve">: داخلية أو متكاملة مع Zendesk/Intercom (لاحقاً).</w:t>
      </w:r>
    </w:p>
    <w:p>
      <w:pPr>
        <w:numPr>
          <w:ilvl w:val="0"/>
          <w:numId w:val="1055"/>
        </w:numPr>
        <w:pStyle w:val="Compact"/>
        <w:bidi/>
      </w:pPr>
      <w:r>
        <w:rPr>
          <w:rtl/>
          <w:b/>
        </w:rPr>
        <w:t xml:space="preserve">System Health</w:t>
      </w:r>
      <w:r>
        <w:rPr>
          <w:rtl/>
        </w:rPr>
        <w:t xml:space="preserve">: API latency, queues, brokers status, news pipeline status, Sentry summary.</w:t>
      </w:r>
    </w:p>
    <w:p>
      <w:pPr>
        <w:pStyle w:val="Heading2"/>
        <w:bidi/>
      </w:pPr>
      <w:bookmarkStart w:id="218" w:name="الأدوار-rbac"/>
      <w:r>
        <w:rPr>
          <w:rtl/>
        </w:rPr>
        <w:t xml:space="preserve">20.2 الأدوار (RBAC)</w:t>
      </w:r>
      <w:bookmarkEnd w:id="218"/>
    </w:p>
    <w:p>
      <w:pPr>
        <w:numPr>
          <w:ilvl w:val="0"/>
          <w:numId w:val="1056"/>
        </w:numPr>
        <w:pStyle w:val="Compact"/>
        <w:bidi/>
      </w:pPr>
      <w:r>
        <w:rPr>
          <w:rtl/>
          <w:b/>
        </w:rPr>
        <w:t xml:space="preserve">super_admin</w:t>
      </w:r>
      <w:r>
        <w:rPr>
          <w:rtl/>
        </w:rPr>
        <w:t xml:space="preserve">: رزان (المالكة) — كل الصلاحيات.</w:t>
      </w:r>
    </w:p>
    <w:p>
      <w:pPr>
        <w:numPr>
          <w:ilvl w:val="0"/>
          <w:numId w:val="1056"/>
        </w:numPr>
        <w:pStyle w:val="Compact"/>
        <w:bidi/>
      </w:pPr>
      <w:r>
        <w:rPr>
          <w:rtl/>
          <w:b/>
        </w:rPr>
        <w:t xml:space="preserve">admin</w:t>
      </w:r>
      <w:r>
        <w:rPr>
          <w:rtl/>
        </w:rPr>
        <w:t xml:space="preserve">: تعديل المستخدمين والاشتراكات والمحتوى، لا يستطيع تعديل أوزان البوت إلا بإذن.</w:t>
      </w:r>
    </w:p>
    <w:p>
      <w:pPr>
        <w:numPr>
          <w:ilvl w:val="0"/>
          <w:numId w:val="1056"/>
        </w:numPr>
        <w:pStyle w:val="Compact"/>
        <w:bidi/>
      </w:pPr>
      <w:r>
        <w:rPr>
          <w:rtl/>
          <w:b/>
        </w:rPr>
        <w:t xml:space="preserve">support</w:t>
      </w:r>
      <w:r>
        <w:rPr>
          <w:rtl/>
        </w:rPr>
        <w:t xml:space="preserve">: عرض المستخدمين، إعادة تعيين كلمة المرور، فتح/غلق tickets.</w:t>
      </w:r>
    </w:p>
    <w:p>
      <w:pPr>
        <w:numPr>
          <w:ilvl w:val="0"/>
          <w:numId w:val="1056"/>
        </w:numPr>
        <w:pStyle w:val="Compact"/>
        <w:bidi/>
      </w:pPr>
      <w:r>
        <w:rPr>
          <w:rtl/>
          <w:b/>
        </w:rPr>
        <w:t xml:space="preserve">engineer</w:t>
      </w:r>
      <w:r>
        <w:rPr>
          <w:rtl/>
        </w:rPr>
        <w:t xml:space="preserve">: قراءة سجلات + إعادة تشغيل خدمات (محدّد).</w:t>
      </w:r>
    </w:p>
    <w:p>
      <w:pPr>
        <w:numPr>
          <w:ilvl w:val="0"/>
          <w:numId w:val="1056"/>
        </w:numPr>
        <w:pStyle w:val="Compact"/>
        <w:bidi/>
      </w:pPr>
      <w:r>
        <w:rPr>
          <w:rtl/>
          <w:b/>
        </w:rPr>
        <w:t xml:space="preserve">trader</w:t>
      </w:r>
      <w:r>
        <w:rPr>
          <w:rtl/>
        </w:rPr>
        <w:t xml:space="preserve">: حساب عادي.</w:t>
      </w:r>
    </w:p>
    <w:p>
      <w:pPr>
        <w:pStyle w:val="Heading2"/>
        <w:bidi/>
      </w:pPr>
      <w:bookmarkStart w:id="219" w:name="اللوغو-وعنوان-البريد-للمنصة"/>
      <w:r>
        <w:rPr>
          <w:rtl/>
        </w:rPr>
        <w:t xml:space="preserve">20.3 اللوغو وعنوان البريد للمنصة</w:t>
      </w:r>
      <w:bookmarkEnd w:id="219"/>
    </w:p>
    <w:p>
      <w:pPr>
        <w:numPr>
          <w:ilvl w:val="0"/>
          <w:numId w:val="1057"/>
        </w:numPr>
        <w:pStyle w:val="Compact"/>
        <w:bidi/>
      </w:pPr>
      <w:r>
        <w:rPr>
          <w:rtl/>
        </w:rPr>
        <w:t xml:space="preserve">شعار المنصة في كل صفحة من اللوحة.</w:t>
      </w:r>
    </w:p>
    <w:p>
      <w:pPr>
        <w:numPr>
          <w:ilvl w:val="0"/>
          <w:numId w:val="1057"/>
        </w:numPr>
        <w:pStyle w:val="Compact"/>
        <w:bidi/>
      </w:pPr>
      <w:r>
        <w:rPr>
          <w:rtl/>
        </w:rPr>
        <w:t xml:space="preserve">بريد رسمي افتراضي:</w:t>
      </w:r>
      <w:r>
        <w:rPr>
          <w:rtl/>
        </w:rPr>
        <w:t xml:space="preserve"> </w:t>
      </w:r>
      <w:r>
        <w:rPr>
          <w:rStyle w:val="VerbatimChar"/>
          <w:rtl/>
        </w:rPr>
        <w:t xml:space="preserve">support@marketlion.ai</w:t>
      </w:r>
      <w:r>
        <w:rPr>
          <w:rtl/>
        </w:rPr>
        <w:t xml:space="preserve"> </w:t>
      </w:r>
      <w:r>
        <w:rPr>
          <w:rtl/>
        </w:rPr>
        <w:t xml:space="preserve">(يحدد لاحقاً).</w:t>
      </w:r>
    </w:p>
    <w:p>
      <w:pPr>
        <w:numPr>
          <w:ilvl w:val="0"/>
          <w:numId w:val="1057"/>
        </w:numPr>
        <w:pStyle w:val="Compact"/>
        <w:bidi/>
      </w:pPr>
      <w:r>
        <w:rPr>
          <w:rtl/>
        </w:rPr>
        <w:t xml:space="preserve">إيميل سيستم:</w:t>
      </w:r>
      <w:r>
        <w:rPr>
          <w:rtl/>
        </w:rPr>
        <w:t xml:space="preserve"> </w:t>
      </w:r>
      <w:r>
        <w:rPr>
          <w:rStyle w:val="VerbatimChar"/>
          <w:rtl/>
        </w:rPr>
        <w:t xml:space="preserve">noreply@marketlion.ai</w:t>
      </w:r>
      <w:r>
        <w:rPr>
          <w:rtl/>
        </w:rPr>
        <w:t xml:space="preserve">.</w:t>
      </w:r>
    </w:p>
    <w:p>
      <w:r>
        <w:pict>
          <v:rect style="width:0;height:1.5pt" o:hralign="center" o:hrstd="t" o:hr="t"/>
        </w:pict>
      </w:r>
    </w:p>
    <w:p>
      <w:pPr>
        <w:pStyle w:val="Heading1"/>
        <w:bidi/>
      </w:pPr>
      <w:bookmarkStart w:id="220" w:name="X079a18eb611ccee0661c8e55a1e8efd6c070187"/>
      <w:r>
        <w:rPr>
          <w:rtl/>
        </w:rPr>
        <w:t xml:space="preserve">الجزء الحادي والعشرون — التعدد اللغوي والـ RTL/LTR</w:t>
      </w:r>
      <w:bookmarkEnd w:id="220"/>
    </w:p>
    <w:p>
      <w:pPr>
        <w:pStyle w:val="Heading2"/>
        <w:bidi/>
      </w:pPr>
      <w:bookmarkStart w:id="221" w:name="اللغات-المدعومة-12"/>
      <w:r>
        <w:rPr>
          <w:rtl/>
        </w:rPr>
        <w:t xml:space="preserve">21.1 اللغات المدعومة (12)</w:t>
      </w:r>
      <w:bookmarkEnd w:id="221"/>
    </w:p>
    <w:p>
      <w:pPr>
        <w:numPr>
          <w:ilvl w:val="0"/>
          <w:numId w:val="1058"/>
        </w:numPr>
        <w:pStyle w:val="Compact"/>
        <w:bidi/>
      </w:pPr>
      <w:r>
        <w:rPr>
          <w:rtl/>
        </w:rPr>
        <w:t xml:space="preserve">الإنجليزية (</w:t>
      </w:r>
      <w:r>
        <w:rPr>
          <w:rStyle w:val="VerbatimChar"/>
          <w:rtl/>
        </w:rPr>
        <w:t xml:space="preserve">en</w:t>
      </w:r>
      <w:r>
        <w:rPr>
          <w:rtl/>
        </w:rPr>
        <w:t xml:space="preserve">) — اللغة الأساسية.</w:t>
      </w:r>
    </w:p>
    <w:p>
      <w:pPr>
        <w:numPr>
          <w:ilvl w:val="0"/>
          <w:numId w:val="1058"/>
        </w:numPr>
        <w:pStyle w:val="Compact"/>
        <w:bidi/>
      </w:pPr>
      <w:r>
        <w:rPr>
          <w:rtl/>
        </w:rPr>
        <w:t xml:space="preserve">العربية (</w:t>
      </w:r>
      <w:r>
        <w:rPr>
          <w:rStyle w:val="VerbatimChar"/>
          <w:rtl/>
        </w:rPr>
        <w:t xml:space="preserve">ar</w:t>
      </w:r>
      <w:r>
        <w:rPr>
          <w:rtl/>
        </w:rPr>
        <w:t xml:space="preserve">) — RTL.</w:t>
      </w:r>
    </w:p>
    <w:p>
      <w:pPr>
        <w:numPr>
          <w:ilvl w:val="0"/>
          <w:numId w:val="1058"/>
        </w:numPr>
        <w:pStyle w:val="Compact"/>
        <w:bidi/>
      </w:pPr>
      <w:r>
        <w:rPr>
          <w:rtl/>
        </w:rPr>
        <w:t xml:space="preserve">البرتغالية البرازيلية (</w:t>
      </w:r>
      <w:r>
        <w:rPr>
          <w:rStyle w:val="VerbatimChar"/>
          <w:rtl/>
        </w:rPr>
        <w:t xml:space="preserve">pt-BR</w:t>
      </w:r>
      <w:r>
        <w:rPr>
          <w:rtl/>
        </w:rPr>
        <w:t xml:space="preserve">).</w:t>
      </w:r>
    </w:p>
    <w:p>
      <w:pPr>
        <w:numPr>
          <w:ilvl w:val="0"/>
          <w:numId w:val="1058"/>
        </w:numPr>
        <w:pStyle w:val="Compact"/>
        <w:bidi/>
      </w:pPr>
      <w:r>
        <w:rPr>
          <w:rtl/>
        </w:rPr>
        <w:t xml:space="preserve">البرتغالية الأوروبية (</w:t>
      </w:r>
      <w:r>
        <w:rPr>
          <w:rStyle w:val="VerbatimChar"/>
          <w:rtl/>
        </w:rPr>
        <w:t xml:space="preserve">pt-PT</w:t>
      </w:r>
      <w:r>
        <w:rPr>
          <w:rtl/>
        </w:rPr>
        <w:t xml:space="preserve">).</w:t>
      </w:r>
    </w:p>
    <w:p>
      <w:pPr>
        <w:numPr>
          <w:ilvl w:val="0"/>
          <w:numId w:val="1058"/>
        </w:numPr>
        <w:pStyle w:val="Compact"/>
        <w:bidi/>
      </w:pPr>
      <w:r>
        <w:rPr>
          <w:rtl/>
        </w:rPr>
        <w:t xml:space="preserve">الإسبانية (</w:t>
      </w:r>
      <w:r>
        <w:rPr>
          <w:rStyle w:val="VerbatimChar"/>
          <w:rtl/>
        </w:rPr>
        <w:t xml:space="preserve">es</w:t>
      </w:r>
      <w:r>
        <w:rPr>
          <w:rtl/>
        </w:rPr>
        <w:t xml:space="preserve">).</w:t>
      </w:r>
    </w:p>
    <w:p>
      <w:pPr>
        <w:numPr>
          <w:ilvl w:val="0"/>
          <w:numId w:val="1058"/>
        </w:numPr>
        <w:pStyle w:val="Compact"/>
        <w:bidi/>
      </w:pPr>
      <w:r>
        <w:rPr>
          <w:rtl/>
        </w:rPr>
        <w:t xml:space="preserve">الفرنسية (</w:t>
      </w:r>
      <w:r>
        <w:rPr>
          <w:rStyle w:val="VerbatimChar"/>
          <w:rtl/>
        </w:rPr>
        <w:t xml:space="preserve">fr</w:t>
      </w:r>
      <w:r>
        <w:rPr>
          <w:rtl/>
        </w:rPr>
        <w:t xml:space="preserve">).</w:t>
      </w:r>
    </w:p>
    <w:p>
      <w:pPr>
        <w:numPr>
          <w:ilvl w:val="0"/>
          <w:numId w:val="1058"/>
        </w:numPr>
        <w:pStyle w:val="Compact"/>
        <w:bidi/>
      </w:pPr>
      <w:r>
        <w:rPr>
          <w:rtl/>
        </w:rPr>
        <w:t xml:space="preserve">الألمانية (</w:t>
      </w:r>
      <w:r>
        <w:rPr>
          <w:rStyle w:val="VerbatimChar"/>
          <w:rtl/>
        </w:rPr>
        <w:t xml:space="preserve">de</w:t>
      </w:r>
      <w:r>
        <w:rPr>
          <w:rtl/>
        </w:rPr>
        <w:t xml:space="preserve">).</w:t>
      </w:r>
    </w:p>
    <w:p>
      <w:pPr>
        <w:numPr>
          <w:ilvl w:val="0"/>
          <w:numId w:val="1058"/>
        </w:numPr>
        <w:pStyle w:val="Compact"/>
        <w:bidi/>
      </w:pPr>
      <w:r>
        <w:rPr>
          <w:rtl/>
        </w:rPr>
        <w:t xml:space="preserve">الروسية (</w:t>
      </w:r>
      <w:r>
        <w:rPr>
          <w:rStyle w:val="VerbatimChar"/>
          <w:rtl/>
        </w:rPr>
        <w:t xml:space="preserve">ru</w:t>
      </w:r>
      <w:r>
        <w:rPr>
          <w:rtl/>
        </w:rPr>
        <w:t xml:space="preserve">).</w:t>
      </w:r>
    </w:p>
    <w:p>
      <w:pPr>
        <w:numPr>
          <w:ilvl w:val="0"/>
          <w:numId w:val="1058"/>
        </w:numPr>
        <w:pStyle w:val="Compact"/>
        <w:bidi/>
      </w:pPr>
      <w:r>
        <w:rPr>
          <w:rtl/>
        </w:rPr>
        <w:t xml:space="preserve">التركية (</w:t>
      </w:r>
      <w:r>
        <w:rPr>
          <w:rStyle w:val="VerbatimChar"/>
          <w:rtl/>
        </w:rPr>
        <w:t xml:space="preserve">tr</w:t>
      </w:r>
      <w:r>
        <w:rPr>
          <w:rtl/>
        </w:rPr>
        <w:t xml:space="preserve">).</w:t>
      </w:r>
    </w:p>
    <w:p>
      <w:pPr>
        <w:numPr>
          <w:ilvl w:val="0"/>
          <w:numId w:val="1058"/>
        </w:numPr>
        <w:pStyle w:val="Compact"/>
        <w:bidi/>
      </w:pPr>
      <w:r>
        <w:rPr>
          <w:rtl/>
        </w:rPr>
        <w:t xml:space="preserve">الصينية المبسّطة (</w:t>
      </w:r>
      <w:r>
        <w:rPr>
          <w:rStyle w:val="VerbatimChar"/>
          <w:rtl/>
        </w:rPr>
        <w:t xml:space="preserve">zh-CN</w:t>
      </w:r>
      <w:r>
        <w:rPr>
          <w:rtl/>
        </w:rPr>
        <w:t xml:space="preserve">).</w:t>
      </w:r>
    </w:p>
    <w:p>
      <w:pPr>
        <w:numPr>
          <w:ilvl w:val="0"/>
          <w:numId w:val="1058"/>
        </w:numPr>
        <w:pStyle w:val="Compact"/>
        <w:bidi/>
      </w:pPr>
      <w:r>
        <w:rPr>
          <w:rtl/>
        </w:rPr>
        <w:t xml:space="preserve">اليابانية (</w:t>
      </w:r>
      <w:r>
        <w:rPr>
          <w:rStyle w:val="VerbatimChar"/>
          <w:rtl/>
        </w:rPr>
        <w:t xml:space="preserve">ja</w:t>
      </w:r>
      <w:r>
        <w:rPr>
          <w:rtl/>
        </w:rPr>
        <w:t xml:space="preserve">).</w:t>
      </w:r>
    </w:p>
    <w:p>
      <w:pPr>
        <w:numPr>
          <w:ilvl w:val="0"/>
          <w:numId w:val="1058"/>
        </w:numPr>
        <w:pStyle w:val="Compact"/>
        <w:bidi/>
      </w:pPr>
      <w:r>
        <w:rPr>
          <w:rtl/>
        </w:rPr>
        <w:t xml:space="preserve">الكورية (</w:t>
      </w:r>
      <w:r>
        <w:rPr>
          <w:rStyle w:val="VerbatimChar"/>
          <w:rtl/>
        </w:rPr>
        <w:t xml:space="preserve">ko</w:t>
      </w:r>
      <w:r>
        <w:rPr>
          <w:rtl/>
        </w:rPr>
        <w:t xml:space="preserve">).</w:t>
      </w:r>
    </w:p>
    <w:p>
      <w:pPr>
        <w:numPr>
          <w:ilvl w:val="0"/>
          <w:numId w:val="1059"/>
        </w:numPr>
        <w:pStyle w:val="Compact"/>
        <w:bidi/>
      </w:pPr>
      <w:r>
        <w:rPr>
          <w:rtl/>
        </w:rPr>
        <w:t xml:space="preserve">الهندية (</w:t>
      </w:r>
      <w:r>
        <w:rPr>
          <w:rStyle w:val="VerbatimChar"/>
          <w:rtl/>
        </w:rPr>
        <w:t xml:space="preserve">hi</w:t>
      </w:r>
      <w:r>
        <w:rPr>
          <w:rtl/>
        </w:rPr>
        <w:t xml:space="preserve">) كإضافة لاحقاً (أو ضمن الـ 12).</w:t>
      </w:r>
    </w:p>
    <w:p>
      <w:pPr>
        <w:pStyle w:val="Heading2"/>
        <w:bidi/>
      </w:pPr>
      <w:bookmarkStart w:id="222" w:name="آلية-التبديل-الفوري"/>
      <w:r>
        <w:rPr>
          <w:rtl/>
        </w:rPr>
        <w:t xml:space="preserve">21.2 آلية التبديل الفوري</w:t>
      </w:r>
      <w:bookmarkEnd w:id="222"/>
    </w:p>
    <w:p>
      <w:pPr>
        <w:numPr>
          <w:ilvl w:val="0"/>
          <w:numId w:val="1060"/>
        </w:numPr>
        <w:pStyle w:val="Compact"/>
        <w:bidi/>
      </w:pPr>
      <w:r>
        <w:rPr>
          <w:rtl/>
        </w:rPr>
        <w:t xml:space="preserve">استخدام</w:t>
      </w:r>
      <w:r>
        <w:rPr>
          <w:rtl/>
        </w:rPr>
        <w:t xml:space="preserve"> </w:t>
      </w:r>
      <w:r>
        <w:rPr>
          <w:rStyle w:val="VerbatimChar"/>
          <w:rtl/>
        </w:rPr>
        <w:t xml:space="preserve">next-intl</w:t>
      </w:r>
      <w:r>
        <w:rPr>
          <w:rtl/>
        </w:rPr>
        <w:t xml:space="preserve"> </w:t>
      </w:r>
      <w:r>
        <w:rPr>
          <w:rtl/>
        </w:rPr>
        <w:t xml:space="preserve">(App Router compatible).</w:t>
      </w:r>
    </w:p>
    <w:p>
      <w:pPr>
        <w:numPr>
          <w:ilvl w:val="0"/>
          <w:numId w:val="1060"/>
        </w:numPr>
        <w:pStyle w:val="Compact"/>
        <w:bidi/>
      </w:pPr>
      <w:r>
        <w:rPr>
          <w:rtl/>
        </w:rPr>
        <w:t xml:space="preserve">ملفات الترجمة في</w:t>
      </w:r>
      <w:r>
        <w:rPr>
          <w:rtl/>
        </w:rPr>
        <w:t xml:space="preserve"> </w:t>
      </w:r>
      <w:r>
        <w:rPr>
          <w:rStyle w:val="VerbatimChar"/>
          <w:rtl/>
        </w:rPr>
        <w:t xml:space="preserve">frontend/messages/{lang}.json</w:t>
      </w:r>
      <w:r>
        <w:rPr>
          <w:rtl/>
        </w:rPr>
        <w:t xml:space="preserve">.</w:t>
      </w:r>
    </w:p>
    <w:p>
      <w:pPr>
        <w:numPr>
          <w:ilvl w:val="0"/>
          <w:numId w:val="1060"/>
        </w:numPr>
        <w:pStyle w:val="Compact"/>
        <w:bidi/>
      </w:pPr>
      <w:r>
        <w:rPr>
          <w:rtl/>
        </w:rPr>
        <w:t xml:space="preserve">الخطوط تُحمَّل ديناميكياً (Tajawal للعربية، Inter للإنجليزية، Noto Sans CJK للصينية/اليابانية/الكورية).</w:t>
      </w:r>
    </w:p>
    <w:p>
      <w:pPr>
        <w:numPr>
          <w:ilvl w:val="0"/>
          <w:numId w:val="1060"/>
        </w:numPr>
        <w:pStyle w:val="Compact"/>
        <w:bidi/>
      </w:pPr>
      <w:r>
        <w:rPr>
          <w:rtl/>
        </w:rPr>
        <w:t xml:space="preserve">التبديل عبر زرّ في الـ Header → يُحدّث</w:t>
      </w:r>
      <w:r>
        <w:rPr>
          <w:rtl/>
        </w:rPr>
        <w:t xml:space="preserve"> </w:t>
      </w:r>
      <w:r>
        <w:rPr>
          <w:rStyle w:val="VerbatimChar"/>
          <w:rtl/>
        </w:rPr>
        <w:t xml:space="preserve">cookie 'lang'</w:t>
      </w:r>
      <w:r>
        <w:rPr>
          <w:rtl/>
        </w:rPr>
        <w:t xml:space="preserve"> </w:t>
      </w:r>
      <w:r>
        <w:rPr>
          <w:rtl/>
        </w:rPr>
        <w:t xml:space="preserve">+</w:t>
      </w:r>
      <w:r>
        <w:rPr>
          <w:rtl/>
        </w:rPr>
        <w:t xml:space="preserve"> </w:t>
      </w:r>
      <w:r>
        <w:rPr>
          <w:rStyle w:val="VerbatimChar"/>
          <w:rtl/>
        </w:rPr>
        <w:t xml:space="preserve">localStorage</w:t>
      </w:r>
      <w:r>
        <w:rPr>
          <w:rtl/>
        </w:rPr>
        <w:t xml:space="preserve"> </w:t>
      </w:r>
      <w:r>
        <w:rPr>
          <w:rtl/>
        </w:rPr>
        <w:t xml:space="preserve">+ يُعيد حساب layout direction.</w:t>
      </w:r>
    </w:p>
    <w:p>
      <w:pPr>
        <w:numPr>
          <w:ilvl w:val="0"/>
          <w:numId w:val="1060"/>
        </w:numPr>
        <w:pStyle w:val="Compact"/>
        <w:bidi/>
      </w:pPr>
      <w:r>
        <w:rPr>
          <w:rStyle w:val="VerbatimChar"/>
          <w:rtl/>
        </w:rPr>
        <w:t xml:space="preserve">&lt;html dir="rtl|ltr" lang="..."&gt;</w:t>
      </w:r>
      <w:r>
        <w:rPr>
          <w:rtl/>
        </w:rPr>
        <w:t xml:space="preserve"> </w:t>
      </w:r>
      <w:r>
        <w:rPr>
          <w:rtl/>
        </w:rPr>
        <w:t xml:space="preserve">تتغيّر فوراً بدون reload (App Router server components تستجيب لـ locale change).</w:t>
      </w:r>
    </w:p>
    <w:p>
      <w:pPr>
        <w:pStyle w:val="Heading2"/>
        <w:bidi/>
      </w:pPr>
      <w:bookmarkStart w:id="223" w:name="معالجة-الاتجاه-rtl"/>
      <w:r>
        <w:rPr>
          <w:rtl/>
        </w:rPr>
        <w:t xml:space="preserve">21.3 معالجة الاتجاه (RTL)</w:t>
      </w:r>
      <w:bookmarkEnd w:id="223"/>
    </w:p>
    <w:p>
      <w:pPr>
        <w:numPr>
          <w:ilvl w:val="0"/>
          <w:numId w:val="1061"/>
        </w:numPr>
        <w:pStyle w:val="Compact"/>
        <w:bidi/>
      </w:pPr>
      <w:r>
        <w:rPr>
          <w:rtl/>
        </w:rPr>
        <w:t xml:space="preserve">استخدام Logical CSS Properties (</w:t>
      </w:r>
      <w:r>
        <w:rPr>
          <w:rStyle w:val="VerbatimChar"/>
          <w:rtl/>
        </w:rPr>
        <w:t xml:space="preserve">margin-inline-start</w:t>
      </w:r>
      <w:r>
        <w:rPr>
          <w:rtl/>
        </w:rPr>
        <w:t xml:space="preserve"> </w:t>
      </w:r>
      <w:r>
        <w:rPr>
          <w:rtl/>
        </w:rPr>
        <w:t xml:space="preserve">بدلاً من</w:t>
      </w:r>
      <w:r>
        <w:rPr>
          <w:rtl/>
        </w:rPr>
        <w:t xml:space="preserve"> </w:t>
      </w:r>
      <w:r>
        <w:rPr>
          <w:rStyle w:val="VerbatimChar"/>
          <w:rtl/>
        </w:rPr>
        <w:t xml:space="preserve">margin-left</w:t>
      </w:r>
      <w:r>
        <w:rPr>
          <w:rtl/>
        </w:rPr>
        <w:t xml:space="preserve">).</w:t>
      </w:r>
    </w:p>
    <w:p>
      <w:pPr>
        <w:numPr>
          <w:ilvl w:val="0"/>
          <w:numId w:val="1061"/>
        </w:numPr>
        <w:pStyle w:val="Compact"/>
        <w:bidi/>
      </w:pPr>
      <w:r>
        <w:rPr>
          <w:rtl/>
        </w:rPr>
        <w:t xml:space="preserve">الـ icons المرتبطة بالاتجاه (chevrons) تنعكس آلياً.</w:t>
      </w:r>
    </w:p>
    <w:p>
      <w:pPr>
        <w:numPr>
          <w:ilvl w:val="0"/>
          <w:numId w:val="1061"/>
        </w:numPr>
        <w:pStyle w:val="Compact"/>
        <w:bidi/>
      </w:pPr>
      <w:r>
        <w:rPr>
          <w:rtl/>
        </w:rPr>
        <w:t xml:space="preserve">الجداول: header alignment يتبع الاتجاه.</w:t>
      </w:r>
    </w:p>
    <w:p>
      <w:pPr>
        <w:numPr>
          <w:ilvl w:val="0"/>
          <w:numId w:val="1061"/>
        </w:numPr>
        <w:pStyle w:val="Compact"/>
        <w:bidi/>
      </w:pPr>
      <w:r>
        <w:rPr>
          <w:rtl/>
        </w:rPr>
        <w:t xml:space="preserve">الأرقام (المالية): دائماً LTR حتى داخل النص العربي (يُفرض</w:t>
      </w:r>
      <w:r>
        <w:rPr>
          <w:rtl/>
        </w:rPr>
        <w:t xml:space="preserve"> </w:t>
      </w:r>
      <w:r>
        <w:rPr>
          <w:rStyle w:val="VerbatimChar"/>
          <w:rtl/>
        </w:rPr>
        <w:t xml:space="preserve">dir="ltr"</w:t>
      </w:r>
      <w:r>
        <w:rPr>
          <w:rtl/>
        </w:rPr>
        <w:t xml:space="preserve"> </w:t>
      </w:r>
      <w:r>
        <w:rPr>
          <w:rtl/>
        </w:rPr>
        <w:t xml:space="preserve">على cells الأرقام).</w:t>
      </w:r>
    </w:p>
    <w:p>
      <w:pPr>
        <w:numPr>
          <w:ilvl w:val="0"/>
          <w:numId w:val="1061"/>
        </w:numPr>
        <w:pStyle w:val="Compact"/>
        <w:bidi/>
      </w:pPr>
      <w:r>
        <w:rPr>
          <w:rtl/>
        </w:rPr>
        <w:t xml:space="preserve">الشارت من TradingView: يبقى LTR (الأرقام والوقت)، عناوين الـ overlays تُترجم حسب اللغة.</w:t>
      </w:r>
    </w:p>
    <w:p>
      <w:pPr>
        <w:pStyle w:val="Heading2"/>
        <w:bidi/>
      </w:pPr>
      <w:bookmarkStart w:id="224" w:name="إدارة-الترجمات"/>
      <w:r>
        <w:rPr>
          <w:rtl/>
        </w:rPr>
        <w:t xml:space="preserve">21.4 إدارة الترجمات</w:t>
      </w:r>
      <w:bookmarkEnd w:id="224"/>
    </w:p>
    <w:p>
      <w:pPr>
        <w:numPr>
          <w:ilvl w:val="0"/>
          <w:numId w:val="1062"/>
        </w:numPr>
        <w:pStyle w:val="Compact"/>
        <w:bidi/>
      </w:pPr>
      <w:r>
        <w:rPr>
          <w:rtl/>
        </w:rPr>
        <w:t xml:space="preserve">Admin → Localization → محرّر JSON visual.</w:t>
      </w:r>
    </w:p>
    <w:p>
      <w:pPr>
        <w:numPr>
          <w:ilvl w:val="0"/>
          <w:numId w:val="1062"/>
        </w:numPr>
        <w:pStyle w:val="Compact"/>
        <w:bidi/>
      </w:pPr>
      <w:r>
        <w:rPr>
          <w:rtl/>
        </w:rPr>
        <w:t xml:space="preserve">يدعم placeholder وICU plurals.</w:t>
      </w:r>
    </w:p>
    <w:p>
      <w:pPr>
        <w:numPr>
          <w:ilvl w:val="0"/>
          <w:numId w:val="1062"/>
        </w:numPr>
        <w:pStyle w:val="Compact"/>
        <w:bidi/>
      </w:pPr>
      <w:r>
        <w:rPr>
          <w:rtl/>
        </w:rPr>
        <w:t xml:space="preserve">يحفظ revision history.</w:t>
      </w:r>
    </w:p>
    <w:p>
      <w:r>
        <w:pict>
          <v:rect style="width:0;height:1.5pt" o:hralign="center" o:hrstd="t" o:hr="t"/>
        </w:pict>
      </w:r>
    </w:p>
    <w:p>
      <w:pPr>
        <w:pStyle w:val="Heading1"/>
        <w:bidi/>
      </w:pPr>
      <w:bookmarkStart w:id="225" w:name="الجزء-الثاني-والعشرون-الأمن-والامتثال"/>
      <w:r>
        <w:rPr>
          <w:rtl/>
        </w:rPr>
        <w:t xml:space="preserve">الجزء الثاني والعشرون — الأمن والامتثال</w:t>
      </w:r>
      <w:bookmarkEnd w:id="225"/>
    </w:p>
    <w:p>
      <w:pPr>
        <w:pStyle w:val="Heading2"/>
        <w:bidi/>
      </w:pPr>
      <w:bookmarkStart w:id="226" w:name="الأمن-التقني"/>
      <w:r>
        <w:rPr>
          <w:rtl/>
        </w:rPr>
        <w:t xml:space="preserve">22.1 الأمن التقني</w:t>
      </w:r>
      <w:bookmarkEnd w:id="226"/>
    </w:p>
    <w:p>
      <w:pPr>
        <w:numPr>
          <w:ilvl w:val="0"/>
          <w:numId w:val="1063"/>
        </w:numPr>
        <w:pStyle w:val="Compact"/>
        <w:bidi/>
      </w:pPr>
      <w:r>
        <w:rPr>
          <w:rtl/>
        </w:rPr>
        <w:t xml:space="preserve">TLS 1.3 only.</w:t>
      </w:r>
    </w:p>
    <w:p>
      <w:pPr>
        <w:numPr>
          <w:ilvl w:val="0"/>
          <w:numId w:val="1063"/>
        </w:numPr>
        <w:pStyle w:val="Compact"/>
        <w:bidi/>
      </w:pPr>
      <w:r>
        <w:rPr>
          <w:rtl/>
        </w:rPr>
        <w:t xml:space="preserve">HSTS preloaded.</w:t>
      </w:r>
    </w:p>
    <w:p>
      <w:pPr>
        <w:numPr>
          <w:ilvl w:val="0"/>
          <w:numId w:val="1063"/>
        </w:numPr>
        <w:pStyle w:val="Compact"/>
        <w:bidi/>
      </w:pPr>
      <w:r>
        <w:rPr>
          <w:rtl/>
        </w:rPr>
        <w:t xml:space="preserve">CSP Strict (no inline scripts, nonce-based).</w:t>
      </w:r>
    </w:p>
    <w:p>
      <w:pPr>
        <w:numPr>
          <w:ilvl w:val="0"/>
          <w:numId w:val="1063"/>
        </w:numPr>
        <w:pStyle w:val="Compact"/>
        <w:bidi/>
      </w:pPr>
      <w:r>
        <w:rPr>
          <w:rtl/>
        </w:rPr>
        <w:t xml:space="preserve">CSRF Tokens لكل non-idempotent request.</w:t>
      </w:r>
    </w:p>
    <w:p>
      <w:pPr>
        <w:numPr>
          <w:ilvl w:val="0"/>
          <w:numId w:val="1063"/>
        </w:numPr>
        <w:pStyle w:val="Compact"/>
        <w:bidi/>
      </w:pPr>
      <w:r>
        <w:rPr>
          <w:rtl/>
        </w:rPr>
        <w:t xml:space="preserve">Rate Limiting: 60 req/min/IP لـ public، 600 req/min لـ authenticated.</w:t>
      </w:r>
    </w:p>
    <w:p>
      <w:pPr>
        <w:numPr>
          <w:ilvl w:val="0"/>
          <w:numId w:val="1063"/>
        </w:numPr>
        <w:pStyle w:val="Compact"/>
        <w:bidi/>
      </w:pPr>
      <w:r>
        <w:rPr>
          <w:rtl/>
        </w:rPr>
        <w:t xml:space="preserve">Argon2id passwords + leaked-password check (HIBP API).</w:t>
      </w:r>
    </w:p>
    <w:p>
      <w:pPr>
        <w:numPr>
          <w:ilvl w:val="0"/>
          <w:numId w:val="1063"/>
        </w:numPr>
        <w:pStyle w:val="Compact"/>
        <w:bidi/>
      </w:pPr>
      <w:r>
        <w:rPr>
          <w:rtl/>
        </w:rPr>
        <w:t xml:space="preserve">2FA: TOTP (Authenticator App) + email backup.</w:t>
      </w:r>
    </w:p>
    <w:p>
      <w:pPr>
        <w:numPr>
          <w:ilvl w:val="0"/>
          <w:numId w:val="1063"/>
        </w:numPr>
        <w:pStyle w:val="Compact"/>
        <w:bidi/>
      </w:pPr>
      <w:r>
        <w:rPr>
          <w:rtl/>
        </w:rPr>
        <w:t xml:space="preserve">API keys: stored encrypted (pgcrypto + KMS-like rotation).</w:t>
      </w:r>
    </w:p>
    <w:p>
      <w:pPr>
        <w:numPr>
          <w:ilvl w:val="0"/>
          <w:numId w:val="1063"/>
        </w:numPr>
        <w:pStyle w:val="Compact"/>
        <w:bidi/>
      </w:pPr>
      <w:r>
        <w:rPr>
          <w:rtl/>
        </w:rPr>
        <w:t xml:space="preserve">Audit Logs لكل فعل حرج (login, plan change, broker link, trade open/close, admin actions).</w:t>
      </w:r>
    </w:p>
    <w:p>
      <w:pPr>
        <w:numPr>
          <w:ilvl w:val="0"/>
          <w:numId w:val="1063"/>
        </w:numPr>
        <w:pStyle w:val="Compact"/>
        <w:bidi/>
      </w:pPr>
      <w:r>
        <w:rPr>
          <w:rtl/>
        </w:rPr>
        <w:t xml:space="preserve">WAF + DDoS via Cloudflare.</w:t>
      </w:r>
    </w:p>
    <w:p>
      <w:pPr>
        <w:numPr>
          <w:ilvl w:val="0"/>
          <w:numId w:val="1063"/>
        </w:numPr>
        <w:pStyle w:val="Compact"/>
        <w:bidi/>
      </w:pPr>
      <w:r>
        <w:rPr>
          <w:rtl/>
        </w:rPr>
        <w:t xml:space="preserve">Backups encrypted at rest + offsite.</w:t>
      </w:r>
    </w:p>
    <w:p>
      <w:pPr>
        <w:numPr>
          <w:ilvl w:val="0"/>
          <w:numId w:val="1063"/>
        </w:numPr>
        <w:pStyle w:val="Compact"/>
        <w:bidi/>
      </w:pPr>
      <w:r>
        <w:rPr>
          <w:rtl/>
        </w:rPr>
        <w:t xml:space="preserve">Secret scanning في CI (gitleaks).</w:t>
      </w:r>
    </w:p>
    <w:p>
      <w:pPr>
        <w:numPr>
          <w:ilvl w:val="0"/>
          <w:numId w:val="1063"/>
        </w:numPr>
        <w:pStyle w:val="Compact"/>
        <w:bidi/>
      </w:pPr>
      <w:r>
        <w:rPr>
          <w:rtl/>
        </w:rPr>
        <w:t xml:space="preserve">Dependency scanning (Snyk/GitHub Advanced Security).</w:t>
      </w:r>
    </w:p>
    <w:p>
      <w:pPr>
        <w:numPr>
          <w:ilvl w:val="0"/>
          <w:numId w:val="1063"/>
        </w:numPr>
        <w:pStyle w:val="Compact"/>
        <w:bidi/>
      </w:pPr>
      <w:r>
        <w:rPr>
          <w:rtl/>
        </w:rPr>
        <w:t xml:space="preserve">Pen Testing سنوياً.</w:t>
      </w:r>
    </w:p>
    <w:p>
      <w:pPr>
        <w:pStyle w:val="Heading2"/>
        <w:bidi/>
      </w:pPr>
      <w:bookmarkStart w:id="227" w:name="الامتثال-القانوني-والمالي"/>
      <w:r>
        <w:rPr>
          <w:rtl/>
        </w:rPr>
        <w:t xml:space="preserve">22.2 الامتثال القانوني والمالي</w:t>
      </w:r>
      <w:bookmarkEnd w:id="227"/>
    </w:p>
    <w:p>
      <w:pPr>
        <w:numPr>
          <w:ilvl w:val="0"/>
          <w:numId w:val="1064"/>
        </w:numPr>
        <w:pStyle w:val="Compact"/>
        <w:bidi/>
      </w:pPr>
      <w:r>
        <w:rPr>
          <w:rtl/>
        </w:rPr>
        <w:t xml:space="preserve">إخلاء مسؤولية مالي واضح في كل مكان: «المنصة أداة تحليل ولا تقدّم نصيحة استثمارية. التداول ينطوي على مخاطر».</w:t>
      </w:r>
    </w:p>
    <w:p>
      <w:pPr>
        <w:numPr>
          <w:ilvl w:val="0"/>
          <w:numId w:val="1064"/>
        </w:numPr>
        <w:pStyle w:val="Compact"/>
        <w:bidi/>
      </w:pPr>
      <w:r>
        <w:rPr>
          <w:rtl/>
        </w:rPr>
        <w:t xml:space="preserve">نسبة النجاح المُعرَضة هي «نسبة نجاح تاريخية محسوبة على Backtest و Walk-Forward» وليست وعداً.</w:t>
      </w:r>
    </w:p>
    <w:p>
      <w:pPr>
        <w:numPr>
          <w:ilvl w:val="0"/>
          <w:numId w:val="1064"/>
        </w:numPr>
        <w:pStyle w:val="Compact"/>
        <w:bidi/>
      </w:pPr>
      <w:r>
        <w:rPr>
          <w:rtl/>
        </w:rPr>
        <w:t xml:space="preserve">شروط الاستخدام (Terms of Service) بالعربية والإنجليزية.</w:t>
      </w:r>
    </w:p>
    <w:p>
      <w:pPr>
        <w:numPr>
          <w:ilvl w:val="0"/>
          <w:numId w:val="1064"/>
        </w:numPr>
        <w:pStyle w:val="Compact"/>
        <w:bidi/>
      </w:pPr>
      <w:r>
        <w:rPr>
          <w:rtl/>
        </w:rPr>
        <w:t xml:space="preserve">سياسة الخصوصية (Privacy Policy) متوافقة مع PDPL السعودية + GDPR (للمستخدمين الأوروبيين).</w:t>
      </w:r>
    </w:p>
    <w:p>
      <w:pPr>
        <w:numPr>
          <w:ilvl w:val="0"/>
          <w:numId w:val="1064"/>
        </w:numPr>
        <w:pStyle w:val="Compact"/>
        <w:bidi/>
      </w:pPr>
      <w:r>
        <w:rPr>
          <w:rtl/>
        </w:rPr>
        <w:t xml:space="preserve">AML/KYC: للخطط المؤسسية، تطلب وثائق هوية وسجل تجاري.</w:t>
      </w:r>
    </w:p>
    <w:p>
      <w:pPr>
        <w:numPr>
          <w:ilvl w:val="0"/>
          <w:numId w:val="1064"/>
        </w:numPr>
        <w:pStyle w:val="Compact"/>
        <w:bidi/>
      </w:pPr>
      <w:r>
        <w:rPr>
          <w:rtl/>
        </w:rPr>
        <w:t xml:space="preserve">Cookies Consent banner (متطلب أوروبي).</w:t>
      </w:r>
    </w:p>
    <w:p>
      <w:pPr>
        <w:numPr>
          <w:ilvl w:val="0"/>
          <w:numId w:val="1064"/>
        </w:numPr>
        <w:pStyle w:val="Compact"/>
        <w:bidi/>
      </w:pPr>
      <w:r>
        <w:rPr>
          <w:rtl/>
        </w:rPr>
        <w:t xml:space="preserve">منع الوصول من الدول المحظورة (إن لزم).</w:t>
      </w:r>
    </w:p>
    <w:p>
      <w:pPr>
        <w:numPr>
          <w:ilvl w:val="0"/>
          <w:numId w:val="1064"/>
        </w:numPr>
        <w:pStyle w:val="Compact"/>
        <w:bidi/>
      </w:pPr>
      <w:r>
        <w:rPr>
          <w:rtl/>
        </w:rPr>
        <w:t xml:space="preserve">شعار/بادج «حقوق الطبع © 2026 The Market Lion. كل الحقوق محفوظة».</w:t>
      </w:r>
    </w:p>
    <w:p>
      <w:pPr>
        <w:pStyle w:val="Heading2"/>
        <w:bidi/>
      </w:pPr>
      <w:bookmarkStart w:id="228" w:name="إفصاحات-إجبارية-في-الواجهة"/>
      <w:r>
        <w:rPr>
          <w:rtl/>
        </w:rPr>
        <w:t xml:space="preserve">22.3 إفصاحات إجبارية في الواجهة</w:t>
      </w:r>
      <w:bookmarkEnd w:id="228"/>
    </w:p>
    <w:p>
      <w:pPr>
        <w:numPr>
          <w:ilvl w:val="0"/>
          <w:numId w:val="1065"/>
        </w:numPr>
        <w:pStyle w:val="Compact"/>
        <w:bidi/>
      </w:pPr>
      <w:r>
        <w:rPr>
          <w:rtl/>
        </w:rPr>
        <w:t xml:space="preserve">صفحة</w:t>
      </w:r>
      <w:r>
        <w:rPr>
          <w:rtl/>
        </w:rPr>
        <w:t xml:space="preserve"> </w:t>
      </w:r>
      <w:r>
        <w:rPr>
          <w:rtl/>
        </w:rPr>
        <w:t xml:space="preserve">“</w:t>
      </w:r>
      <w:r>
        <w:rPr>
          <w:rtl/>
        </w:rPr>
        <w:t xml:space="preserve">Risk Disclosure</w:t>
      </w:r>
      <w:r>
        <w:rPr>
          <w:rtl/>
        </w:rPr>
        <w:t xml:space="preserve">”</w:t>
      </w:r>
      <w:r>
        <w:rPr>
          <w:rtl/>
        </w:rPr>
        <w:t xml:space="preserve"> </w:t>
      </w:r>
      <w:r>
        <w:rPr>
          <w:rtl/>
        </w:rPr>
        <w:t xml:space="preserve">مرتبطة من الفوتر.</w:t>
      </w:r>
    </w:p>
    <w:p>
      <w:pPr>
        <w:numPr>
          <w:ilvl w:val="0"/>
          <w:numId w:val="1065"/>
        </w:numPr>
        <w:pStyle w:val="Compact"/>
        <w:bidi/>
      </w:pPr>
      <w:r>
        <w:rPr>
          <w:rtl/>
        </w:rPr>
        <w:t xml:space="preserve">بادج صغير في خطة التداول: «تأكد من قدرتك على تحمّل الخسارة قبل التنفيذ».</w:t>
      </w:r>
    </w:p>
    <w:p>
      <w:pPr>
        <w:numPr>
          <w:ilvl w:val="0"/>
          <w:numId w:val="1065"/>
        </w:numPr>
        <w:pStyle w:val="Compact"/>
        <w:bidi/>
      </w:pPr>
      <w:r>
        <w:rPr>
          <w:rtl/>
        </w:rPr>
        <w:t xml:space="preserve">صفحة</w:t>
      </w:r>
      <w:r>
        <w:rPr>
          <w:rtl/>
        </w:rPr>
        <w:t xml:space="preserve"> </w:t>
      </w:r>
      <w:r>
        <w:rPr>
          <w:rtl/>
        </w:rPr>
        <w:t xml:space="preserve">“</w:t>
      </w:r>
      <w:r>
        <w:rPr>
          <w:rtl/>
        </w:rPr>
        <w:t xml:space="preserve">How We Calculate Win Rate</w:t>
      </w:r>
      <w:r>
        <w:rPr>
          <w:rtl/>
        </w:rPr>
        <w:t xml:space="preserve">”</w:t>
      </w:r>
      <w:r>
        <w:rPr>
          <w:rtl/>
        </w:rPr>
        <w:t xml:space="preserve"> </w:t>
      </w:r>
      <w:r>
        <w:rPr>
          <w:rtl/>
        </w:rPr>
        <w:t xml:space="preserve">تشرح المنهجية بالأرقام.</w:t>
      </w:r>
    </w:p>
    <w:p>
      <w:r>
        <w:pict>
          <v:rect style="width:0;height:1.5pt" o:hralign="center" o:hrstd="t" o:hr="t"/>
        </w:pict>
      </w:r>
    </w:p>
    <w:p>
      <w:pPr>
        <w:pStyle w:val="Heading1"/>
        <w:bidi/>
      </w:pPr>
      <w:bookmarkStart w:id="229" w:name="Xeb6d85aa68334f6c8126b5eff3707055e86e440"/>
      <w:r>
        <w:rPr>
          <w:rtl/>
        </w:rPr>
        <w:t xml:space="preserve">الجزء الثالث والعشرون — النشر والـ DevOps والمراقبة</w:t>
      </w:r>
      <w:bookmarkEnd w:id="229"/>
    </w:p>
    <w:p>
      <w:pPr>
        <w:pStyle w:val="Heading2"/>
        <w:bidi/>
      </w:pPr>
      <w:bookmarkStart w:id="230" w:name="البيئات"/>
      <w:r>
        <w:rPr>
          <w:rtl/>
        </w:rPr>
        <w:t xml:space="preserve">23.1 البيئات</w:t>
      </w:r>
      <w:bookmarkEnd w:id="230"/>
    </w:p>
    <w:p>
      <w:pPr>
        <w:numPr>
          <w:ilvl w:val="0"/>
          <w:numId w:val="1066"/>
        </w:numPr>
        <w:pStyle w:val="Compact"/>
        <w:bidi/>
      </w:pPr>
      <w:r>
        <w:rPr>
          <w:rtl/>
          <w:b/>
        </w:rPr>
        <w:t xml:space="preserve">dev</w:t>
      </w:r>
      <w:r>
        <w:rPr>
          <w:rtl/>
        </w:rPr>
        <w:t xml:space="preserve">: على جهاز رزان عبر docker-compose.</w:t>
      </w:r>
    </w:p>
    <w:p>
      <w:pPr>
        <w:numPr>
          <w:ilvl w:val="0"/>
          <w:numId w:val="1066"/>
        </w:numPr>
        <w:pStyle w:val="Compact"/>
        <w:bidi/>
      </w:pPr>
      <w:r>
        <w:rPr>
          <w:rtl/>
          <w:b/>
        </w:rPr>
        <w:t xml:space="preserve">staging</w:t>
      </w:r>
      <w:r>
        <w:rPr>
          <w:rtl/>
        </w:rPr>
        <w:t xml:space="preserve">: subdomain</w:t>
      </w:r>
      <w:r>
        <w:rPr>
          <w:rtl/>
        </w:rPr>
        <w:t xml:space="preserve"> </w:t>
      </w:r>
      <w:r>
        <w:rPr>
          <w:rStyle w:val="VerbatimChar"/>
          <w:rtl/>
        </w:rPr>
        <w:t xml:space="preserve">stg.marketlion.ai</w:t>
      </w:r>
      <w:r>
        <w:rPr>
          <w:rtl/>
        </w:rPr>
        <w:t xml:space="preserve"> </w:t>
      </w:r>
      <w:r>
        <w:rPr>
          <w:rtl/>
        </w:rPr>
        <w:t xml:space="preserve">على Droplet ثانوي.</w:t>
      </w:r>
    </w:p>
    <w:p>
      <w:pPr>
        <w:numPr>
          <w:ilvl w:val="0"/>
          <w:numId w:val="1066"/>
        </w:numPr>
        <w:pStyle w:val="Compact"/>
        <w:bidi/>
      </w:pPr>
      <w:r>
        <w:rPr>
          <w:rtl/>
          <w:b/>
        </w:rPr>
        <w:t xml:space="preserve">prod</w:t>
      </w:r>
      <w:r>
        <w:rPr>
          <w:rtl/>
        </w:rPr>
        <w:t xml:space="preserve">:</w:t>
      </w:r>
      <w:r>
        <w:rPr>
          <w:rtl/>
        </w:rPr>
        <w:t xml:space="preserve"> </w:t>
      </w:r>
      <w:r>
        <w:rPr>
          <w:rStyle w:val="VerbatimChar"/>
          <w:rtl/>
        </w:rPr>
        <w:t xml:space="preserve">marketlion.ai</w:t>
      </w:r>
      <w:r>
        <w:rPr>
          <w:rtl/>
        </w:rPr>
        <w:t xml:space="preserve"> </w:t>
      </w:r>
      <w:r>
        <w:rPr>
          <w:rtl/>
        </w:rPr>
        <w:t xml:space="preserve">على Droplet 161.35.192.36 (DigitalOcean).</w:t>
      </w:r>
    </w:p>
    <w:p>
      <w:pPr>
        <w:pStyle w:val="Heading2"/>
        <w:bidi/>
      </w:pPr>
      <w:bookmarkStart w:id="231" w:name="خطوات-النشر-cicd"/>
      <w:r>
        <w:rPr>
          <w:rtl/>
        </w:rPr>
        <w:t xml:space="preserve">23.2 خطوات النشر (CI/CD)</w:t>
      </w:r>
      <w:bookmarkEnd w:id="231"/>
    </w:p>
    <w:p>
      <w:pPr>
        <w:pStyle w:val="SourceCode"/>
        <w:bidi/>
      </w:pPr>
      <w:r>
        <w:rPr>
          <w:rStyle w:val="FunctionTok"/>
        </w:rPr>
        <w:t xml:space="preserve">on push to main</w:t>
      </w:r>
      <w:r>
        <w:rPr>
          <w:rStyle w:val="KeywordTok"/>
        </w:rPr>
        <w:t xml:space="preserve">:</w:t>
      </w:r>
      <w:r>
        <w:br/>
      </w:r>
      <w:r>
        <w:rPr>
          <w:rStyle w:val="AttributeTok"/>
        </w:rPr>
        <w:t xml:space="preserve">  </w:t>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KeywordTok"/>
        </w:rPr>
        <w:t xml:space="preserve">-</w:t>
      </w:r>
      <w:r>
        <w:rPr>
          <w:rStyle w:val="AttributeTok"/>
        </w:rPr>
        <w:t xml:space="preserve"> lint (ruff + eslint)</w:t>
      </w:r>
      <w:r>
        <w:br/>
      </w:r>
      <w:r>
        <w:rPr>
          <w:rStyle w:val="AttributeTok"/>
        </w:rPr>
        <w:t xml:space="preserve">      </w:t>
      </w:r>
      <w:r>
        <w:rPr>
          <w:rStyle w:val="KeywordTok"/>
        </w:rPr>
        <w:t xml:space="preserve">-</w:t>
      </w:r>
      <w:r>
        <w:rPr>
          <w:rStyle w:val="AttributeTok"/>
        </w:rPr>
        <w:t xml:space="preserve"> type-check (mypy + tsc)</w:t>
      </w:r>
      <w:r>
        <w:br/>
      </w:r>
      <w:r>
        <w:rPr>
          <w:rStyle w:val="AttributeTok"/>
        </w:rPr>
        <w:t xml:space="preserve">      </w:t>
      </w:r>
      <w:r>
        <w:rPr>
          <w:rStyle w:val="KeywordTok"/>
        </w:rPr>
        <w:t xml:space="preserve">-</w:t>
      </w:r>
      <w:r>
        <w:rPr>
          <w:rStyle w:val="AttributeTok"/>
        </w:rPr>
        <w:t xml:space="preserve"> unit tests (pytest + vitest)</w:t>
      </w:r>
      <w:r>
        <w:br/>
      </w:r>
      <w:r>
        <w:rPr>
          <w:rStyle w:val="AttributeTok"/>
        </w:rPr>
        <w:t xml:space="preserve">      </w:t>
      </w:r>
      <w:r>
        <w:rPr>
          <w:rStyle w:val="KeywordTok"/>
        </w:rPr>
        <w:t xml:space="preserve">-</w:t>
      </w:r>
      <w:r>
        <w:rPr>
          <w:rStyle w:val="AttributeTok"/>
        </w:rPr>
        <w:t xml:space="preserve"> integration tests (compose ephemeral)</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KeywordTok"/>
        </w:rPr>
        <w:t xml:space="preserve">-</w:t>
      </w:r>
      <w:r>
        <w:rPr>
          <w:rStyle w:val="AttributeTok"/>
        </w:rPr>
        <w:t xml:space="preserve"> docker build frontend</w:t>
      </w:r>
      <w:r>
        <w:br/>
      </w:r>
      <w:r>
        <w:rPr>
          <w:rStyle w:val="AttributeTok"/>
        </w:rPr>
        <w:t xml:space="preserve">      </w:t>
      </w:r>
      <w:r>
        <w:rPr>
          <w:rStyle w:val="KeywordTok"/>
        </w:rPr>
        <w:t xml:space="preserve">-</w:t>
      </w:r>
      <w:r>
        <w:rPr>
          <w:rStyle w:val="AttributeTok"/>
        </w:rPr>
        <w:t xml:space="preserve"> docker build backend</w:t>
      </w:r>
      <w:r>
        <w:br/>
      </w:r>
      <w:r>
        <w:rPr>
          <w:rStyle w:val="AttributeTok"/>
        </w:rPr>
        <w:t xml:space="preserve">      </w:t>
      </w:r>
      <w:r>
        <w:rPr>
          <w:rStyle w:val="KeywordTok"/>
        </w:rPr>
        <w:t xml:space="preserve">-</w:t>
      </w:r>
      <w:r>
        <w:rPr>
          <w:rStyle w:val="AttributeTok"/>
        </w:rPr>
        <w:t xml:space="preserve"> docker build worker</w:t>
      </w:r>
      <w:r>
        <w:br/>
      </w:r>
      <w:r>
        <w:rPr>
          <w:rStyle w:val="AttributeTok"/>
        </w:rPr>
        <w:t xml:space="preserve">      </w:t>
      </w:r>
      <w:r>
        <w:rPr>
          <w:rStyle w:val="KeywordTok"/>
        </w:rPr>
        <w:t xml:space="preserve">-</w:t>
      </w:r>
      <w:r>
        <w:rPr>
          <w:rStyle w:val="AttributeTok"/>
        </w:rPr>
        <w:t xml:space="preserve"> push to registry (DO Container Registry)</w:t>
      </w:r>
      <w:r>
        <w:br/>
      </w:r>
      <w:r>
        <w:rPr>
          <w:rStyle w:val="AttributeTok"/>
        </w:rPr>
        <w:t xml:space="preserve">    </w:t>
      </w:r>
      <w:r>
        <w:rPr>
          <w:rStyle w:val="FunctionTok"/>
        </w:rPr>
        <w:t xml:space="preserve">deploy_prod</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test</w:t>
      </w:r>
      <w:r>
        <w:rPr>
          <w:rStyle w:val="KeywordTok"/>
        </w:rPr>
        <w:t xml:space="preserve">,</w:t>
      </w:r>
      <w:r>
        <w:rPr>
          <w:rStyle w:val="AttributeTok"/>
        </w:rPr>
        <w:t xml:space="preserve"> build</w:t>
      </w:r>
      <w:r>
        <w:rPr>
          <w:rStyle w:val="KeywordTok"/>
        </w:rPr>
        <w:t xml:space="preserve">]</w:t>
      </w:r>
      <w:r>
        <w:br/>
      </w:r>
      <w:r>
        <w:rPr>
          <w:rStyle w:val="AttributeTok"/>
        </w:rPr>
        <w:t xml:space="preserve">      </w:t>
      </w:r>
      <w:r>
        <w:rPr>
          <w:rStyle w:val="FunctionTok"/>
        </w:rPr>
        <w:t xml:space="preserve">if</w:t>
      </w:r>
      <w:r>
        <w:rPr>
          <w:rStyle w:val="KeywordTok"/>
        </w:rPr>
        <w:t xml:space="preserve">:</w:t>
      </w:r>
      <w:r>
        <w:rPr>
          <w:rStyle w:val="AttributeTok"/>
        </w:rPr>
        <w:t xml:space="preserve"> github.ref == 'refs/heads/main'</w:t>
      </w:r>
      <w:r>
        <w:br/>
      </w:r>
      <w:r>
        <w:rPr>
          <w:rStyle w:val="AttributeTok"/>
        </w:rPr>
        <w:t xml:space="preserve">      </w:t>
      </w:r>
      <w:r>
        <w:rPr>
          <w:rStyle w:val="KeywordTok"/>
        </w:rPr>
        <w:t xml:space="preserve">-</w:t>
      </w:r>
      <w:r>
        <w:rPr>
          <w:rStyle w:val="AttributeTok"/>
        </w:rPr>
        <w:t xml:space="preserve"> ssh to prod</w:t>
      </w:r>
      <w:r>
        <w:br/>
      </w:r>
      <w:r>
        <w:rPr>
          <w:rStyle w:val="AttributeTok"/>
        </w:rPr>
        <w:t xml:space="preserve">      </w:t>
      </w:r>
      <w:r>
        <w:rPr>
          <w:rStyle w:val="KeywordTok"/>
        </w:rPr>
        <w:t xml:space="preserve">-</w:t>
      </w:r>
      <w:r>
        <w:rPr>
          <w:rStyle w:val="AttributeTok"/>
        </w:rPr>
        <w:t xml:space="preserve"> git pull + docker compose pull + up -d</w:t>
      </w:r>
      <w:r>
        <w:br/>
      </w:r>
      <w:r>
        <w:rPr>
          <w:rStyle w:val="AttributeTok"/>
        </w:rPr>
        <w:t xml:space="preserve">      </w:t>
      </w:r>
      <w:r>
        <w:rPr>
          <w:rStyle w:val="KeywordTok"/>
        </w:rPr>
        <w:t xml:space="preserve">-</w:t>
      </w:r>
      <w:r>
        <w:rPr>
          <w:rStyle w:val="AttributeTok"/>
        </w:rPr>
        <w:t xml:space="preserve"> run alembic migrations</w:t>
      </w:r>
      <w:r>
        <w:br/>
      </w:r>
      <w:r>
        <w:rPr>
          <w:rStyle w:val="AttributeTok"/>
        </w:rPr>
        <w:t xml:space="preserve">      </w:t>
      </w:r>
      <w:r>
        <w:rPr>
          <w:rStyle w:val="KeywordTok"/>
        </w:rPr>
        <w:t xml:space="preserve">-</w:t>
      </w:r>
      <w:r>
        <w:rPr>
          <w:rStyle w:val="AttributeTok"/>
        </w:rPr>
        <w:t xml:space="preserve"> run smoke tests</w:t>
      </w:r>
      <w:r>
        <w:br/>
      </w:r>
      <w:r>
        <w:rPr>
          <w:rStyle w:val="AttributeTok"/>
        </w:rPr>
        <w:t xml:space="preserve">      </w:t>
      </w:r>
      <w:r>
        <w:rPr>
          <w:rStyle w:val="KeywordTok"/>
        </w:rPr>
        <w:t xml:space="preserve">-</w:t>
      </w:r>
      <w:r>
        <w:rPr>
          <w:rStyle w:val="AttributeTok"/>
        </w:rPr>
        <w:t xml:space="preserve"> notify Slack/Telegram</w:t>
      </w:r>
    </w:p>
    <w:p>
      <w:pPr>
        <w:pStyle w:val="Heading2"/>
        <w:bidi/>
      </w:pPr>
      <w:bookmarkStart w:id="232" w:name="docker-compose.prod.yml-هيكل"/>
      <w:r>
        <w:rPr>
          <w:rtl/>
        </w:rPr>
        <w:t xml:space="preserve">23.3 docker-compose.prod.yml (هيكل)</w:t>
      </w:r>
      <w:bookmarkEnd w:id="232"/>
    </w:p>
    <w:p>
      <w:pPr>
        <w:pStyle w:val="SourceCode"/>
        <w:bidi/>
      </w:pPr>
      <w:r>
        <w:rPr>
          <w:rStyle w:val="FunctionTok"/>
        </w:rPr>
        <w:t xml:space="preserve">services</w:t>
      </w:r>
      <w:r>
        <w:rPr>
          <w:rStyle w:val="KeywordTok"/>
        </w:rPr>
        <w:t xml:space="preserve">:</w:t>
      </w:r>
      <w:r>
        <w:br/>
      </w:r>
      <w:r>
        <w:rPr>
          <w:rStyle w:val="AttributeTok"/>
        </w:rPr>
        <w:t xml:space="preserve">  </w:t>
      </w:r>
      <w:r>
        <w:rPr>
          <w:rStyle w:val="FunctionTok"/>
        </w:rPr>
        <w:t xml:space="preserve">caddy</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caddy:2</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AttributeTok"/>
        </w:rPr>
        <w:t xml:space="preserve">Caddyfile</w:t>
      </w:r>
      <w:r>
        <w:rPr>
          <w:rStyle w:val="KeywordTok"/>
        </w:rPr>
        <w:t xml:space="preserve">,</w:t>
      </w:r>
      <w:r>
        <w:rPr>
          <w:rStyle w:val="AttributeTok"/>
        </w:rPr>
        <w:t xml:space="preserve"> certs</w:t>
      </w:r>
      <w:r>
        <w:rPr>
          <w:rStyle w:val="KeywordTok"/>
        </w:rPr>
        <w:t xml:space="preserv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DecValTok"/>
        </w:rPr>
        <w:t xml:space="preserve">80</w:t>
      </w:r>
      <w:r>
        <w:rPr>
          <w:rStyle w:val="KeywordTok"/>
        </w:rPr>
        <w:t xml:space="preserve">,</w:t>
      </w:r>
      <w:r>
        <w:rPr>
          <w:rStyle w:val="AttributeTok"/>
        </w:rPr>
        <w:t xml:space="preserve"> </w:t>
      </w:r>
      <w:r>
        <w:rPr>
          <w:rStyle w:val="DecValTok"/>
        </w:rPr>
        <w:t xml:space="preserve">443</w:t>
      </w:r>
      <w:r>
        <w:rPr>
          <w:rStyle w:val="KeywordTok"/>
        </w:rPr>
        <w:t xml:space="preserve">]</w:t>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registry/marketlion-frontend:latest</w:t>
      </w:r>
      <w:r>
        <w:br/>
      </w:r>
      <w:r>
        <w:rPr>
          <w:rStyle w:val="AttributeTok"/>
        </w:rPr>
        <w:t xml:space="preserve">    </w:t>
      </w:r>
      <w:r>
        <w:rPr>
          <w:rStyle w:val="FunctionTok"/>
        </w:rPr>
        <w:t xml:space="preserve">env_file</w:t>
      </w:r>
      <w:r>
        <w:rPr>
          <w:rStyle w:val="KeywordTok"/>
        </w:rPr>
        <w:t xml:space="preserve">:</w:t>
      </w:r>
      <w:r>
        <w:rPr>
          <w:rStyle w:val="AttributeTok"/>
        </w:rPr>
        <w:t xml:space="preserve"> .env</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registry/marketlion-backend:latest</w:t>
      </w:r>
      <w:r>
        <w:br/>
      </w:r>
      <w:r>
        <w:rPr>
          <w:rStyle w:val="AttributeTok"/>
        </w:rPr>
        <w:t xml:space="preserve">    </w:t>
      </w:r>
      <w:r>
        <w:rPr>
          <w:rStyle w:val="FunctionTok"/>
        </w:rPr>
        <w:t xml:space="preserve">env_file</w:t>
      </w:r>
      <w:r>
        <w:rPr>
          <w:rStyle w:val="KeywordTok"/>
        </w:rPr>
        <w:t xml:space="preserve">:</w:t>
      </w:r>
      <w:r>
        <w:rPr>
          <w:rStyle w:val="AttributeTok"/>
        </w:rPr>
        <w:t xml:space="preserve"> .env</w:t>
      </w:r>
      <w:r>
        <w:br/>
      </w:r>
      <w:r>
        <w:rPr>
          <w:rStyle w:val="AttributeTok"/>
        </w:rPr>
        <w:t xml:space="preserve">  </w:t>
      </w:r>
      <w:r>
        <w:rPr>
          <w:rStyle w:val="FunctionTok"/>
        </w:rPr>
        <w:t xml:space="preserve">worker_news</w:t>
      </w:r>
      <w:r>
        <w:rPr>
          <w:rStyle w:val="KeywordTok"/>
        </w:rPr>
        <w:t xml:space="preserve">:</w:t>
      </w:r>
      <w:r>
        <w:rPr>
          <w:rStyle w:val="AttributeTok"/>
        </w:rPr>
        <w:t xml:space="preserve">    image: registry/marketlion-worker:latest ; command: celery -A app.worker -Q news</w:t>
      </w:r>
      <w:r>
        <w:br/>
      </w:r>
      <w:r>
        <w:rPr>
          <w:rStyle w:val="AttributeTok"/>
        </w:rPr>
        <w:t xml:space="preserve">  </w:t>
      </w:r>
      <w:r>
        <w:rPr>
          <w:rStyle w:val="FunctionTok"/>
        </w:rPr>
        <w:t xml:space="preserve">worker_indi</w:t>
      </w:r>
      <w:r>
        <w:rPr>
          <w:rStyle w:val="KeywordTok"/>
        </w:rPr>
        <w:t xml:space="preserve">:</w:t>
      </w:r>
      <w:r>
        <w:rPr>
          <w:rStyle w:val="AttributeTok"/>
        </w:rPr>
        <w:t xml:space="preserve">    image: ... ; command: ... -Q indicators</w:t>
      </w:r>
      <w:r>
        <w:br/>
      </w:r>
      <w:r>
        <w:rPr>
          <w:rStyle w:val="AttributeTok"/>
        </w:rPr>
        <w:t xml:space="preserve">  </w:t>
      </w:r>
      <w:r>
        <w:rPr>
          <w:rStyle w:val="FunctionTok"/>
        </w:rPr>
        <w:t xml:space="preserve">worker_schools</w:t>
      </w:r>
      <w:r>
        <w:rPr>
          <w:rStyle w:val="KeywordTok"/>
        </w:rPr>
        <w:t xml:space="preserve">:</w:t>
      </w:r>
      <w:r>
        <w:rPr>
          <w:rStyle w:val="AttributeTok"/>
        </w:rPr>
        <w:t xml:space="preserve"> image: ... ; command: ... -Q schools</w:t>
      </w:r>
      <w:r>
        <w:br/>
      </w:r>
      <w:r>
        <w:rPr>
          <w:rStyle w:val="AttributeTok"/>
        </w:rPr>
        <w:t xml:space="preserve">  </w:t>
      </w:r>
      <w:r>
        <w:rPr>
          <w:rStyle w:val="FunctionTok"/>
        </w:rPr>
        <w:t xml:space="preserve">worker_flow</w:t>
      </w:r>
      <w:r>
        <w:rPr>
          <w:rStyle w:val="KeywordTok"/>
        </w:rPr>
        <w:t xml:space="preserve">:</w:t>
      </w:r>
      <w:r>
        <w:rPr>
          <w:rStyle w:val="AttributeTok"/>
        </w:rPr>
        <w:t xml:space="preserve">    image: ... ; command: ... -Q flow</w:t>
      </w:r>
      <w:r>
        <w:br/>
      </w:r>
      <w:r>
        <w:rPr>
          <w:rStyle w:val="AttributeTok"/>
        </w:rPr>
        <w:t xml:space="preserve">  </w:t>
      </w:r>
      <w:r>
        <w:rPr>
          <w:rStyle w:val="FunctionTok"/>
        </w:rPr>
        <w:t xml:space="preserve">worker_voting</w:t>
      </w:r>
      <w:r>
        <w:rPr>
          <w:rStyle w:val="KeywordTok"/>
        </w:rPr>
        <w:t xml:space="preserve">:</w:t>
      </w:r>
      <w:r>
        <w:rPr>
          <w:rStyle w:val="AttributeTok"/>
        </w:rPr>
        <w:t xml:space="preserve">  image: ... ; command: ... -Q voting</w:t>
      </w:r>
      <w:r>
        <w:br/>
      </w:r>
      <w:r>
        <w:rPr>
          <w:rStyle w:val="AttributeTok"/>
        </w:rPr>
        <w:t xml:space="preserve">  </w:t>
      </w:r>
      <w:r>
        <w:rPr>
          <w:rStyle w:val="FunctionTok"/>
        </w:rPr>
        <w:t xml:space="preserve">worker_exec</w:t>
      </w:r>
      <w:r>
        <w:rPr>
          <w:rStyle w:val="KeywordTok"/>
        </w:rPr>
        <w:t xml:space="preserve">:</w:t>
      </w:r>
      <w:r>
        <w:rPr>
          <w:rStyle w:val="AttributeTok"/>
        </w:rPr>
        <w:t xml:space="preserve">    image: ... ; command: ... -Q execution</w:t>
      </w:r>
      <w:r>
        <w:br/>
      </w:r>
      <w:r>
        <w:rPr>
          <w:rStyle w:val="AttributeTok"/>
        </w:rPr>
        <w:t xml:space="preserve">  </w:t>
      </w:r>
      <w:r>
        <w:rPr>
          <w:rStyle w:val="FunctionTok"/>
        </w:rPr>
        <w:t xml:space="preserve">beat</w:t>
      </w:r>
      <w:r>
        <w:rPr>
          <w:rStyle w:val="KeywordTok"/>
        </w:rPr>
        <w:t xml:space="preserve">:</w:t>
      </w:r>
      <w:r>
        <w:rPr>
          <w:rStyle w:val="AttributeTok"/>
        </w:rPr>
        <w:t xml:space="preserve">           image: ... ; command: celery beat</w:t>
      </w:r>
      <w:r>
        <w:br/>
      </w:r>
      <w:r>
        <w:rPr>
          <w:rStyle w:val="AttributeTok"/>
        </w:rPr>
        <w:t xml:space="preserve">  </w:t>
      </w:r>
      <w:r>
        <w:rPr>
          <w:rStyle w:val="FunctionTok"/>
        </w:rPr>
        <w:t xml:space="preserve">postgres</w:t>
      </w:r>
      <w:r>
        <w:rPr>
          <w:rStyle w:val="KeywordTok"/>
        </w:rPr>
        <w:t xml:space="preserve">:</w:t>
      </w:r>
      <w:r>
        <w:rPr>
          <w:rStyle w:val="AttributeTok"/>
        </w:rPr>
        <w:t xml:space="preserve">       image: timescale/timescaledb-ha:pg16</w:t>
      </w:r>
      <w:r>
        <w:br/>
      </w:r>
      <w:r>
        <w:rPr>
          <w:rStyle w:val="AttributeTok"/>
        </w:rPr>
        <w:t xml:space="preserve">  </w:t>
      </w:r>
      <w:r>
        <w:rPr>
          <w:rStyle w:val="FunctionTok"/>
        </w:rPr>
        <w:t xml:space="preserve">redis</w:t>
      </w:r>
      <w:r>
        <w:rPr>
          <w:rStyle w:val="KeywordTok"/>
        </w:rPr>
        <w:t xml:space="preserve">:</w:t>
      </w:r>
      <w:r>
        <w:rPr>
          <w:rStyle w:val="AttributeTok"/>
        </w:rPr>
        <w:t xml:space="preserve">          image: redis:7-alpine</w:t>
      </w:r>
      <w:r>
        <w:br/>
      </w:r>
      <w:r>
        <w:rPr>
          <w:rStyle w:val="AttributeTok"/>
        </w:rPr>
        <w:t xml:space="preserve">  </w:t>
      </w:r>
      <w:r>
        <w:rPr>
          <w:rStyle w:val="FunctionTok"/>
        </w:rPr>
        <w:t xml:space="preserve">prometheus</w:t>
      </w:r>
      <w:r>
        <w:rPr>
          <w:rStyle w:val="KeywordTok"/>
        </w:rPr>
        <w:t xml:space="preserve">:</w:t>
      </w:r>
      <w:r>
        <w:rPr>
          <w:rStyle w:val="AttributeTok"/>
        </w:rPr>
        <w:t xml:space="preserve">     image: prom/prometheus</w:t>
      </w:r>
      <w:r>
        <w:br/>
      </w:r>
      <w:r>
        <w:rPr>
          <w:rStyle w:val="AttributeTok"/>
        </w:rPr>
        <w:t xml:space="preserve">  </w:t>
      </w:r>
      <w:r>
        <w:rPr>
          <w:rStyle w:val="FunctionTok"/>
        </w:rPr>
        <w:t xml:space="preserve">grafana</w:t>
      </w:r>
      <w:r>
        <w:rPr>
          <w:rStyle w:val="KeywordTok"/>
        </w:rPr>
        <w:t xml:space="preserve">:</w:t>
      </w:r>
      <w:r>
        <w:rPr>
          <w:rStyle w:val="AttributeTok"/>
        </w:rPr>
        <w:t xml:space="preserve">        image: grafana/grafana</w:t>
      </w:r>
      <w:r>
        <w:br/>
      </w:r>
      <w:r>
        <w:rPr>
          <w:rStyle w:val="AttributeTok"/>
        </w:rPr>
        <w:t xml:space="preserve">  </w:t>
      </w:r>
      <w:r>
        <w:rPr>
          <w:rStyle w:val="FunctionTok"/>
        </w:rPr>
        <w:t xml:space="preserve">loki</w:t>
      </w:r>
      <w:r>
        <w:rPr>
          <w:rStyle w:val="KeywordTok"/>
        </w:rPr>
        <w:t xml:space="preserve">:</w:t>
      </w:r>
      <w:r>
        <w:rPr>
          <w:rStyle w:val="AttributeTok"/>
        </w:rPr>
        <w:t xml:space="preserve">           image: grafana/loki</w:t>
      </w:r>
      <w:r>
        <w:br/>
      </w:r>
      <w:r>
        <w:rPr>
          <w:rStyle w:val="AttributeTok"/>
        </w:rPr>
        <w:t xml:space="preserve">  </w:t>
      </w:r>
      <w:r>
        <w:rPr>
          <w:rStyle w:val="FunctionTok"/>
        </w:rPr>
        <w:t xml:space="preserve">promtail</w:t>
      </w:r>
      <w:r>
        <w:rPr>
          <w:rStyle w:val="KeywordTok"/>
        </w:rPr>
        <w:t xml:space="preserve">:</w:t>
      </w:r>
      <w:r>
        <w:rPr>
          <w:rStyle w:val="AttributeTok"/>
        </w:rPr>
        <w:t xml:space="preserve">       image: grafana/promtail</w:t>
      </w:r>
    </w:p>
    <w:p>
      <w:pPr>
        <w:pStyle w:val="Heading2"/>
        <w:bidi/>
      </w:pPr>
      <w:bookmarkStart w:id="233" w:name="المراقبة-observability"/>
      <w:r>
        <w:rPr>
          <w:rtl/>
        </w:rPr>
        <w:t xml:space="preserve">23.4 المراقبة (Observability)</w:t>
      </w:r>
      <w:bookmarkEnd w:id="233"/>
    </w:p>
    <w:p>
      <w:pPr>
        <w:numPr>
          <w:ilvl w:val="0"/>
          <w:numId w:val="1067"/>
        </w:numPr>
        <w:pStyle w:val="Compact"/>
        <w:bidi/>
      </w:pPr>
      <w:r>
        <w:rPr>
          <w:rtl/>
        </w:rPr>
        <w:t xml:space="preserve">Metrics: Prometheus → Grafana dashboards (API latency p50/p95/p99، queue depth، broker latency، news ingest rate، failed trades count).</w:t>
      </w:r>
    </w:p>
    <w:p>
      <w:pPr>
        <w:numPr>
          <w:ilvl w:val="0"/>
          <w:numId w:val="1067"/>
        </w:numPr>
        <w:pStyle w:val="Compact"/>
        <w:bidi/>
      </w:pPr>
      <w:r>
        <w:rPr>
          <w:rtl/>
        </w:rPr>
        <w:t xml:space="preserve">Logs: structlog JSON → Loki → Grafana.</w:t>
      </w:r>
    </w:p>
    <w:p>
      <w:pPr>
        <w:numPr>
          <w:ilvl w:val="0"/>
          <w:numId w:val="1067"/>
        </w:numPr>
        <w:pStyle w:val="Compact"/>
        <w:bidi/>
      </w:pPr>
      <w:r>
        <w:rPr>
          <w:rtl/>
        </w:rPr>
        <w:t xml:space="preserve">Traces: OpenTelemetry (FastAPI + Celery + DB).</w:t>
      </w:r>
    </w:p>
    <w:p>
      <w:pPr>
        <w:numPr>
          <w:ilvl w:val="0"/>
          <w:numId w:val="1067"/>
        </w:numPr>
        <w:pStyle w:val="Compact"/>
        <w:bidi/>
      </w:pPr>
      <w:r>
        <w:rPr>
          <w:rtl/>
        </w:rPr>
        <w:t xml:space="preserve">Errors: Sentry (frontend + backend + worker).</w:t>
      </w:r>
    </w:p>
    <w:p>
      <w:pPr>
        <w:numPr>
          <w:ilvl w:val="0"/>
          <w:numId w:val="1067"/>
        </w:numPr>
        <w:pStyle w:val="Compact"/>
        <w:bidi/>
      </w:pPr>
      <w:r>
        <w:rPr>
          <w:rtl/>
        </w:rPr>
        <w:t xml:space="preserve">Alerts: Grafana + PagerDuty/Telegram (broker disconnect, queue backlog, error spike).</w:t>
      </w:r>
    </w:p>
    <w:p>
      <w:pPr>
        <w:pStyle w:val="Heading2"/>
        <w:bidi/>
      </w:pPr>
      <w:bookmarkStart w:id="234" w:name="النسخ-الاحتياطي-backups"/>
      <w:r>
        <w:rPr>
          <w:rtl/>
        </w:rPr>
        <w:t xml:space="preserve">23.5 النسخ الاحتياطي (Backups)</w:t>
      </w:r>
      <w:bookmarkEnd w:id="234"/>
    </w:p>
    <w:p>
      <w:pPr>
        <w:numPr>
          <w:ilvl w:val="0"/>
          <w:numId w:val="1068"/>
        </w:numPr>
        <w:pStyle w:val="Compact"/>
        <w:bidi/>
      </w:pPr>
      <w:r>
        <w:rPr>
          <w:rtl/>
        </w:rPr>
        <w:t xml:space="preserve">Postgres: pgBackRest يومي full + WAL streaming → Spaces.</w:t>
      </w:r>
    </w:p>
    <w:p>
      <w:pPr>
        <w:numPr>
          <w:ilvl w:val="0"/>
          <w:numId w:val="1068"/>
        </w:numPr>
        <w:pStyle w:val="Compact"/>
        <w:bidi/>
      </w:pPr>
      <w:r>
        <w:rPr>
          <w:rtl/>
        </w:rPr>
        <w:t xml:space="preserve">Redis: snapshot hourly to Spaces (للـ pubsub لا حاجة).</w:t>
      </w:r>
    </w:p>
    <w:p>
      <w:pPr>
        <w:numPr>
          <w:ilvl w:val="0"/>
          <w:numId w:val="1068"/>
        </w:numPr>
        <w:pStyle w:val="Compact"/>
        <w:bidi/>
      </w:pPr>
      <w:r>
        <w:rPr>
          <w:rtl/>
        </w:rPr>
        <w:t xml:space="preserve">Spaces: cross-region replication.</w:t>
      </w:r>
    </w:p>
    <w:p>
      <w:pPr>
        <w:numPr>
          <w:ilvl w:val="0"/>
          <w:numId w:val="1068"/>
        </w:numPr>
        <w:pStyle w:val="Compact"/>
        <w:bidi/>
      </w:pPr>
      <w:r>
        <w:rPr>
          <w:rtl/>
        </w:rPr>
        <w:t xml:space="preserve">استرجاع: drill شهري للتأكد.</w:t>
      </w:r>
    </w:p>
    <w:p>
      <w:r>
        <w:pict>
          <v:rect style="width:0;height:1.5pt" o:hralign="center" o:hrstd="t" o:hr="t"/>
        </w:pict>
      </w:r>
    </w:p>
    <w:p>
      <w:pPr>
        <w:pStyle w:val="Heading1"/>
        <w:bidi/>
      </w:pPr>
      <w:bookmarkStart w:id="235" w:name="X04ded938e24326546dbcb90681518a8ced6cb3f"/>
      <w:r>
        <w:rPr>
          <w:rtl/>
        </w:rPr>
        <w:t xml:space="preserve">الجزء الرابع والعشرون — الاختبار والـ Backtest والـ Walk-Forward</w:t>
      </w:r>
      <w:bookmarkEnd w:id="235"/>
    </w:p>
    <w:p>
      <w:pPr>
        <w:pStyle w:val="Heading2"/>
        <w:bidi/>
      </w:pPr>
      <w:bookmarkStart w:id="236" w:name="طبقات-الاختبار"/>
      <w:r>
        <w:rPr>
          <w:rtl/>
        </w:rPr>
        <w:t xml:space="preserve">24.1 طبقات الاختبار</w:t>
      </w:r>
      <w:bookmarkEnd w:id="236"/>
    </w:p>
    <w:p>
      <w:pPr>
        <w:numPr>
          <w:ilvl w:val="0"/>
          <w:numId w:val="1069"/>
        </w:numPr>
        <w:pStyle w:val="Compact"/>
        <w:bidi/>
      </w:pPr>
      <w:r>
        <w:rPr>
          <w:rtl/>
          <w:b/>
        </w:rPr>
        <w:t xml:space="preserve">Unit tests</w:t>
      </w:r>
      <w:r>
        <w:rPr>
          <w:rtl/>
        </w:rPr>
        <w:t xml:space="preserve"> </w:t>
      </w:r>
      <w:r>
        <w:rPr>
          <w:rtl/>
        </w:rPr>
        <w:t xml:space="preserve">لكل Analyzer (89 + 120 + 24 = 233+ ملف اختبار) مع Fixtures من بيانات حقيقية محفوظة.</w:t>
      </w:r>
    </w:p>
    <w:p>
      <w:pPr>
        <w:numPr>
          <w:ilvl w:val="0"/>
          <w:numId w:val="1069"/>
        </w:numPr>
        <w:pStyle w:val="Compact"/>
        <w:bidi/>
      </w:pPr>
      <w:r>
        <w:rPr>
          <w:rtl/>
          <w:b/>
        </w:rPr>
        <w:t xml:space="preserve">Integration tests</w:t>
      </w:r>
      <w:r>
        <w:rPr>
          <w:rtl/>
        </w:rPr>
        <w:t xml:space="preserve"> </w:t>
      </w:r>
      <w:r>
        <w:rPr>
          <w:rtl/>
        </w:rPr>
        <w:t xml:space="preserve">لـ voting_engine + risk_engine + execution_engine.</w:t>
      </w:r>
    </w:p>
    <w:p>
      <w:pPr>
        <w:numPr>
          <w:ilvl w:val="0"/>
          <w:numId w:val="1069"/>
        </w:numPr>
        <w:pStyle w:val="Compact"/>
        <w:bidi/>
      </w:pPr>
      <w:r>
        <w:rPr>
          <w:rtl/>
          <w:b/>
        </w:rPr>
        <w:t xml:space="preserve">End-to-End</w:t>
      </w:r>
      <w:r>
        <w:rPr>
          <w:rtl/>
        </w:rPr>
        <w:t xml:space="preserve"> </w:t>
      </w:r>
      <w:r>
        <w:rPr>
          <w:rtl/>
        </w:rPr>
        <w:t xml:space="preserve">عبر Playwright (تسجيل، اشتراك، ربط بروكر demo، تشغيل البوت، مراجعة جدول).</w:t>
      </w:r>
    </w:p>
    <w:p>
      <w:pPr>
        <w:numPr>
          <w:ilvl w:val="0"/>
          <w:numId w:val="1069"/>
        </w:numPr>
        <w:pStyle w:val="Compact"/>
        <w:bidi/>
      </w:pPr>
      <w:r>
        <w:rPr>
          <w:rtl/>
          <w:b/>
        </w:rPr>
        <w:t xml:space="preserve">Smoke tests</w:t>
      </w:r>
      <w:r>
        <w:rPr>
          <w:rtl/>
        </w:rPr>
        <w:t xml:space="preserve"> </w:t>
      </w:r>
      <w:r>
        <w:rPr>
          <w:rtl/>
        </w:rPr>
        <w:t xml:space="preserve">بعد كل deploy.</w:t>
      </w:r>
    </w:p>
    <w:p>
      <w:pPr>
        <w:numPr>
          <w:ilvl w:val="0"/>
          <w:numId w:val="1069"/>
        </w:numPr>
        <w:pStyle w:val="Compact"/>
        <w:bidi/>
      </w:pPr>
      <w:r>
        <w:rPr>
          <w:rtl/>
          <w:b/>
        </w:rPr>
        <w:t xml:space="preserve">Load tests</w:t>
      </w:r>
      <w:r>
        <w:rPr>
          <w:rtl/>
        </w:rPr>
        <w:t xml:space="preserve"> </w:t>
      </w:r>
      <w:r>
        <w:rPr>
          <w:rtl/>
        </w:rPr>
        <w:t xml:space="preserve">بـ k6 (1000 user, 100 req/s).</w:t>
      </w:r>
    </w:p>
    <w:p>
      <w:pPr>
        <w:pStyle w:val="Heading2"/>
        <w:bidi/>
      </w:pPr>
      <w:bookmarkStart w:id="237" w:name="backtest-engine"/>
      <w:r>
        <w:rPr>
          <w:rtl/>
        </w:rPr>
        <w:t xml:space="preserve">24.2 Backtest Engine</w:t>
      </w:r>
      <w:bookmarkEnd w:id="237"/>
    </w:p>
    <w:p>
      <w:pPr>
        <w:pStyle w:val="SourceCode"/>
        <w:bidi/>
      </w:pPr>
      <w:r>
        <w:rPr>
          <w:rStyle w:val="VerbatimChar"/>
          <w:rtl/>
        </w:rPr>
        <w:t xml:space="preserve">Inputs: symbol, period, TF, voting weights, risk params.</w:t>
      </w:r>
      <w:r>
        <w:br/>
      </w:r>
      <w:r>
        <w:rPr>
          <w:rStyle w:val="VerbatimChar"/>
          <w:rtl/>
        </w:rPr>
        <w:t xml:space="preserve">Process:</w:t>
      </w:r>
      <w:r>
        <w:br/>
      </w:r>
      <w:r>
        <w:rPr>
          <w:rStyle w:val="VerbatimChar"/>
          <w:rtl/>
        </w:rPr>
        <w:t xml:space="preserve">  1. Replay OHLCV bar by bar.</w:t>
      </w:r>
      <w:r>
        <w:br/>
      </w:r>
      <w:r>
        <w:rPr>
          <w:rStyle w:val="VerbatimChar"/>
          <w:rtl/>
        </w:rPr>
        <w:t xml:space="preserve">  2. At each new bar close, run all analyzers + voting.</w:t>
      </w:r>
      <w:r>
        <w:br/>
      </w:r>
      <w:r>
        <w:rPr>
          <w:rStyle w:val="VerbatimChar"/>
          <w:rtl/>
        </w:rPr>
        <w:t xml:space="preserve">  3. If decision triggers, simulate trade with realistic spread/slippage.</w:t>
      </w:r>
      <w:r>
        <w:br/>
      </w:r>
      <w:r>
        <w:rPr>
          <w:rStyle w:val="VerbatimChar"/>
          <w:rtl/>
        </w:rPr>
        <w:t xml:space="preserve">  4. Track equity curve, drawdown, win rate, profit factor, Sharpe.</w:t>
      </w:r>
      <w:r>
        <w:br/>
      </w:r>
      <w:r>
        <w:rPr>
          <w:rStyle w:val="VerbatimChar"/>
          <w:rtl/>
        </w:rPr>
        <w:t xml:space="preserve">Output: report (Markdown + PDF + interactive HTML).</w:t>
      </w:r>
    </w:p>
    <w:p>
      <w:pPr>
        <w:pStyle w:val="Heading2"/>
        <w:bidi/>
      </w:pPr>
      <w:bookmarkStart w:id="238" w:name="walk-forward-optimization"/>
      <w:r>
        <w:rPr>
          <w:rtl/>
        </w:rPr>
        <w:t xml:space="preserve">24.3 Walk-Forward Optimization</w:t>
      </w:r>
      <w:bookmarkEnd w:id="238"/>
    </w:p>
    <w:p>
      <w:pPr>
        <w:numPr>
          <w:ilvl w:val="0"/>
          <w:numId w:val="1070"/>
        </w:numPr>
        <w:pStyle w:val="Compact"/>
        <w:bidi/>
      </w:pPr>
      <w:r>
        <w:rPr>
          <w:rtl/>
        </w:rPr>
        <w:t xml:space="preserve">Split history into N windows (e.g., 24 months → 12-month train + 6-month test, sliding 3-month).</w:t>
      </w:r>
    </w:p>
    <w:p>
      <w:pPr>
        <w:numPr>
          <w:ilvl w:val="0"/>
          <w:numId w:val="1070"/>
        </w:numPr>
        <w:pStyle w:val="Compact"/>
        <w:bidi/>
      </w:pPr>
      <w:r>
        <w:rPr>
          <w:rtl/>
        </w:rPr>
        <w:t xml:space="preserve">Find optimal weights on each train window.</w:t>
      </w:r>
    </w:p>
    <w:p>
      <w:pPr>
        <w:numPr>
          <w:ilvl w:val="0"/>
          <w:numId w:val="1070"/>
        </w:numPr>
        <w:pStyle w:val="Compact"/>
        <w:bidi/>
      </w:pPr>
      <w:r>
        <w:rPr>
          <w:rtl/>
        </w:rPr>
        <w:t xml:space="preserve">Validate on test window.</w:t>
      </w:r>
    </w:p>
    <w:p>
      <w:pPr>
        <w:numPr>
          <w:ilvl w:val="0"/>
          <w:numId w:val="1070"/>
        </w:numPr>
        <w:pStyle w:val="Compact"/>
        <w:bidi/>
      </w:pPr>
      <w:r>
        <w:rPr>
          <w:rtl/>
        </w:rPr>
        <w:t xml:space="preserve">Average weights → robust set.</w:t>
      </w:r>
    </w:p>
    <w:p>
      <w:pPr>
        <w:pStyle w:val="Heading2"/>
        <w:bidi/>
      </w:pPr>
      <w:bookmarkStart w:id="239" w:name="شفافية-النتائج"/>
      <w:r>
        <w:rPr>
          <w:rtl/>
        </w:rPr>
        <w:t xml:space="preserve">24.4 شفافية النتائج</w:t>
      </w:r>
      <w:bookmarkEnd w:id="239"/>
    </w:p>
    <w:p>
      <w:pPr>
        <w:numPr>
          <w:ilvl w:val="0"/>
          <w:numId w:val="1071"/>
        </w:numPr>
        <w:pStyle w:val="Compact"/>
        <w:bidi/>
      </w:pPr>
      <w:r>
        <w:rPr>
          <w:rtl/>
        </w:rPr>
        <w:t xml:space="preserve">Live</w:t>
      </w:r>
      <w:r>
        <w:rPr>
          <w:rtl/>
        </w:rPr>
        <w:t xml:space="preserve"> </w:t>
      </w:r>
      <w:r>
        <w:rPr>
          <w:rtl/>
        </w:rPr>
        <w:t xml:space="preserve">“</w:t>
      </w:r>
      <w:r>
        <w:rPr>
          <w:rtl/>
        </w:rPr>
        <w:t xml:space="preserve">Win Rate</w:t>
      </w:r>
      <w:r>
        <w:rPr>
          <w:rtl/>
        </w:rPr>
        <w:t xml:space="preserve">”</w:t>
      </w:r>
      <w:r>
        <w:rPr>
          <w:rtl/>
        </w:rPr>
        <w:t xml:space="preserve"> </w:t>
      </w:r>
      <w:r>
        <w:rPr>
          <w:rtl/>
        </w:rPr>
        <w:t xml:space="preserve">page يعرض النتائج التاريخية، Confidence Interval، Drawdown، عدد الصفقات.</w:t>
      </w:r>
    </w:p>
    <w:p>
      <w:pPr>
        <w:numPr>
          <w:ilvl w:val="0"/>
          <w:numId w:val="1071"/>
        </w:numPr>
        <w:pStyle w:val="Compact"/>
        <w:bidi/>
      </w:pPr>
      <w:r>
        <w:rPr>
          <w:rtl/>
        </w:rPr>
        <w:t xml:space="preserve">يُسمَّى</w:t>
      </w:r>
      <w:r>
        <w:rPr>
          <w:rtl/>
        </w:rPr>
        <w:t xml:space="preserve"> </w:t>
      </w:r>
      <w:r>
        <w:rPr>
          <w:rtl/>
        </w:rPr>
        <w:t xml:space="preserve">“</w:t>
      </w:r>
      <w:r>
        <w:rPr>
          <w:rtl/>
        </w:rPr>
        <w:t xml:space="preserve">نسبة نجاح تاريخية محسوبة على Backtest</w:t>
      </w:r>
      <w:r>
        <w:rPr>
          <w:rtl/>
        </w:rPr>
        <w:t xml:space="preserve">”</w:t>
      </w:r>
      <w:r>
        <w:rPr>
          <w:rtl/>
        </w:rPr>
        <w:t xml:space="preserve"> </w:t>
      </w:r>
      <w:r>
        <w:rPr>
          <w:rtl/>
        </w:rPr>
        <w:t xml:space="preserve">(إفصاح قانوني واضح).</w:t>
      </w:r>
    </w:p>
    <w:p>
      <w:r>
        <w:pict>
          <v:rect style="width:0;height:1.5pt" o:hralign="center" o:hrstd="t" o:hr="t"/>
        </w:pict>
      </w:r>
    </w:p>
    <w:p>
      <w:pPr>
        <w:pStyle w:val="Heading1"/>
        <w:bidi/>
      </w:pPr>
      <w:bookmarkStart w:id="240" w:name="Xbe4547a1617eb3631402054d7d882d6eeb59f3f"/>
      <w:r>
        <w:rPr>
          <w:rtl/>
        </w:rPr>
        <w:t xml:space="preserve">الجزء الخامس والعشرون — نظام التعلم الذاتي (Self-Learning)</w:t>
      </w:r>
      <w:bookmarkEnd w:id="240"/>
    </w:p>
    <w:p>
      <w:pPr>
        <w:pStyle w:val="Heading2"/>
        <w:bidi/>
      </w:pPr>
      <w:bookmarkStart w:id="241" w:name="الفكرة"/>
      <w:r>
        <w:rPr>
          <w:rtl/>
        </w:rPr>
        <w:t xml:space="preserve">25.1 الفكرة</w:t>
      </w:r>
      <w:bookmarkEnd w:id="241"/>
    </w:p>
    <w:p>
      <w:pPr>
        <w:bidi/>
      </w:pPr>
      <w:r>
        <w:rPr>
          <w:rtl/>
        </w:rPr>
        <w:t xml:space="preserve">كل صفقة منفّذة تُحلَّل: ما المدارس التي صوّتت buy عند هذه الصفقة؟ هل ربحت أم خسرت؟ تُحدَّث أوزان المدارس بناءً على الأداء (Reinforcement Learning بسيط — Bandit أو REINFORCE).</w:t>
      </w:r>
    </w:p>
    <w:p>
      <w:pPr>
        <w:pStyle w:val="Heading2"/>
        <w:bidi/>
      </w:pPr>
      <w:bookmarkStart w:id="242" w:name="الخوارزمية"/>
      <w:r>
        <w:rPr>
          <w:rtl/>
        </w:rPr>
        <w:t xml:space="preserve">25.2 الخوارزمية</w:t>
      </w:r>
      <w:bookmarkEnd w:id="242"/>
    </w:p>
    <w:p>
      <w:pPr>
        <w:pStyle w:val="SourceCode"/>
        <w:bidi/>
      </w:pPr>
      <w:r>
        <w:rPr>
          <w:rStyle w:val="KeywordTok"/>
        </w:rPr>
        <w:t xml:space="preserve">def</w:t>
      </w:r>
      <w:r>
        <w:rPr>
          <w:rStyle w:val="NormalTok"/>
        </w:rPr>
        <w:t xml:space="preserve"> update_weights_after_trade(trade):</w:t>
      </w:r>
      <w:r>
        <w:br/>
      </w:r>
      <w:r>
        <w:rPr>
          <w:rStyle w:val="NormalTok"/>
        </w:rPr>
        <w:t xml:space="preserve">    contributions </w:t>
      </w:r>
      <w:r>
        <w:rPr>
          <w:rStyle w:val="OperatorTok"/>
        </w:rPr>
        <w:t xml:space="preserve">=</w:t>
      </w:r>
      <w:r>
        <w:rPr>
          <w:rStyle w:val="NormalTok"/>
        </w:rPr>
        <w:t xml:space="preserve"> trade.payload[</w:t>
      </w:r>
      <w:r>
        <w:rPr>
          <w:rStyle w:val="StringTok"/>
        </w:rPr>
        <w:t xml:space="preserve">'contributions'</w:t>
      </w:r>
      <w:r>
        <w:rPr>
          <w:rStyle w:val="NormalTok"/>
        </w:rPr>
        <w:t xml:space="preserve">]  </w:t>
      </w:r>
      <w:r>
        <w:rPr>
          <w:rStyle w:val="CommentTok"/>
        </w:rPr>
        <w:t xml:space="preserve"># {school: signed_contribution}</w:t>
      </w:r>
      <w:r>
        <w:br/>
      </w:r>
      <w:r>
        <w:rPr>
          <w:rStyle w:val="NormalTok"/>
        </w:rPr>
        <w:t xml:space="preserve">    pl_norm </w:t>
      </w:r>
      <w:r>
        <w:rPr>
          <w:rStyle w:val="OperatorTok"/>
        </w:rPr>
        <w:t xml:space="preserve">=</w:t>
      </w:r>
      <w:r>
        <w:rPr>
          <w:rStyle w:val="NormalTok"/>
        </w:rPr>
        <w:t xml:space="preserve"> clip(trade.pl_pct,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learning_rate </w:t>
      </w:r>
      <w:r>
        <w:rPr>
          <w:rStyle w:val="OperatorTok"/>
        </w:rPr>
        <w:t xml:space="preserve">=</w:t>
      </w:r>
      <w:r>
        <w:rPr>
          <w:rStyle w:val="NormalTok"/>
        </w:rPr>
        <w:t xml:space="preserve"> </w:t>
      </w:r>
      <w:r>
        <w:rPr>
          <w:rStyle w:val="FloatTok"/>
        </w:rPr>
        <w:t xml:space="preserve">0.001</w:t>
      </w:r>
      <w:r>
        <w:br/>
      </w:r>
      <w:r>
        <w:rPr>
          <w:rStyle w:val="NormalTok"/>
        </w:rPr>
        <w:t xml:space="preserve">    </w:t>
      </w:r>
      <w:r>
        <w:rPr>
          <w:rStyle w:val="ControlFlowTok"/>
        </w:rPr>
        <w:t xml:space="preserve">for</w:t>
      </w:r>
      <w:r>
        <w:rPr>
          <w:rStyle w:val="NormalTok"/>
        </w:rPr>
        <w:t xml:space="preserve"> school, contrib </w:t>
      </w:r>
      <w:r>
        <w:rPr>
          <w:rStyle w:val="KeywordTok"/>
        </w:rPr>
        <w:t xml:space="preserve">in</w:t>
      </w:r>
      <w:r>
        <w:rPr>
          <w:rStyle w:val="NormalTok"/>
        </w:rPr>
        <w:t xml:space="preserve"> contributions.items():</w:t>
      </w:r>
      <w:r>
        <w:br/>
      </w:r>
      <w:r>
        <w:rPr>
          <w:rStyle w:val="NormalTok"/>
        </w:rPr>
        <w:t xml:space="preserve">        </w:t>
      </w:r>
      <w:r>
        <w:rPr>
          <w:rStyle w:val="CommentTok"/>
        </w:rPr>
        <w:t xml:space="preserve"># if school voted in same direction as winning trade, increase weight; else decrease</w:t>
      </w:r>
      <w:r>
        <w:br/>
      </w:r>
      <w:r>
        <w:rPr>
          <w:rStyle w:val="NormalTok"/>
        </w:rPr>
        <w:t xml:space="preserve">        sign_align </w:t>
      </w:r>
      <w:r>
        <w:rPr>
          <w:rStyle w:val="OperatorTok"/>
        </w:rPr>
        <w:t xml:space="preserve">=</w:t>
      </w:r>
      <w:r>
        <w:rPr>
          <w:rStyle w:val="NormalTok"/>
        </w:rPr>
        <w:t xml:space="preserve"> sign(contrib) </w:t>
      </w:r>
      <w:r>
        <w:rPr>
          <w:rStyle w:val="OperatorTok"/>
        </w:rPr>
        <w:t xml:space="preserve">*</w:t>
      </w:r>
      <w:r>
        <w:rPr>
          <w:rStyle w:val="NormalTok"/>
        </w:rPr>
        <w:t xml:space="preserve"> sign(pl_norm)</w:t>
      </w:r>
      <w:r>
        <w:br/>
      </w:r>
      <w:r>
        <w:rPr>
          <w:rStyle w:val="NormalTok"/>
        </w:rPr>
        <w:t xml:space="preserve">        weights[school] </w:t>
      </w:r>
      <w:r>
        <w:rPr>
          <w:rStyle w:val="OperatorTok"/>
        </w:rPr>
        <w:t xml:space="preserve">+=</w:t>
      </w:r>
      <w:r>
        <w:rPr>
          <w:rStyle w:val="NormalTok"/>
        </w:rPr>
        <w:t xml:space="preserve"> learning_rate </w:t>
      </w:r>
      <w:r>
        <w:rPr>
          <w:rStyle w:val="OperatorTok"/>
        </w:rPr>
        <w:t xml:space="preserve">*</w:t>
      </w:r>
      <w:r>
        <w:rPr>
          <w:rStyle w:val="NormalTok"/>
        </w:rPr>
        <w:t xml:space="preserve"> sign_align </w:t>
      </w:r>
      <w:r>
        <w:rPr>
          <w:rStyle w:val="OperatorTok"/>
        </w:rPr>
        <w:t xml:space="preserve">*</w:t>
      </w:r>
      <w:r>
        <w:rPr>
          <w:rStyle w:val="NormalTok"/>
        </w:rPr>
        <w:t xml:space="preserve"> </w:t>
      </w:r>
      <w:r>
        <w:rPr>
          <w:rStyle w:val="BuiltInTok"/>
        </w:rPr>
        <w:t xml:space="preserve">abs</w:t>
      </w:r>
      <w:r>
        <w:rPr>
          <w:rStyle w:val="NormalTok"/>
        </w:rPr>
        <w:t xml:space="preserve">(contrib)</w:t>
      </w:r>
      <w:r>
        <w:br/>
      </w:r>
      <w:r>
        <w:rPr>
          <w:rStyle w:val="NormalTok"/>
        </w:rPr>
        <w:t xml:space="preserve">    normalize_weights_within_category()</w:t>
      </w:r>
    </w:p>
    <w:p>
      <w:pPr>
        <w:pStyle w:val="Heading2"/>
        <w:bidi/>
      </w:pPr>
      <w:bookmarkStart w:id="243" w:name="الحماية"/>
      <w:r>
        <w:rPr>
          <w:rtl/>
        </w:rPr>
        <w:t xml:space="preserve">25.3 الحماية</w:t>
      </w:r>
      <w:bookmarkEnd w:id="243"/>
    </w:p>
    <w:p>
      <w:pPr>
        <w:numPr>
          <w:ilvl w:val="0"/>
          <w:numId w:val="1072"/>
        </w:numPr>
        <w:pStyle w:val="Compact"/>
        <w:bidi/>
      </w:pPr>
      <w:r>
        <w:rPr>
          <w:rtl/>
        </w:rPr>
        <w:t xml:space="preserve">weights bounded</w:t>
      </w:r>
      <w:r>
        <w:rPr>
          <w:rtl/>
        </w:rPr>
        <w:t xml:space="preserve"> </w:t>
      </w:r>
      <w:r>
        <w:rPr>
          <w:rStyle w:val="VerbatimChar"/>
          <w:rtl/>
        </w:rPr>
        <w:t xml:space="preserve">[w_min, w_max]</w:t>
      </w:r>
      <w:r>
        <w:rPr>
          <w:rtl/>
        </w:rPr>
        <w:t xml:space="preserve"> </w:t>
      </w:r>
      <w:r>
        <w:rPr>
          <w:rtl/>
        </w:rPr>
        <w:t xml:space="preserve">(لا تذهب لـ 0 ولا تطغى).</w:t>
      </w:r>
    </w:p>
    <w:p>
      <w:pPr>
        <w:numPr>
          <w:ilvl w:val="0"/>
          <w:numId w:val="1072"/>
        </w:numPr>
        <w:pStyle w:val="Compact"/>
        <w:bidi/>
      </w:pPr>
      <w:r>
        <w:rPr>
          <w:rtl/>
        </w:rPr>
        <w:t xml:space="preserve">يُجمَّد التعلّم تلقائياً عند فترة عالية الضوضاء (أخبار كبرى، حرب).</w:t>
      </w:r>
    </w:p>
    <w:p>
      <w:pPr>
        <w:numPr>
          <w:ilvl w:val="0"/>
          <w:numId w:val="1072"/>
        </w:numPr>
        <w:pStyle w:val="Compact"/>
        <w:bidi/>
      </w:pPr>
      <w:r>
        <w:rPr>
          <w:rtl/>
        </w:rPr>
        <w:t xml:space="preserve">الإدارة تستطيع reset weights إلى defaults.</w:t>
      </w:r>
    </w:p>
    <w:p>
      <w:pPr>
        <w:pStyle w:val="Heading2"/>
        <w:bidi/>
      </w:pPr>
      <w:bookmarkStart w:id="244" w:name="ml-نموذج-التحسين-العام"/>
      <w:r>
        <w:rPr>
          <w:rtl/>
        </w:rPr>
        <w:t xml:space="preserve">25.4 ML نموذج التحسين العام</w:t>
      </w:r>
      <w:bookmarkEnd w:id="244"/>
    </w:p>
    <w:p>
      <w:pPr>
        <w:numPr>
          <w:ilvl w:val="0"/>
          <w:numId w:val="1073"/>
        </w:numPr>
        <w:pStyle w:val="Compact"/>
        <w:bidi/>
      </w:pPr>
      <w:r>
        <w:rPr>
          <w:rtl/>
        </w:rPr>
        <w:t xml:space="preserve">Tree-based ensemble (XGBoost/LightGBM) لتوقّع نجاح الصفقة بناءً على feature vector (signals + market regime + time of day + asset).</w:t>
      </w:r>
    </w:p>
    <w:p>
      <w:pPr>
        <w:numPr>
          <w:ilvl w:val="0"/>
          <w:numId w:val="1073"/>
        </w:numPr>
        <w:pStyle w:val="Compact"/>
        <w:bidi/>
      </w:pPr>
      <w:r>
        <w:rPr>
          <w:rtl/>
        </w:rPr>
        <w:t xml:space="preserve">يُستخدم كطبقة فلتر إضافية: لا تنفّذ الصفقة إلا إذا probability &gt; 0.7.</w:t>
      </w:r>
    </w:p>
    <w:p>
      <w:pPr>
        <w:numPr>
          <w:ilvl w:val="0"/>
          <w:numId w:val="1073"/>
        </w:numPr>
        <w:pStyle w:val="Compact"/>
        <w:bidi/>
      </w:pPr>
      <w:r>
        <w:rPr>
          <w:rtl/>
        </w:rPr>
        <w:t xml:space="preserve">يُعاد تدريبه أسبوعياً.</w:t>
      </w:r>
    </w:p>
    <w:p>
      <w:r>
        <w:pict>
          <v:rect style="width:0;height:1.5pt" o:hralign="center" o:hrstd="t" o:hr="t"/>
        </w:pict>
      </w:r>
    </w:p>
    <w:p>
      <w:pPr>
        <w:pStyle w:val="Heading1"/>
        <w:bidi/>
      </w:pPr>
      <w:bookmarkStart w:id="245" w:name="Xf52427a7470e83e399c02ad64057a0c5ee8831f"/>
      <w:r>
        <w:rPr>
          <w:rtl/>
        </w:rPr>
        <w:t xml:space="preserve">الجزء السادس والعشرون — ChatGPT المالي المخصّص داخل المنصة</w:t>
      </w:r>
      <w:bookmarkEnd w:id="245"/>
    </w:p>
    <w:p>
      <w:pPr>
        <w:pStyle w:val="Heading2"/>
        <w:bidi/>
      </w:pPr>
      <w:bookmarkStart w:id="246" w:name="الميزات"/>
      <w:r>
        <w:rPr>
          <w:rtl/>
        </w:rPr>
        <w:t xml:space="preserve">26.1 الميزات</w:t>
      </w:r>
      <w:bookmarkEnd w:id="246"/>
    </w:p>
    <w:p>
      <w:pPr>
        <w:numPr>
          <w:ilvl w:val="0"/>
          <w:numId w:val="1074"/>
        </w:numPr>
        <w:pStyle w:val="Compact"/>
        <w:bidi/>
      </w:pPr>
      <w:r>
        <w:rPr>
          <w:rtl/>
        </w:rPr>
        <w:t xml:space="preserve">يسحب سياق المستخدم: الأصل الحالي، الإطار الزمني، الجداول الـ 8، آخر الأخبار، الصفقات المفتوحة.</w:t>
      </w:r>
    </w:p>
    <w:p>
      <w:pPr>
        <w:numPr>
          <w:ilvl w:val="0"/>
          <w:numId w:val="1074"/>
        </w:numPr>
        <w:pStyle w:val="Compact"/>
        <w:bidi/>
      </w:pPr>
      <w:r>
        <w:rPr>
          <w:rtl/>
        </w:rPr>
        <w:t xml:space="preserve">يجاوب بالعربية أو الإنجليزية أو لغة المستخدم المختارة.</w:t>
      </w:r>
    </w:p>
    <w:p>
      <w:pPr>
        <w:numPr>
          <w:ilvl w:val="0"/>
          <w:numId w:val="1074"/>
        </w:numPr>
        <w:pStyle w:val="Compact"/>
        <w:bidi/>
      </w:pPr>
      <w:r>
        <w:rPr>
          <w:rtl/>
        </w:rPr>
        <w:t xml:space="preserve">يستطيع تنفيذ أوامر بسيطة عبر Function Calling: «اشرح لي لماذا قرّر البوت بيع XAU الآن؟»، «ما هو وضع المحفظة؟»، «أعطني تقرير اليوم».</w:t>
      </w:r>
    </w:p>
    <w:p>
      <w:pPr>
        <w:numPr>
          <w:ilvl w:val="0"/>
          <w:numId w:val="1074"/>
        </w:numPr>
        <w:pStyle w:val="Compact"/>
        <w:bidi/>
      </w:pPr>
      <w:r>
        <w:rPr>
          <w:rtl/>
        </w:rPr>
        <w:t xml:space="preserve">streaming responses.</w:t>
      </w:r>
    </w:p>
    <w:p>
      <w:pPr>
        <w:numPr>
          <w:ilvl w:val="0"/>
          <w:numId w:val="1074"/>
        </w:numPr>
        <w:pStyle w:val="Compact"/>
        <w:bidi/>
      </w:pPr>
      <w:r>
        <w:rPr>
          <w:rtl/>
        </w:rPr>
        <w:t xml:space="preserve">تاريخ المحادثات في</w:t>
      </w:r>
      <w:r>
        <w:rPr>
          <w:rtl/>
        </w:rPr>
        <w:t xml:space="preserve"> </w:t>
      </w:r>
      <w:r>
        <w:rPr>
          <w:rStyle w:val="VerbatimChar"/>
          <w:rtl/>
        </w:rPr>
        <w:t xml:space="preserve">/chat/history</w:t>
      </w:r>
      <w:r>
        <w:rPr>
          <w:rtl/>
        </w:rPr>
        <w:t xml:space="preserve">.</w:t>
      </w:r>
    </w:p>
    <w:p>
      <w:pPr>
        <w:pStyle w:val="Heading2"/>
        <w:bidi/>
      </w:pPr>
      <w:bookmarkStart w:id="247" w:name="الآلية"/>
      <w:r>
        <w:rPr>
          <w:rtl/>
        </w:rPr>
        <w:t xml:space="preserve">26.2 الآلية</w:t>
      </w:r>
      <w:bookmarkEnd w:id="247"/>
    </w:p>
    <w:p>
      <w:pPr>
        <w:pStyle w:val="SourceCode"/>
        <w:bidi/>
      </w:pPr>
      <w:r>
        <w:rPr>
          <w:rStyle w:val="VerbatimChar"/>
          <w:rtl/>
        </w:rPr>
        <w:t xml:space="preserve">LLM provider: OpenAI GPT-4o-mini (default) → fallback Claude 3.5 Haiku → fallback Llama 3.1 70B (self-hosted).</w:t>
      </w:r>
      <w:r>
        <w:br/>
      </w:r>
      <w:r>
        <w:rPr>
          <w:rStyle w:val="VerbatimChar"/>
          <w:rtl/>
        </w:rPr>
        <w:t xml:space="preserve">Tools:</w:t>
      </w:r>
      <w:r>
        <w:br/>
      </w:r>
      <w:r>
        <w:rPr>
          <w:rStyle w:val="VerbatimChar"/>
          <w:rtl/>
        </w:rPr>
        <w:t xml:space="preserve">  get_user_context(symbol, tf)</w:t>
      </w:r>
      <w:r>
        <w:br/>
      </w:r>
      <w:r>
        <w:rPr>
          <w:rStyle w:val="VerbatimChar"/>
          <w:rtl/>
        </w:rPr>
        <w:t xml:space="preserve">  get_news_for(symbol)</w:t>
      </w:r>
      <w:r>
        <w:br/>
      </w:r>
      <w:r>
        <w:rPr>
          <w:rStyle w:val="VerbatimChar"/>
          <w:rtl/>
        </w:rPr>
        <w:t xml:space="preserve">  get_open_positions(user_id)</w:t>
      </w:r>
      <w:r>
        <w:br/>
      </w:r>
      <w:r>
        <w:rPr>
          <w:rStyle w:val="VerbatimChar"/>
          <w:rtl/>
        </w:rPr>
        <w:t xml:space="preserve">  explain_decision(symbol, tf)</w:t>
      </w:r>
      <w:r>
        <w:br/>
      </w:r>
      <w:r>
        <w:rPr>
          <w:rStyle w:val="VerbatimChar"/>
          <w:rtl/>
        </w:rPr>
        <w:t xml:space="preserve">  generate_report(period)</w:t>
      </w:r>
      <w:r>
        <w:br/>
      </w:r>
      <w:r>
        <w:rPr>
          <w:rStyle w:val="VerbatimChar"/>
          <w:rtl/>
        </w:rPr>
        <w:t xml:space="preserve">System prompt: عقد البوت + التزام بالإفصاحات.</w:t>
      </w:r>
    </w:p>
    <w:p>
      <w:pPr>
        <w:pStyle w:val="Heading2"/>
        <w:bidi/>
      </w:pPr>
      <w:bookmarkStart w:id="248" w:name="الأمن"/>
      <w:r>
        <w:rPr>
          <w:rtl/>
        </w:rPr>
        <w:t xml:space="preserve">26.3 الأمن</w:t>
      </w:r>
      <w:bookmarkEnd w:id="248"/>
    </w:p>
    <w:p>
      <w:pPr>
        <w:numPr>
          <w:ilvl w:val="0"/>
          <w:numId w:val="1075"/>
        </w:numPr>
        <w:pStyle w:val="Compact"/>
        <w:bidi/>
      </w:pPr>
      <w:r>
        <w:rPr>
          <w:rtl/>
        </w:rPr>
        <w:t xml:space="preserve">لا يُسرَّب data أي مستخدم آخر.</w:t>
      </w:r>
    </w:p>
    <w:p>
      <w:pPr>
        <w:numPr>
          <w:ilvl w:val="0"/>
          <w:numId w:val="1075"/>
        </w:numPr>
        <w:pStyle w:val="Compact"/>
        <w:bidi/>
      </w:pPr>
      <w:r>
        <w:rPr>
          <w:rtl/>
        </w:rPr>
        <w:t xml:space="preserve">يُمنَع من تنفيذ صفقات عبر الشات (إلا لو المستخدم فعّل ميزة</w:t>
      </w:r>
      <w:r>
        <w:rPr>
          <w:rtl/>
        </w:rPr>
        <w:t xml:space="preserve"> </w:t>
      </w:r>
      <w:r>
        <w:rPr>
          <w:rtl/>
        </w:rPr>
        <w:t xml:space="preserve">“</w:t>
      </w:r>
      <w:r>
        <w:rPr>
          <w:rtl/>
        </w:rPr>
        <w:t xml:space="preserve">تنفيذ من الشات</w:t>
      </w:r>
      <w:r>
        <w:rPr>
          <w:rtl/>
        </w:rPr>
        <w:t xml:space="preserve">”</w:t>
      </w:r>
      <w:r>
        <w:rPr>
          <w:rtl/>
        </w:rPr>
        <w:t xml:space="preserve">).</w:t>
      </w:r>
    </w:p>
    <w:p>
      <w:r>
        <w:pict>
          <v:rect style="width:0;height:1.5pt" o:hralign="center" o:hrstd="t" o:hr="t"/>
        </w:pict>
      </w:r>
    </w:p>
    <w:p>
      <w:pPr>
        <w:pStyle w:val="Heading1"/>
        <w:bidi/>
      </w:pPr>
      <w:bookmarkStart w:id="249" w:name="Xd17d7d3982403de835c3f6c061b0b49c57929d2"/>
      <w:r>
        <w:rPr>
          <w:rtl/>
        </w:rPr>
        <w:t xml:space="preserve">الجزء السابع والعشرون — ذيل الصفحة، الكتيبات، السياسات، الخدمة</w:t>
      </w:r>
      <w:bookmarkEnd w:id="249"/>
    </w:p>
    <w:p>
      <w:pPr>
        <w:pStyle w:val="BlockText"/>
        <w:bidi/>
      </w:pPr>
      <w:r>
        <w:rPr>
          <w:rtl/>
        </w:rPr>
        <w:t xml:space="preserve">طلبت رزان: «عليك أنت كتابة المحتوى كامل بنفسك». هذه نصوص جاهزة (يمكن تعديلها لاحقاً من Admin → Static Content):</w:t>
      </w:r>
    </w:p>
    <w:p>
      <w:pPr>
        <w:pStyle w:val="Heading2"/>
        <w:bidi/>
      </w:pPr>
      <w:bookmarkStart w:id="250" w:name="ذيل-الصفحة-footer"/>
      <w:r>
        <w:rPr>
          <w:rtl/>
        </w:rPr>
        <w:t xml:space="preserve">27.1 ذيل الصفحة (Footer)</w:t>
      </w:r>
      <w:bookmarkEnd w:id="250"/>
    </w:p>
    <w:p>
      <w:pPr>
        <w:bidi/>
      </w:pPr>
      <w:r>
        <w:rPr>
          <w:rtl/>
        </w:rPr>
        <w:t xml:space="preserve">أعمدة:</w:t>
      </w:r>
    </w:p>
    <w:p>
      <w:pPr>
        <w:bidi/>
      </w:pPr>
      <w:r>
        <w:rPr>
          <w:rtl/>
          <w:b/>
        </w:rPr>
        <w:t xml:space="preserve">عمود 1 — أسد السوق (الرؤية والرسالة)</w:t>
      </w:r>
      <w:r>
        <w:rPr>
          <w:rtl/>
        </w:rPr>
        <w:t xml:space="preserve">: نص قصير من الرؤية والرسالة (راجع 1.5).</w:t>
      </w:r>
    </w:p>
    <w:p>
      <w:pPr>
        <w:bidi/>
      </w:pPr>
      <w:r>
        <w:rPr>
          <w:rtl/>
          <w:b/>
        </w:rPr>
        <w:t xml:space="preserve">عمود 2 — المنتج</w:t>
      </w:r>
      <w:r>
        <w:rPr>
          <w:rtl/>
        </w:rPr>
        <w:t xml:space="preserve">:</w:t>
      </w:r>
      <w:r>
        <w:rPr>
          <w:rtl/>
        </w:rPr>
        <w:t xml:space="preserve"> </w:t>
      </w:r>
      <w:r>
        <w:rPr>
          <w:rtl/>
        </w:rPr>
        <w:t xml:space="preserve">- المنصة (الرئيسية)</w:t>
      </w:r>
      <w:r>
        <w:rPr>
          <w:rtl/>
        </w:rPr>
        <w:t xml:space="preserve"> </w:t>
      </w:r>
      <w:r>
        <w:rPr>
          <w:rtl/>
        </w:rPr>
        <w:t xml:space="preserve">- المؤشر «أسد السوق»</w:t>
      </w:r>
      <w:r>
        <w:rPr>
          <w:rtl/>
        </w:rPr>
        <w:t xml:space="preserve"> </w:t>
      </w:r>
      <w:r>
        <w:rPr>
          <w:rtl/>
        </w:rPr>
        <w:t xml:space="preserve">- البوت الآلي</w:t>
      </w:r>
      <w:r>
        <w:rPr>
          <w:rtl/>
        </w:rPr>
        <w:t xml:space="preserve"> </w:t>
      </w:r>
      <w:r>
        <w:rPr>
          <w:rtl/>
        </w:rPr>
        <w:t xml:space="preserve">- الاشتراك</w:t>
      </w:r>
      <w:r>
        <w:rPr>
          <w:rtl/>
        </w:rPr>
        <w:t xml:space="preserve"> </w:t>
      </w:r>
      <w:r>
        <w:rPr>
          <w:rtl/>
        </w:rPr>
        <w:t xml:space="preserve">- العروض</w:t>
      </w:r>
    </w:p>
    <w:p>
      <w:pPr>
        <w:bidi/>
      </w:pPr>
      <w:r>
        <w:rPr>
          <w:rtl/>
          <w:b/>
        </w:rPr>
        <w:t xml:space="preserve">عمود 3 — الموارد</w:t>
      </w:r>
      <w:r>
        <w:rPr>
          <w:rtl/>
        </w:rPr>
        <w:t xml:space="preserve">:</w:t>
      </w:r>
      <w:r>
        <w:rPr>
          <w:rtl/>
        </w:rPr>
        <w:t xml:space="preserve"> </w:t>
      </w:r>
      <w:r>
        <w:rPr>
          <w:rtl/>
        </w:rPr>
        <w:t xml:space="preserve">- كتيب الاستخدام (يُنتَج كصفحة</w:t>
      </w:r>
      <w:r>
        <w:rPr>
          <w:rtl/>
        </w:rPr>
        <w:t xml:space="preserve"> </w:t>
      </w:r>
      <w:r>
        <w:rPr>
          <w:rStyle w:val="VerbatimChar"/>
          <w:rtl/>
        </w:rPr>
        <w:t xml:space="preserve">/docs/user-guide</w:t>
      </w:r>
      <w:r>
        <w:rPr>
          <w:rtl/>
        </w:rPr>
        <w:t xml:space="preserve">)</w:t>
      </w:r>
      <w:r>
        <w:rPr>
          <w:rtl/>
        </w:rPr>
        <w:t xml:space="preserve"> </w:t>
      </w:r>
      <w:r>
        <w:rPr>
          <w:rtl/>
        </w:rPr>
        <w:t xml:space="preserve">- إرشادات الاستخدام (</w:t>
      </w:r>
      <w:r>
        <w:rPr>
          <w:rStyle w:val="VerbatimChar"/>
          <w:rtl/>
        </w:rPr>
        <w:t xml:space="preserve">/docs/quickstart</w:t>
      </w:r>
      <w:r>
        <w:rPr>
          <w:rtl/>
        </w:rPr>
        <w:t xml:space="preserve">)</w:t>
      </w:r>
      <w:r>
        <w:rPr>
          <w:rtl/>
        </w:rPr>
        <w:t xml:space="preserve"> </w:t>
      </w:r>
      <w:r>
        <w:rPr>
          <w:rtl/>
        </w:rPr>
        <w:t xml:space="preserve">- الأسئلة الشائعة (</w:t>
      </w:r>
      <w:r>
        <w:rPr>
          <w:rStyle w:val="VerbatimChar"/>
          <w:rtl/>
        </w:rPr>
        <w:t xml:space="preserve">/docs/faq</w:t>
      </w:r>
      <w:r>
        <w:rPr>
          <w:rtl/>
        </w:rPr>
        <w:t xml:space="preserve">)</w:t>
      </w:r>
      <w:r>
        <w:rPr>
          <w:rtl/>
        </w:rPr>
        <w:t xml:space="preserve"> </w:t>
      </w:r>
      <w:r>
        <w:rPr>
          <w:rtl/>
        </w:rPr>
        <w:t xml:space="preserve">- المدوّنة (</w:t>
      </w:r>
      <w:r>
        <w:rPr>
          <w:rStyle w:val="VerbatimChar"/>
          <w:rtl/>
        </w:rPr>
        <w:t xml:space="preserve">/blog</w:t>
      </w:r>
      <w:r>
        <w:rPr>
          <w:rtl/>
        </w:rPr>
        <w:t xml:space="preserve">)</w:t>
      </w:r>
      <w:r>
        <w:rPr>
          <w:rtl/>
        </w:rPr>
        <w:t xml:space="preserve"> </w:t>
      </w:r>
      <w:r>
        <w:rPr>
          <w:rtl/>
        </w:rPr>
        <w:t xml:space="preserve">- الدعم (</w:t>
      </w:r>
      <w:r>
        <w:rPr>
          <w:rStyle w:val="VerbatimChar"/>
          <w:rtl/>
        </w:rPr>
        <w:t xml:space="preserve">/support</w:t>
      </w:r>
      <w:r>
        <w:rPr>
          <w:rtl/>
        </w:rPr>
        <w:t xml:space="preserve">)</w:t>
      </w:r>
    </w:p>
    <w:p>
      <w:pPr>
        <w:bidi/>
      </w:pPr>
      <w:r>
        <w:rPr>
          <w:rtl/>
          <w:b/>
        </w:rPr>
        <w:t xml:space="preserve">عمود 4 — قانوني</w:t>
      </w:r>
      <w:r>
        <w:rPr>
          <w:rtl/>
        </w:rPr>
        <w:t xml:space="preserve">:</w:t>
      </w:r>
      <w:r>
        <w:rPr>
          <w:rtl/>
        </w:rPr>
        <w:t xml:space="preserve"> </w:t>
      </w:r>
      <w:r>
        <w:rPr>
          <w:rtl/>
        </w:rPr>
        <w:t xml:space="preserve">- شروط الاستخدام (</w:t>
      </w:r>
      <w:r>
        <w:rPr>
          <w:rStyle w:val="VerbatimChar"/>
          <w:rtl/>
        </w:rPr>
        <w:t xml:space="preserve">/legal/terms</w:t>
      </w:r>
      <w:r>
        <w:rPr>
          <w:rtl/>
        </w:rPr>
        <w:t xml:space="preserve">)</w:t>
      </w:r>
      <w:r>
        <w:rPr>
          <w:rtl/>
        </w:rPr>
        <w:t xml:space="preserve"> </w:t>
      </w:r>
      <w:r>
        <w:rPr>
          <w:rtl/>
        </w:rPr>
        <w:t xml:space="preserve">- سياسة الخصوصية (</w:t>
      </w:r>
      <w:r>
        <w:rPr>
          <w:rStyle w:val="VerbatimChar"/>
          <w:rtl/>
        </w:rPr>
        <w:t xml:space="preserve">/legal/privacy</w:t>
      </w:r>
      <w:r>
        <w:rPr>
          <w:rtl/>
        </w:rPr>
        <w:t xml:space="preserve">)</w:t>
      </w:r>
      <w:r>
        <w:rPr>
          <w:rtl/>
        </w:rPr>
        <w:t xml:space="preserve"> </w:t>
      </w:r>
      <w:r>
        <w:rPr>
          <w:rtl/>
        </w:rPr>
        <w:t xml:space="preserve">- إفصاح المخاطر (</w:t>
      </w:r>
      <w:r>
        <w:rPr>
          <w:rStyle w:val="VerbatimChar"/>
          <w:rtl/>
        </w:rPr>
        <w:t xml:space="preserve">/legal/risk</w:t>
      </w:r>
      <w:r>
        <w:rPr>
          <w:rtl/>
        </w:rPr>
        <w:t xml:space="preserve">)</w:t>
      </w:r>
      <w:r>
        <w:rPr>
          <w:rtl/>
        </w:rPr>
        <w:t xml:space="preserve"> </w:t>
      </w:r>
      <w:r>
        <w:rPr>
          <w:rtl/>
        </w:rPr>
        <w:t xml:space="preserve">- ملفات تعريف الارتباط (</w:t>
      </w:r>
      <w:r>
        <w:rPr>
          <w:rStyle w:val="VerbatimChar"/>
          <w:rtl/>
        </w:rPr>
        <w:t xml:space="preserve">/legal/cookies</w:t>
      </w:r>
      <w:r>
        <w:rPr>
          <w:rtl/>
        </w:rPr>
        <w:t xml:space="preserve">)</w:t>
      </w:r>
      <w:r>
        <w:rPr>
          <w:rtl/>
        </w:rPr>
        <w:t xml:space="preserve"> </w:t>
      </w:r>
      <w:r>
        <w:rPr>
          <w:rtl/>
        </w:rPr>
        <w:t xml:space="preserve">- AML/KYC (</w:t>
      </w:r>
      <w:r>
        <w:rPr>
          <w:rStyle w:val="VerbatimChar"/>
          <w:rtl/>
        </w:rPr>
        <w:t xml:space="preserve">/legal/aml</w:t>
      </w:r>
      <w:r>
        <w:rPr>
          <w:rtl/>
        </w:rPr>
        <w:t xml:space="preserve">)</w:t>
      </w:r>
    </w:p>
    <w:p>
      <w:pPr>
        <w:bidi/>
      </w:pPr>
      <w:r>
        <w:rPr>
          <w:rtl/>
          <w:b/>
        </w:rPr>
        <w:t xml:space="preserve">عمود 5 — التواصل والدعم</w:t>
      </w:r>
      <w:r>
        <w:rPr>
          <w:rtl/>
        </w:rPr>
        <w:t xml:space="preserve">:</w:t>
      </w:r>
      <w:r>
        <w:rPr>
          <w:rtl/>
        </w:rPr>
        <w:t xml:space="preserve"> </w:t>
      </w:r>
      <w:r>
        <w:rPr>
          <w:rtl/>
        </w:rPr>
        <w:t xml:space="preserve">- البريد: support@marketlion.ai</w:t>
      </w:r>
      <w:r>
        <w:rPr>
          <w:rtl/>
        </w:rPr>
        <w:t xml:space="preserve"> </w:t>
      </w:r>
      <w:r>
        <w:rPr>
          <w:rtl/>
        </w:rPr>
        <w:t xml:space="preserve">- الدعم 24/7 (chat + ticket)</w:t>
      </w:r>
      <w:r>
        <w:rPr>
          <w:rtl/>
        </w:rPr>
        <w:t xml:space="preserve"> </w:t>
      </w:r>
      <w:r>
        <w:rPr>
          <w:rtl/>
        </w:rPr>
        <w:t xml:space="preserve">- WhatsApp Business (لاحقاً)</w:t>
      </w:r>
      <w:r>
        <w:rPr>
          <w:rtl/>
        </w:rPr>
        <w:t xml:space="preserve"> </w:t>
      </w:r>
      <w:r>
        <w:rPr>
          <w:rtl/>
        </w:rPr>
        <w:t xml:space="preserve">- العنوان: المملكة العربية السعودية</w:t>
      </w:r>
    </w:p>
    <w:p>
      <w:pPr>
        <w:bidi/>
      </w:pPr>
      <w:r>
        <w:rPr>
          <w:rtl/>
          <w:b/>
        </w:rPr>
        <w:t xml:space="preserve">شريط أسفل</w:t>
      </w:r>
      <w:r>
        <w:rPr>
          <w:rtl/>
        </w:rPr>
        <w:t xml:space="preserve">:</w:t>
      </w:r>
      <w:r>
        <w:rPr>
          <w:rtl/>
        </w:rPr>
        <w:t xml:space="preserve"> </w:t>
      </w:r>
      <w:r>
        <w:rPr>
          <w:rtl/>
        </w:rPr>
        <w:t xml:space="preserve">- شعار «أسد السوق» مصغر.</w:t>
      </w:r>
      <w:r>
        <w:rPr>
          <w:rtl/>
        </w:rPr>
        <w:t xml:space="preserve"> </w:t>
      </w:r>
      <w:r>
        <w:rPr>
          <w:rtl/>
        </w:rPr>
        <w:t xml:space="preserve">- © 2026 The Market Lion. All Rights Reserved.</w:t>
      </w:r>
      <w:r>
        <w:rPr>
          <w:rtl/>
        </w:rPr>
        <w:t xml:space="preserve"> </w:t>
      </w:r>
      <w:r>
        <w:rPr>
          <w:rtl/>
        </w:rPr>
        <w:t xml:space="preserve">- إخلاء مسؤولية مختصر.</w:t>
      </w:r>
      <w:r>
        <w:rPr>
          <w:rtl/>
        </w:rPr>
        <w:t xml:space="preserve"> </w:t>
      </w:r>
      <w:r>
        <w:rPr>
          <w:rtl/>
        </w:rPr>
        <w:t xml:space="preserve">- روابط social (X, LinkedIn, YouTube — لاحقاً).</w:t>
      </w:r>
      <w:r>
        <w:rPr>
          <w:rtl/>
        </w:rPr>
        <w:t xml:space="preserve"> </w:t>
      </w:r>
      <w:r>
        <w:rPr>
          <w:rtl/>
        </w:rPr>
        <w:t xml:space="preserve">- محدّد اللغة (12 لغة).</w:t>
      </w:r>
    </w:p>
    <w:p>
      <w:pPr>
        <w:pStyle w:val="Heading2"/>
        <w:bidi/>
      </w:pPr>
      <w:bookmarkStart w:id="251" w:name="صفحة-risk-disclosure-نص-مرجعي"/>
      <w:r>
        <w:rPr>
          <w:rtl/>
        </w:rPr>
        <w:t xml:space="preserve">27.2 صفحة Risk Disclosure (نص مرجعي)</w:t>
      </w:r>
      <w:bookmarkEnd w:id="251"/>
    </w:p>
    <w:p>
      <w:pPr>
        <w:pStyle w:val="BlockText"/>
        <w:bidi/>
      </w:pPr>
      <w:r>
        <w:rPr>
          <w:rtl/>
        </w:rPr>
        <w:t xml:space="preserve">«التداول في الأسواق المالية ينطوي على مخاطر كبيرة وقد يؤدّي إلى خسارة رأس المال كاملاً. لا تعكس النتائج التاريخية النتائج المستقبلية. منصة</w:t>
      </w:r>
      <w:r>
        <w:rPr>
          <w:rtl/>
        </w:rPr>
        <w:t xml:space="preserve"> </w:t>
      </w:r>
      <w:r>
        <w:rPr>
          <w:rtl/>
        </w:rPr>
        <w:t xml:space="preserve">“</w:t>
      </w:r>
      <w:r>
        <w:rPr>
          <w:rtl/>
        </w:rPr>
        <w:t xml:space="preserve">أسد السوق</w:t>
      </w:r>
      <w:r>
        <w:rPr>
          <w:rtl/>
        </w:rPr>
        <w:t xml:space="preserve">”</w:t>
      </w:r>
      <w:r>
        <w:rPr>
          <w:rtl/>
        </w:rPr>
        <w:t xml:space="preserve"> </w:t>
      </w:r>
      <w:r>
        <w:rPr>
          <w:rtl/>
        </w:rPr>
        <w:t xml:space="preserve">أداة تحليلية تستخدم خوارزميات الذكاء الاصطناعي لتقديم توصيات بناءً على بيانات تاريخية وحيّة، ولا تُقدّم نصيحة استثمارية شخصية. أنت وحدك مسؤول عن قرارات التداول الخاصة بك. اقرأ بعناية شروط الاستخدام وسياسة الخصوصية قبل استخدام المنصة.»</w:t>
      </w:r>
    </w:p>
    <w:p>
      <w:pPr>
        <w:pStyle w:val="Heading2"/>
        <w:bidi/>
      </w:pPr>
      <w:bookmarkStart w:id="252" w:name="سياسة-الخصوصية-نص-مرجعي-مختصر"/>
      <w:r>
        <w:rPr>
          <w:rtl/>
        </w:rPr>
        <w:t xml:space="preserve">27.3 سياسة الخصوصية (نص مرجعي مختصر)</w:t>
      </w:r>
      <w:bookmarkEnd w:id="252"/>
    </w:p>
    <w:p>
      <w:pPr>
        <w:pStyle w:val="BlockText"/>
        <w:bidi/>
      </w:pPr>
      <w:r>
        <w:rPr>
          <w:rtl/>
        </w:rPr>
        <w:t xml:space="preserve">«نلتزم بحماية بياناتك. نجمع: معلومات الحساب، تفضيلات التداول، السجل التشغيلي، سجلات الجلسات. نخزّنها مشفّرة ولا نبيعها لأطراف ثالثة. نُشاركها فقط مع مزوّدي الدفع والوسطاء بإذنك الصريح. لك الحق في الوصول والتصحيح والحذف. نحترم PDPL السعودية وGDPR الأوروبي.»</w:t>
      </w:r>
    </w:p>
    <w:p>
      <w:pPr>
        <w:pStyle w:val="Heading2"/>
        <w:bidi/>
      </w:pPr>
      <w:bookmarkStart w:id="253" w:name="شروط-الاستخدام-نص-مرجعي-مختصر"/>
      <w:r>
        <w:rPr>
          <w:rtl/>
        </w:rPr>
        <w:t xml:space="preserve">27.4 شروط الاستخدام (نص مرجعي مختصر)</w:t>
      </w:r>
      <w:bookmarkEnd w:id="253"/>
    </w:p>
    <w:p>
      <w:pPr>
        <w:pStyle w:val="BlockText"/>
        <w:bidi/>
      </w:pPr>
      <w:r>
        <w:rPr>
          <w:rtl/>
        </w:rPr>
        <w:t xml:space="preserve">«باستخدامك</w:t>
      </w:r>
      <w:r>
        <w:rPr>
          <w:rtl/>
        </w:rPr>
        <w:t xml:space="preserve"> </w:t>
      </w:r>
      <w:r>
        <w:rPr>
          <w:rtl/>
        </w:rPr>
        <w:t xml:space="preserve">“</w:t>
      </w:r>
      <w:r>
        <w:rPr>
          <w:rtl/>
        </w:rPr>
        <w:t xml:space="preserve">أسد السوق</w:t>
      </w:r>
      <w:r>
        <w:rPr>
          <w:rtl/>
        </w:rPr>
        <w:t xml:space="preserve">”</w:t>
      </w:r>
      <w:r>
        <w:rPr>
          <w:rtl/>
        </w:rPr>
        <w:t xml:space="preserve"> </w:t>
      </w:r>
      <w:r>
        <w:rPr>
          <w:rtl/>
        </w:rPr>
        <w:t xml:space="preserve">أنت توافق على: عدم استخدام المنصة لأنشطة غير قانونية، عدم محاولة اختراقها أو إعادة هندستها، الالتزام بسياسات الدفع، تحمّل مسؤولية القرارات المالية، السماح لنا بمراقبة الاستخدام لأغراض الجودة. يحقّ لنا تعليق الحساب عند الانتهاك.»</w:t>
      </w:r>
    </w:p>
    <w:p>
      <w:pPr>
        <w:pStyle w:val="Heading2"/>
        <w:bidi/>
      </w:pPr>
      <w:bookmarkStart w:id="254" w:name="كتيب-الاستخدام-محتوى-رئيسي"/>
      <w:r>
        <w:rPr>
          <w:rtl/>
        </w:rPr>
        <w:t xml:space="preserve">27.5 كتيب الاستخدام (محتوى رئيسي)</w:t>
      </w:r>
      <w:bookmarkEnd w:id="254"/>
    </w:p>
    <w:p>
      <w:pPr>
        <w:numPr>
          <w:ilvl w:val="0"/>
          <w:numId w:val="1076"/>
        </w:numPr>
        <w:pStyle w:val="Compact"/>
        <w:bidi/>
      </w:pPr>
      <w:r>
        <w:rPr>
          <w:rtl/>
        </w:rPr>
        <w:t xml:space="preserve">التسجيل والتفعيل وتسجيل الدخول.</w:t>
      </w:r>
    </w:p>
    <w:p>
      <w:pPr>
        <w:numPr>
          <w:ilvl w:val="0"/>
          <w:numId w:val="1076"/>
        </w:numPr>
        <w:pStyle w:val="Compact"/>
        <w:bidi/>
      </w:pPr>
      <w:r>
        <w:rPr>
          <w:rtl/>
        </w:rPr>
        <w:t xml:space="preserve">اختيار خطة الاشتراك والدفع.</w:t>
      </w:r>
    </w:p>
    <w:p>
      <w:pPr>
        <w:numPr>
          <w:ilvl w:val="0"/>
          <w:numId w:val="1076"/>
        </w:numPr>
        <w:pStyle w:val="Compact"/>
        <w:bidi/>
      </w:pPr>
      <w:r>
        <w:rPr>
          <w:rtl/>
        </w:rPr>
        <w:t xml:space="preserve">ربط حساب الوسيط (Exness / Capital.com) — خطوة بخطوة بصور.</w:t>
      </w:r>
    </w:p>
    <w:p>
      <w:pPr>
        <w:numPr>
          <w:ilvl w:val="0"/>
          <w:numId w:val="1076"/>
        </w:numPr>
        <w:pStyle w:val="Compact"/>
        <w:bidi/>
      </w:pPr>
      <w:r>
        <w:rPr>
          <w:rtl/>
        </w:rPr>
        <w:t xml:space="preserve">شرح الجداول الثمانية بصور tooltips.</w:t>
      </w:r>
    </w:p>
    <w:p>
      <w:pPr>
        <w:numPr>
          <w:ilvl w:val="0"/>
          <w:numId w:val="1076"/>
        </w:numPr>
        <w:pStyle w:val="Compact"/>
        <w:bidi/>
      </w:pPr>
      <w:r>
        <w:rPr>
          <w:rtl/>
        </w:rPr>
        <w:t xml:space="preserve">كيف تختار خياراتك (الأصل، المخاطرة، الإطار، النوع).</w:t>
      </w:r>
    </w:p>
    <w:p>
      <w:pPr>
        <w:numPr>
          <w:ilvl w:val="0"/>
          <w:numId w:val="1076"/>
        </w:numPr>
        <w:pStyle w:val="Compact"/>
        <w:bidi/>
      </w:pPr>
      <w:r>
        <w:rPr>
          <w:rtl/>
        </w:rPr>
        <w:t xml:space="preserve">كيف تشغّل البوت الآلي / تنفّذ صفقة يدوية.</w:t>
      </w:r>
    </w:p>
    <w:p>
      <w:pPr>
        <w:numPr>
          <w:ilvl w:val="0"/>
          <w:numId w:val="1076"/>
        </w:numPr>
        <w:pStyle w:val="Compact"/>
        <w:bidi/>
      </w:pPr>
      <w:r>
        <w:rPr>
          <w:rtl/>
        </w:rPr>
        <w:t xml:space="preserve">كيف تقرأ Confluence Score وقرار الدخول.</w:t>
      </w:r>
    </w:p>
    <w:p>
      <w:pPr>
        <w:numPr>
          <w:ilvl w:val="0"/>
          <w:numId w:val="1076"/>
        </w:numPr>
        <w:pStyle w:val="Compact"/>
        <w:bidi/>
      </w:pPr>
      <w:r>
        <w:rPr>
          <w:rtl/>
        </w:rPr>
        <w:t xml:space="preserve">إدارة الصفقات المفتوحة، تعديل SL/TP.</w:t>
      </w:r>
    </w:p>
    <w:p>
      <w:pPr>
        <w:numPr>
          <w:ilvl w:val="0"/>
          <w:numId w:val="1076"/>
        </w:numPr>
        <w:pStyle w:val="Compact"/>
        <w:bidi/>
      </w:pPr>
      <w:r>
        <w:rPr>
          <w:rtl/>
        </w:rPr>
        <w:t xml:space="preserve">استخدام شات GPT المالي للأسئلة.</w:t>
      </w:r>
    </w:p>
    <w:p>
      <w:pPr>
        <w:numPr>
          <w:ilvl w:val="0"/>
          <w:numId w:val="1076"/>
        </w:numPr>
        <w:pStyle w:val="Compact"/>
        <w:bidi/>
      </w:pPr>
      <w:r>
        <w:rPr>
          <w:rtl/>
        </w:rPr>
        <w:t xml:space="preserve">مراجعة التقارير اليومية/الأسبوعية/الشهرية.</w:t>
      </w:r>
    </w:p>
    <w:p>
      <w:pPr>
        <w:numPr>
          <w:ilvl w:val="0"/>
          <w:numId w:val="1076"/>
        </w:numPr>
        <w:pStyle w:val="Compact"/>
        <w:bidi/>
      </w:pPr>
      <w:r>
        <w:rPr>
          <w:rtl/>
        </w:rPr>
        <w:t xml:space="preserve">تخصيص الواجهة (الألوان واللغة).</w:t>
      </w:r>
    </w:p>
    <w:p>
      <w:pPr>
        <w:numPr>
          <w:ilvl w:val="0"/>
          <w:numId w:val="1076"/>
        </w:numPr>
        <w:pStyle w:val="Compact"/>
        <w:bidi/>
      </w:pPr>
      <w:r>
        <w:rPr>
          <w:rtl/>
        </w:rPr>
        <w:t xml:space="preserve">الأسئلة الشائعة + استكشاف الأخطاء.</w:t>
      </w:r>
    </w:p>
    <w:p>
      <w:r>
        <w:pict>
          <v:rect style="width:0;height:1.5pt" o:hralign="center" o:hrstd="t" o:hr="t"/>
        </w:pict>
      </w:r>
    </w:p>
    <w:p>
      <w:pPr>
        <w:pStyle w:val="Heading1"/>
        <w:bidi/>
      </w:pPr>
      <w:bookmarkStart w:id="255" w:name="X0e4e18567f46e76eb0519ef0a2f7dbc35b5ab10"/>
      <w:r>
        <w:rPr>
          <w:rtl/>
        </w:rPr>
        <w:t xml:space="preserve">الجزء الثامن والعشرون — قائمة التسليم النهائية للجولة التالية</w:t>
      </w:r>
      <w:bookmarkEnd w:id="255"/>
    </w:p>
    <w:p>
      <w:pPr>
        <w:pStyle w:val="BlockText"/>
        <w:bidi/>
      </w:pPr>
      <w:r>
        <w:rPr>
          <w:rtl/>
        </w:rPr>
        <w:t xml:space="preserve">هذه القائمة هي التي ستُتَّبع حرفياً في الجولة التالية حين تعطيني رزان هذا البرومبت ثانيةً لتنفيذ المنصة.</w:t>
      </w:r>
      <w:r>
        <w:rPr>
          <w:rtl/>
        </w:rPr>
        <w:t xml:space="preserve"> </w:t>
      </w:r>
      <w:r>
        <w:rPr>
          <w:rtl/>
          <w:b/>
        </w:rPr>
        <w:t xml:space="preserve">البناء من الصفر بالكامل</w:t>
      </w:r>
      <w:r>
        <w:rPr>
          <w:rtl/>
        </w:rPr>
        <w:t xml:space="preserve">،</w:t>
      </w:r>
      <w:r>
        <w:rPr>
          <w:rtl/>
        </w:rPr>
        <w:t xml:space="preserve"> </w:t>
      </w:r>
      <w:r>
        <w:rPr>
          <w:rtl/>
          <w:b/>
        </w:rPr>
        <w:t xml:space="preserve">لا MVP</w:t>
      </w:r>
      <w:r>
        <w:rPr>
          <w:rtl/>
        </w:rPr>
        <w:t xml:space="preserve">، تسليم منتج تجاري كامل.</w:t>
      </w:r>
    </w:p>
    <w:p>
      <w:pPr>
        <w:pStyle w:val="Heading2"/>
        <w:bidi/>
      </w:pPr>
      <w:bookmarkStart w:id="256" w:name="ترتيب-التنفيذ-implementation-order"/>
      <w:r>
        <w:rPr>
          <w:rtl/>
        </w:rPr>
        <w:t xml:space="preserve">28.1 ترتيب التنفيذ (Implementation Order)</w:t>
      </w:r>
      <w:bookmarkEnd w:id="256"/>
    </w:p>
    <w:p>
      <w:pPr>
        <w:numPr>
          <w:ilvl w:val="0"/>
          <w:numId w:val="1077"/>
        </w:numPr>
        <w:pStyle w:val="Compact"/>
        <w:bidi/>
      </w:pPr>
      <w:r>
        <w:rPr>
          <w:rtl/>
          <w:b/>
        </w:rPr>
        <w:t xml:space="preserve">إعداد المستودع والبيئة</w:t>
      </w:r>
      <w:r>
        <w:rPr>
          <w:rtl/>
        </w:rPr>
        <w:t xml:space="preserve"> </w:t>
      </w:r>
      <w:r>
        <w:rPr>
          <w:rtl/>
        </w:rPr>
        <w:t xml:space="preserve">(يوم 1)</w:t>
      </w:r>
    </w:p>
    <w:p>
      <w:pPr>
        <w:numPr>
          <w:ilvl w:val="1"/>
          <w:numId w:val="1078"/>
        </w:numPr>
        <w:pStyle w:val="Compact"/>
        <w:bidi/>
      </w:pPr>
      <w:r>
        <w:rPr>
          <w:rtl/>
        </w:rPr>
        <w:t xml:space="preserve">مستودع Git جديد، monorepo layout كما في 8.3.</w:t>
      </w:r>
    </w:p>
    <w:p>
      <w:pPr>
        <w:numPr>
          <w:ilvl w:val="1"/>
          <w:numId w:val="1078"/>
        </w:numPr>
        <w:pStyle w:val="Compact"/>
        <w:bidi/>
      </w:pPr>
      <w:r>
        <w:rPr>
          <w:rtl/>
        </w:rPr>
        <w:t xml:space="preserve">docker-compose.dev.yml + docker-compose.prod.yml.</w:t>
      </w:r>
    </w:p>
    <w:p>
      <w:pPr>
        <w:numPr>
          <w:ilvl w:val="1"/>
          <w:numId w:val="1078"/>
        </w:numPr>
        <w:pStyle w:val="Compact"/>
        <w:bidi/>
      </w:pPr>
      <w:r>
        <w:rPr>
          <w:rtl/>
        </w:rPr>
        <w:t xml:space="preserve">GitHub Actions CI base.</w:t>
      </w:r>
    </w:p>
    <w:p>
      <w:pPr>
        <w:numPr>
          <w:ilvl w:val="1"/>
          <w:numId w:val="1078"/>
        </w:numPr>
        <w:pStyle w:val="Compact"/>
        <w:bidi/>
      </w:pPr>
      <w:r>
        <w:rPr>
          <w:rtl/>
        </w:rPr>
        <w:t xml:space="preserve">.env.example + secret manager.</w:t>
      </w:r>
    </w:p>
    <w:p>
      <w:pPr>
        <w:numPr>
          <w:ilvl w:val="1"/>
          <w:numId w:val="1078"/>
        </w:numPr>
        <w:pStyle w:val="Compact"/>
        <w:bidi/>
      </w:pPr>
      <w:r>
        <w:rPr>
          <w:rtl/>
        </w:rPr>
        <w:t xml:space="preserve">Caddyfile + Cloudflare DNS.</w:t>
      </w:r>
    </w:p>
    <w:p>
      <w:pPr>
        <w:numPr>
          <w:ilvl w:val="0"/>
          <w:numId w:val="1077"/>
        </w:numPr>
        <w:pStyle w:val="Compact"/>
        <w:bidi/>
      </w:pPr>
      <w:r>
        <w:rPr>
          <w:rtl/>
          <w:b/>
        </w:rPr>
        <w:t xml:space="preserve">Backend Skeleton</w:t>
      </w:r>
      <w:r>
        <w:rPr>
          <w:rtl/>
        </w:rPr>
        <w:t xml:space="preserve"> </w:t>
      </w:r>
      <w:r>
        <w:rPr>
          <w:rtl/>
        </w:rPr>
        <w:t xml:space="preserve">(يوم 1–2)</w:t>
      </w:r>
    </w:p>
    <w:p>
      <w:pPr>
        <w:numPr>
          <w:ilvl w:val="1"/>
          <w:numId w:val="1079"/>
        </w:numPr>
        <w:pStyle w:val="Compact"/>
        <w:bidi/>
      </w:pPr>
      <w:r>
        <w:rPr>
          <w:rtl/>
        </w:rPr>
        <w:t xml:space="preserve">FastAPI + SQLAlchemy + Alembic + كل المسارات في 10.1 (placeholders).</w:t>
      </w:r>
    </w:p>
    <w:p>
      <w:pPr>
        <w:numPr>
          <w:ilvl w:val="1"/>
          <w:numId w:val="1079"/>
        </w:numPr>
        <w:pStyle w:val="Compact"/>
        <w:bidi/>
      </w:pPr>
      <w:r>
        <w:rPr>
          <w:rtl/>
        </w:rPr>
        <w:t xml:space="preserve">PostgreSQL + TimescaleDB + كل الـ migrations الأولية في 9.1.</w:t>
      </w:r>
    </w:p>
    <w:p>
      <w:pPr>
        <w:numPr>
          <w:ilvl w:val="1"/>
          <w:numId w:val="1079"/>
        </w:numPr>
        <w:pStyle w:val="Compact"/>
        <w:bidi/>
      </w:pPr>
      <w:r>
        <w:rPr>
          <w:rtl/>
        </w:rPr>
        <w:t xml:space="preserve">Redis + Celery setup.</w:t>
      </w:r>
    </w:p>
    <w:p>
      <w:pPr>
        <w:numPr>
          <w:ilvl w:val="1"/>
          <w:numId w:val="1079"/>
        </w:numPr>
        <w:pStyle w:val="Compact"/>
        <w:bidi/>
      </w:pPr>
      <w:r>
        <w:rPr>
          <w:rtl/>
        </w:rPr>
        <w:t xml:space="preserve">JWT auth + 2FA + Argon2id.</w:t>
      </w:r>
    </w:p>
    <w:p>
      <w:pPr>
        <w:numPr>
          <w:ilvl w:val="0"/>
          <w:numId w:val="1077"/>
        </w:numPr>
        <w:pStyle w:val="Compact"/>
        <w:bidi/>
      </w:pPr>
      <w:r>
        <w:rPr>
          <w:rtl/>
          <w:b/>
        </w:rPr>
        <w:t xml:space="preserve">Frontend Skeleton</w:t>
      </w:r>
      <w:r>
        <w:rPr>
          <w:rtl/>
        </w:rPr>
        <w:t xml:space="preserve"> </w:t>
      </w:r>
      <w:r>
        <w:rPr>
          <w:rtl/>
        </w:rPr>
        <w:t xml:space="preserve">(يوم 2–3)</w:t>
      </w:r>
    </w:p>
    <w:p>
      <w:pPr>
        <w:numPr>
          <w:ilvl w:val="1"/>
          <w:numId w:val="1080"/>
        </w:numPr>
        <w:pStyle w:val="Compact"/>
        <w:bidi/>
      </w:pPr>
      <w:r>
        <w:rPr>
          <w:rtl/>
        </w:rPr>
        <w:t xml:space="preserve">Next.js 14 + TypeScript + Tailwind + shadcn/ui.</w:t>
      </w:r>
    </w:p>
    <w:p>
      <w:pPr>
        <w:numPr>
          <w:ilvl w:val="1"/>
          <w:numId w:val="1080"/>
        </w:numPr>
        <w:pStyle w:val="Compact"/>
        <w:bidi/>
      </w:pPr>
      <w:r>
        <w:rPr>
          <w:rtl/>
        </w:rPr>
        <w:t xml:space="preserve">Layout كامل (Header + Footer + Tickers strip).</w:t>
      </w:r>
    </w:p>
    <w:p>
      <w:pPr>
        <w:numPr>
          <w:ilvl w:val="1"/>
          <w:numId w:val="1080"/>
        </w:numPr>
        <w:pStyle w:val="Compact"/>
        <w:bidi/>
      </w:pPr>
      <w:r>
        <w:rPr>
          <w:rtl/>
        </w:rPr>
        <w:t xml:space="preserve">12 ملف ترجمة + RTL switch.</w:t>
      </w:r>
    </w:p>
    <w:p>
      <w:pPr>
        <w:numPr>
          <w:ilvl w:val="1"/>
          <w:numId w:val="1080"/>
        </w:numPr>
        <w:pStyle w:val="Compact"/>
        <w:bidi/>
      </w:pPr>
      <w:r>
        <w:rPr>
          <w:rtl/>
        </w:rPr>
        <w:t xml:space="preserve">Theme tokens (Brand Palette).</w:t>
      </w:r>
    </w:p>
    <w:p>
      <w:pPr>
        <w:numPr>
          <w:ilvl w:val="1"/>
          <w:numId w:val="1080"/>
        </w:numPr>
        <w:pStyle w:val="Compact"/>
        <w:bidi/>
      </w:pPr>
      <w:r>
        <w:rPr>
          <w:rtl/>
        </w:rPr>
        <w:t xml:space="preserve">Login/Register/2FA pages.</w:t>
      </w:r>
    </w:p>
    <w:p>
      <w:pPr>
        <w:numPr>
          <w:ilvl w:val="0"/>
          <w:numId w:val="1077"/>
        </w:numPr>
        <w:pStyle w:val="Compact"/>
        <w:bidi/>
      </w:pPr>
      <w:r>
        <w:rPr>
          <w:rtl/>
          <w:b/>
        </w:rPr>
        <w:t xml:space="preserve">Subscriptions &amp; Payments</w:t>
      </w:r>
      <w:r>
        <w:rPr>
          <w:rtl/>
        </w:rPr>
        <w:t xml:space="preserve"> </w:t>
      </w:r>
      <w:r>
        <w:rPr>
          <w:rtl/>
        </w:rPr>
        <w:t xml:space="preserve">(يوم 3–4)</w:t>
      </w:r>
    </w:p>
    <w:p>
      <w:pPr>
        <w:numPr>
          <w:ilvl w:val="1"/>
          <w:numId w:val="1081"/>
        </w:numPr>
        <w:pStyle w:val="Compact"/>
        <w:bidi/>
      </w:pPr>
      <w:r>
        <w:rPr>
          <w:rtl/>
        </w:rPr>
        <w:t xml:space="preserve">Plans + Subscriptions tables + endpoints.</w:t>
      </w:r>
    </w:p>
    <w:p>
      <w:pPr>
        <w:numPr>
          <w:ilvl w:val="1"/>
          <w:numId w:val="1081"/>
        </w:numPr>
        <w:pStyle w:val="Compact"/>
        <w:bidi/>
      </w:pPr>
      <w:r>
        <w:rPr>
          <w:rtl/>
        </w:rPr>
        <w:t xml:space="preserve">Stripe/PayPal/HyperPay-MADA/Apple Pay integration.</w:t>
      </w:r>
    </w:p>
    <w:p>
      <w:pPr>
        <w:numPr>
          <w:ilvl w:val="1"/>
          <w:numId w:val="1081"/>
        </w:numPr>
        <w:pStyle w:val="Compact"/>
        <w:bidi/>
      </w:pPr>
      <w:r>
        <w:rPr>
          <w:rtl/>
        </w:rPr>
        <w:t xml:space="preserve">PayTabs ready-disabled.</w:t>
      </w:r>
    </w:p>
    <w:p>
      <w:pPr>
        <w:numPr>
          <w:ilvl w:val="1"/>
          <w:numId w:val="1081"/>
        </w:numPr>
        <w:pStyle w:val="Compact"/>
        <w:bidi/>
      </w:pPr>
      <w:r>
        <w:rPr>
          <w:rtl/>
        </w:rPr>
        <w:t xml:space="preserve">Invoices PDF + emails.</w:t>
      </w:r>
    </w:p>
    <w:p>
      <w:pPr>
        <w:numPr>
          <w:ilvl w:val="0"/>
          <w:numId w:val="1077"/>
        </w:numPr>
        <w:pStyle w:val="Compact"/>
        <w:bidi/>
      </w:pPr>
      <w:r>
        <w:rPr>
          <w:rtl/>
          <w:b/>
        </w:rPr>
        <w:t xml:space="preserve">Broker Adapters</w:t>
      </w:r>
      <w:r>
        <w:rPr>
          <w:rtl/>
        </w:rPr>
        <w:t xml:space="preserve"> </w:t>
      </w:r>
      <w:r>
        <w:rPr>
          <w:rtl/>
        </w:rPr>
        <w:t xml:space="preserve">(يوم 4–6)</w:t>
      </w:r>
    </w:p>
    <w:p>
      <w:pPr>
        <w:numPr>
          <w:ilvl w:val="1"/>
          <w:numId w:val="1082"/>
        </w:numPr>
        <w:pStyle w:val="Compact"/>
        <w:bidi/>
      </w:pPr>
      <w:r>
        <w:rPr>
          <w:rtl/>
        </w:rPr>
        <w:t xml:space="preserve">Exness MT5 adapter (تجهيز SDK/REST bridge).</w:t>
      </w:r>
    </w:p>
    <w:p>
      <w:pPr>
        <w:numPr>
          <w:ilvl w:val="1"/>
          <w:numId w:val="1082"/>
        </w:numPr>
        <w:pStyle w:val="Compact"/>
        <w:bidi/>
      </w:pPr>
      <w:r>
        <w:rPr>
          <w:rtl/>
        </w:rPr>
        <w:t xml:space="preserve">Capital.com REST + streaming.</w:t>
      </w:r>
    </w:p>
    <w:p>
      <w:pPr>
        <w:numPr>
          <w:ilvl w:val="1"/>
          <w:numId w:val="1082"/>
        </w:numPr>
        <w:pStyle w:val="Compact"/>
        <w:bidi/>
      </w:pPr>
      <w:r>
        <w:rPr>
          <w:rtl/>
        </w:rPr>
        <w:t xml:space="preserve">Encrypted key storage.</w:t>
      </w:r>
    </w:p>
    <w:p>
      <w:pPr>
        <w:numPr>
          <w:ilvl w:val="1"/>
          <w:numId w:val="1082"/>
        </w:numPr>
        <w:pStyle w:val="Compact"/>
        <w:bidi/>
      </w:pPr>
      <w:r>
        <w:rPr>
          <w:rtl/>
        </w:rPr>
        <w:t xml:space="preserve">Test connections + balance fetch.</w:t>
      </w:r>
    </w:p>
    <w:p>
      <w:pPr>
        <w:numPr>
          <w:ilvl w:val="0"/>
          <w:numId w:val="1077"/>
        </w:numPr>
        <w:pStyle w:val="Compact"/>
        <w:bidi/>
      </w:pPr>
      <w:r>
        <w:rPr>
          <w:rtl/>
          <w:b/>
        </w:rPr>
        <w:t xml:space="preserve">Market Data Pipeline</w:t>
      </w:r>
      <w:r>
        <w:rPr>
          <w:rtl/>
        </w:rPr>
        <w:t xml:space="preserve"> </w:t>
      </w:r>
      <w:r>
        <w:rPr>
          <w:rtl/>
        </w:rPr>
        <w:t xml:space="preserve">(يوم 5–7)</w:t>
      </w:r>
    </w:p>
    <w:p>
      <w:pPr>
        <w:numPr>
          <w:ilvl w:val="1"/>
          <w:numId w:val="1083"/>
        </w:numPr>
        <w:pStyle w:val="Compact"/>
        <w:bidi/>
      </w:pPr>
      <w:r>
        <w:rPr>
          <w:rtl/>
        </w:rPr>
        <w:t xml:space="preserve">Adapters لـ Alpha Vantage, Yahoo, FMP, FRED, EIA, OPEC, WGC, CFTC, Twitter, NewsAPI, GDELT, ForexFactory.</w:t>
      </w:r>
    </w:p>
    <w:p>
      <w:pPr>
        <w:numPr>
          <w:ilvl w:val="1"/>
          <w:numId w:val="1083"/>
        </w:numPr>
        <w:pStyle w:val="Compact"/>
        <w:bidi/>
      </w:pPr>
      <w:r>
        <w:rPr>
          <w:rtl/>
        </w:rPr>
        <w:t xml:space="preserve">Workers مع Celery Beat schedules.</w:t>
      </w:r>
    </w:p>
    <w:p>
      <w:pPr>
        <w:numPr>
          <w:ilvl w:val="1"/>
          <w:numId w:val="1083"/>
        </w:numPr>
        <w:pStyle w:val="Compact"/>
        <w:bidi/>
      </w:pPr>
      <w:r>
        <w:rPr>
          <w:rtl/>
        </w:rPr>
        <w:t xml:space="preserve">Storage في</w:t>
      </w:r>
      <w:r>
        <w:rPr>
          <w:rtl/>
        </w:rPr>
        <w:t xml:space="preserve"> </w:t>
      </w:r>
      <w:r>
        <w:rPr>
          <w:rStyle w:val="VerbatimChar"/>
          <w:rtl/>
        </w:rPr>
        <w:t xml:space="preserve">market_ohlcv</w:t>
      </w:r>
      <w:r>
        <w:rPr>
          <w:rtl/>
        </w:rPr>
        <w:t xml:space="preserve">,</w:t>
      </w:r>
      <w:r>
        <w:rPr>
          <w:rtl/>
        </w:rPr>
        <w:t xml:space="preserve"> </w:t>
      </w:r>
      <w:r>
        <w:rPr>
          <w:rStyle w:val="VerbatimChar"/>
          <w:rtl/>
        </w:rPr>
        <w:t xml:space="preserve">market_ticks</w:t>
      </w:r>
      <w:r>
        <w:rPr>
          <w:rtl/>
        </w:rPr>
        <w:t xml:space="preserve">,</w:t>
      </w:r>
      <w:r>
        <w:rPr>
          <w:rtl/>
        </w:rPr>
        <w:t xml:space="preserve"> </w:t>
      </w:r>
      <w:r>
        <w:rPr>
          <w:rStyle w:val="VerbatimChar"/>
          <w:rtl/>
        </w:rPr>
        <w:t xml:space="preserve">news_items</w:t>
      </w:r>
      <w:r>
        <w:rPr>
          <w:rtl/>
        </w:rPr>
        <w:t xml:space="preserve">,</w:t>
      </w:r>
      <w:r>
        <w:rPr>
          <w:rtl/>
        </w:rPr>
        <w:t xml:space="preserve"> </w:t>
      </w:r>
      <w:r>
        <w:rPr>
          <w:rStyle w:val="VerbatimChar"/>
          <w:rtl/>
        </w:rPr>
        <w:t xml:space="preserve">economic_events</w:t>
      </w:r>
      <w:r>
        <w:rPr>
          <w:rtl/>
        </w:rPr>
        <w:t xml:space="preserve">.</w:t>
      </w:r>
    </w:p>
    <w:p>
      <w:pPr>
        <w:numPr>
          <w:ilvl w:val="0"/>
          <w:numId w:val="1077"/>
        </w:numPr>
        <w:pStyle w:val="Compact"/>
        <w:bidi/>
      </w:pPr>
      <w:r>
        <w:rPr>
          <w:rtl/>
          <w:b/>
        </w:rPr>
        <w:t xml:space="preserve">NLP &amp; Sentiment</w:t>
      </w:r>
      <w:r>
        <w:rPr>
          <w:rtl/>
        </w:rPr>
        <w:t xml:space="preserve"> </w:t>
      </w:r>
      <w:r>
        <w:rPr>
          <w:rtl/>
        </w:rPr>
        <w:t xml:space="preserve">(يوم 7–9)</w:t>
      </w:r>
    </w:p>
    <w:p>
      <w:pPr>
        <w:numPr>
          <w:ilvl w:val="1"/>
          <w:numId w:val="1084"/>
        </w:numPr>
        <w:pStyle w:val="Compact"/>
        <w:bidi/>
      </w:pPr>
      <w:r>
        <w:rPr>
          <w:rtl/>
        </w:rPr>
        <w:t xml:space="preserve">FinBERT self-hosted (vLLM) + GPT-4o-mini summarizer.</w:t>
      </w:r>
    </w:p>
    <w:p>
      <w:pPr>
        <w:numPr>
          <w:ilvl w:val="1"/>
          <w:numId w:val="1084"/>
        </w:numPr>
        <w:pStyle w:val="Compact"/>
        <w:bidi/>
      </w:pPr>
      <w:r>
        <w:rPr>
          <w:rtl/>
        </w:rPr>
        <w:t xml:space="preserve">Aggregation → Fundamental Score.</w:t>
      </w:r>
    </w:p>
    <w:p>
      <w:pPr>
        <w:numPr>
          <w:ilvl w:val="1"/>
          <w:numId w:val="1084"/>
        </w:numPr>
        <w:pStyle w:val="Compact"/>
        <w:bidi/>
      </w:pPr>
      <w:r>
        <w:rPr>
          <w:rtl/>
        </w:rPr>
        <w:t xml:space="preserve">Pub/Sub → frontend.</w:t>
      </w:r>
    </w:p>
    <w:p>
      <w:pPr>
        <w:numPr>
          <w:ilvl w:val="0"/>
          <w:numId w:val="1077"/>
        </w:numPr>
        <w:pStyle w:val="Compact"/>
        <w:bidi/>
      </w:pPr>
      <w:r>
        <w:rPr>
          <w:rtl/>
          <w:b/>
        </w:rPr>
        <w:t xml:space="preserve">Indicators Engine</w:t>
      </w:r>
      <w:r>
        <w:rPr>
          <w:rtl/>
        </w:rPr>
        <w:t xml:space="preserve"> </w:t>
      </w:r>
      <w:r>
        <w:rPr>
          <w:rtl/>
        </w:rPr>
        <w:t xml:space="preserve">(يوم 8–11)</w:t>
      </w:r>
    </w:p>
    <w:p>
      <w:pPr>
        <w:numPr>
          <w:ilvl w:val="1"/>
          <w:numId w:val="1085"/>
        </w:numPr>
        <w:pStyle w:val="Compact"/>
        <w:bidi/>
      </w:pPr>
      <w:r>
        <w:rPr>
          <w:rtl/>
        </w:rPr>
        <w:t xml:space="preserve">TA-Lib + pandas-ta + Numba JIT.</w:t>
      </w:r>
    </w:p>
    <w:p>
      <w:pPr>
        <w:numPr>
          <w:ilvl w:val="1"/>
          <w:numId w:val="1085"/>
        </w:numPr>
        <w:pStyle w:val="Compact"/>
        <w:bidi/>
      </w:pPr>
      <w:r>
        <w:rPr>
          <w:rtl/>
        </w:rPr>
        <w:t xml:space="preserve">120+ Analyzer indicator.</w:t>
      </w:r>
    </w:p>
    <w:p>
      <w:pPr>
        <w:numPr>
          <w:ilvl w:val="1"/>
          <w:numId w:val="1085"/>
        </w:numPr>
        <w:pStyle w:val="Compact"/>
        <w:bidi/>
      </w:pPr>
      <w:r>
        <w:rPr>
          <w:rtl/>
        </w:rPr>
        <w:t xml:space="preserve">Unit tests على fixtures حقيقية.</w:t>
      </w:r>
    </w:p>
    <w:p>
      <w:pPr>
        <w:numPr>
          <w:ilvl w:val="0"/>
          <w:numId w:val="1077"/>
        </w:numPr>
        <w:pStyle w:val="Compact"/>
        <w:bidi/>
      </w:pPr>
      <w:r>
        <w:rPr>
          <w:rtl/>
          <w:b/>
        </w:rPr>
        <w:t xml:space="preserve">Schools Engines</w:t>
      </w:r>
      <w:r>
        <w:rPr>
          <w:rtl/>
        </w:rPr>
        <w:t xml:space="preserve"> </w:t>
      </w:r>
      <w:r>
        <w:rPr>
          <w:rtl/>
        </w:rPr>
        <w:t xml:space="preserve">(يوم 10–18)</w:t>
      </w:r>
    </w:p>
    <w:p>
      <w:pPr>
        <w:numPr>
          <w:ilvl w:val="1"/>
          <w:numId w:val="1086"/>
        </w:numPr>
        <w:pStyle w:val="Compact"/>
        <w:bidi/>
      </w:pPr>
      <w:r>
        <w:rPr>
          <w:rtl/>
        </w:rPr>
        <w:t xml:space="preserve">89+ Analyzer school، كل واحد ملف مستقل.</w:t>
      </w:r>
    </w:p>
    <w:p>
      <w:pPr>
        <w:numPr>
          <w:ilvl w:val="1"/>
          <w:numId w:val="1086"/>
        </w:numPr>
        <w:pStyle w:val="Compact"/>
        <w:bidi/>
      </w:pPr>
      <w:r>
        <w:rPr>
          <w:rtl/>
        </w:rPr>
        <w:t xml:space="preserve">تركيز على: Candlesticks, Dow, Price Action, SMC/ICT, Wyckoff, Elliott, Fibonacci, Harmonic, Volume Profile, VWAP, COT, Intermarket.</w:t>
      </w:r>
    </w:p>
    <w:p>
      <w:pPr>
        <w:numPr>
          <w:ilvl w:val="1"/>
          <w:numId w:val="1086"/>
        </w:numPr>
        <w:pStyle w:val="Compact"/>
        <w:bidi/>
      </w:pPr>
      <w:r>
        <w:rPr>
          <w:rtl/>
        </w:rPr>
        <w:t xml:space="preserve">Unit tests + Backtest fixtures.</w:t>
      </w:r>
    </w:p>
    <w:p>
      <w:pPr>
        <w:numPr>
          <w:ilvl w:val="0"/>
          <w:numId w:val="1077"/>
        </w:numPr>
        <w:pStyle w:val="Compact"/>
        <w:bidi/>
      </w:pPr>
      <w:r>
        <w:rPr>
          <w:rtl/>
          <w:b/>
        </w:rPr>
        <w:t xml:space="preserve">Bookmap &amp; Order Flow Engine</w:t>
      </w:r>
      <w:r>
        <w:rPr>
          <w:rtl/>
        </w:rPr>
        <w:t xml:space="preserve"> </w:t>
      </w:r>
      <w:r>
        <w:rPr>
          <w:rtl/>
        </w:rPr>
        <w:t xml:space="preserve">(يوم 17–20)</w:t>
      </w:r>
    </w:p>
    <w:p>
      <w:pPr>
        <w:numPr>
          <w:ilvl w:val="1"/>
          <w:numId w:val="1087"/>
        </w:numPr>
        <w:pStyle w:val="Compact"/>
        <w:bidi/>
      </w:pPr>
      <w:r>
        <w:rPr>
          <w:rtl/>
        </w:rPr>
        <w:t xml:space="preserve">L2 stream (where available) + Tape.</w:t>
      </w:r>
    </w:p>
    <w:p>
      <w:pPr>
        <w:numPr>
          <w:ilvl w:val="1"/>
          <w:numId w:val="1087"/>
        </w:numPr>
        <w:pStyle w:val="Compact"/>
        <w:bidi/>
      </w:pPr>
      <w:r>
        <w:rPr>
          <w:rtl/>
        </w:rPr>
        <w:t xml:space="preserve">Heatmap + CVD + Imbalance + Iceberg.</w:t>
      </w:r>
    </w:p>
    <w:p>
      <w:pPr>
        <w:numPr>
          <w:ilvl w:val="0"/>
          <w:numId w:val="1077"/>
        </w:numPr>
        <w:pStyle w:val="Compact"/>
        <w:bidi/>
      </w:pPr>
      <w:r>
        <w:rPr>
          <w:rtl/>
          <w:b/>
        </w:rPr>
        <w:t xml:space="preserve">Voting Engine + Risk Engine + Trade Plan Engine</w:t>
      </w:r>
      <w:r>
        <w:rPr>
          <w:rtl/>
        </w:rPr>
        <w:t xml:space="preserve"> </w:t>
      </w:r>
      <w:r>
        <w:rPr>
          <w:rtl/>
        </w:rPr>
        <w:t xml:space="preserve">(يوم 19–22)</w:t>
      </w:r>
    </w:p>
    <w:p>
      <w:pPr>
        <w:numPr>
          <w:ilvl w:val="1"/>
          <w:numId w:val="1088"/>
        </w:numPr>
        <w:pStyle w:val="Compact"/>
        <w:bidi/>
      </w:pPr>
      <w:r>
        <w:rPr>
          <w:rtl/>
        </w:rPr>
        <w:t xml:space="preserve">حسابات Confluence Score + multi-TF.</w:t>
      </w:r>
    </w:p>
    <w:p>
      <w:pPr>
        <w:numPr>
          <w:ilvl w:val="1"/>
          <w:numId w:val="1088"/>
        </w:numPr>
        <w:pStyle w:val="Compact"/>
        <w:bidi/>
      </w:pPr>
      <w:r>
        <w:rPr>
          <w:rtl/>
        </w:rPr>
        <w:t xml:space="preserve">Position sizing + leverage selector.</w:t>
      </w:r>
    </w:p>
    <w:p>
      <w:pPr>
        <w:numPr>
          <w:ilvl w:val="1"/>
          <w:numId w:val="1088"/>
        </w:numPr>
        <w:pStyle w:val="Compact"/>
        <w:bidi/>
      </w:pPr>
      <w:r>
        <w:rPr>
          <w:rtl/>
        </w:rPr>
        <w:t xml:space="preserve">Trailing SL + targets logic.</w:t>
      </w:r>
    </w:p>
    <w:p>
      <w:pPr>
        <w:numPr>
          <w:ilvl w:val="0"/>
          <w:numId w:val="1077"/>
        </w:numPr>
        <w:pStyle w:val="Compact"/>
        <w:bidi/>
      </w:pPr>
      <w:r>
        <w:rPr>
          <w:rtl/>
          <w:b/>
        </w:rPr>
        <w:t xml:space="preserve">Execution Engine</w:t>
      </w:r>
      <w:r>
        <w:rPr>
          <w:rtl/>
        </w:rPr>
        <w:t xml:space="preserve"> </w:t>
      </w:r>
      <w:r>
        <w:rPr>
          <w:rtl/>
        </w:rPr>
        <w:t xml:space="preserve">(يوم 21–24)</w:t>
      </w:r>
    </w:p>
    <w:p>
      <w:pPr>
        <w:numPr>
          <w:ilvl w:val="1"/>
          <w:numId w:val="1089"/>
        </w:numPr>
        <w:pStyle w:val="Compact"/>
        <w:bidi/>
      </w:pPr>
      <w:r>
        <w:rPr>
          <w:rtl/>
        </w:rPr>
        <w:t xml:space="preserve">Auto Bot loop.</w:t>
      </w:r>
    </w:p>
    <w:p>
      <w:pPr>
        <w:numPr>
          <w:ilvl w:val="1"/>
          <w:numId w:val="1089"/>
        </w:numPr>
        <w:pStyle w:val="Compact"/>
        <w:bidi/>
      </w:pPr>
      <w:r>
        <w:rPr>
          <w:rtl/>
        </w:rPr>
        <w:t xml:space="preserve">Manual trade endpoint.</w:t>
      </w:r>
    </w:p>
    <w:p>
      <w:pPr>
        <w:numPr>
          <w:ilvl w:val="1"/>
          <w:numId w:val="1089"/>
        </w:numPr>
        <w:pStyle w:val="Compact"/>
        <w:bidi/>
      </w:pPr>
      <w:r>
        <w:rPr>
          <w:rtl/>
        </w:rPr>
        <w:t xml:space="preserve">Position management + News pause + Daily loss limits.</w:t>
      </w:r>
    </w:p>
    <w:p>
      <w:pPr>
        <w:numPr>
          <w:ilvl w:val="0"/>
          <w:numId w:val="1077"/>
        </w:numPr>
        <w:pStyle w:val="Compact"/>
        <w:bidi/>
      </w:pPr>
      <w:r>
        <w:rPr>
          <w:rtl/>
          <w:b/>
        </w:rPr>
        <w:t xml:space="preserve">Frontend Tables (8) + Realtime</w:t>
      </w:r>
      <w:r>
        <w:rPr>
          <w:rtl/>
        </w:rPr>
        <w:t xml:space="preserve"> </w:t>
      </w:r>
      <w:r>
        <w:rPr>
          <w:rtl/>
        </w:rPr>
        <w:t xml:space="preserve">(يوم 16–25 موازياً)</w:t>
      </w:r>
    </w:p>
    <w:p>
      <w:pPr>
        <w:numPr>
          <w:ilvl w:val="1"/>
          <w:numId w:val="1090"/>
        </w:numPr>
        <w:pStyle w:val="Compact"/>
        <w:bidi/>
      </w:pPr>
      <w:r>
        <w:rPr>
          <w:rtl/>
        </w:rPr>
        <w:t xml:space="preserve">Component لكل جدول.</w:t>
      </w:r>
    </w:p>
    <w:p>
      <w:pPr>
        <w:numPr>
          <w:ilvl w:val="1"/>
          <w:numId w:val="1090"/>
        </w:numPr>
        <w:pStyle w:val="Compact"/>
        <w:bidi/>
      </w:pPr>
      <w:r>
        <w:rPr>
          <w:rtl/>
        </w:rPr>
        <w:t xml:space="preserve">WebSocket subscriptions + flash animations.</w:t>
      </w:r>
    </w:p>
    <w:p>
      <w:pPr>
        <w:numPr>
          <w:ilvl w:val="1"/>
          <w:numId w:val="1090"/>
        </w:numPr>
        <w:pStyle w:val="Compact"/>
        <w:bidi/>
      </w:pPr>
      <w:r>
        <w:rPr>
          <w:rtl/>
        </w:rPr>
        <w:t xml:space="preserve">Tooltips + drill-downs.</w:t>
      </w:r>
    </w:p>
    <w:p>
      <w:pPr>
        <w:numPr>
          <w:ilvl w:val="0"/>
          <w:numId w:val="1077"/>
        </w:numPr>
        <w:pStyle w:val="Compact"/>
        <w:bidi/>
      </w:pPr>
      <w:r>
        <w:rPr>
          <w:rtl/>
          <w:b/>
        </w:rPr>
        <w:t xml:space="preserve">Chart Integration</w:t>
      </w:r>
      <w:r>
        <w:rPr>
          <w:rtl/>
        </w:rPr>
        <w:t xml:space="preserve"> </w:t>
      </w:r>
      <w:r>
        <w:rPr>
          <w:rtl/>
        </w:rPr>
        <w:t xml:space="preserve">(يوم 18–25)</w:t>
      </w:r>
    </w:p>
    <w:p>
      <w:pPr>
        <w:numPr>
          <w:ilvl w:val="1"/>
          <w:numId w:val="1091"/>
        </w:numPr>
        <w:pStyle w:val="Compact"/>
        <w:bidi/>
      </w:pPr>
      <w:r>
        <w:rPr>
          <w:rtl/>
        </w:rPr>
        <w:t xml:space="preserve">Lightweight Charts + Custom overlays from analyzers.</w:t>
      </w:r>
    </w:p>
    <w:p>
      <w:pPr>
        <w:numPr>
          <w:ilvl w:val="1"/>
          <w:numId w:val="1091"/>
        </w:numPr>
        <w:pStyle w:val="Compact"/>
        <w:bidi/>
      </w:pPr>
      <w:r>
        <w:rPr>
          <w:rtl/>
        </w:rPr>
        <w:t xml:space="preserve">Mode All-In-One Indicator panel (toggles).</w:t>
      </w:r>
    </w:p>
    <w:p>
      <w:pPr>
        <w:numPr>
          <w:ilvl w:val="0"/>
          <w:numId w:val="1077"/>
        </w:numPr>
        <w:pStyle w:val="Compact"/>
        <w:bidi/>
      </w:pPr>
      <w:r>
        <w:rPr>
          <w:rtl/>
          <w:b/>
        </w:rPr>
        <w:t xml:space="preserve">Self-Learning RL</w:t>
      </w:r>
      <w:r>
        <w:rPr>
          <w:rtl/>
        </w:rPr>
        <w:t xml:space="preserve"> </w:t>
      </w:r>
      <w:r>
        <w:rPr>
          <w:rtl/>
        </w:rPr>
        <w:t xml:space="preserve">(يوم 24–27)</w:t>
      </w:r>
    </w:p>
    <w:p>
      <w:pPr>
        <w:numPr>
          <w:ilvl w:val="1"/>
          <w:numId w:val="1092"/>
        </w:numPr>
        <w:pStyle w:val="Compact"/>
        <w:bidi/>
      </w:pPr>
      <w:r>
        <w:rPr>
          <w:rtl/>
        </w:rPr>
        <w:t xml:space="preserve">Update weights post-trade.</w:t>
      </w:r>
    </w:p>
    <w:p>
      <w:pPr>
        <w:numPr>
          <w:ilvl w:val="1"/>
          <w:numId w:val="1092"/>
        </w:numPr>
        <w:pStyle w:val="Compact"/>
        <w:bidi/>
      </w:pPr>
      <w:r>
        <w:rPr>
          <w:rtl/>
        </w:rPr>
        <w:t xml:space="preserve">Filter ML model (XGBoost) trained on historical signals.</w:t>
      </w:r>
    </w:p>
    <w:p>
      <w:pPr>
        <w:numPr>
          <w:ilvl w:val="0"/>
          <w:numId w:val="1077"/>
        </w:numPr>
        <w:pStyle w:val="Compact"/>
        <w:bidi/>
      </w:pPr>
      <w:r>
        <w:rPr>
          <w:rtl/>
          <w:b/>
        </w:rPr>
        <w:t xml:space="preserve">Admin Console</w:t>
      </w:r>
      <w:r>
        <w:rPr>
          <w:rtl/>
        </w:rPr>
        <w:t xml:space="preserve"> </w:t>
      </w:r>
      <w:r>
        <w:rPr>
          <w:rtl/>
        </w:rPr>
        <w:t xml:space="preserve">(يوم 22–28)</w:t>
      </w:r>
    </w:p>
    <w:p>
      <w:pPr>
        <w:numPr>
          <w:ilvl w:val="1"/>
          <w:numId w:val="1093"/>
        </w:numPr>
        <w:pStyle w:val="Compact"/>
        <w:bidi/>
      </w:pPr>
      <w:r>
        <w:rPr>
          <w:rtl/>
        </w:rPr>
        <w:t xml:space="preserve">كل الأقسام في 20.1.</w:t>
      </w:r>
    </w:p>
    <w:p>
      <w:pPr>
        <w:numPr>
          <w:ilvl w:val="1"/>
          <w:numId w:val="1093"/>
        </w:numPr>
        <w:pStyle w:val="Compact"/>
        <w:bidi/>
      </w:pPr>
      <w:r>
        <w:rPr>
          <w:rtl/>
        </w:rPr>
        <w:t xml:space="preserve">Voting weights editor + Toggles + Risk Limits.</w:t>
      </w:r>
    </w:p>
    <w:p>
      <w:pPr>
        <w:numPr>
          <w:ilvl w:val="1"/>
          <w:numId w:val="1093"/>
        </w:numPr>
        <w:pStyle w:val="Compact"/>
        <w:bidi/>
      </w:pPr>
      <w:r>
        <w:rPr>
          <w:rtl/>
        </w:rPr>
        <w:t xml:space="preserve">Localization editor + Static content editor.</w:t>
      </w:r>
    </w:p>
    <w:p>
      <w:pPr>
        <w:numPr>
          <w:ilvl w:val="0"/>
          <w:numId w:val="1077"/>
        </w:numPr>
        <w:pStyle w:val="Compact"/>
        <w:bidi/>
      </w:pPr>
      <w:r>
        <w:rPr>
          <w:rtl/>
          <w:b/>
        </w:rPr>
        <w:t xml:space="preserve">Chat AI</w:t>
      </w:r>
      <w:r>
        <w:rPr>
          <w:rtl/>
        </w:rPr>
        <w:t xml:space="preserve"> </w:t>
      </w:r>
      <w:r>
        <w:rPr>
          <w:rtl/>
        </w:rPr>
        <w:t xml:space="preserve">(يوم 26–29)</w:t>
      </w:r>
    </w:p>
    <w:p>
      <w:pPr>
        <w:numPr>
          <w:ilvl w:val="1"/>
          <w:numId w:val="1094"/>
        </w:numPr>
        <w:pStyle w:val="Compact"/>
        <w:bidi/>
      </w:pPr>
      <w:r>
        <w:rPr>
          <w:rtl/>
        </w:rPr>
        <w:t xml:space="preserve">GPT integration + tools + streaming.</w:t>
      </w:r>
    </w:p>
    <w:p>
      <w:pPr>
        <w:numPr>
          <w:ilvl w:val="0"/>
          <w:numId w:val="1077"/>
        </w:numPr>
        <w:pStyle w:val="Compact"/>
        <w:bidi/>
      </w:pPr>
      <w:r>
        <w:rPr>
          <w:rtl/>
          <w:b/>
        </w:rPr>
        <w:t xml:space="preserve">Localization Final + Footer Content</w:t>
      </w:r>
      <w:r>
        <w:rPr>
          <w:rtl/>
        </w:rPr>
        <w:t xml:space="preserve"> </w:t>
      </w:r>
      <w:r>
        <w:rPr>
          <w:rtl/>
        </w:rPr>
        <w:t xml:space="preserve">(يوم 28–30)</w:t>
      </w:r>
    </w:p>
    <w:p>
      <w:pPr>
        <w:numPr>
          <w:ilvl w:val="1"/>
          <w:numId w:val="1095"/>
        </w:numPr>
        <w:pStyle w:val="Compact"/>
        <w:bidi/>
      </w:pPr>
      <w:r>
        <w:rPr>
          <w:rtl/>
        </w:rPr>
        <w:t xml:space="preserve">12 ترجمة كاملة (يساعد LLM في الترجمة الأولية ثم مراجعة بشرية).</w:t>
      </w:r>
    </w:p>
    <w:p>
      <w:pPr>
        <w:numPr>
          <w:ilvl w:val="1"/>
          <w:numId w:val="1095"/>
        </w:numPr>
        <w:pStyle w:val="Compact"/>
        <w:bidi/>
      </w:pPr>
      <w:r>
        <w:rPr>
          <w:rtl/>
        </w:rPr>
        <w:t xml:space="preserve">كل صفحات السياسات + الكتيب.</w:t>
      </w:r>
    </w:p>
    <w:p>
      <w:pPr>
        <w:numPr>
          <w:ilvl w:val="0"/>
          <w:numId w:val="1077"/>
        </w:numPr>
        <w:pStyle w:val="Compact"/>
        <w:bidi/>
      </w:pPr>
      <w:r>
        <w:rPr>
          <w:rtl/>
          <w:b/>
        </w:rPr>
        <w:t xml:space="preserve">QA + Penetration + Backtest Reports</w:t>
      </w:r>
      <w:r>
        <w:rPr>
          <w:rtl/>
        </w:rPr>
        <w:t xml:space="preserve"> </w:t>
      </w:r>
      <w:r>
        <w:rPr>
          <w:rtl/>
        </w:rPr>
        <w:t xml:space="preserve">(يوم 28–31)</w:t>
      </w:r>
    </w:p>
    <w:p>
      <w:pPr>
        <w:numPr>
          <w:ilvl w:val="1"/>
          <w:numId w:val="1096"/>
        </w:numPr>
        <w:pStyle w:val="Compact"/>
        <w:bidi/>
      </w:pPr>
      <w:r>
        <w:rPr>
          <w:rtl/>
        </w:rPr>
        <w:t xml:space="preserve">Playwright E2E.</w:t>
      </w:r>
    </w:p>
    <w:p>
      <w:pPr>
        <w:numPr>
          <w:ilvl w:val="1"/>
          <w:numId w:val="1096"/>
        </w:numPr>
        <w:pStyle w:val="Compact"/>
        <w:bidi/>
      </w:pPr>
      <w:r>
        <w:rPr>
          <w:rtl/>
        </w:rPr>
        <w:t xml:space="preserve">Pen test (OWASP Top 10).</w:t>
      </w:r>
    </w:p>
    <w:p>
      <w:pPr>
        <w:numPr>
          <w:ilvl w:val="1"/>
          <w:numId w:val="1096"/>
        </w:numPr>
        <w:pStyle w:val="Compact"/>
        <w:bidi/>
      </w:pPr>
      <w:r>
        <w:rPr>
          <w:rtl/>
        </w:rPr>
        <w:t xml:space="preserve">Backtest 12 شهر + Walk-Forward report.</w:t>
      </w:r>
    </w:p>
    <w:p>
      <w:pPr>
        <w:numPr>
          <w:ilvl w:val="1"/>
          <w:numId w:val="1096"/>
        </w:numPr>
        <w:pStyle w:val="Compact"/>
        <w:bidi/>
      </w:pPr>
      <w:r>
        <w:rPr>
          <w:rtl/>
        </w:rPr>
        <w:t xml:space="preserve">Metrics للمنصة.</w:t>
      </w:r>
    </w:p>
    <w:p>
      <w:pPr>
        <w:numPr>
          <w:ilvl w:val="0"/>
          <w:numId w:val="1077"/>
        </w:numPr>
        <w:pStyle w:val="Compact"/>
        <w:bidi/>
      </w:pPr>
      <w:r>
        <w:rPr>
          <w:rtl/>
          <w:b/>
        </w:rPr>
        <w:t xml:space="preserve">Production Launch</w:t>
      </w:r>
      <w:r>
        <w:rPr>
          <w:rtl/>
        </w:rPr>
        <w:t xml:space="preserve"> </w:t>
      </w:r>
      <w:r>
        <w:rPr>
          <w:rtl/>
        </w:rPr>
        <w:t xml:space="preserve">(يوم 31)</w:t>
      </w:r>
    </w:p>
    <w:p>
      <w:pPr>
        <w:numPr>
          <w:ilvl w:val="1"/>
          <w:numId w:val="1097"/>
        </w:numPr>
        <w:pStyle w:val="Compact"/>
        <w:bidi/>
      </w:pPr>
      <w:r>
        <w:rPr>
          <w:rtl/>
        </w:rPr>
        <w:t xml:space="preserve">DNS cutover.</w:t>
      </w:r>
    </w:p>
    <w:p>
      <w:pPr>
        <w:numPr>
          <w:ilvl w:val="1"/>
          <w:numId w:val="1097"/>
        </w:numPr>
        <w:pStyle w:val="Compact"/>
        <w:bidi/>
      </w:pPr>
      <w:r>
        <w:rPr>
          <w:rtl/>
        </w:rPr>
        <w:t xml:space="preserve">Monitoring + Sentry alerts.</w:t>
      </w:r>
    </w:p>
    <w:p>
      <w:pPr>
        <w:numPr>
          <w:ilvl w:val="1"/>
          <w:numId w:val="1097"/>
        </w:numPr>
        <w:pStyle w:val="Compact"/>
        <w:bidi/>
      </w:pPr>
      <w:r>
        <w:rPr>
          <w:rtl/>
        </w:rPr>
        <w:t xml:space="preserve">رزان تختبر بحساب demo قبل live.</w:t>
      </w:r>
    </w:p>
    <w:p>
      <w:pPr>
        <w:numPr>
          <w:ilvl w:val="1"/>
          <w:numId w:val="1097"/>
        </w:numPr>
        <w:pStyle w:val="Compact"/>
        <w:bidi/>
      </w:pPr>
      <w:r>
        <w:rPr>
          <w:rtl/>
        </w:rPr>
        <w:t xml:space="preserve">إعلان رسمي.</w:t>
      </w:r>
    </w:p>
    <w:p>
      <w:pPr>
        <w:pStyle w:val="BlockText"/>
        <w:bidi/>
      </w:pPr>
      <w:r>
        <w:rPr>
          <w:rtl/>
          <w:b/>
        </w:rPr>
        <w:t xml:space="preserve">الجدول الزمني الإجمالي</w:t>
      </w:r>
      <w:r>
        <w:rPr>
          <w:rtl/>
        </w:rPr>
        <w:t xml:space="preserve">: ~31 يوم عمل مكثّف لفريق متعدد التخصّصات. (للأمانة: يمكن تنفيذ كل ما سبق على مراحل، لكن البرومبت يطلب «جاهز من اليوم الأول» — لذا الترتيب أعلاه يعطي طريق قصير لإطلاق احترافي شامل، ويبقى نظام التحديث المستمر بعد الإطلاق ليُكمل أي تحسينات).</w:t>
      </w:r>
    </w:p>
    <w:p>
      <w:pPr>
        <w:pStyle w:val="Heading2"/>
        <w:bidi/>
      </w:pPr>
      <w:bookmarkStart w:id="257" w:name="معايير-القبول-acceptance-criteria"/>
      <w:r>
        <w:rPr>
          <w:rtl/>
        </w:rPr>
        <w:t xml:space="preserve">28.2 معايير القبول (Acceptance Criteria)</w:t>
      </w:r>
      <w:bookmarkEnd w:id="257"/>
    </w:p>
    <w:p>
      <w:pPr>
        <w:numPr>
          <w:ilvl w:val="0"/>
          <w:numId w:val="1098"/>
        </w:numPr>
        <w:pStyle w:val="Compact"/>
        <w:bidi/>
      </w:pPr>
      <w:r>
        <w:rPr>
          <w:rtl/>
        </w:rPr>
        <w:t xml:space="preserve">☐ جميع صفحات الواجهة تعرض بـ 12 لغة بدون reload وبدون كسر RTL.</w:t>
      </w:r>
    </w:p>
    <w:p>
      <w:pPr>
        <w:numPr>
          <w:ilvl w:val="0"/>
          <w:numId w:val="1098"/>
        </w:numPr>
        <w:pStyle w:val="Compact"/>
        <w:bidi/>
      </w:pPr>
      <w:r>
        <w:rPr>
          <w:rtl/>
        </w:rPr>
        <w:t xml:space="preserve">☐ الشعار المرفق مستخدم نسخاً ولصقاً في كل مكان.</w:t>
      </w:r>
    </w:p>
    <w:p>
      <w:pPr>
        <w:numPr>
          <w:ilvl w:val="0"/>
          <w:numId w:val="1098"/>
        </w:numPr>
        <w:pStyle w:val="Compact"/>
        <w:bidi/>
      </w:pPr>
      <w:r>
        <w:rPr>
          <w:rtl/>
        </w:rPr>
        <w:t xml:space="preserve">☐ الألوان مطابقة لـ Brand Palette مع إمكانية تخصيص من المستخدم.</w:t>
      </w:r>
    </w:p>
    <w:p>
      <w:pPr>
        <w:numPr>
          <w:ilvl w:val="0"/>
          <w:numId w:val="1098"/>
        </w:numPr>
        <w:pStyle w:val="Compact"/>
        <w:bidi/>
      </w:pPr>
      <w:r>
        <w:rPr>
          <w:rtl/>
        </w:rPr>
        <w:t xml:space="preserve">☐ الجداول الثمانية تعرض بيانات حيّة عبر WebSocket.</w:t>
      </w:r>
    </w:p>
    <w:p>
      <w:pPr>
        <w:numPr>
          <w:ilvl w:val="0"/>
          <w:numId w:val="1098"/>
        </w:numPr>
        <w:pStyle w:val="Compact"/>
        <w:bidi/>
      </w:pPr>
      <w:r>
        <w:rPr>
          <w:rtl/>
        </w:rPr>
        <w:t xml:space="preserve">☐ 89+ مدرسة و 120+ مؤشر وتدفق أوامر يعملون فعلياً ويظهرون في الجداول.</w:t>
      </w:r>
    </w:p>
    <w:p>
      <w:pPr>
        <w:numPr>
          <w:ilvl w:val="0"/>
          <w:numId w:val="1098"/>
        </w:numPr>
        <w:pStyle w:val="Compact"/>
        <w:bidi/>
      </w:pPr>
      <w:r>
        <w:rPr>
          <w:rtl/>
        </w:rPr>
        <w:t xml:space="preserve">☐ Voting Engine ينتج Confluence Score 0..100 يحدّث كل بار.</w:t>
      </w:r>
    </w:p>
    <w:p>
      <w:pPr>
        <w:numPr>
          <w:ilvl w:val="0"/>
          <w:numId w:val="1098"/>
        </w:numPr>
        <w:pStyle w:val="Compact"/>
        <w:bidi/>
      </w:pPr>
      <w:r>
        <w:rPr>
          <w:rtl/>
        </w:rPr>
        <w:t xml:space="preserve">☐ خطة التداول تُحسب لحظياً بدقة.</w:t>
      </w:r>
    </w:p>
    <w:p>
      <w:pPr>
        <w:numPr>
          <w:ilvl w:val="0"/>
          <w:numId w:val="1098"/>
        </w:numPr>
        <w:pStyle w:val="Compact"/>
        <w:bidi/>
      </w:pPr>
      <w:r>
        <w:rPr>
          <w:rtl/>
        </w:rPr>
        <w:t xml:space="preserve">☐ الربط مع Exness أو Capital يعمل (حساب demo) ويفتح/يقفل صفقة بنجاح.</w:t>
      </w:r>
    </w:p>
    <w:p>
      <w:pPr>
        <w:numPr>
          <w:ilvl w:val="0"/>
          <w:numId w:val="1098"/>
        </w:numPr>
        <w:pStyle w:val="Compact"/>
        <w:bidi/>
      </w:pPr>
      <w:r>
        <w:rPr>
          <w:rtl/>
        </w:rPr>
        <w:t xml:space="preserve">☐ التداول الآلي + اليدوي يعمل بدون أخطاء.</w:t>
      </w:r>
    </w:p>
    <w:p>
      <w:pPr>
        <w:numPr>
          <w:ilvl w:val="0"/>
          <w:numId w:val="1098"/>
        </w:numPr>
        <w:pStyle w:val="Compact"/>
        <w:bidi/>
      </w:pPr>
      <w:r>
        <w:rPr>
          <w:rtl/>
        </w:rPr>
        <w:t xml:space="preserve">☐ الاشتراك والدفع عبر MADA + Stripe + PayPal + Apple Pay يعمل.</w:t>
      </w:r>
    </w:p>
    <w:p>
      <w:pPr>
        <w:numPr>
          <w:ilvl w:val="0"/>
          <w:numId w:val="1098"/>
        </w:numPr>
        <w:pStyle w:val="Compact"/>
        <w:bidi/>
      </w:pPr>
      <w:r>
        <w:rPr>
          <w:rtl/>
        </w:rPr>
        <w:t xml:space="preserve">☐ Admin Console فعّال بكل أقسامه.</w:t>
      </w:r>
    </w:p>
    <w:p>
      <w:pPr>
        <w:numPr>
          <w:ilvl w:val="0"/>
          <w:numId w:val="1098"/>
        </w:numPr>
        <w:pStyle w:val="Compact"/>
        <w:bidi/>
      </w:pPr>
      <w:r>
        <w:rPr>
          <w:rtl/>
        </w:rPr>
        <w:t xml:space="preserve">☐ Audit Logs تسجّل كل فعل.</w:t>
      </w:r>
    </w:p>
    <w:p>
      <w:pPr>
        <w:numPr>
          <w:ilvl w:val="0"/>
          <w:numId w:val="1098"/>
        </w:numPr>
        <w:pStyle w:val="Compact"/>
        <w:bidi/>
      </w:pPr>
      <w:r>
        <w:rPr>
          <w:rtl/>
        </w:rPr>
        <w:t xml:space="preserve">☐ News Pipeline يجلب ويصنّف ويوقف التداول حول الأخبار.</w:t>
      </w:r>
    </w:p>
    <w:p>
      <w:pPr>
        <w:numPr>
          <w:ilvl w:val="0"/>
          <w:numId w:val="1098"/>
        </w:numPr>
        <w:pStyle w:val="Compact"/>
        <w:bidi/>
      </w:pPr>
      <w:r>
        <w:rPr>
          <w:rtl/>
        </w:rPr>
        <w:t xml:space="preserve">☐ Backtest report لـ XAU/USD، Oil، EUR/USD لـ 12 شهر متاح.</w:t>
      </w:r>
    </w:p>
    <w:p>
      <w:pPr>
        <w:numPr>
          <w:ilvl w:val="0"/>
          <w:numId w:val="1098"/>
        </w:numPr>
        <w:pStyle w:val="Compact"/>
        <w:bidi/>
      </w:pPr>
      <w:r>
        <w:rPr>
          <w:rtl/>
        </w:rPr>
        <w:t xml:space="preserve">☐ جميع الاختبارات تنجح في CI.</w:t>
      </w:r>
    </w:p>
    <w:p>
      <w:pPr>
        <w:numPr>
          <w:ilvl w:val="0"/>
          <w:numId w:val="1098"/>
        </w:numPr>
        <w:pStyle w:val="Compact"/>
        <w:bidi/>
      </w:pPr>
      <w:r>
        <w:rPr>
          <w:rtl/>
        </w:rPr>
        <w:t xml:space="preserve">☐ Sentry/Grafana/Prometheus تعمل.</w:t>
      </w:r>
    </w:p>
    <w:p>
      <w:pPr>
        <w:numPr>
          <w:ilvl w:val="0"/>
          <w:numId w:val="1098"/>
        </w:numPr>
        <w:pStyle w:val="Compact"/>
        <w:bidi/>
      </w:pPr>
      <w:r>
        <w:rPr>
          <w:rtl/>
        </w:rPr>
        <w:t xml:space="preserve">☐ السياسات والكتيب موجودة ومنشورة.</w:t>
      </w:r>
    </w:p>
    <w:p>
      <w:pPr>
        <w:numPr>
          <w:ilvl w:val="0"/>
          <w:numId w:val="1098"/>
        </w:numPr>
        <w:pStyle w:val="Compact"/>
        <w:bidi/>
      </w:pPr>
      <w:r>
        <w:rPr>
          <w:rtl/>
        </w:rPr>
        <w:t xml:space="preserve">☐ لا يُذكر اسم منافس في المنتج النهائي.</w:t>
      </w:r>
    </w:p>
    <w:p>
      <w:pPr>
        <w:pStyle w:val="Heading2"/>
        <w:bidi/>
      </w:pPr>
      <w:bookmarkStart w:id="258" w:name="ما-يسلم-في-النهاية-deliverables"/>
      <w:r>
        <w:rPr>
          <w:rtl/>
        </w:rPr>
        <w:t xml:space="preserve">28.3 ما يُسلَّم في النهاية (Deliverables)</w:t>
      </w:r>
      <w:bookmarkEnd w:id="258"/>
    </w:p>
    <w:p>
      <w:pPr>
        <w:numPr>
          <w:ilvl w:val="0"/>
          <w:numId w:val="1099"/>
        </w:numPr>
        <w:pStyle w:val="Compact"/>
        <w:bidi/>
      </w:pPr>
      <w:r>
        <w:rPr>
          <w:rtl/>
        </w:rPr>
        <w:t xml:space="preserve">مستودع GitHub خاص (مع رزان كـ owner): الكود الكامل.</w:t>
      </w:r>
    </w:p>
    <w:p>
      <w:pPr>
        <w:numPr>
          <w:ilvl w:val="0"/>
          <w:numId w:val="1099"/>
        </w:numPr>
        <w:pStyle w:val="Compact"/>
        <w:bidi/>
      </w:pPr>
      <w:r>
        <w:rPr>
          <w:rtl/>
        </w:rPr>
        <w:t xml:space="preserve">سيرفر إنتاج يعمل على marketlion.ai (أو الدومين المختار).</w:t>
      </w:r>
    </w:p>
    <w:p>
      <w:pPr>
        <w:numPr>
          <w:ilvl w:val="0"/>
          <w:numId w:val="1099"/>
        </w:numPr>
        <w:pStyle w:val="Compact"/>
        <w:bidi/>
      </w:pPr>
      <w:r>
        <w:rPr>
          <w:rtl/>
        </w:rPr>
        <w:t xml:space="preserve">وثائق: ARCHITECTURE.md + API.md + ALGORITHMS.md + DEPLOY.md + COMPLIANCE.md.</w:t>
      </w:r>
    </w:p>
    <w:p>
      <w:pPr>
        <w:numPr>
          <w:ilvl w:val="0"/>
          <w:numId w:val="1099"/>
        </w:numPr>
        <w:pStyle w:val="Compact"/>
        <w:bidi/>
      </w:pPr>
      <w:r>
        <w:rPr>
          <w:rtl/>
        </w:rPr>
        <w:t xml:space="preserve">حسابان admin لرزان (super_admin + قراءة).</w:t>
      </w:r>
    </w:p>
    <w:p>
      <w:pPr>
        <w:numPr>
          <w:ilvl w:val="0"/>
          <w:numId w:val="1099"/>
        </w:numPr>
        <w:pStyle w:val="Compact"/>
        <w:bidi/>
      </w:pPr>
      <w:r>
        <w:rPr>
          <w:rtl/>
        </w:rPr>
        <w:t xml:space="preserve">تقرير Backtest + Walk-Forward + Metrics.</w:t>
      </w:r>
    </w:p>
    <w:p>
      <w:pPr>
        <w:numPr>
          <w:ilvl w:val="0"/>
          <w:numId w:val="1099"/>
        </w:numPr>
        <w:pStyle w:val="Compact"/>
        <w:bidi/>
      </w:pPr>
      <w:r>
        <w:rPr>
          <w:rtl/>
        </w:rPr>
        <w:t xml:space="preserve">تقرير اختبار اختراق.</w:t>
      </w:r>
    </w:p>
    <w:p>
      <w:pPr>
        <w:numPr>
          <w:ilvl w:val="0"/>
          <w:numId w:val="1099"/>
        </w:numPr>
        <w:pStyle w:val="Compact"/>
        <w:bidi/>
      </w:pPr>
      <w:r>
        <w:rPr>
          <w:rtl/>
        </w:rPr>
        <w:t xml:space="preserve">كتيب استخدام نهائي (PDF + ويب).</w:t>
      </w:r>
    </w:p>
    <w:p>
      <w:pPr>
        <w:numPr>
          <w:ilvl w:val="0"/>
          <w:numId w:val="1099"/>
        </w:numPr>
        <w:pStyle w:val="Compact"/>
        <w:bidi/>
      </w:pPr>
      <w:r>
        <w:rPr>
          <w:rtl/>
        </w:rPr>
        <w:t xml:space="preserve">هذا البرومبت محفوظ كمرجع داخلي.</w:t>
      </w:r>
    </w:p>
    <w:p>
      <w:r>
        <w:pict>
          <v:rect style="width:0;height:1.5pt" o:hralign="center" o:hrstd="t" o:hr="t"/>
        </w:pict>
      </w:r>
    </w:p>
    <w:p>
      <w:pPr>
        <w:pStyle w:val="Heading1"/>
        <w:bidi/>
      </w:pPr>
      <w:bookmarkStart w:id="259" w:name="الخاتمة"/>
      <w:r>
        <w:rPr>
          <w:rtl/>
        </w:rPr>
        <w:t xml:space="preserve">الخاتمة</w:t>
      </w:r>
      <w:bookmarkEnd w:id="259"/>
    </w:p>
    <w:p>
      <w:pPr>
        <w:bidi/>
      </w:pPr>
      <w:r>
        <w:rPr>
          <w:rtl/>
        </w:rPr>
        <w:t xml:space="preserve">«أسد السوق — The Market Lion» ليس مجرد بوت مؤشر، بل</w:t>
      </w:r>
      <w:r>
        <w:rPr>
          <w:rtl/>
        </w:rPr>
        <w:t xml:space="preserve"> </w:t>
      </w:r>
      <w:r>
        <w:rPr>
          <w:rtl/>
          <w:b/>
        </w:rPr>
        <w:t xml:space="preserve">منصة تداول كاملة بهوية فاخرة، تجمع أرقى أدوات تحليل المؤسسات في قبضة واحدة، تخدم المتداول العربي والعالمي، تحت إشراف رزان</w:t>
      </w:r>
      <w:r>
        <w:rPr>
          <w:rtl/>
        </w:rPr>
        <w:t xml:space="preserve">. كل ما ورد في هذا المستند هو الميثاق التقني والتشغيلي الذي يلتزم به المنفّذ في الجولة التالية. لا حذف، لا اختصار، إضافة فقط. والله الموفّق.</w:t>
      </w:r>
    </w:p>
    <w:p>
      <w:pPr>
        <w:bidi/>
      </w:pPr>
      <w:r>
        <w:rPr>
          <w:rtl/>
        </w:rPr>
        <w:t xml:space="preserve">— نهاية البرومبت الكامل المطوّر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7">
    <w:nsid w:val="47261bad"/>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3">
    <w:nsid w:val="b3cbbdee"/>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11">
    <w:nsid w:val="4fbe019a"/>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4119">
    <w:nsid w:val="91a27d85"/>
    <w:multiLevelType w:val="multilevel"/>
    <w:lvl w:ilvl="0">
      <w:start w:val="19"/>
      <w:numFmt w:val="decimal"/>
      <w:lvlText w:val="%1."/>
      <w:lvlJc w:val="left"/>
      <w:pPr>
        <w:tabs>
          <w:tab w:val="num" w:pos="0"/>
        </w:tabs>
        <w:ind w:left="480" w:hanging="480"/>
      </w:pPr>
    </w:lvl>
    <w:lvl w:ilvl="1">
      <w:start w:val="19"/>
      <w:numFmt w:val="decimal"/>
      <w:lvlText w:val="%2."/>
      <w:lvlJc w:val="left"/>
      <w:pPr>
        <w:tabs>
          <w:tab w:val="num" w:pos="720"/>
        </w:tabs>
        <w:ind w:left="1200" w:hanging="480"/>
      </w:pPr>
    </w:lvl>
    <w:lvl w:ilvl="2">
      <w:start w:val="19"/>
      <w:numFmt w:val="decimal"/>
      <w:lvlText w:val="%3."/>
      <w:lvlJc w:val="left"/>
      <w:pPr>
        <w:tabs>
          <w:tab w:val="num" w:pos="1440"/>
        </w:tabs>
        <w:ind w:left="1920" w:hanging="480"/>
      </w:pPr>
    </w:lvl>
    <w:lvl w:ilvl="3">
      <w:start w:val="19"/>
      <w:numFmt w:val="decimal"/>
      <w:lvlText w:val="%4."/>
      <w:lvlJc w:val="left"/>
      <w:pPr>
        <w:tabs>
          <w:tab w:val="num" w:pos="2160"/>
        </w:tabs>
        <w:ind w:left="2640" w:hanging="480"/>
      </w:pPr>
    </w:lvl>
    <w:lvl w:ilvl="4">
      <w:start w:val="19"/>
      <w:numFmt w:val="decimal"/>
      <w:lvlText w:val="%5."/>
      <w:lvlJc w:val="left"/>
      <w:pPr>
        <w:tabs>
          <w:tab w:val="num" w:pos="2880"/>
        </w:tabs>
        <w:ind w:left="3360" w:hanging="480"/>
      </w:pPr>
    </w:lvl>
    <w:lvl w:ilvl="5">
      <w:start w:val="19"/>
      <w:numFmt w:val="decimal"/>
      <w:lvlText w:val="%6."/>
      <w:lvlJc w:val="left"/>
      <w:pPr>
        <w:tabs>
          <w:tab w:val="num" w:pos="3600"/>
        </w:tabs>
        <w:ind w:left="4080" w:hanging="480"/>
      </w:pPr>
    </w:lvl>
    <w:lvl w:ilvl="6">
      <w:start w:val="19"/>
      <w:numFmt w:val="decimal"/>
      <w:lvlText w:val="%7."/>
      <w:lvlJc w:val="left"/>
      <w:pPr>
        <w:tabs>
          <w:tab w:val="num" w:pos="4320"/>
        </w:tabs>
        <w:ind w:left="4800" w:hanging="480"/>
      </w:pPr>
    </w:lvl>
    <w:lvl w:ilvl="7">
      <w:start w:val="19"/>
      <w:numFmt w:val="decimal"/>
      <w:lvlText w:val="%8."/>
      <w:lvlJc w:val="left"/>
      <w:pPr>
        <w:tabs>
          <w:tab w:val="num" w:pos="5040"/>
        </w:tabs>
        <w:ind w:left="5520" w:hanging="480"/>
      </w:pPr>
    </w:lvl>
    <w:lvl w:ilvl="8">
      <w:start w:val="19"/>
      <w:numFmt w:val="decimal"/>
      <w:lvlText w:val="%9."/>
      <w:lvlJc w:val="left"/>
      <w:pPr>
        <w:tabs>
          <w:tab w:val="num" w:pos="5760"/>
        </w:tabs>
        <w:ind w:left="6240" w:hanging="480"/>
      </w:pPr>
    </w:lvl>
  </w:abstractNum>
  <w:abstractNum w:abstractNumId="994124">
    <w:nsid w:val="615f1ed2"/>
    <w:multiLevelType w:val="multilevel"/>
    <w:lvl w:ilvl="0">
      <w:start w:val="24"/>
      <w:numFmt w:val="decimal"/>
      <w:lvlText w:val="%1."/>
      <w:lvlJc w:val="left"/>
      <w:pPr>
        <w:tabs>
          <w:tab w:val="num" w:pos="0"/>
        </w:tabs>
        <w:ind w:left="480" w:hanging="480"/>
      </w:pPr>
    </w:lvl>
    <w:lvl w:ilvl="1">
      <w:start w:val="24"/>
      <w:numFmt w:val="decimal"/>
      <w:lvlText w:val="%2."/>
      <w:lvlJc w:val="left"/>
      <w:pPr>
        <w:tabs>
          <w:tab w:val="num" w:pos="720"/>
        </w:tabs>
        <w:ind w:left="1200" w:hanging="480"/>
      </w:pPr>
    </w:lvl>
    <w:lvl w:ilvl="2">
      <w:start w:val="24"/>
      <w:numFmt w:val="decimal"/>
      <w:lvlText w:val="%3."/>
      <w:lvlJc w:val="left"/>
      <w:pPr>
        <w:tabs>
          <w:tab w:val="num" w:pos="1440"/>
        </w:tabs>
        <w:ind w:left="1920" w:hanging="480"/>
      </w:pPr>
    </w:lvl>
    <w:lvl w:ilvl="3">
      <w:start w:val="24"/>
      <w:numFmt w:val="decimal"/>
      <w:lvlText w:val="%4."/>
      <w:lvlJc w:val="left"/>
      <w:pPr>
        <w:tabs>
          <w:tab w:val="num" w:pos="2160"/>
        </w:tabs>
        <w:ind w:left="2640" w:hanging="480"/>
      </w:pPr>
    </w:lvl>
    <w:lvl w:ilvl="4">
      <w:start w:val="24"/>
      <w:numFmt w:val="decimal"/>
      <w:lvlText w:val="%5."/>
      <w:lvlJc w:val="left"/>
      <w:pPr>
        <w:tabs>
          <w:tab w:val="num" w:pos="2880"/>
        </w:tabs>
        <w:ind w:left="3360" w:hanging="480"/>
      </w:pPr>
    </w:lvl>
    <w:lvl w:ilvl="5">
      <w:start w:val="24"/>
      <w:numFmt w:val="decimal"/>
      <w:lvlText w:val="%6."/>
      <w:lvlJc w:val="left"/>
      <w:pPr>
        <w:tabs>
          <w:tab w:val="num" w:pos="3600"/>
        </w:tabs>
        <w:ind w:left="4080" w:hanging="480"/>
      </w:pPr>
    </w:lvl>
    <w:lvl w:ilvl="6">
      <w:start w:val="24"/>
      <w:numFmt w:val="decimal"/>
      <w:lvlText w:val="%7."/>
      <w:lvlJc w:val="left"/>
      <w:pPr>
        <w:tabs>
          <w:tab w:val="num" w:pos="4320"/>
        </w:tabs>
        <w:ind w:left="4800" w:hanging="480"/>
      </w:pPr>
    </w:lvl>
    <w:lvl w:ilvl="7">
      <w:start w:val="24"/>
      <w:numFmt w:val="decimal"/>
      <w:lvlText w:val="%8."/>
      <w:lvlJc w:val="left"/>
      <w:pPr>
        <w:tabs>
          <w:tab w:val="num" w:pos="5040"/>
        </w:tabs>
        <w:ind w:left="5520" w:hanging="480"/>
      </w:pPr>
    </w:lvl>
    <w:lvl w:ilvl="8">
      <w:start w:val="24"/>
      <w:numFmt w:val="decimal"/>
      <w:lvlText w:val="%9."/>
      <w:lvlJc w:val="left"/>
      <w:pPr>
        <w:tabs>
          <w:tab w:val="num" w:pos="5760"/>
        </w:tabs>
        <w:ind w:left="6240" w:hanging="480"/>
      </w:pPr>
    </w:lvl>
  </w:abstractNum>
  <w:abstractNum w:abstractNumId="994131">
    <w:nsid w:val="238d8174"/>
    <w:multiLevelType w:val="multilevel"/>
    <w:lvl w:ilvl="0">
      <w:start w:val="31"/>
      <w:numFmt w:val="decimal"/>
      <w:lvlText w:val="%1."/>
      <w:lvlJc w:val="left"/>
      <w:pPr>
        <w:tabs>
          <w:tab w:val="num" w:pos="0"/>
        </w:tabs>
        <w:ind w:left="480" w:hanging="480"/>
      </w:pPr>
    </w:lvl>
    <w:lvl w:ilvl="1">
      <w:start w:val="31"/>
      <w:numFmt w:val="decimal"/>
      <w:lvlText w:val="%2."/>
      <w:lvlJc w:val="left"/>
      <w:pPr>
        <w:tabs>
          <w:tab w:val="num" w:pos="720"/>
        </w:tabs>
        <w:ind w:left="1200" w:hanging="480"/>
      </w:pPr>
    </w:lvl>
    <w:lvl w:ilvl="2">
      <w:start w:val="31"/>
      <w:numFmt w:val="decimal"/>
      <w:lvlText w:val="%3."/>
      <w:lvlJc w:val="left"/>
      <w:pPr>
        <w:tabs>
          <w:tab w:val="num" w:pos="1440"/>
        </w:tabs>
        <w:ind w:left="1920" w:hanging="480"/>
      </w:pPr>
    </w:lvl>
    <w:lvl w:ilvl="3">
      <w:start w:val="31"/>
      <w:numFmt w:val="decimal"/>
      <w:lvlText w:val="%4."/>
      <w:lvlJc w:val="left"/>
      <w:pPr>
        <w:tabs>
          <w:tab w:val="num" w:pos="2160"/>
        </w:tabs>
        <w:ind w:left="2640" w:hanging="480"/>
      </w:pPr>
    </w:lvl>
    <w:lvl w:ilvl="4">
      <w:start w:val="31"/>
      <w:numFmt w:val="decimal"/>
      <w:lvlText w:val="%5."/>
      <w:lvlJc w:val="left"/>
      <w:pPr>
        <w:tabs>
          <w:tab w:val="num" w:pos="2880"/>
        </w:tabs>
        <w:ind w:left="3360" w:hanging="480"/>
      </w:pPr>
    </w:lvl>
    <w:lvl w:ilvl="5">
      <w:start w:val="31"/>
      <w:numFmt w:val="decimal"/>
      <w:lvlText w:val="%6."/>
      <w:lvlJc w:val="left"/>
      <w:pPr>
        <w:tabs>
          <w:tab w:val="num" w:pos="3600"/>
        </w:tabs>
        <w:ind w:left="4080" w:hanging="480"/>
      </w:pPr>
    </w:lvl>
    <w:lvl w:ilvl="6">
      <w:start w:val="31"/>
      <w:numFmt w:val="decimal"/>
      <w:lvlText w:val="%7."/>
      <w:lvlJc w:val="left"/>
      <w:pPr>
        <w:tabs>
          <w:tab w:val="num" w:pos="4320"/>
        </w:tabs>
        <w:ind w:left="4800" w:hanging="480"/>
      </w:pPr>
    </w:lvl>
    <w:lvl w:ilvl="7">
      <w:start w:val="31"/>
      <w:numFmt w:val="decimal"/>
      <w:lvlText w:val="%8."/>
      <w:lvlJc w:val="left"/>
      <w:pPr>
        <w:tabs>
          <w:tab w:val="num" w:pos="5040"/>
        </w:tabs>
        <w:ind w:left="5520" w:hanging="480"/>
      </w:pPr>
    </w:lvl>
    <w:lvl w:ilvl="8">
      <w:start w:val="31"/>
      <w:numFmt w:val="decimal"/>
      <w:lvlText w:val="%9."/>
      <w:lvlJc w:val="left"/>
      <w:pPr>
        <w:tabs>
          <w:tab w:val="num" w:pos="5760"/>
        </w:tabs>
        <w:ind w:left="6240" w:hanging="480"/>
      </w:pPr>
    </w:lvl>
  </w:abstractNum>
  <w:abstractNum w:abstractNumId="994151">
    <w:nsid w:val="41f388d6"/>
    <w:multiLevelType w:val="multilevel"/>
    <w:lvl w:ilvl="0">
      <w:start w:val="51"/>
      <w:numFmt w:val="decimal"/>
      <w:lvlText w:val="%1."/>
      <w:lvlJc w:val="left"/>
      <w:pPr>
        <w:tabs>
          <w:tab w:val="num" w:pos="0"/>
        </w:tabs>
        <w:ind w:left="480" w:hanging="480"/>
      </w:pPr>
    </w:lvl>
    <w:lvl w:ilvl="1">
      <w:start w:val="51"/>
      <w:numFmt w:val="decimal"/>
      <w:lvlText w:val="%2."/>
      <w:lvlJc w:val="left"/>
      <w:pPr>
        <w:tabs>
          <w:tab w:val="num" w:pos="720"/>
        </w:tabs>
        <w:ind w:left="1200" w:hanging="480"/>
      </w:pPr>
    </w:lvl>
    <w:lvl w:ilvl="2">
      <w:start w:val="51"/>
      <w:numFmt w:val="decimal"/>
      <w:lvlText w:val="%3."/>
      <w:lvlJc w:val="left"/>
      <w:pPr>
        <w:tabs>
          <w:tab w:val="num" w:pos="1440"/>
        </w:tabs>
        <w:ind w:left="1920" w:hanging="480"/>
      </w:pPr>
    </w:lvl>
    <w:lvl w:ilvl="3">
      <w:start w:val="51"/>
      <w:numFmt w:val="decimal"/>
      <w:lvlText w:val="%4."/>
      <w:lvlJc w:val="left"/>
      <w:pPr>
        <w:tabs>
          <w:tab w:val="num" w:pos="2160"/>
        </w:tabs>
        <w:ind w:left="2640" w:hanging="480"/>
      </w:pPr>
    </w:lvl>
    <w:lvl w:ilvl="4">
      <w:start w:val="51"/>
      <w:numFmt w:val="decimal"/>
      <w:lvlText w:val="%5."/>
      <w:lvlJc w:val="left"/>
      <w:pPr>
        <w:tabs>
          <w:tab w:val="num" w:pos="2880"/>
        </w:tabs>
        <w:ind w:left="3360" w:hanging="480"/>
      </w:pPr>
    </w:lvl>
    <w:lvl w:ilvl="5">
      <w:start w:val="51"/>
      <w:numFmt w:val="decimal"/>
      <w:lvlText w:val="%6."/>
      <w:lvlJc w:val="left"/>
      <w:pPr>
        <w:tabs>
          <w:tab w:val="num" w:pos="3600"/>
        </w:tabs>
        <w:ind w:left="4080" w:hanging="480"/>
      </w:pPr>
    </w:lvl>
    <w:lvl w:ilvl="6">
      <w:start w:val="51"/>
      <w:numFmt w:val="decimal"/>
      <w:lvlText w:val="%7."/>
      <w:lvlJc w:val="left"/>
      <w:pPr>
        <w:tabs>
          <w:tab w:val="num" w:pos="4320"/>
        </w:tabs>
        <w:ind w:left="4800" w:hanging="480"/>
      </w:pPr>
    </w:lvl>
    <w:lvl w:ilvl="7">
      <w:start w:val="51"/>
      <w:numFmt w:val="decimal"/>
      <w:lvlText w:val="%8."/>
      <w:lvlJc w:val="left"/>
      <w:pPr>
        <w:tabs>
          <w:tab w:val="num" w:pos="5040"/>
        </w:tabs>
        <w:ind w:left="5520" w:hanging="480"/>
      </w:pPr>
    </w:lvl>
    <w:lvl w:ilvl="8">
      <w:start w:val="51"/>
      <w:numFmt w:val="decimal"/>
      <w:lvlText w:val="%9."/>
      <w:lvlJc w:val="left"/>
      <w:pPr>
        <w:tabs>
          <w:tab w:val="num" w:pos="5760"/>
        </w:tabs>
        <w:ind w:left="6240" w:hanging="480"/>
      </w:pPr>
    </w:lvl>
  </w:abstractNum>
  <w:abstractNum w:abstractNumId="994155">
    <w:nsid w:val="da4300bd"/>
    <w:multiLevelType w:val="multilevel"/>
    <w:lvl w:ilvl="0">
      <w:start w:val="55"/>
      <w:numFmt w:val="decimal"/>
      <w:lvlText w:val="%1."/>
      <w:lvlJc w:val="left"/>
      <w:pPr>
        <w:tabs>
          <w:tab w:val="num" w:pos="0"/>
        </w:tabs>
        <w:ind w:left="480" w:hanging="480"/>
      </w:pPr>
    </w:lvl>
    <w:lvl w:ilvl="1">
      <w:start w:val="55"/>
      <w:numFmt w:val="decimal"/>
      <w:lvlText w:val="%2."/>
      <w:lvlJc w:val="left"/>
      <w:pPr>
        <w:tabs>
          <w:tab w:val="num" w:pos="720"/>
        </w:tabs>
        <w:ind w:left="1200" w:hanging="480"/>
      </w:pPr>
    </w:lvl>
    <w:lvl w:ilvl="2">
      <w:start w:val="55"/>
      <w:numFmt w:val="decimal"/>
      <w:lvlText w:val="%3."/>
      <w:lvlJc w:val="left"/>
      <w:pPr>
        <w:tabs>
          <w:tab w:val="num" w:pos="1440"/>
        </w:tabs>
        <w:ind w:left="1920" w:hanging="480"/>
      </w:pPr>
    </w:lvl>
    <w:lvl w:ilvl="3">
      <w:start w:val="55"/>
      <w:numFmt w:val="decimal"/>
      <w:lvlText w:val="%4."/>
      <w:lvlJc w:val="left"/>
      <w:pPr>
        <w:tabs>
          <w:tab w:val="num" w:pos="2160"/>
        </w:tabs>
        <w:ind w:left="2640" w:hanging="480"/>
      </w:pPr>
    </w:lvl>
    <w:lvl w:ilvl="4">
      <w:start w:val="55"/>
      <w:numFmt w:val="decimal"/>
      <w:lvlText w:val="%5."/>
      <w:lvlJc w:val="left"/>
      <w:pPr>
        <w:tabs>
          <w:tab w:val="num" w:pos="2880"/>
        </w:tabs>
        <w:ind w:left="3360" w:hanging="480"/>
      </w:pPr>
    </w:lvl>
    <w:lvl w:ilvl="5">
      <w:start w:val="55"/>
      <w:numFmt w:val="decimal"/>
      <w:lvlText w:val="%6."/>
      <w:lvlJc w:val="left"/>
      <w:pPr>
        <w:tabs>
          <w:tab w:val="num" w:pos="3600"/>
        </w:tabs>
        <w:ind w:left="4080" w:hanging="480"/>
      </w:pPr>
    </w:lvl>
    <w:lvl w:ilvl="6">
      <w:start w:val="55"/>
      <w:numFmt w:val="decimal"/>
      <w:lvlText w:val="%7."/>
      <w:lvlJc w:val="left"/>
      <w:pPr>
        <w:tabs>
          <w:tab w:val="num" w:pos="4320"/>
        </w:tabs>
        <w:ind w:left="4800" w:hanging="480"/>
      </w:pPr>
    </w:lvl>
    <w:lvl w:ilvl="7">
      <w:start w:val="55"/>
      <w:numFmt w:val="decimal"/>
      <w:lvlText w:val="%8."/>
      <w:lvlJc w:val="left"/>
      <w:pPr>
        <w:tabs>
          <w:tab w:val="num" w:pos="5040"/>
        </w:tabs>
        <w:ind w:left="5520" w:hanging="480"/>
      </w:pPr>
    </w:lvl>
    <w:lvl w:ilvl="8">
      <w:start w:val="55"/>
      <w:numFmt w:val="decimal"/>
      <w:lvlText w:val="%9."/>
      <w:lvlJc w:val="left"/>
      <w:pPr>
        <w:tabs>
          <w:tab w:val="num" w:pos="5760"/>
        </w:tabs>
        <w:ind w:left="6240" w:hanging="480"/>
      </w:pPr>
    </w:lvl>
  </w:abstractNum>
  <w:abstractNum w:abstractNumId="994161">
    <w:nsid w:val="8c1c03f9"/>
    <w:multiLevelType w:val="multilevel"/>
    <w:lvl w:ilvl="0">
      <w:start w:val="61"/>
      <w:numFmt w:val="decimal"/>
      <w:lvlText w:val="%1."/>
      <w:lvlJc w:val="left"/>
      <w:pPr>
        <w:tabs>
          <w:tab w:val="num" w:pos="0"/>
        </w:tabs>
        <w:ind w:left="480" w:hanging="480"/>
      </w:pPr>
    </w:lvl>
    <w:lvl w:ilvl="1">
      <w:start w:val="61"/>
      <w:numFmt w:val="decimal"/>
      <w:lvlText w:val="%2."/>
      <w:lvlJc w:val="left"/>
      <w:pPr>
        <w:tabs>
          <w:tab w:val="num" w:pos="720"/>
        </w:tabs>
        <w:ind w:left="1200" w:hanging="480"/>
      </w:pPr>
    </w:lvl>
    <w:lvl w:ilvl="2">
      <w:start w:val="61"/>
      <w:numFmt w:val="decimal"/>
      <w:lvlText w:val="%3."/>
      <w:lvlJc w:val="left"/>
      <w:pPr>
        <w:tabs>
          <w:tab w:val="num" w:pos="1440"/>
        </w:tabs>
        <w:ind w:left="1920" w:hanging="480"/>
      </w:pPr>
    </w:lvl>
    <w:lvl w:ilvl="3">
      <w:start w:val="61"/>
      <w:numFmt w:val="decimal"/>
      <w:lvlText w:val="%4."/>
      <w:lvlJc w:val="left"/>
      <w:pPr>
        <w:tabs>
          <w:tab w:val="num" w:pos="2160"/>
        </w:tabs>
        <w:ind w:left="2640" w:hanging="480"/>
      </w:pPr>
    </w:lvl>
    <w:lvl w:ilvl="4">
      <w:start w:val="61"/>
      <w:numFmt w:val="decimal"/>
      <w:lvlText w:val="%5."/>
      <w:lvlJc w:val="left"/>
      <w:pPr>
        <w:tabs>
          <w:tab w:val="num" w:pos="2880"/>
        </w:tabs>
        <w:ind w:left="3360" w:hanging="480"/>
      </w:pPr>
    </w:lvl>
    <w:lvl w:ilvl="5">
      <w:start w:val="61"/>
      <w:numFmt w:val="decimal"/>
      <w:lvlText w:val="%6."/>
      <w:lvlJc w:val="left"/>
      <w:pPr>
        <w:tabs>
          <w:tab w:val="num" w:pos="3600"/>
        </w:tabs>
        <w:ind w:left="4080" w:hanging="480"/>
      </w:pPr>
    </w:lvl>
    <w:lvl w:ilvl="6">
      <w:start w:val="61"/>
      <w:numFmt w:val="decimal"/>
      <w:lvlText w:val="%7."/>
      <w:lvlJc w:val="left"/>
      <w:pPr>
        <w:tabs>
          <w:tab w:val="num" w:pos="4320"/>
        </w:tabs>
        <w:ind w:left="4800" w:hanging="480"/>
      </w:pPr>
    </w:lvl>
    <w:lvl w:ilvl="7">
      <w:start w:val="61"/>
      <w:numFmt w:val="decimal"/>
      <w:lvlText w:val="%8."/>
      <w:lvlJc w:val="left"/>
      <w:pPr>
        <w:tabs>
          <w:tab w:val="num" w:pos="5040"/>
        </w:tabs>
        <w:ind w:left="5520" w:hanging="480"/>
      </w:pPr>
    </w:lvl>
    <w:lvl w:ilvl="8">
      <w:start w:val="61"/>
      <w:numFmt w:val="decimal"/>
      <w:lvlText w:val="%9."/>
      <w:lvlJc w:val="left"/>
      <w:pPr>
        <w:tabs>
          <w:tab w:val="num" w:pos="5760"/>
        </w:tabs>
        <w:ind w:left="6240" w:hanging="480"/>
      </w:pPr>
    </w:lvl>
  </w:abstractNum>
  <w:abstractNum w:abstractNumId="994172">
    <w:nsid w:val="5504a012"/>
    <w:multiLevelType w:val="multilevel"/>
    <w:lvl w:ilvl="0">
      <w:start w:val="72"/>
      <w:numFmt w:val="decimal"/>
      <w:lvlText w:val="%1."/>
      <w:lvlJc w:val="left"/>
      <w:pPr>
        <w:tabs>
          <w:tab w:val="num" w:pos="0"/>
        </w:tabs>
        <w:ind w:left="480" w:hanging="480"/>
      </w:pPr>
    </w:lvl>
    <w:lvl w:ilvl="1">
      <w:start w:val="72"/>
      <w:numFmt w:val="decimal"/>
      <w:lvlText w:val="%2."/>
      <w:lvlJc w:val="left"/>
      <w:pPr>
        <w:tabs>
          <w:tab w:val="num" w:pos="720"/>
        </w:tabs>
        <w:ind w:left="1200" w:hanging="480"/>
      </w:pPr>
    </w:lvl>
    <w:lvl w:ilvl="2">
      <w:start w:val="72"/>
      <w:numFmt w:val="decimal"/>
      <w:lvlText w:val="%3."/>
      <w:lvlJc w:val="left"/>
      <w:pPr>
        <w:tabs>
          <w:tab w:val="num" w:pos="1440"/>
        </w:tabs>
        <w:ind w:left="1920" w:hanging="480"/>
      </w:pPr>
    </w:lvl>
    <w:lvl w:ilvl="3">
      <w:start w:val="72"/>
      <w:numFmt w:val="decimal"/>
      <w:lvlText w:val="%4."/>
      <w:lvlJc w:val="left"/>
      <w:pPr>
        <w:tabs>
          <w:tab w:val="num" w:pos="2160"/>
        </w:tabs>
        <w:ind w:left="2640" w:hanging="480"/>
      </w:pPr>
    </w:lvl>
    <w:lvl w:ilvl="4">
      <w:start w:val="72"/>
      <w:numFmt w:val="decimal"/>
      <w:lvlText w:val="%5."/>
      <w:lvlJc w:val="left"/>
      <w:pPr>
        <w:tabs>
          <w:tab w:val="num" w:pos="2880"/>
        </w:tabs>
        <w:ind w:left="3360" w:hanging="480"/>
      </w:pPr>
    </w:lvl>
    <w:lvl w:ilvl="5">
      <w:start w:val="72"/>
      <w:numFmt w:val="decimal"/>
      <w:lvlText w:val="%6."/>
      <w:lvlJc w:val="left"/>
      <w:pPr>
        <w:tabs>
          <w:tab w:val="num" w:pos="3600"/>
        </w:tabs>
        <w:ind w:left="4080" w:hanging="480"/>
      </w:pPr>
    </w:lvl>
    <w:lvl w:ilvl="6">
      <w:start w:val="72"/>
      <w:numFmt w:val="decimal"/>
      <w:lvlText w:val="%7."/>
      <w:lvlJc w:val="left"/>
      <w:pPr>
        <w:tabs>
          <w:tab w:val="num" w:pos="4320"/>
        </w:tabs>
        <w:ind w:left="4800" w:hanging="480"/>
      </w:pPr>
    </w:lvl>
    <w:lvl w:ilvl="7">
      <w:start w:val="72"/>
      <w:numFmt w:val="decimal"/>
      <w:lvlText w:val="%8."/>
      <w:lvlJc w:val="left"/>
      <w:pPr>
        <w:tabs>
          <w:tab w:val="num" w:pos="5040"/>
        </w:tabs>
        <w:ind w:left="5520" w:hanging="480"/>
      </w:pPr>
    </w:lvl>
    <w:lvl w:ilvl="8">
      <w:start w:val="72"/>
      <w:numFmt w:val="decimal"/>
      <w:lvlText w:val="%9."/>
      <w:lvlJc w:val="left"/>
      <w:pPr>
        <w:tabs>
          <w:tab w:val="num" w:pos="5760"/>
        </w:tabs>
        <w:ind w:left="6240" w:hanging="480"/>
      </w:pPr>
    </w:lvl>
  </w:abstractNum>
  <w:abstractNum w:abstractNumId="994177">
    <w:nsid w:val="5a538d88"/>
    <w:multiLevelType w:val="multilevel"/>
    <w:lvl w:ilvl="0">
      <w:start w:val="77"/>
      <w:numFmt w:val="decimal"/>
      <w:lvlText w:val="%1."/>
      <w:lvlJc w:val="left"/>
      <w:pPr>
        <w:tabs>
          <w:tab w:val="num" w:pos="0"/>
        </w:tabs>
        <w:ind w:left="480" w:hanging="480"/>
      </w:pPr>
    </w:lvl>
    <w:lvl w:ilvl="1">
      <w:start w:val="77"/>
      <w:numFmt w:val="decimal"/>
      <w:lvlText w:val="%2."/>
      <w:lvlJc w:val="left"/>
      <w:pPr>
        <w:tabs>
          <w:tab w:val="num" w:pos="720"/>
        </w:tabs>
        <w:ind w:left="1200" w:hanging="480"/>
      </w:pPr>
    </w:lvl>
    <w:lvl w:ilvl="2">
      <w:start w:val="77"/>
      <w:numFmt w:val="decimal"/>
      <w:lvlText w:val="%3."/>
      <w:lvlJc w:val="left"/>
      <w:pPr>
        <w:tabs>
          <w:tab w:val="num" w:pos="1440"/>
        </w:tabs>
        <w:ind w:left="1920" w:hanging="480"/>
      </w:pPr>
    </w:lvl>
    <w:lvl w:ilvl="3">
      <w:start w:val="77"/>
      <w:numFmt w:val="decimal"/>
      <w:lvlText w:val="%4."/>
      <w:lvlJc w:val="left"/>
      <w:pPr>
        <w:tabs>
          <w:tab w:val="num" w:pos="2160"/>
        </w:tabs>
        <w:ind w:left="2640" w:hanging="480"/>
      </w:pPr>
    </w:lvl>
    <w:lvl w:ilvl="4">
      <w:start w:val="77"/>
      <w:numFmt w:val="decimal"/>
      <w:lvlText w:val="%5."/>
      <w:lvlJc w:val="left"/>
      <w:pPr>
        <w:tabs>
          <w:tab w:val="num" w:pos="2880"/>
        </w:tabs>
        <w:ind w:left="3360" w:hanging="480"/>
      </w:pPr>
    </w:lvl>
    <w:lvl w:ilvl="5">
      <w:start w:val="77"/>
      <w:numFmt w:val="decimal"/>
      <w:lvlText w:val="%6."/>
      <w:lvlJc w:val="left"/>
      <w:pPr>
        <w:tabs>
          <w:tab w:val="num" w:pos="3600"/>
        </w:tabs>
        <w:ind w:left="4080" w:hanging="480"/>
      </w:pPr>
    </w:lvl>
    <w:lvl w:ilvl="6">
      <w:start w:val="77"/>
      <w:numFmt w:val="decimal"/>
      <w:lvlText w:val="%7."/>
      <w:lvlJc w:val="left"/>
      <w:pPr>
        <w:tabs>
          <w:tab w:val="num" w:pos="4320"/>
        </w:tabs>
        <w:ind w:left="4800" w:hanging="480"/>
      </w:pPr>
    </w:lvl>
    <w:lvl w:ilvl="7">
      <w:start w:val="77"/>
      <w:numFmt w:val="decimal"/>
      <w:lvlText w:val="%8."/>
      <w:lvlJc w:val="left"/>
      <w:pPr>
        <w:tabs>
          <w:tab w:val="num" w:pos="5040"/>
        </w:tabs>
        <w:ind w:left="5520" w:hanging="480"/>
      </w:pPr>
    </w:lvl>
    <w:lvl w:ilvl="8">
      <w:start w:val="77"/>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3">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5">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26">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27">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28">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29">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ar"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jp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برومبت أسد السوق - المرجع الكامل المطور (مُحقَّق)</dc:title>
  <dc:creator>Razan AI Trading Platform</dc:creator>
  <dc:language>ar</dc:language>
  <cp:keywords/>
  <dcterms:created xsi:type="dcterms:W3CDTF">2026-05-05T00:18:11Z</dcterms:created>
  <dcterms:modified xsi:type="dcterms:W3CDTF">2026-05-05T00:18:11Z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