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28592" w14:textId="77777777" w:rsidR="009A6758" w:rsidRDefault="00000000" w:rsidP="000D736A">
      <w:pPr>
        <w:pStyle w:val="Heading1"/>
        <w:jc w:val="center"/>
        <w:rPr>
          <w:b/>
          <w:bCs/>
          <w:sz w:val="48"/>
          <w:szCs w:val="48"/>
        </w:rPr>
      </w:pPr>
      <w:bookmarkStart w:id="0" w:name="business-requirements-document-brd"/>
      <w:r w:rsidRPr="000D736A">
        <w:rPr>
          <w:b/>
          <w:bCs/>
          <w:sz w:val="48"/>
          <w:szCs w:val="48"/>
        </w:rPr>
        <w:t>Business Requirements Document (BRD)</w:t>
      </w:r>
    </w:p>
    <w:p w14:paraId="7362D712" w14:textId="77777777" w:rsidR="000D736A" w:rsidRPr="000D736A" w:rsidRDefault="000D736A" w:rsidP="000D736A">
      <w:pPr>
        <w:pStyle w:val="BodyText"/>
      </w:pPr>
    </w:p>
    <w:p w14:paraId="511AFFE4" w14:textId="77777777" w:rsidR="009A6758" w:rsidRDefault="00000000">
      <w:pPr>
        <w:pStyle w:val="Heading2"/>
      </w:pPr>
      <w:bookmarkStart w:id="1" w:name="project-name"/>
      <w:r>
        <w:t>Project Name</w:t>
      </w:r>
    </w:p>
    <w:p w14:paraId="13D79D1B" w14:textId="77777777" w:rsidR="009A6758" w:rsidRDefault="00000000">
      <w:pPr>
        <w:pStyle w:val="FirstParagraph"/>
      </w:pPr>
      <w:r>
        <w:t>Lumina &amp; Co. Inventory Automation System</w:t>
      </w:r>
    </w:p>
    <w:p w14:paraId="51B2CF07" w14:textId="77777777" w:rsidR="009A6758" w:rsidRDefault="00000000">
      <w:pPr>
        <w:pStyle w:val="Heading2"/>
      </w:pPr>
      <w:bookmarkStart w:id="2" w:name="executive-summary"/>
      <w:bookmarkEnd w:id="1"/>
      <w:r>
        <w:t>Executive Summary</w:t>
      </w:r>
    </w:p>
    <w:p w14:paraId="53BD1E8D" w14:textId="77777777" w:rsidR="009A6758" w:rsidRDefault="00000000">
      <w:pPr>
        <w:pStyle w:val="FirstParagraph"/>
      </w:pPr>
      <w:r>
        <w:t>Lumina &amp; Co. Inventory Automation System is a cloud-based inventory management solution designed to automate inventory tracking, sales processing, low-stock monitoring, reporting, and business intelligence visualization.</w:t>
      </w:r>
    </w:p>
    <w:p w14:paraId="1949ED5A" w14:textId="77777777" w:rsidR="009A6758" w:rsidRDefault="00000000">
      <w:pPr>
        <w:pStyle w:val="BodyText"/>
      </w:pPr>
      <w:r>
        <w:t>The system eliminates manual inventory management processes by automatically processing daily sales files, updating inventory levels, generating alerts, maintaining historical records, and providing real-time analytics through interactive dashboards.</w:t>
      </w:r>
    </w:p>
    <w:p w14:paraId="44235F46" w14:textId="77777777" w:rsidR="009A6758" w:rsidRDefault="00000000">
      <w:r>
        <w:pict w14:anchorId="38CC3DD9">
          <v:rect id="_x0000_i1025" style="width:0;height:1.5pt" o:hralign="center" o:hrstd="t" o:hr="t"/>
        </w:pict>
      </w:r>
    </w:p>
    <w:p w14:paraId="1C0AE882" w14:textId="77777777" w:rsidR="009A6758" w:rsidRDefault="00000000">
      <w:pPr>
        <w:pStyle w:val="Heading2"/>
      </w:pPr>
      <w:bookmarkStart w:id="3" w:name="business-problem"/>
      <w:bookmarkEnd w:id="2"/>
      <w:r>
        <w:t>Business Problem</w:t>
      </w:r>
    </w:p>
    <w:p w14:paraId="6986822A" w14:textId="77777777" w:rsidR="009A6758" w:rsidRDefault="00000000">
      <w:pPr>
        <w:pStyle w:val="FirstParagraph"/>
      </w:pPr>
      <w:r>
        <w:t>Organizations managing inventory manually often face:</w:t>
      </w:r>
    </w:p>
    <w:p w14:paraId="683C7546" w14:textId="77777777" w:rsidR="009A6758" w:rsidRDefault="00000000">
      <w:pPr>
        <w:pStyle w:val="Compact"/>
        <w:numPr>
          <w:ilvl w:val="0"/>
          <w:numId w:val="2"/>
        </w:numPr>
      </w:pPr>
      <w:r>
        <w:t>Inventory stock-outs</w:t>
      </w:r>
    </w:p>
    <w:p w14:paraId="726BED78" w14:textId="77777777" w:rsidR="009A6758" w:rsidRDefault="00000000">
      <w:pPr>
        <w:pStyle w:val="Compact"/>
        <w:numPr>
          <w:ilvl w:val="0"/>
          <w:numId w:val="2"/>
        </w:numPr>
      </w:pPr>
      <w:r>
        <w:t>Overstock situations</w:t>
      </w:r>
    </w:p>
    <w:p w14:paraId="31821C24" w14:textId="77777777" w:rsidR="009A6758" w:rsidRDefault="00000000">
      <w:pPr>
        <w:pStyle w:val="Compact"/>
        <w:numPr>
          <w:ilvl w:val="0"/>
          <w:numId w:val="2"/>
        </w:numPr>
      </w:pPr>
      <w:r>
        <w:t>Delayed reporting</w:t>
      </w:r>
    </w:p>
    <w:p w14:paraId="677E5B2E" w14:textId="77777777" w:rsidR="009A6758" w:rsidRDefault="00000000">
      <w:pPr>
        <w:pStyle w:val="Compact"/>
        <w:numPr>
          <w:ilvl w:val="0"/>
          <w:numId w:val="2"/>
        </w:numPr>
      </w:pPr>
      <w:r>
        <w:t>Human errors in inventory updates</w:t>
      </w:r>
    </w:p>
    <w:p w14:paraId="757CE633" w14:textId="77777777" w:rsidR="009A6758" w:rsidRDefault="00000000">
      <w:pPr>
        <w:pStyle w:val="Compact"/>
        <w:numPr>
          <w:ilvl w:val="0"/>
          <w:numId w:val="2"/>
        </w:numPr>
      </w:pPr>
      <w:r>
        <w:t>Lack of real-time visibility</w:t>
      </w:r>
    </w:p>
    <w:p w14:paraId="53982158" w14:textId="77777777" w:rsidR="009A6758" w:rsidRDefault="00000000">
      <w:pPr>
        <w:pStyle w:val="Compact"/>
        <w:numPr>
          <w:ilvl w:val="0"/>
          <w:numId w:val="2"/>
        </w:numPr>
      </w:pPr>
      <w:r>
        <w:t>Inefficient inventory planning</w:t>
      </w:r>
    </w:p>
    <w:p w14:paraId="0E441FB0" w14:textId="77777777" w:rsidR="009A6758" w:rsidRDefault="00000000">
      <w:r>
        <w:pict w14:anchorId="0E6D8E6B">
          <v:rect id="_x0000_i1026" style="width:0;height:1.5pt" o:hralign="center" o:hrstd="t" o:hr="t"/>
        </w:pict>
      </w:r>
    </w:p>
    <w:p w14:paraId="668059EF" w14:textId="77777777" w:rsidR="009A6758" w:rsidRDefault="00000000">
      <w:pPr>
        <w:pStyle w:val="Heading2"/>
      </w:pPr>
      <w:bookmarkStart w:id="4" w:name="business-objectives"/>
      <w:bookmarkEnd w:id="3"/>
      <w:r>
        <w:t>Business Objectives</w:t>
      </w:r>
    </w:p>
    <w:p w14:paraId="65070C19" w14:textId="77777777" w:rsidR="009A6758" w:rsidRDefault="00000000">
      <w:pPr>
        <w:pStyle w:val="FirstParagraph"/>
      </w:pPr>
      <w:r>
        <w:t>The project aims to:</w:t>
      </w:r>
    </w:p>
    <w:p w14:paraId="5A6818F6" w14:textId="77777777" w:rsidR="009A6758" w:rsidRDefault="00000000">
      <w:pPr>
        <w:pStyle w:val="Compact"/>
        <w:numPr>
          <w:ilvl w:val="0"/>
          <w:numId w:val="3"/>
        </w:numPr>
      </w:pPr>
      <w:r>
        <w:t>Automate sales data ingestion.</w:t>
      </w:r>
    </w:p>
    <w:p w14:paraId="66927533" w14:textId="77777777" w:rsidR="009A6758" w:rsidRDefault="00000000">
      <w:pPr>
        <w:pStyle w:val="Compact"/>
        <w:numPr>
          <w:ilvl w:val="0"/>
          <w:numId w:val="3"/>
        </w:numPr>
      </w:pPr>
      <w:r>
        <w:t>Update inventory records automatically.</w:t>
      </w:r>
    </w:p>
    <w:p w14:paraId="1BA70B95" w14:textId="77777777" w:rsidR="009A6758" w:rsidRDefault="00000000">
      <w:pPr>
        <w:pStyle w:val="Compact"/>
        <w:numPr>
          <w:ilvl w:val="0"/>
          <w:numId w:val="3"/>
        </w:numPr>
      </w:pPr>
      <w:r>
        <w:t>Generate low-stock alerts.</w:t>
      </w:r>
    </w:p>
    <w:p w14:paraId="727415BD" w14:textId="77777777" w:rsidR="009A6758" w:rsidRDefault="00000000">
      <w:pPr>
        <w:pStyle w:val="Compact"/>
        <w:numPr>
          <w:ilvl w:val="0"/>
          <w:numId w:val="3"/>
        </w:numPr>
      </w:pPr>
      <w:r>
        <w:t>Provide centralized reporting.</w:t>
      </w:r>
    </w:p>
    <w:p w14:paraId="6A72DFDB" w14:textId="77777777" w:rsidR="009A6758" w:rsidRDefault="00000000">
      <w:pPr>
        <w:pStyle w:val="Compact"/>
        <w:numPr>
          <w:ilvl w:val="0"/>
          <w:numId w:val="3"/>
        </w:numPr>
      </w:pPr>
      <w:r>
        <w:t>Deliver management dashboards.</w:t>
      </w:r>
    </w:p>
    <w:p w14:paraId="5402B97C" w14:textId="77777777" w:rsidR="009A6758" w:rsidRDefault="00000000">
      <w:pPr>
        <w:pStyle w:val="Compact"/>
        <w:numPr>
          <w:ilvl w:val="0"/>
          <w:numId w:val="3"/>
        </w:numPr>
      </w:pPr>
      <w:r>
        <w:t>Reduce manual intervention.</w:t>
      </w:r>
    </w:p>
    <w:p w14:paraId="0792BD97" w14:textId="77777777" w:rsidR="009A6758" w:rsidRDefault="00000000">
      <w:r>
        <w:pict w14:anchorId="1BFD5785">
          <v:rect id="_x0000_i1027" style="width:0;height:1.5pt" o:hralign="center" o:hrstd="t" o:hr="t"/>
        </w:pict>
      </w:r>
    </w:p>
    <w:p w14:paraId="238000C8" w14:textId="77777777" w:rsidR="009A6758" w:rsidRDefault="00000000">
      <w:pPr>
        <w:pStyle w:val="Heading2"/>
      </w:pPr>
      <w:bookmarkStart w:id="5" w:name="stakeholders"/>
      <w:bookmarkEnd w:id="4"/>
      <w:r>
        <w:lastRenderedPageBreak/>
        <w:t>Stakeholders</w:t>
      </w:r>
    </w:p>
    <w:p w14:paraId="00AAB19B" w14:textId="77777777" w:rsidR="009A6758" w:rsidRDefault="00000000">
      <w:pPr>
        <w:pStyle w:val="Heading3"/>
      </w:pPr>
      <w:bookmarkStart w:id="6" w:name="primary-stakeholders"/>
      <w:r>
        <w:t>Primary Stakeholders</w:t>
      </w:r>
    </w:p>
    <w:p w14:paraId="2F6C3C95" w14:textId="77777777" w:rsidR="009A6758" w:rsidRDefault="00000000">
      <w:pPr>
        <w:pStyle w:val="Compact"/>
        <w:numPr>
          <w:ilvl w:val="0"/>
          <w:numId w:val="4"/>
        </w:numPr>
      </w:pPr>
      <w:r>
        <w:t>Inventory Manager</w:t>
      </w:r>
    </w:p>
    <w:p w14:paraId="665CFF96" w14:textId="77777777" w:rsidR="009A6758" w:rsidRDefault="00000000">
      <w:pPr>
        <w:pStyle w:val="Compact"/>
        <w:numPr>
          <w:ilvl w:val="0"/>
          <w:numId w:val="4"/>
        </w:numPr>
      </w:pPr>
      <w:r>
        <w:t>Operations Team</w:t>
      </w:r>
    </w:p>
    <w:p w14:paraId="18C61292" w14:textId="77777777" w:rsidR="009A6758" w:rsidRDefault="00000000">
      <w:pPr>
        <w:pStyle w:val="Compact"/>
        <w:numPr>
          <w:ilvl w:val="0"/>
          <w:numId w:val="4"/>
        </w:numPr>
      </w:pPr>
      <w:r>
        <w:t>Store Manager</w:t>
      </w:r>
    </w:p>
    <w:p w14:paraId="01C32A95" w14:textId="77777777" w:rsidR="009A6758" w:rsidRDefault="00000000">
      <w:pPr>
        <w:pStyle w:val="Compact"/>
        <w:numPr>
          <w:ilvl w:val="0"/>
          <w:numId w:val="4"/>
        </w:numPr>
      </w:pPr>
      <w:r>
        <w:t>Business Analyst</w:t>
      </w:r>
    </w:p>
    <w:p w14:paraId="37454ACE" w14:textId="77777777" w:rsidR="009A6758" w:rsidRDefault="00000000">
      <w:pPr>
        <w:pStyle w:val="Heading3"/>
      </w:pPr>
      <w:bookmarkStart w:id="7" w:name="secondary-stakeholders"/>
      <w:bookmarkEnd w:id="6"/>
      <w:r>
        <w:t>Secondary Stakeholders</w:t>
      </w:r>
    </w:p>
    <w:p w14:paraId="78538EE9" w14:textId="77777777" w:rsidR="009A6758" w:rsidRDefault="00000000">
      <w:pPr>
        <w:pStyle w:val="Compact"/>
        <w:numPr>
          <w:ilvl w:val="0"/>
          <w:numId w:val="5"/>
        </w:numPr>
      </w:pPr>
      <w:r>
        <w:t>Executive Management</w:t>
      </w:r>
    </w:p>
    <w:p w14:paraId="389E7BD4" w14:textId="77777777" w:rsidR="009A6758" w:rsidRDefault="00000000">
      <w:pPr>
        <w:pStyle w:val="Compact"/>
        <w:numPr>
          <w:ilvl w:val="0"/>
          <w:numId w:val="5"/>
        </w:numPr>
      </w:pPr>
      <w:r>
        <w:t>IT Support Team</w:t>
      </w:r>
    </w:p>
    <w:p w14:paraId="33013F2B" w14:textId="77777777" w:rsidR="009A6758" w:rsidRDefault="00000000">
      <w:r>
        <w:pict w14:anchorId="61134914">
          <v:rect id="_x0000_i1028" style="width:0;height:1.5pt" o:hralign="center" o:hrstd="t" o:hr="t"/>
        </w:pict>
      </w:r>
    </w:p>
    <w:p w14:paraId="51E13594" w14:textId="77777777" w:rsidR="009A6758" w:rsidRDefault="00000000">
      <w:pPr>
        <w:pStyle w:val="Heading2"/>
      </w:pPr>
      <w:bookmarkStart w:id="8" w:name="project-scope"/>
      <w:bookmarkEnd w:id="5"/>
      <w:bookmarkEnd w:id="7"/>
      <w:r>
        <w:t>Project Scope</w:t>
      </w:r>
    </w:p>
    <w:p w14:paraId="47D14A41" w14:textId="77777777" w:rsidR="009A6758" w:rsidRDefault="00000000">
      <w:pPr>
        <w:pStyle w:val="Heading3"/>
      </w:pPr>
      <w:bookmarkStart w:id="9" w:name="in-scope"/>
      <w:r>
        <w:t>In Scope</w:t>
      </w:r>
    </w:p>
    <w:p w14:paraId="431A7123" w14:textId="77777777" w:rsidR="009A6758" w:rsidRDefault="00000000">
      <w:pPr>
        <w:pStyle w:val="Compact"/>
        <w:numPr>
          <w:ilvl w:val="0"/>
          <w:numId w:val="6"/>
        </w:numPr>
      </w:pPr>
      <w:r>
        <w:t>Sales CSV upload</w:t>
      </w:r>
    </w:p>
    <w:p w14:paraId="6873172A" w14:textId="77777777" w:rsidR="009A6758" w:rsidRDefault="00000000">
      <w:pPr>
        <w:pStyle w:val="Compact"/>
        <w:numPr>
          <w:ilvl w:val="0"/>
          <w:numId w:val="6"/>
        </w:numPr>
      </w:pPr>
      <w:r>
        <w:t>Sales validation</w:t>
      </w:r>
    </w:p>
    <w:p w14:paraId="224CA317" w14:textId="77777777" w:rsidR="009A6758" w:rsidRDefault="00000000">
      <w:pPr>
        <w:pStyle w:val="Compact"/>
        <w:numPr>
          <w:ilvl w:val="0"/>
          <w:numId w:val="6"/>
        </w:numPr>
      </w:pPr>
      <w:r>
        <w:t>Inventory updates</w:t>
      </w:r>
    </w:p>
    <w:p w14:paraId="7119745B" w14:textId="77777777" w:rsidR="009A6758" w:rsidRDefault="00000000">
      <w:pPr>
        <w:pStyle w:val="Compact"/>
        <w:numPr>
          <w:ilvl w:val="0"/>
          <w:numId w:val="6"/>
        </w:numPr>
      </w:pPr>
      <w:r>
        <w:t>Alert generation</w:t>
      </w:r>
    </w:p>
    <w:p w14:paraId="7891C070" w14:textId="77777777" w:rsidR="009A6758" w:rsidRDefault="00000000">
      <w:pPr>
        <w:pStyle w:val="Compact"/>
        <w:numPr>
          <w:ilvl w:val="0"/>
          <w:numId w:val="6"/>
        </w:numPr>
      </w:pPr>
      <w:r>
        <w:t>Power BI dashboards</w:t>
      </w:r>
    </w:p>
    <w:p w14:paraId="0A9092C9" w14:textId="77777777" w:rsidR="009A6758" w:rsidRDefault="00000000">
      <w:pPr>
        <w:pStyle w:val="Compact"/>
        <w:numPr>
          <w:ilvl w:val="0"/>
          <w:numId w:val="6"/>
        </w:numPr>
      </w:pPr>
      <w:r>
        <w:t>Historical processing logs</w:t>
      </w:r>
    </w:p>
    <w:p w14:paraId="675BD380" w14:textId="77777777" w:rsidR="009A6758" w:rsidRDefault="00000000">
      <w:pPr>
        <w:pStyle w:val="Compact"/>
        <w:numPr>
          <w:ilvl w:val="0"/>
          <w:numId w:val="6"/>
        </w:numPr>
      </w:pPr>
      <w:r>
        <w:t>Reporting</w:t>
      </w:r>
    </w:p>
    <w:p w14:paraId="7E57CC8C" w14:textId="77777777" w:rsidR="00E355F6" w:rsidRDefault="00E355F6" w:rsidP="00E355F6">
      <w:pPr>
        <w:pStyle w:val="Compact"/>
        <w:numPr>
          <w:ilvl w:val="0"/>
          <w:numId w:val="6"/>
        </w:numPr>
      </w:pPr>
      <w:r>
        <w:t>Product Master Management</w:t>
      </w:r>
    </w:p>
    <w:p w14:paraId="2218A603" w14:textId="094F229B" w:rsidR="00E355F6" w:rsidRDefault="00E355F6" w:rsidP="00E355F6">
      <w:pPr>
        <w:pStyle w:val="Compact"/>
        <w:numPr>
          <w:ilvl w:val="0"/>
          <w:numId w:val="6"/>
        </w:numPr>
      </w:pPr>
      <w:r>
        <w:t>Category Master Management</w:t>
      </w:r>
    </w:p>
    <w:p w14:paraId="48CDD554" w14:textId="77777777" w:rsidR="009A6758" w:rsidRDefault="00000000">
      <w:pPr>
        <w:pStyle w:val="Heading3"/>
      </w:pPr>
      <w:bookmarkStart w:id="10" w:name="out-of-scope"/>
      <w:bookmarkEnd w:id="9"/>
      <w:r>
        <w:t>Out of Scope</w:t>
      </w:r>
    </w:p>
    <w:p w14:paraId="1B7DCCB6" w14:textId="77777777" w:rsidR="009A6758" w:rsidRDefault="00000000">
      <w:pPr>
        <w:pStyle w:val="Compact"/>
        <w:numPr>
          <w:ilvl w:val="0"/>
          <w:numId w:val="7"/>
        </w:numPr>
      </w:pPr>
      <w:r>
        <w:t>Supplier management</w:t>
      </w:r>
    </w:p>
    <w:p w14:paraId="442329C0" w14:textId="77777777" w:rsidR="009A6758" w:rsidRDefault="00000000">
      <w:pPr>
        <w:pStyle w:val="Compact"/>
        <w:numPr>
          <w:ilvl w:val="0"/>
          <w:numId w:val="7"/>
        </w:numPr>
      </w:pPr>
      <w:r>
        <w:t>Purchase order automation</w:t>
      </w:r>
    </w:p>
    <w:p w14:paraId="1405771B" w14:textId="77777777" w:rsidR="009A6758" w:rsidRDefault="00000000">
      <w:pPr>
        <w:pStyle w:val="Compact"/>
        <w:numPr>
          <w:ilvl w:val="0"/>
          <w:numId w:val="7"/>
        </w:numPr>
      </w:pPr>
      <w:r>
        <w:t>Multi-location inventory</w:t>
      </w:r>
    </w:p>
    <w:p w14:paraId="30B6FDCF" w14:textId="77777777" w:rsidR="009A6758" w:rsidRDefault="00000000">
      <w:pPr>
        <w:pStyle w:val="Compact"/>
        <w:numPr>
          <w:ilvl w:val="0"/>
          <w:numId w:val="7"/>
        </w:numPr>
      </w:pPr>
      <w:r>
        <w:t>Customer management</w:t>
      </w:r>
    </w:p>
    <w:p w14:paraId="7733AE1C" w14:textId="77777777" w:rsidR="009A6758" w:rsidRDefault="00000000">
      <w:r>
        <w:pict w14:anchorId="3BE77436">
          <v:rect id="_x0000_i1029" style="width:0;height:1.5pt" o:hralign="center" o:hrstd="t" o:hr="t"/>
        </w:pict>
      </w:r>
    </w:p>
    <w:p w14:paraId="14AB660E" w14:textId="77777777" w:rsidR="009A6758" w:rsidRDefault="00000000">
      <w:pPr>
        <w:pStyle w:val="Heading2"/>
      </w:pPr>
      <w:bookmarkStart w:id="11" w:name="expected-benefits"/>
      <w:bookmarkEnd w:id="8"/>
      <w:bookmarkEnd w:id="10"/>
      <w:r>
        <w:t>Expected Benefits</w:t>
      </w:r>
    </w:p>
    <w:p w14:paraId="0E76E08F" w14:textId="77777777" w:rsidR="009A6758" w:rsidRDefault="00000000">
      <w:pPr>
        <w:pStyle w:val="Heading3"/>
      </w:pPr>
      <w:bookmarkStart w:id="12" w:name="operational-benefits"/>
      <w:r>
        <w:t>Operational Benefits</w:t>
      </w:r>
    </w:p>
    <w:p w14:paraId="01918DA4" w14:textId="77777777" w:rsidR="009A6758" w:rsidRDefault="00000000">
      <w:pPr>
        <w:pStyle w:val="Compact"/>
        <w:numPr>
          <w:ilvl w:val="0"/>
          <w:numId w:val="8"/>
        </w:numPr>
      </w:pPr>
      <w:r>
        <w:t>Faster inventory updates</w:t>
      </w:r>
    </w:p>
    <w:p w14:paraId="47F38F30" w14:textId="77777777" w:rsidR="009A6758" w:rsidRDefault="00000000">
      <w:pPr>
        <w:pStyle w:val="Compact"/>
        <w:numPr>
          <w:ilvl w:val="0"/>
          <w:numId w:val="8"/>
        </w:numPr>
      </w:pPr>
      <w:r>
        <w:t>Reduced manual effort</w:t>
      </w:r>
    </w:p>
    <w:p w14:paraId="65C910A2" w14:textId="77777777" w:rsidR="009A6758" w:rsidRDefault="00000000">
      <w:pPr>
        <w:pStyle w:val="Compact"/>
        <w:numPr>
          <w:ilvl w:val="0"/>
          <w:numId w:val="8"/>
        </w:numPr>
      </w:pPr>
      <w:r>
        <w:t>Improved stock visibility</w:t>
      </w:r>
    </w:p>
    <w:p w14:paraId="6D90073E" w14:textId="77777777" w:rsidR="009A6758" w:rsidRDefault="00000000">
      <w:pPr>
        <w:pStyle w:val="Compact"/>
        <w:numPr>
          <w:ilvl w:val="0"/>
          <w:numId w:val="8"/>
        </w:numPr>
      </w:pPr>
      <w:r>
        <w:t>Automated reporting</w:t>
      </w:r>
    </w:p>
    <w:p w14:paraId="4972C10C" w14:textId="77777777" w:rsidR="009A6758" w:rsidRDefault="00000000">
      <w:pPr>
        <w:pStyle w:val="Heading3"/>
      </w:pPr>
      <w:bookmarkStart w:id="13" w:name="business-benefits"/>
      <w:bookmarkEnd w:id="12"/>
      <w:r>
        <w:lastRenderedPageBreak/>
        <w:t>Business Benefits</w:t>
      </w:r>
    </w:p>
    <w:p w14:paraId="5264B603" w14:textId="77777777" w:rsidR="009A6758" w:rsidRDefault="00000000">
      <w:pPr>
        <w:pStyle w:val="Compact"/>
        <w:numPr>
          <w:ilvl w:val="0"/>
          <w:numId w:val="9"/>
        </w:numPr>
      </w:pPr>
      <w:r>
        <w:t>Better inventory planning</w:t>
      </w:r>
    </w:p>
    <w:p w14:paraId="7CA763F5" w14:textId="77777777" w:rsidR="009A6758" w:rsidRDefault="00000000">
      <w:pPr>
        <w:pStyle w:val="Compact"/>
        <w:numPr>
          <w:ilvl w:val="0"/>
          <w:numId w:val="9"/>
        </w:numPr>
      </w:pPr>
      <w:r>
        <w:t>Reduced stock shortages</w:t>
      </w:r>
    </w:p>
    <w:p w14:paraId="3CB2AA29" w14:textId="77777777" w:rsidR="009A6758" w:rsidRDefault="00000000">
      <w:pPr>
        <w:pStyle w:val="Compact"/>
        <w:numPr>
          <w:ilvl w:val="0"/>
          <w:numId w:val="9"/>
        </w:numPr>
      </w:pPr>
      <w:r>
        <w:t>Improved decision-making</w:t>
      </w:r>
    </w:p>
    <w:p w14:paraId="2D36BFFC" w14:textId="77777777" w:rsidR="009A6758" w:rsidRDefault="00000000">
      <w:pPr>
        <w:pStyle w:val="Compact"/>
        <w:numPr>
          <w:ilvl w:val="0"/>
          <w:numId w:val="9"/>
        </w:numPr>
      </w:pPr>
      <w:r>
        <w:t>Increased reporting accuracy</w:t>
      </w:r>
    </w:p>
    <w:p w14:paraId="286FFF44" w14:textId="77777777" w:rsidR="009A6758" w:rsidRDefault="00000000">
      <w:r>
        <w:pict w14:anchorId="3961FD54">
          <v:rect id="_x0000_i1030" style="width:0;height:1.5pt" o:hralign="center" o:hrstd="t" o:hr="t"/>
        </w:pict>
      </w:r>
    </w:p>
    <w:p w14:paraId="6BA08993" w14:textId="77777777" w:rsidR="009A6758" w:rsidRDefault="00000000">
      <w:pPr>
        <w:pStyle w:val="Heading2"/>
      </w:pPr>
      <w:bookmarkStart w:id="14" w:name="assumptions"/>
      <w:bookmarkEnd w:id="11"/>
      <w:bookmarkEnd w:id="13"/>
      <w:r>
        <w:t>Assumptions</w:t>
      </w:r>
    </w:p>
    <w:p w14:paraId="08CABD40" w14:textId="77777777" w:rsidR="009A6758" w:rsidRDefault="00000000">
      <w:pPr>
        <w:pStyle w:val="Compact"/>
        <w:numPr>
          <w:ilvl w:val="0"/>
          <w:numId w:val="10"/>
        </w:numPr>
      </w:pPr>
      <w:r>
        <w:t>Product master data exists.</w:t>
      </w:r>
    </w:p>
    <w:p w14:paraId="64CAE2A4" w14:textId="77777777" w:rsidR="009A6758" w:rsidRDefault="00000000">
      <w:pPr>
        <w:pStyle w:val="Compact"/>
        <w:numPr>
          <w:ilvl w:val="0"/>
          <w:numId w:val="10"/>
        </w:numPr>
      </w:pPr>
      <w:r>
        <w:t>Users upload valid CSV files.</w:t>
      </w:r>
    </w:p>
    <w:p w14:paraId="566595BA" w14:textId="77777777" w:rsidR="009A6758" w:rsidRDefault="00000000">
      <w:pPr>
        <w:pStyle w:val="Compact"/>
        <w:numPr>
          <w:ilvl w:val="0"/>
          <w:numId w:val="10"/>
        </w:numPr>
      </w:pPr>
      <w:r>
        <w:t>Database connectivity is available.</w:t>
      </w:r>
    </w:p>
    <w:p w14:paraId="122DECD8" w14:textId="77777777" w:rsidR="009A6758" w:rsidRDefault="00000000">
      <w:pPr>
        <w:pStyle w:val="Compact"/>
        <w:numPr>
          <w:ilvl w:val="0"/>
          <w:numId w:val="10"/>
        </w:numPr>
      </w:pPr>
      <w:r>
        <w:t>Power BI services remain accessible.</w:t>
      </w:r>
    </w:p>
    <w:p w14:paraId="06E3E002" w14:textId="77777777" w:rsidR="009A6758" w:rsidRDefault="00000000">
      <w:r>
        <w:pict w14:anchorId="7F4064D1">
          <v:rect id="_x0000_i1031" style="width:0;height:1.5pt" o:hralign="center" o:hrstd="t" o:hr="t"/>
        </w:pict>
      </w:r>
    </w:p>
    <w:p w14:paraId="6F154F6A" w14:textId="77777777" w:rsidR="009A6758" w:rsidRDefault="00000000">
      <w:pPr>
        <w:pStyle w:val="Heading2"/>
      </w:pPr>
      <w:bookmarkStart w:id="15" w:name="risks"/>
      <w:bookmarkEnd w:id="14"/>
      <w:r>
        <w:t>Risks</w:t>
      </w:r>
    </w:p>
    <w:p w14:paraId="1F949989" w14:textId="77777777" w:rsidR="009A6758" w:rsidRDefault="00000000">
      <w:pPr>
        <w:pStyle w:val="Compact"/>
        <w:numPr>
          <w:ilvl w:val="0"/>
          <w:numId w:val="11"/>
        </w:numPr>
      </w:pPr>
      <w:r>
        <w:t>Invalid sales file uploads</w:t>
      </w:r>
    </w:p>
    <w:p w14:paraId="22D2D258" w14:textId="77777777" w:rsidR="009A6758" w:rsidRDefault="00000000">
      <w:pPr>
        <w:pStyle w:val="Compact"/>
        <w:numPr>
          <w:ilvl w:val="0"/>
          <w:numId w:val="11"/>
        </w:numPr>
      </w:pPr>
      <w:r>
        <w:t>Database connectivity failures</w:t>
      </w:r>
    </w:p>
    <w:p w14:paraId="0CDC4EF1" w14:textId="77777777" w:rsidR="009A6758" w:rsidRDefault="00000000">
      <w:pPr>
        <w:pStyle w:val="Compact"/>
        <w:numPr>
          <w:ilvl w:val="0"/>
          <w:numId w:val="11"/>
        </w:numPr>
      </w:pPr>
      <w:r>
        <w:t>Dashboard refresh failures</w:t>
      </w:r>
    </w:p>
    <w:p w14:paraId="7ACD2646" w14:textId="77777777" w:rsidR="009A6758" w:rsidRDefault="00000000">
      <w:pPr>
        <w:pStyle w:val="Compact"/>
        <w:numPr>
          <w:ilvl w:val="0"/>
          <w:numId w:val="11"/>
        </w:numPr>
      </w:pPr>
      <w:r>
        <w:t>Email service interruptions</w:t>
      </w:r>
    </w:p>
    <w:p w14:paraId="2B424A82" w14:textId="77777777" w:rsidR="009A6758" w:rsidRDefault="00000000">
      <w:r>
        <w:pict w14:anchorId="646895F1">
          <v:rect id="_x0000_i1032" style="width:0;height:1.5pt" o:hralign="center" o:hrstd="t" o:hr="t"/>
        </w:pict>
      </w:r>
    </w:p>
    <w:p w14:paraId="29313977" w14:textId="77777777" w:rsidR="009A6758" w:rsidRDefault="00000000">
      <w:pPr>
        <w:pStyle w:val="Heading2"/>
      </w:pPr>
      <w:bookmarkStart w:id="16" w:name="success-criteria"/>
      <w:bookmarkEnd w:id="15"/>
      <w:r>
        <w:t>Success Criteria</w:t>
      </w:r>
    </w:p>
    <w:p w14:paraId="607654B5" w14:textId="77777777" w:rsidR="009A6758" w:rsidRDefault="00000000">
      <w:pPr>
        <w:pStyle w:val="Compact"/>
        <w:numPr>
          <w:ilvl w:val="0"/>
          <w:numId w:val="12"/>
        </w:numPr>
      </w:pPr>
      <w:r>
        <w:t>Inventory updates occur automatically.</w:t>
      </w:r>
    </w:p>
    <w:p w14:paraId="369C92B9" w14:textId="77777777" w:rsidR="009A6758" w:rsidRDefault="00000000">
      <w:pPr>
        <w:pStyle w:val="Compact"/>
        <w:numPr>
          <w:ilvl w:val="0"/>
          <w:numId w:val="12"/>
        </w:numPr>
      </w:pPr>
      <w:r>
        <w:t>Low-stock alerts are generated correctly.</w:t>
      </w:r>
    </w:p>
    <w:p w14:paraId="2FB59D6C" w14:textId="77777777" w:rsidR="009A6758" w:rsidRDefault="00000000">
      <w:pPr>
        <w:pStyle w:val="Compact"/>
        <w:numPr>
          <w:ilvl w:val="0"/>
          <w:numId w:val="12"/>
        </w:numPr>
      </w:pPr>
      <w:r>
        <w:t>Dashboards refresh successfully.</w:t>
      </w:r>
    </w:p>
    <w:p w14:paraId="65650662" w14:textId="77777777" w:rsidR="009A6758" w:rsidRDefault="00000000">
      <w:pPr>
        <w:pStyle w:val="Compact"/>
        <w:numPr>
          <w:ilvl w:val="0"/>
          <w:numId w:val="12"/>
        </w:numPr>
      </w:pPr>
      <w:r>
        <w:t>Reports are generated accurately.</w:t>
      </w:r>
    </w:p>
    <w:p w14:paraId="6FB2C8BF" w14:textId="77777777" w:rsidR="009A6758" w:rsidRDefault="00000000">
      <w:pPr>
        <w:pStyle w:val="Compact"/>
        <w:numPr>
          <w:ilvl w:val="0"/>
          <w:numId w:val="12"/>
        </w:numPr>
      </w:pPr>
      <w:r>
        <w:t>Historical processing logs are maintained.</w:t>
      </w:r>
      <w:bookmarkEnd w:id="0"/>
      <w:bookmarkEnd w:id="16"/>
    </w:p>
    <w:p w14:paraId="5FDF841D" w14:textId="29991CB4" w:rsidR="00E355F6" w:rsidRPr="00E355F6" w:rsidRDefault="00E355F6" w:rsidP="00E355F6">
      <w:pPr>
        <w:pStyle w:val="Compact"/>
        <w:numPr>
          <w:ilvl w:val="0"/>
          <w:numId w:val="12"/>
        </w:numPr>
      </w:pPr>
      <w:r w:rsidRPr="00E355F6">
        <w:t>Product Master Management</w:t>
      </w:r>
      <w:r>
        <w:t xml:space="preserve"> correctly.</w:t>
      </w:r>
    </w:p>
    <w:p w14:paraId="32A4A501" w14:textId="4D9992FA" w:rsidR="00E355F6" w:rsidRDefault="00E355F6" w:rsidP="00E355F6">
      <w:pPr>
        <w:pStyle w:val="Compact"/>
        <w:numPr>
          <w:ilvl w:val="0"/>
          <w:numId w:val="12"/>
        </w:numPr>
      </w:pPr>
      <w:r w:rsidRPr="00E355F6">
        <w:t>Category Master Management</w:t>
      </w:r>
      <w:r>
        <w:t xml:space="preserve"> maintained.</w:t>
      </w:r>
    </w:p>
    <w:sectPr w:rsidR="00E355F6" w:rsidSect="000D736A"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510CE2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4EC35E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542B5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29356150">
    <w:abstractNumId w:val="0"/>
  </w:num>
  <w:num w:numId="2" w16cid:durableId="36859446">
    <w:abstractNumId w:val="1"/>
  </w:num>
  <w:num w:numId="3" w16cid:durableId="7298908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41278046">
    <w:abstractNumId w:val="1"/>
  </w:num>
  <w:num w:numId="5" w16cid:durableId="1866358055">
    <w:abstractNumId w:val="1"/>
  </w:num>
  <w:num w:numId="6" w16cid:durableId="597101869">
    <w:abstractNumId w:val="1"/>
  </w:num>
  <w:num w:numId="7" w16cid:durableId="527374653">
    <w:abstractNumId w:val="1"/>
  </w:num>
  <w:num w:numId="8" w16cid:durableId="1027174232">
    <w:abstractNumId w:val="1"/>
  </w:num>
  <w:num w:numId="9" w16cid:durableId="1582835595">
    <w:abstractNumId w:val="1"/>
  </w:num>
  <w:num w:numId="10" w16cid:durableId="2037003579">
    <w:abstractNumId w:val="1"/>
  </w:num>
  <w:num w:numId="11" w16cid:durableId="652369389">
    <w:abstractNumId w:val="1"/>
  </w:num>
  <w:num w:numId="12" w16cid:durableId="853886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6758"/>
    <w:rsid w:val="000D736A"/>
    <w:rsid w:val="00957ADA"/>
    <w:rsid w:val="009A6758"/>
    <w:rsid w:val="00CD2ADA"/>
    <w:rsid w:val="00E3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1CF38"/>
  <w15:docId w15:val="{4935E0DC-A09E-4489-A234-BCE36276B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Razan Mujawar</cp:lastModifiedBy>
  <cp:revision>3</cp:revision>
  <dcterms:created xsi:type="dcterms:W3CDTF">2026-06-18T13:30:00Z</dcterms:created>
  <dcterms:modified xsi:type="dcterms:W3CDTF">2026-06-23T07:19:00Z</dcterms:modified>
</cp:coreProperties>
</file>