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7779714F" w14:textId="08FCD059" w:rsidR="004F5A81" w:rsidRPr="00807926" w:rsidRDefault="00807926" w:rsidP="00BD1136">
      <w:pPr>
        <w:pStyle w:val="papertitle"/>
        <w:spacing w:before="5pt" w:beforeAutospacing="1" w:after="5pt" w:afterAutospacing="1"/>
        <w:rPr>
          <w:kern w:val="48"/>
        </w:rPr>
      </w:pPr>
      <w:r>
        <w:rPr>
          <w:kern w:val="48"/>
        </w:rPr>
        <w:t>Breast Cancer Prediction Using Convolutional Neural Networks</w:t>
      </w:r>
    </w:p>
    <w:p w14:paraId="53527AF4" w14:textId="77777777" w:rsidR="00D7522C" w:rsidRPr="00CA4392" w:rsidRDefault="00D7522C" w:rsidP="004F5A81">
      <w:pPr>
        <w:pStyle w:val="Author"/>
        <w:spacing w:before="5pt" w:beforeAutospacing="1" w:after="5pt" w:afterAutospacing="1" w:line="6pt" w:lineRule="auto"/>
        <w:jc w:val="both"/>
        <w:rPr>
          <w:sz w:val="16"/>
          <w:szCs w:val="16"/>
        </w:rPr>
        <w:sectPr w:rsidR="00D7522C" w:rsidRPr="00CA4392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1E43BD9B" w14:textId="0E4846A6" w:rsidR="00BD670B" w:rsidRDefault="00807926" w:rsidP="00890864">
      <w:pPr>
        <w:pStyle w:val="Author"/>
        <w:spacing w:before="5pt" w:beforeAutospacing="1"/>
        <w:rPr>
          <w:sz w:val="18"/>
          <w:szCs w:val="18"/>
        </w:rPr>
      </w:pPr>
      <w:r>
        <w:rPr>
          <w:sz w:val="18"/>
          <w:szCs w:val="18"/>
        </w:rPr>
        <w:t>Mohamad Itani</w:t>
      </w:r>
      <w:r w:rsidR="001A3B3D" w:rsidRPr="00F847A6">
        <w:rPr>
          <w:sz w:val="18"/>
          <w:szCs w:val="18"/>
        </w:rPr>
        <w:t xml:space="preserve"> 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 xml:space="preserve">Department of Electrical and Computer Engineering </w:t>
      </w:r>
      <w:r w:rsidR="00D72D06" w:rsidRPr="00F847A6">
        <w:rPr>
          <w:sz w:val="18"/>
          <w:szCs w:val="18"/>
        </w:rPr>
        <w:br/>
      </w:r>
      <w:r>
        <w:rPr>
          <w:sz w:val="18"/>
          <w:szCs w:val="18"/>
        </w:rPr>
        <w:t>American University of Beirut</w:t>
      </w:r>
      <w:r w:rsidR="001A3B3D" w:rsidRPr="00F847A6">
        <w:rPr>
          <w:i/>
          <w:sz w:val="18"/>
          <w:szCs w:val="18"/>
        </w:rPr>
        <w:br/>
      </w:r>
      <w:r>
        <w:rPr>
          <w:sz w:val="18"/>
          <w:szCs w:val="18"/>
        </w:rPr>
        <w:t>Beirut , Lebanon</w:t>
      </w:r>
      <w:r w:rsidR="001A3B3D" w:rsidRPr="00F847A6">
        <w:rPr>
          <w:sz w:val="18"/>
          <w:szCs w:val="18"/>
        </w:rPr>
        <w:br/>
      </w:r>
      <w:r>
        <w:rPr>
          <w:sz w:val="18"/>
          <w:szCs w:val="18"/>
        </w:rPr>
        <w:t>mdi00@mail.aub.edu</w:t>
      </w:r>
    </w:p>
    <w:p w14:paraId="27CDB5E2" w14:textId="7C10849F" w:rsidR="001A3B3D" w:rsidRPr="00F847A6" w:rsidRDefault="00BD670B" w:rsidP="00890864">
      <w:pPr>
        <w:pStyle w:val="Author"/>
        <w:spacing w:before="5pt" w:beforeAutospacing="1"/>
        <w:rPr>
          <w:sz w:val="18"/>
          <w:szCs w:val="18"/>
        </w:rPr>
      </w:pPr>
      <w:r>
        <w:rPr>
          <w:sz w:val="18"/>
          <w:szCs w:val="18"/>
        </w:rPr>
        <w:br w:type="column"/>
      </w:r>
      <w:r w:rsidR="00807926">
        <w:rPr>
          <w:sz w:val="18"/>
          <w:szCs w:val="18"/>
        </w:rPr>
        <w:t>Zein Zebib</w:t>
      </w:r>
      <w:r w:rsidR="00807926" w:rsidRPr="00F847A6">
        <w:rPr>
          <w:sz w:val="18"/>
          <w:szCs w:val="18"/>
        </w:rPr>
        <w:br/>
      </w:r>
      <w:r w:rsidR="00807926">
        <w:rPr>
          <w:sz w:val="18"/>
          <w:szCs w:val="18"/>
        </w:rPr>
        <w:t xml:space="preserve">Department of Electrical and Computer Engineering </w:t>
      </w:r>
      <w:r w:rsidR="00807926" w:rsidRPr="00F847A6">
        <w:rPr>
          <w:sz w:val="18"/>
          <w:szCs w:val="18"/>
        </w:rPr>
        <w:br/>
      </w:r>
      <w:r w:rsidR="00807926">
        <w:rPr>
          <w:sz w:val="18"/>
          <w:szCs w:val="18"/>
        </w:rPr>
        <w:t>American University of Beirut</w:t>
      </w:r>
      <w:r w:rsidR="00807926" w:rsidRPr="00F847A6">
        <w:rPr>
          <w:i/>
          <w:sz w:val="18"/>
          <w:szCs w:val="18"/>
        </w:rPr>
        <w:br/>
      </w:r>
      <w:r w:rsidR="00807926">
        <w:rPr>
          <w:sz w:val="18"/>
          <w:szCs w:val="18"/>
        </w:rPr>
        <w:t>Beirut , Lebanon</w:t>
      </w:r>
      <w:r w:rsidR="00807926" w:rsidRPr="00F847A6">
        <w:rPr>
          <w:sz w:val="18"/>
          <w:szCs w:val="18"/>
        </w:rPr>
        <w:br/>
      </w:r>
      <w:r w:rsidR="00807926">
        <w:rPr>
          <w:sz w:val="18"/>
          <w:szCs w:val="18"/>
        </w:rPr>
        <w:t>zhz07@mail.aub.edu</w:t>
      </w:r>
    </w:p>
    <w:p w14:paraId="7A55A14E" w14:textId="1AEE20F6" w:rsidR="00807926" w:rsidRDefault="00BD670B" w:rsidP="00890864">
      <w:pPr>
        <w:pStyle w:val="Author"/>
        <w:spacing w:before="5pt" w:beforeAutospacing="1"/>
        <w:rPr>
          <w:sz w:val="18"/>
          <w:szCs w:val="18"/>
        </w:rPr>
      </w:pPr>
      <w:r>
        <w:rPr>
          <w:sz w:val="18"/>
          <w:szCs w:val="18"/>
        </w:rPr>
        <w:br w:type="column"/>
      </w:r>
      <w:r w:rsidR="00807926">
        <w:rPr>
          <w:sz w:val="18"/>
          <w:szCs w:val="18"/>
        </w:rPr>
        <w:t>Razane Hishi</w:t>
      </w:r>
      <w:r w:rsidR="00807926" w:rsidRPr="00F847A6">
        <w:rPr>
          <w:sz w:val="18"/>
          <w:szCs w:val="18"/>
        </w:rPr>
        <w:t xml:space="preserve"> </w:t>
      </w:r>
      <w:r w:rsidR="00807926" w:rsidRPr="00F847A6">
        <w:rPr>
          <w:sz w:val="18"/>
          <w:szCs w:val="18"/>
        </w:rPr>
        <w:br/>
      </w:r>
      <w:r w:rsidR="00807926">
        <w:rPr>
          <w:sz w:val="18"/>
          <w:szCs w:val="18"/>
        </w:rPr>
        <w:t xml:space="preserve">Department of Electrical and Computer Engineering </w:t>
      </w:r>
      <w:r w:rsidR="00807926" w:rsidRPr="00F847A6">
        <w:rPr>
          <w:sz w:val="18"/>
          <w:szCs w:val="18"/>
        </w:rPr>
        <w:br/>
      </w:r>
      <w:r w:rsidR="00807926">
        <w:rPr>
          <w:sz w:val="18"/>
          <w:szCs w:val="18"/>
        </w:rPr>
        <w:t>American University of Beirut</w:t>
      </w:r>
      <w:r w:rsidR="00807926" w:rsidRPr="00F847A6">
        <w:rPr>
          <w:i/>
          <w:sz w:val="18"/>
          <w:szCs w:val="18"/>
        </w:rPr>
        <w:br/>
      </w:r>
      <w:r w:rsidR="00807926">
        <w:rPr>
          <w:sz w:val="18"/>
          <w:szCs w:val="18"/>
        </w:rPr>
        <w:t>Beirut , Lebanon</w:t>
      </w:r>
      <w:r w:rsidR="00807926" w:rsidRPr="00F847A6">
        <w:rPr>
          <w:sz w:val="18"/>
          <w:szCs w:val="18"/>
        </w:rPr>
        <w:br/>
      </w:r>
      <w:r w:rsidR="00807926">
        <w:rPr>
          <w:sz w:val="18"/>
          <w:szCs w:val="18"/>
        </w:rPr>
        <w:t>rjh25@mail.aub.edu</w:t>
      </w:r>
    </w:p>
    <w:p w14:paraId="475F39AD" w14:textId="421A2E96" w:rsidR="009F1D79" w:rsidRDefault="009F1D79" w:rsidP="00807926">
      <w:pPr>
        <w:pStyle w:val="Author"/>
        <w:spacing w:before="5pt" w:beforeAutospacing="1"/>
        <w:sectPr w:rsidR="009F1D79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2B3469EE" w14:textId="77777777" w:rsidR="009303D9" w:rsidRPr="005B520E" w:rsidRDefault="00BD670B">
      <w:pPr>
        <w:sectPr w:rsidR="009303D9" w:rsidRPr="005B520E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>
        <w:br w:type="column"/>
      </w:r>
    </w:p>
    <w:p w14:paraId="14D09F43" w14:textId="4EB3784F" w:rsidR="004D72B5" w:rsidRDefault="009303D9" w:rsidP="00972203">
      <w:pPr>
        <w:pStyle w:val="Abstract"/>
        <w:rPr>
          <w:i/>
          <w:iCs/>
        </w:rPr>
      </w:pPr>
      <w:r>
        <w:rPr>
          <w:i/>
          <w:iCs/>
        </w:rPr>
        <w:t>Abstract</w:t>
      </w:r>
      <w:r>
        <w:t>—</w:t>
      </w:r>
      <w:r w:rsidR="00760FF0">
        <w:t xml:space="preserve">Pathologist undergo the risky and time consuming job of evaluating hundreds of histopathological images (tissue samples) to diagnose cancer. This paper suggests a simple CNN architecture to classify invasive ductal carcinoma (IDC) in </w:t>
      </w:r>
      <w:r w:rsidR="00760FF0">
        <w:t>histopathological</w:t>
      </w:r>
      <w:r w:rsidR="00760FF0">
        <w:t xml:space="preserve"> images. This paper also introduces saliency maps in order to create a more explainable model.</w:t>
      </w:r>
      <w:r w:rsidR="00F92520">
        <w:t xml:space="preserve"> Multiple convolutional neural network (CNN) architectures were explored and evaluated. Furthermore, the best architectures were surveyed with classical ML classification algorithms, to validate performance. </w:t>
      </w:r>
      <w:r w:rsidR="00AC37B4">
        <w:t xml:space="preserve">Our results showed that our architecture had an accuracy of 86% on a smaller and larger training set. The saliency maps were able to capture the highlighting features of the </w:t>
      </w:r>
      <w:r w:rsidR="00AC37B4">
        <w:t>histopathological images</w:t>
      </w:r>
      <w:r w:rsidR="00AC37B4">
        <w:t>.</w:t>
      </w:r>
    </w:p>
    <w:p w14:paraId="533EE5FB" w14:textId="7FA93FDD" w:rsidR="009303D9" w:rsidRPr="00D632BE" w:rsidRDefault="009303D9" w:rsidP="0008390C">
      <w:pPr>
        <w:pStyle w:val="Heading1"/>
      </w:pPr>
      <w:r w:rsidRPr="00D632BE">
        <w:t>Introduction</w:t>
      </w:r>
    </w:p>
    <w:p w14:paraId="22BBC61E" w14:textId="52475526" w:rsidR="009303D9" w:rsidRPr="006B6B66" w:rsidRDefault="00741A6D" w:rsidP="0008390C">
      <w:pPr>
        <w:pStyle w:val="BodyText"/>
      </w:pPr>
      <w:r>
        <w:rPr>
          <w:color w:val="000000"/>
          <w:lang w:val="en-US"/>
        </w:rPr>
        <w:t>This</w:t>
      </w:r>
      <w:r w:rsidR="00807926">
        <w:rPr>
          <w:color w:val="000000"/>
        </w:rPr>
        <w:t xml:space="preserve"> paper focus</w:t>
      </w:r>
      <w:r>
        <w:rPr>
          <w:color w:val="000000"/>
          <w:lang w:val="en-US"/>
        </w:rPr>
        <w:t>es</w:t>
      </w:r>
      <w:r w:rsidR="00807926">
        <w:rPr>
          <w:color w:val="000000"/>
        </w:rPr>
        <w:t xml:space="preserve"> on aiding pathologists</w:t>
      </w:r>
      <w:r w:rsidR="00D34A21">
        <w:rPr>
          <w:color w:val="000000"/>
          <w:lang w:val="en-US"/>
        </w:rPr>
        <w:t>’</w:t>
      </w:r>
      <w:r w:rsidR="00807926">
        <w:rPr>
          <w:color w:val="000000"/>
        </w:rPr>
        <w:t xml:space="preserve"> work with detecting breast cancer </w:t>
      </w:r>
      <w:r w:rsidR="00A21D63">
        <w:rPr>
          <w:color w:val="000000"/>
          <w:lang w:val="en-US"/>
        </w:rPr>
        <w:t>on histopatholog</w:t>
      </w:r>
      <w:r w:rsidR="00A904AD">
        <w:rPr>
          <w:color w:val="000000"/>
          <w:lang w:val="en-US"/>
        </w:rPr>
        <w:t>ical</w:t>
      </w:r>
      <w:r w:rsidR="00807926">
        <w:rPr>
          <w:color w:val="000000"/>
        </w:rPr>
        <w:t xml:space="preserve"> images. </w:t>
      </w:r>
      <w:r>
        <w:rPr>
          <w:color w:val="000000"/>
          <w:lang w:val="en-US"/>
        </w:rPr>
        <w:t>The paper explore</w:t>
      </w:r>
      <w:r w:rsidR="0010340F">
        <w:rPr>
          <w:color w:val="000000"/>
          <w:lang w:val="en-US"/>
        </w:rPr>
        <w:t>s</w:t>
      </w:r>
      <w:r>
        <w:rPr>
          <w:color w:val="000000"/>
          <w:lang w:val="en-US"/>
        </w:rPr>
        <w:t xml:space="preserve"> the use of </w:t>
      </w:r>
      <w:r w:rsidR="00807926">
        <w:rPr>
          <w:color w:val="000000"/>
        </w:rPr>
        <w:t xml:space="preserve">Convolutional Neural Networks (CNNs) to </w:t>
      </w:r>
      <w:r w:rsidR="00D34A21">
        <w:rPr>
          <w:color w:val="000000"/>
          <w:lang w:val="en-US"/>
        </w:rPr>
        <w:t>complete</w:t>
      </w:r>
      <w:r w:rsidR="00807926">
        <w:rPr>
          <w:color w:val="000000"/>
        </w:rPr>
        <w:t xml:space="preserve"> this task. Given the complexity of Neural Networks </w:t>
      </w:r>
      <w:r w:rsidR="004A3E78">
        <w:rPr>
          <w:color w:val="000000"/>
          <w:lang w:val="en-US"/>
        </w:rPr>
        <w:t xml:space="preserve">(NN) </w:t>
      </w:r>
      <w:r w:rsidR="00807926">
        <w:rPr>
          <w:color w:val="000000"/>
        </w:rPr>
        <w:t xml:space="preserve">they output models that are unexplainable and have a “black box” nature making it hard for humans to understand. </w:t>
      </w:r>
      <w:r w:rsidR="007711E9">
        <w:rPr>
          <w:color w:val="000000"/>
          <w:lang w:val="en-US"/>
        </w:rPr>
        <w:t>This</w:t>
      </w:r>
      <w:r w:rsidR="00807926">
        <w:rPr>
          <w:color w:val="000000"/>
        </w:rPr>
        <w:t xml:space="preserve"> study will also focus on </w:t>
      </w:r>
      <w:r w:rsidR="00AA1439">
        <w:rPr>
          <w:color w:val="000000"/>
          <w:lang w:val="en-US"/>
        </w:rPr>
        <w:t>creating</w:t>
      </w:r>
      <w:r w:rsidR="00807926">
        <w:rPr>
          <w:color w:val="000000"/>
        </w:rPr>
        <w:t xml:space="preserve"> models that are explainable using </w:t>
      </w:r>
      <w:r w:rsidR="00042317">
        <w:rPr>
          <w:color w:val="000000"/>
          <w:lang w:val="en-US"/>
        </w:rPr>
        <w:t>explainable AI (</w:t>
      </w:r>
      <w:r w:rsidR="00807926">
        <w:rPr>
          <w:color w:val="000000"/>
        </w:rPr>
        <w:t>XAI</w:t>
      </w:r>
      <w:r w:rsidR="00042317">
        <w:rPr>
          <w:color w:val="000000"/>
          <w:lang w:val="en-US"/>
        </w:rPr>
        <w:t>)</w:t>
      </w:r>
      <w:r w:rsidR="00807926">
        <w:rPr>
          <w:color w:val="000000"/>
        </w:rPr>
        <w:t xml:space="preserve"> methods such as post-hoc</w:t>
      </w:r>
      <w:r w:rsidR="00263FBB">
        <w:rPr>
          <w:color w:val="000000"/>
        </w:rPr>
        <w:t xml:space="preserve">. </w:t>
      </w:r>
      <w:r w:rsidR="00807926">
        <w:rPr>
          <w:color w:val="000000"/>
        </w:rPr>
        <w:t xml:space="preserve">The </w:t>
      </w:r>
      <w:r w:rsidR="00D73131">
        <w:rPr>
          <w:color w:val="000000"/>
          <w:lang w:val="en-US"/>
        </w:rPr>
        <w:t xml:space="preserve">purpose of this </w:t>
      </w:r>
      <w:r w:rsidR="00807926">
        <w:rPr>
          <w:color w:val="000000"/>
        </w:rPr>
        <w:t xml:space="preserve"> paper </w:t>
      </w:r>
      <w:r w:rsidR="00D73131">
        <w:rPr>
          <w:color w:val="000000"/>
          <w:lang w:val="en-US"/>
        </w:rPr>
        <w:t>is to generate a</w:t>
      </w:r>
      <w:r w:rsidR="00807926">
        <w:rPr>
          <w:color w:val="000000"/>
        </w:rPr>
        <w:t xml:space="preserve"> model </w:t>
      </w:r>
      <w:r w:rsidR="00AA1439">
        <w:rPr>
          <w:color w:val="000000"/>
          <w:lang w:val="en-US"/>
        </w:rPr>
        <w:t>to</w:t>
      </w:r>
      <w:r w:rsidR="00807926">
        <w:rPr>
          <w:color w:val="000000"/>
        </w:rPr>
        <w:t xml:space="preserve"> assist pathologists ensure that nobody has to suffer from a false diagnosis.</w:t>
      </w:r>
    </w:p>
    <w:p w14:paraId="5C88AF91" w14:textId="76417CB1" w:rsidR="009303D9" w:rsidRDefault="009303D9" w:rsidP="0008390C">
      <w:pPr>
        <w:pStyle w:val="Heading1"/>
      </w:pPr>
      <w:r>
        <w:t>P</w:t>
      </w:r>
      <w:r w:rsidR="00B06945">
        <w:t>roblem Motivation</w:t>
      </w:r>
    </w:p>
    <w:p w14:paraId="57A95A83" w14:textId="6B19032B" w:rsidR="009303D9" w:rsidRDefault="00C77A94" w:rsidP="00C77A94">
      <w:pPr>
        <w:pStyle w:val="BodyText"/>
        <w:ind w:firstLine="0pt"/>
      </w:pPr>
      <w:r>
        <w:rPr>
          <w:color w:val="000000"/>
        </w:rPr>
        <w:tab/>
      </w:r>
      <w:r w:rsidR="00807926">
        <w:rPr>
          <w:color w:val="000000"/>
        </w:rPr>
        <w:t xml:space="preserve">Pathologists have to undergo a tedious and sensitive process of detecting the precise type and severity of a cancer from tissue samples [2]. This process is called histopathology; it is the </w:t>
      </w:r>
      <w:r w:rsidR="00AA1439">
        <w:rPr>
          <w:color w:val="000000"/>
          <w:lang w:val="en-US"/>
        </w:rPr>
        <w:t xml:space="preserve">study and diagnosis </w:t>
      </w:r>
      <w:r w:rsidR="00807926">
        <w:rPr>
          <w:color w:val="000000"/>
        </w:rPr>
        <w:t xml:space="preserve">of </w:t>
      </w:r>
      <w:r w:rsidR="00AA1439">
        <w:rPr>
          <w:color w:val="000000"/>
          <w:lang w:val="en-US"/>
        </w:rPr>
        <w:t>tissue diseases</w:t>
      </w:r>
      <w:r w:rsidR="00807926">
        <w:rPr>
          <w:color w:val="000000"/>
        </w:rPr>
        <w:t xml:space="preserve"> which involves examining tissues and/or cells under a microscope [6].  A company called </w:t>
      </w:r>
      <w:proofErr w:type="spellStart"/>
      <w:r w:rsidR="00807926">
        <w:rPr>
          <w:color w:val="000000"/>
        </w:rPr>
        <w:t>PathAI</w:t>
      </w:r>
      <w:proofErr w:type="spellEnd"/>
      <w:r w:rsidR="00807926">
        <w:rPr>
          <w:color w:val="000000"/>
        </w:rPr>
        <w:t xml:space="preserve"> describes this process as “viewing a satellite photo of Boston and trying to find blue cars” </w:t>
      </w:r>
      <w:r w:rsidR="005943B0">
        <w:rPr>
          <w:color w:val="000000"/>
          <w:lang w:val="en-US"/>
        </w:rPr>
        <w:t>[5]</w:t>
      </w:r>
      <w:r w:rsidR="00807926">
        <w:rPr>
          <w:color w:val="000000"/>
        </w:rPr>
        <w:t xml:space="preserve">. Pathologists have to </w:t>
      </w:r>
      <w:r w:rsidR="00AA1439">
        <w:rPr>
          <w:color w:val="000000"/>
          <w:lang w:val="en-US"/>
        </w:rPr>
        <w:t>perform</w:t>
      </w:r>
      <w:r w:rsidR="00807926">
        <w:rPr>
          <w:color w:val="000000"/>
        </w:rPr>
        <w:t xml:space="preserve"> this task hundreds of times a day </w:t>
      </w:r>
      <w:r w:rsidR="00AA1439">
        <w:rPr>
          <w:color w:val="000000"/>
          <w:lang w:val="en-US"/>
        </w:rPr>
        <w:t>resulting in</w:t>
      </w:r>
      <w:r w:rsidR="00807926">
        <w:rPr>
          <w:color w:val="000000"/>
        </w:rPr>
        <w:t xml:space="preserve"> many errors. In a study conducted in 2013 approximately 10-20% of all cancer cases were misdiagnosed leading to an estimated 40,000 patients dying [7].  </w:t>
      </w:r>
      <w:r w:rsidR="000D37A2">
        <w:rPr>
          <w:color w:val="000000"/>
          <w:lang w:val="en-US"/>
        </w:rPr>
        <w:t>This</w:t>
      </w:r>
      <w:r w:rsidR="00807926">
        <w:rPr>
          <w:color w:val="000000"/>
        </w:rPr>
        <w:t xml:space="preserve"> study will focus on aiding pathologists with diagnosing cancer specifically </w:t>
      </w:r>
      <w:r w:rsidR="00AA1439">
        <w:rPr>
          <w:color w:val="000000"/>
          <w:lang w:val="en-US"/>
        </w:rPr>
        <w:t>using</w:t>
      </w:r>
      <w:r w:rsidR="00807926">
        <w:rPr>
          <w:color w:val="000000"/>
        </w:rPr>
        <w:t xml:space="preserve"> breast histopathology images. We</w:t>
      </w:r>
      <w:r w:rsidR="00705B5A">
        <w:rPr>
          <w:color w:val="000000"/>
          <w:lang w:val="en-US"/>
        </w:rPr>
        <w:t xml:space="preserve"> </w:t>
      </w:r>
      <w:r w:rsidR="00807926">
        <w:rPr>
          <w:color w:val="000000"/>
        </w:rPr>
        <w:t>chose breast cancer specifically due to it being the most common form of cancer. Moreover, working on new methods to reduce the error and time needed to make a diagnosis w</w:t>
      </w:r>
      <w:r w:rsidR="00AA1439">
        <w:rPr>
          <w:color w:val="000000"/>
          <w:lang w:val="en-US"/>
        </w:rPr>
        <w:t>ill</w:t>
      </w:r>
      <w:r w:rsidR="00807926">
        <w:rPr>
          <w:color w:val="000000"/>
        </w:rPr>
        <w:t xml:space="preserve"> lead to a tremendous impact on many people’s lives [3]. </w:t>
      </w:r>
    </w:p>
    <w:p w14:paraId="17F14A28" w14:textId="7CCDA0E3" w:rsidR="00807926" w:rsidRPr="00807926" w:rsidRDefault="00807926" w:rsidP="0008390C">
      <w:pPr>
        <w:pStyle w:val="Heading1"/>
      </w:pPr>
      <w:r>
        <w:t>Problem Definition</w:t>
      </w:r>
    </w:p>
    <w:p w14:paraId="5F029554" w14:textId="1C6262F4" w:rsidR="00807926" w:rsidRDefault="00807926" w:rsidP="0008390C">
      <w:pPr>
        <w:pStyle w:val="NormalWeb"/>
        <w:spacing w:before="0pt" w:beforeAutospacing="0" w:after="6pt" w:afterAutospacing="0"/>
        <w:ind w:firstLine="14.40pt"/>
        <w:jc w:val="both"/>
      </w:pPr>
      <w:r>
        <w:rPr>
          <w:color w:val="000000"/>
          <w:sz w:val="20"/>
          <w:szCs w:val="20"/>
        </w:rPr>
        <w:t>The most common type of breast cancer is called Invasive Ductal Carcinoma</w:t>
      </w:r>
      <w:r w:rsidR="0087205A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(IDC)</w:t>
      </w:r>
      <w:r w:rsidR="0087205A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[1]. Pathologists typically diagnose the patient with cancer based on the size, shape, and appearance of the sample. A report of the diagnosis containing the information is then sent to a doctor who can </w:t>
      </w:r>
      <w:r>
        <w:rPr>
          <w:color w:val="000000"/>
          <w:sz w:val="20"/>
          <w:szCs w:val="20"/>
        </w:rPr>
        <w:t xml:space="preserve">understand why such a diagnosis was made [1]. </w:t>
      </w:r>
      <w:r w:rsidR="004B11D6">
        <w:rPr>
          <w:color w:val="000000"/>
          <w:sz w:val="20"/>
          <w:szCs w:val="20"/>
        </w:rPr>
        <w:t>This paper</w:t>
      </w:r>
      <w:r w:rsidR="00CE32D5">
        <w:rPr>
          <w:color w:val="000000"/>
          <w:sz w:val="20"/>
          <w:szCs w:val="20"/>
        </w:rPr>
        <w:t xml:space="preserve"> aims to create a </w:t>
      </w:r>
      <w:r>
        <w:rPr>
          <w:color w:val="000000"/>
          <w:sz w:val="20"/>
          <w:szCs w:val="20"/>
        </w:rPr>
        <w:t xml:space="preserve">model that can output whether an image of a tissue sample is IDC+ or ICD-. The model is going to use Convolutional Neural Networks (CNNs) to </w:t>
      </w:r>
      <w:r w:rsidR="0087205A">
        <w:rPr>
          <w:color w:val="000000"/>
          <w:sz w:val="20"/>
          <w:szCs w:val="20"/>
        </w:rPr>
        <w:t>conduct</w:t>
      </w:r>
      <w:r>
        <w:rPr>
          <w:color w:val="000000"/>
          <w:sz w:val="20"/>
          <w:szCs w:val="20"/>
        </w:rPr>
        <w:t xml:space="preserve"> the classification. The model </w:t>
      </w:r>
      <w:r w:rsidR="0087205A">
        <w:rPr>
          <w:color w:val="000000"/>
          <w:sz w:val="20"/>
          <w:szCs w:val="20"/>
        </w:rPr>
        <w:t>is</w:t>
      </w:r>
      <w:r>
        <w:rPr>
          <w:color w:val="000000"/>
          <w:sz w:val="20"/>
          <w:szCs w:val="20"/>
        </w:rPr>
        <w:t xml:space="preserve"> trained on a dataset of histopathological images. </w:t>
      </w:r>
    </w:p>
    <w:p w14:paraId="01278FEF" w14:textId="52BA8E88" w:rsidR="00807926" w:rsidRDefault="00807926" w:rsidP="0008390C">
      <w:pPr>
        <w:pStyle w:val="NormalWeb"/>
        <w:spacing w:before="0pt" w:beforeAutospacing="0" w:after="6pt" w:afterAutospacing="0"/>
        <w:ind w:firstLine="14.40pt"/>
        <w:jc w:val="both"/>
      </w:pPr>
      <w:r>
        <w:rPr>
          <w:color w:val="000000"/>
          <w:sz w:val="20"/>
          <w:szCs w:val="20"/>
        </w:rPr>
        <w:t>Due to the complexity of CNNs</w:t>
      </w:r>
      <w:r w:rsidR="0087205A">
        <w:rPr>
          <w:color w:val="000000"/>
          <w:sz w:val="20"/>
          <w:szCs w:val="20"/>
        </w:rPr>
        <w:t>,</w:t>
      </w:r>
      <w:r>
        <w:rPr>
          <w:color w:val="000000"/>
          <w:sz w:val="20"/>
          <w:szCs w:val="20"/>
        </w:rPr>
        <w:t xml:space="preserve"> the model will operate </w:t>
      </w:r>
      <w:r w:rsidR="0087205A">
        <w:rPr>
          <w:color w:val="000000"/>
          <w:sz w:val="20"/>
          <w:szCs w:val="20"/>
        </w:rPr>
        <w:t xml:space="preserve">in a </w:t>
      </w:r>
      <w:r>
        <w:rPr>
          <w:color w:val="000000"/>
          <w:sz w:val="20"/>
          <w:szCs w:val="20"/>
        </w:rPr>
        <w:t xml:space="preserve">similar </w:t>
      </w:r>
      <w:r w:rsidR="0087205A">
        <w:rPr>
          <w:color w:val="000000"/>
          <w:sz w:val="20"/>
          <w:szCs w:val="20"/>
        </w:rPr>
        <w:t xml:space="preserve">manner </w:t>
      </w:r>
      <w:r>
        <w:rPr>
          <w:color w:val="000000"/>
          <w:sz w:val="20"/>
          <w:szCs w:val="20"/>
        </w:rPr>
        <w:t xml:space="preserve">to a “black box” </w:t>
      </w:r>
      <w:r w:rsidR="0087205A">
        <w:rPr>
          <w:color w:val="000000"/>
          <w:sz w:val="20"/>
          <w:szCs w:val="20"/>
        </w:rPr>
        <w:t>which means that</w:t>
      </w:r>
      <w:r>
        <w:rPr>
          <w:color w:val="000000"/>
          <w:sz w:val="20"/>
          <w:szCs w:val="20"/>
        </w:rPr>
        <w:t xml:space="preserve"> the user will not understand the reasoning behind </w:t>
      </w:r>
      <w:r w:rsidR="0087205A">
        <w:rPr>
          <w:color w:val="000000"/>
          <w:sz w:val="20"/>
          <w:szCs w:val="20"/>
        </w:rPr>
        <w:t>the</w:t>
      </w:r>
      <w:r>
        <w:rPr>
          <w:color w:val="000000"/>
          <w:sz w:val="20"/>
          <w:szCs w:val="20"/>
        </w:rPr>
        <w:t xml:space="preserve"> decision. In order to achieve explainability in the model</w:t>
      </w:r>
      <w:r w:rsidR="0087205A">
        <w:rPr>
          <w:color w:val="000000"/>
          <w:sz w:val="20"/>
          <w:szCs w:val="20"/>
        </w:rPr>
        <w:t>,</w:t>
      </w:r>
      <w:r>
        <w:rPr>
          <w:color w:val="000000"/>
          <w:sz w:val="20"/>
          <w:szCs w:val="20"/>
        </w:rPr>
        <w:t xml:space="preserve"> </w:t>
      </w:r>
      <w:r w:rsidR="0087205A">
        <w:rPr>
          <w:color w:val="000000"/>
          <w:sz w:val="20"/>
          <w:szCs w:val="20"/>
        </w:rPr>
        <w:t xml:space="preserve">a </w:t>
      </w:r>
      <w:r>
        <w:rPr>
          <w:color w:val="000000"/>
          <w:sz w:val="20"/>
          <w:szCs w:val="20"/>
        </w:rPr>
        <w:t xml:space="preserve">post-hoc method </w:t>
      </w:r>
      <w:r w:rsidR="0087205A">
        <w:rPr>
          <w:color w:val="000000"/>
          <w:sz w:val="20"/>
          <w:szCs w:val="20"/>
        </w:rPr>
        <w:t>called</w:t>
      </w:r>
      <w:r>
        <w:rPr>
          <w:color w:val="000000"/>
          <w:sz w:val="20"/>
          <w:szCs w:val="20"/>
        </w:rPr>
        <w:t xml:space="preserve"> saliency maps</w:t>
      </w:r>
      <w:r w:rsidR="004B11D6">
        <w:rPr>
          <w:color w:val="000000"/>
          <w:sz w:val="20"/>
          <w:szCs w:val="20"/>
        </w:rPr>
        <w:t xml:space="preserve"> </w:t>
      </w:r>
      <w:r w:rsidR="0087205A">
        <w:rPr>
          <w:color w:val="000000"/>
          <w:sz w:val="20"/>
          <w:szCs w:val="20"/>
        </w:rPr>
        <w:t>is</w:t>
      </w:r>
      <w:r w:rsidR="004B11D6">
        <w:rPr>
          <w:color w:val="000000"/>
          <w:sz w:val="20"/>
          <w:szCs w:val="20"/>
        </w:rPr>
        <w:t xml:space="preserve"> used</w:t>
      </w:r>
      <w:r>
        <w:rPr>
          <w:color w:val="000000"/>
          <w:sz w:val="20"/>
          <w:szCs w:val="20"/>
        </w:rPr>
        <w:t xml:space="preserve"> to highlight the </w:t>
      </w:r>
      <w:r w:rsidR="0087205A">
        <w:rPr>
          <w:color w:val="000000"/>
          <w:sz w:val="20"/>
          <w:szCs w:val="20"/>
        </w:rPr>
        <w:t xml:space="preserve">visually captivating </w:t>
      </w:r>
      <w:r>
        <w:rPr>
          <w:color w:val="000000"/>
          <w:sz w:val="20"/>
          <w:szCs w:val="20"/>
        </w:rPr>
        <w:t xml:space="preserve">unique features. Products in the medical industry must be built upon trust, transparency, and high ethical standards. </w:t>
      </w:r>
      <w:r w:rsidR="0087205A">
        <w:rPr>
          <w:color w:val="000000"/>
          <w:sz w:val="20"/>
          <w:szCs w:val="20"/>
        </w:rPr>
        <w:t>Thus, it is</w:t>
      </w:r>
      <w:r>
        <w:rPr>
          <w:color w:val="000000"/>
          <w:sz w:val="20"/>
          <w:szCs w:val="20"/>
        </w:rPr>
        <w:t xml:space="preserve"> vital to implement Explainable AI (XAI) in the healthcare industry </w:t>
      </w:r>
      <w:r w:rsidR="0087205A">
        <w:rPr>
          <w:color w:val="000000"/>
          <w:sz w:val="20"/>
          <w:szCs w:val="20"/>
        </w:rPr>
        <w:t>instead of</w:t>
      </w:r>
      <w:r>
        <w:rPr>
          <w:color w:val="000000"/>
          <w:sz w:val="20"/>
          <w:szCs w:val="20"/>
        </w:rPr>
        <w:t xml:space="preserve"> its “</w:t>
      </w:r>
      <w:r w:rsidR="006B7848">
        <w:rPr>
          <w:color w:val="000000"/>
          <w:sz w:val="20"/>
          <w:szCs w:val="20"/>
        </w:rPr>
        <w:t>b</w:t>
      </w:r>
      <w:r>
        <w:rPr>
          <w:color w:val="000000"/>
          <w:sz w:val="20"/>
          <w:szCs w:val="20"/>
        </w:rPr>
        <w:t xml:space="preserve">lack </w:t>
      </w:r>
      <w:r w:rsidR="006B7848">
        <w:rPr>
          <w:color w:val="000000"/>
          <w:sz w:val="20"/>
          <w:szCs w:val="20"/>
        </w:rPr>
        <w:t>b</w:t>
      </w:r>
      <w:r>
        <w:rPr>
          <w:color w:val="000000"/>
          <w:sz w:val="20"/>
          <w:szCs w:val="20"/>
        </w:rPr>
        <w:t xml:space="preserve">ox” counterpart. </w:t>
      </w:r>
    </w:p>
    <w:p w14:paraId="6EBFA616" w14:textId="11BC3776" w:rsidR="00C77A94" w:rsidRPr="00C205A5" w:rsidRDefault="00145F1F" w:rsidP="00C205A5">
      <w:pPr>
        <w:pStyle w:val="Heading1"/>
      </w:pPr>
      <w:r>
        <w:t>CNN Overview</w:t>
      </w:r>
    </w:p>
    <w:p w14:paraId="1999B95E" w14:textId="44F0363D" w:rsidR="005134E6" w:rsidRDefault="00C77A94" w:rsidP="00C77A94">
      <w:pPr>
        <w:jc w:val="both"/>
        <w:rPr>
          <w:color w:val="000000"/>
        </w:rPr>
      </w:pPr>
      <w:r>
        <w:rPr>
          <w:color w:val="000000"/>
        </w:rPr>
        <w:t xml:space="preserve">       </w:t>
      </w:r>
      <w:r w:rsidR="0019074C">
        <w:rPr>
          <w:color w:val="000000"/>
        </w:rPr>
        <w:t xml:space="preserve">A CNN is a type of Neural Network that takes an image as input. A typical CNN architecture includes a convolution layer, pooling layer, and a fully connected layer. CNNs take images and assign weights to different objects in the image. [15] The convolution layer has a kernel of a fixed size that highlights a subset of an image and performs matrix multiplication on this portion and saves it. This in turn reduces the size of the image and brings the information into one pixel [16]. The second part is a pooling layer that further reduces the representation and allows the model to extract the </w:t>
      </w:r>
      <w:r w:rsidR="00B63FF3">
        <w:rPr>
          <w:color w:val="000000"/>
        </w:rPr>
        <w:t xml:space="preserve">most dominant </w:t>
      </w:r>
      <w:r w:rsidR="0019074C">
        <w:rPr>
          <w:color w:val="000000"/>
        </w:rPr>
        <w:t xml:space="preserve">features. </w:t>
      </w:r>
      <w:r w:rsidR="00B63FF3">
        <w:rPr>
          <w:color w:val="000000"/>
        </w:rPr>
        <w:t>The</w:t>
      </w:r>
      <w:r w:rsidR="0019074C">
        <w:rPr>
          <w:color w:val="000000"/>
        </w:rPr>
        <w:t xml:space="preserve"> two methods </w:t>
      </w:r>
      <w:r w:rsidR="00B63FF3">
        <w:rPr>
          <w:color w:val="000000"/>
        </w:rPr>
        <w:t>of</w:t>
      </w:r>
      <w:r w:rsidR="0019074C">
        <w:rPr>
          <w:color w:val="000000"/>
        </w:rPr>
        <w:t xml:space="preserve"> pooling</w:t>
      </w:r>
      <w:r w:rsidR="00B63FF3">
        <w:rPr>
          <w:color w:val="000000"/>
        </w:rPr>
        <w:t xml:space="preserve"> are</w:t>
      </w:r>
      <w:r w:rsidR="0019074C">
        <w:rPr>
          <w:color w:val="000000"/>
        </w:rPr>
        <w:t xml:space="preserve"> max pooling and average pooling</w:t>
      </w:r>
      <w:r w:rsidR="00B63FF3">
        <w:rPr>
          <w:color w:val="000000"/>
        </w:rPr>
        <w:t>. M</w:t>
      </w:r>
      <w:r w:rsidR="0019074C">
        <w:rPr>
          <w:color w:val="000000"/>
        </w:rPr>
        <w:t xml:space="preserve">ax pooling returns the max value from the output of the kernel while average pooling averages the values [17]. Before feeding the output </w:t>
      </w:r>
      <w:r w:rsidR="00B63FF3">
        <w:rPr>
          <w:color w:val="000000"/>
        </w:rPr>
        <w:t>of</w:t>
      </w:r>
      <w:r w:rsidR="0019074C">
        <w:rPr>
          <w:color w:val="000000"/>
        </w:rPr>
        <w:t xml:space="preserve"> the pooling layer into the fully connected layer</w:t>
      </w:r>
      <w:r w:rsidR="00B63FF3">
        <w:rPr>
          <w:color w:val="000000"/>
        </w:rPr>
        <w:t>,</w:t>
      </w:r>
      <w:r w:rsidR="0019074C">
        <w:rPr>
          <w:color w:val="000000"/>
        </w:rPr>
        <w:t xml:space="preserve"> the matrix representation of the output is flattened into an array. The fully connected layer </w:t>
      </w:r>
      <w:r w:rsidR="00F65E7B">
        <w:rPr>
          <w:color w:val="000000"/>
        </w:rPr>
        <w:t>is</w:t>
      </w:r>
      <w:r w:rsidR="0019074C">
        <w:rPr>
          <w:color w:val="000000"/>
        </w:rPr>
        <w:t xml:space="preserve"> the final step </w:t>
      </w:r>
      <w:r w:rsidR="00B63FF3">
        <w:rPr>
          <w:color w:val="000000"/>
        </w:rPr>
        <w:t xml:space="preserve">that </w:t>
      </w:r>
      <w:r w:rsidR="00D71797">
        <w:rPr>
          <w:color w:val="000000"/>
        </w:rPr>
        <w:t>classifies</w:t>
      </w:r>
      <w:r w:rsidR="0019074C">
        <w:rPr>
          <w:color w:val="000000"/>
        </w:rPr>
        <w:t xml:space="preserve"> the images. Th</w:t>
      </w:r>
      <w:r w:rsidR="000428C7">
        <w:rPr>
          <w:color w:val="000000"/>
        </w:rPr>
        <w:t>e</w:t>
      </w:r>
      <w:r w:rsidR="0019074C">
        <w:rPr>
          <w:color w:val="000000"/>
        </w:rPr>
        <w:t xml:space="preserve"> process that the CNN goes through has proven to be very </w:t>
      </w:r>
      <w:r w:rsidR="00705B5A">
        <w:rPr>
          <w:color w:val="000000"/>
        </w:rPr>
        <w:t>successful</w:t>
      </w:r>
      <w:r w:rsidR="0019074C">
        <w:rPr>
          <w:color w:val="000000"/>
        </w:rPr>
        <w:t xml:space="preserve"> a</w:t>
      </w:r>
      <w:r w:rsidR="00B63FF3">
        <w:rPr>
          <w:color w:val="000000"/>
        </w:rPr>
        <w:t>s</w:t>
      </w:r>
      <w:r w:rsidR="0019074C">
        <w:rPr>
          <w:color w:val="000000"/>
        </w:rPr>
        <w:t xml:space="preserve"> different forms of CNNs are being used in the field of pathology. </w:t>
      </w:r>
    </w:p>
    <w:p w14:paraId="6BCE58DE" w14:textId="7CA86761" w:rsidR="00C77A94" w:rsidRDefault="00C77A94" w:rsidP="00C77A94">
      <w:pPr>
        <w:pStyle w:val="Heading1"/>
      </w:pPr>
      <w:r>
        <w:t>Related Work</w:t>
      </w:r>
    </w:p>
    <w:p w14:paraId="6392F94F" w14:textId="276CB2C1" w:rsidR="00C205A5" w:rsidRPr="00C205A5" w:rsidRDefault="00C205A5" w:rsidP="00C205A5">
      <w:pPr>
        <w:jc w:val="start"/>
      </w:pPr>
      <w:r>
        <w:rPr>
          <w:color w:val="000000"/>
        </w:rPr>
        <w:t xml:space="preserve">      </w:t>
      </w:r>
      <w:r>
        <w:rPr>
          <w:color w:val="000000"/>
        </w:rPr>
        <w:t xml:space="preserve">Multiple startups and researchers have worked on breast cancer diagnosis over the past few years. </w:t>
      </w:r>
      <w:proofErr w:type="spellStart"/>
      <w:r>
        <w:rPr>
          <w:color w:val="000000"/>
        </w:rPr>
        <w:t>PathAI</w:t>
      </w:r>
      <w:proofErr w:type="spellEnd"/>
      <w:r>
        <w:rPr>
          <w:color w:val="000000"/>
        </w:rPr>
        <w:t xml:space="preserve"> is among the leading startups in the field of medical diagnoses. </w:t>
      </w:r>
      <w:proofErr w:type="spellStart"/>
      <w:r>
        <w:rPr>
          <w:color w:val="000000"/>
        </w:rPr>
        <w:t>PathAI</w:t>
      </w:r>
      <w:proofErr w:type="spellEnd"/>
      <w:r>
        <w:rPr>
          <w:color w:val="000000"/>
        </w:rPr>
        <w:t xml:space="preserve"> is developing assistive technology to allow pathologists to perform accurate breast cancer diagnoses [5]. In addition, they are partnering with Novartis to produce a </w:t>
      </w:r>
      <w:proofErr w:type="spellStart"/>
      <w:r>
        <w:rPr>
          <w:color w:val="000000"/>
        </w:rPr>
        <w:t>blackbox</w:t>
      </w:r>
      <w:proofErr w:type="spellEnd"/>
      <w:r>
        <w:rPr>
          <w:color w:val="000000"/>
        </w:rPr>
        <w:t xml:space="preserve"> model capable of detecting complex hidden patterns that pathologists cannot notice [4].</w:t>
      </w:r>
    </w:p>
    <w:p w14:paraId="04377F7D" w14:textId="7659E44A" w:rsidR="00C77A94" w:rsidRDefault="00921DD2" w:rsidP="005714DC">
      <w:pPr>
        <w:jc w:val="both"/>
      </w:pPr>
      <w:r>
        <w:lastRenderedPageBreak/>
        <w:t xml:space="preserve">       </w:t>
      </w:r>
      <w:r w:rsidR="005714DC">
        <w:t>CNNs have been widely used in the literature to classify breast cancer, with different CNN architectures and techniques being used</w:t>
      </w:r>
      <w:r w:rsidR="00EE0879">
        <w:t xml:space="preserve"> [20]</w:t>
      </w:r>
      <w:r w:rsidR="00C71F4A">
        <w:t>,[21]</w:t>
      </w:r>
      <w:r w:rsidR="005714DC">
        <w:t>.</w:t>
      </w:r>
      <w:r w:rsidR="004B0BC2">
        <w:t xml:space="preserve"> In</w:t>
      </w:r>
      <w:r w:rsidR="005714DC">
        <w:t xml:space="preserve"> </w:t>
      </w:r>
      <w:r w:rsidR="004B0BC2">
        <w:t xml:space="preserve">S. Awadh </w:t>
      </w:r>
      <w:proofErr w:type="spellStart"/>
      <w:r w:rsidR="004B0BC2">
        <w:t>Alanazi</w:t>
      </w:r>
      <w:proofErr w:type="spellEnd"/>
      <w:r w:rsidR="004B0BC2">
        <w:t xml:space="preserve"> [18] a dataset of 270,000 breast histopathology images were classified using three different CNN architectures. The findings concluded </w:t>
      </w:r>
      <w:r>
        <w:t xml:space="preserve">that a </w:t>
      </w:r>
      <w:r w:rsidR="00B63FF3">
        <w:t>five-layer</w:t>
      </w:r>
      <w:r>
        <w:t xml:space="preserve"> CNN </w:t>
      </w:r>
      <w:r w:rsidR="00B63FF3">
        <w:t xml:space="preserve">resulted in the highest accuracy </w:t>
      </w:r>
      <w:r>
        <w:t>of 87%. Moreover, the CNN architecture proved to be more accurate than tradition ML approaches such as support vector machines</w:t>
      </w:r>
      <w:r w:rsidR="00B63FF3">
        <w:t xml:space="preserve"> </w:t>
      </w:r>
      <w:r>
        <w:t xml:space="preserve">(SVM), logistic regression, and K-means. </w:t>
      </w:r>
    </w:p>
    <w:p w14:paraId="18F40D48" w14:textId="7CDBEE55" w:rsidR="00F40B79" w:rsidRDefault="00921DD2" w:rsidP="005714DC">
      <w:pPr>
        <w:jc w:val="both"/>
      </w:pPr>
      <w:r>
        <w:t xml:space="preserve">       In </w:t>
      </w:r>
      <w:r w:rsidR="005456B8">
        <w:t>Xia et al</w:t>
      </w:r>
      <w:r w:rsidR="008774B4">
        <w:t>[19]</w:t>
      </w:r>
      <w:r w:rsidR="005456B8">
        <w:t xml:space="preserve">, </w:t>
      </w:r>
      <w:r w:rsidR="00CC786A">
        <w:t xml:space="preserve">a </w:t>
      </w:r>
      <w:r w:rsidR="00253B17">
        <w:t xml:space="preserve">CNN with </w:t>
      </w:r>
      <w:proofErr w:type="spellStart"/>
      <w:r w:rsidR="00253B17">
        <w:t>DenseNet</w:t>
      </w:r>
      <w:proofErr w:type="spellEnd"/>
      <w:r w:rsidR="00253B17">
        <w:t xml:space="preserve"> interleaved with Squeeze and Excitation module </w:t>
      </w:r>
      <w:r w:rsidR="00CC786A">
        <w:t>was used to predict</w:t>
      </w:r>
      <w:r w:rsidR="00AC4E92">
        <w:t xml:space="preserve"> </w:t>
      </w:r>
      <w:r w:rsidR="00CC786A">
        <w:t>breast histopathology images</w:t>
      </w:r>
      <w:r w:rsidR="00AC4E92">
        <w:t xml:space="preserve"> on 40x, 100x , 200x , and 400x magnification. The total dataset has 7,909 images.</w:t>
      </w:r>
      <w:r w:rsidR="00CC786A">
        <w:t xml:space="preserve"> The results were </w:t>
      </w:r>
      <w:r w:rsidR="00253B17">
        <w:t xml:space="preserve"> shown to have </w:t>
      </w:r>
      <w:r w:rsidR="007A46C6">
        <w:t>an</w:t>
      </w:r>
      <w:r w:rsidR="00253B17">
        <w:t xml:space="preserve"> </w:t>
      </w:r>
      <w:r w:rsidR="008774B4">
        <w:t>89.1±3.6% true positiv</w:t>
      </w:r>
      <w:r w:rsidR="00CC786A">
        <w:t>ity</w:t>
      </w:r>
      <w:r w:rsidR="008774B4">
        <w:t xml:space="preserve"> rate</w:t>
      </w:r>
      <w:r w:rsidR="00234CE6">
        <w:t xml:space="preserve"> for the 40x case.</w:t>
      </w:r>
      <w:r w:rsidR="00BF22C3">
        <w:t xml:space="preserve"> In </w:t>
      </w:r>
      <w:r w:rsidR="00080DF6">
        <w:t>Zhang et al</w:t>
      </w:r>
      <w:r w:rsidR="00B2227D">
        <w:t xml:space="preserve"> [22]</w:t>
      </w:r>
      <w:r w:rsidR="00BF22C3">
        <w:t>,</w:t>
      </w:r>
      <w:r w:rsidR="000053DD">
        <w:t xml:space="preserve"> histopathology images were interpreted using captions</w:t>
      </w:r>
      <w:r w:rsidR="00D8451D">
        <w:t xml:space="preserve"> and visuals. </w:t>
      </w:r>
    </w:p>
    <w:p w14:paraId="7050BC73" w14:textId="60BA6C4F" w:rsidR="00921DD2" w:rsidRPr="00C77A94" w:rsidRDefault="00ED4021" w:rsidP="005714DC">
      <w:pPr>
        <w:jc w:val="both"/>
      </w:pPr>
      <w:r>
        <w:t xml:space="preserve">     In this work, saliency maps are proposed to add explainability to a black-box CNN model</w:t>
      </w:r>
      <w:r w:rsidR="003113A6">
        <w:t>;</w:t>
      </w:r>
      <w:r>
        <w:t xml:space="preserve"> something that has not been done yet on histopathology images. Furthermore, a simple CNN architecture trained on equal part</w:t>
      </w:r>
      <w:r w:rsidR="0058023A">
        <w:t>s</w:t>
      </w:r>
      <w:r>
        <w:t xml:space="preserve"> positive and negative cases will be </w:t>
      </w:r>
      <w:r w:rsidR="002F5B84">
        <w:t>used</w:t>
      </w:r>
      <w:r w:rsidR="00D25640">
        <w:t xml:space="preserve"> causing the model not </w:t>
      </w:r>
      <w:r w:rsidR="003113A6">
        <w:t>to learn</w:t>
      </w:r>
      <w:r w:rsidR="00D25640">
        <w:t xml:space="preserve"> </w:t>
      </w:r>
      <w:r w:rsidR="003113A6">
        <w:t>both classes equally well</w:t>
      </w:r>
      <w:r w:rsidR="00D25640">
        <w:t>.</w:t>
      </w:r>
    </w:p>
    <w:p w14:paraId="6E9F74FE" w14:textId="0CF695F4" w:rsidR="005943B0" w:rsidRDefault="005943B0" w:rsidP="0008390C">
      <w:pPr>
        <w:pStyle w:val="Heading1"/>
      </w:pPr>
      <w:r>
        <w:t>Problem Methodology</w:t>
      </w:r>
    </w:p>
    <w:p w14:paraId="6C66EF4E" w14:textId="05996606" w:rsidR="005943B0" w:rsidRDefault="005943B0" w:rsidP="0008390C">
      <w:pPr>
        <w:pStyle w:val="Heading2"/>
        <w:jc w:val="both"/>
      </w:pPr>
      <w:r>
        <w:t>Dataset Description</w:t>
      </w:r>
    </w:p>
    <w:p w14:paraId="4CF3F4C9" w14:textId="45FF431C" w:rsidR="005943B0" w:rsidRPr="005943B0" w:rsidRDefault="005943B0" w:rsidP="0008390C">
      <w:pPr>
        <w:jc w:val="both"/>
      </w:pPr>
      <w:r>
        <w:rPr>
          <w:color w:val="000000"/>
        </w:rPr>
        <w:t xml:space="preserve">This dataset originally comes from 162 slide images scanned at 40x magnification. These images are then fragmented into 277,524 patches of size 50x50 pixels. Approximately 30% of the images are IDC+ and the rest is IDC- </w:t>
      </w:r>
      <w:r w:rsidR="001017F2">
        <w:rPr>
          <w:color w:val="000000"/>
        </w:rPr>
        <w:t>[8].</w:t>
      </w:r>
    </w:p>
    <w:p w14:paraId="216AAFAF" w14:textId="6AE3705A" w:rsidR="009303D9" w:rsidRPr="005B520E" w:rsidRDefault="00337ACF" w:rsidP="0008390C">
      <w:pPr>
        <w:pStyle w:val="tablehead"/>
      </w:pPr>
      <w:r>
        <w:t>Histopathology</w:t>
      </w:r>
      <w:r w:rsidR="00497C95">
        <w:t xml:space="preserve"> Image Dataset</w:t>
      </w:r>
    </w:p>
    <w:tbl>
      <w:tblPr>
        <w:tblW w:w="164.70pt" w:type="dxa"/>
        <w:jc w:val="center"/>
        <w:tblBorders>
          <w:top w:val="single" w:sz="2" w:space="0" w:color="auto"/>
          <w:start w:val="single" w:sz="2" w:space="0" w:color="auto"/>
          <w:bottom w:val="single" w:sz="2" w:space="0" w:color="auto"/>
          <w:end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firstRow="0" w:lastRow="0" w:firstColumn="0" w:lastColumn="0" w:noHBand="0" w:noVBand="0"/>
      </w:tblPr>
      <w:tblGrid>
        <w:gridCol w:w="1647"/>
        <w:gridCol w:w="1647"/>
      </w:tblGrid>
      <w:tr w:rsidR="00337ACF" w14:paraId="5F8C746E" w14:textId="77777777" w:rsidTr="00337ACF">
        <w:trPr>
          <w:cantSplit/>
          <w:trHeight w:val="183"/>
          <w:tblHeader/>
          <w:jc w:val="center"/>
        </w:trPr>
        <w:tc>
          <w:tcPr>
            <w:tcW w:w="82.35pt" w:type="dxa"/>
            <w:vAlign w:val="center"/>
          </w:tcPr>
          <w:p w14:paraId="17154EC8" w14:textId="2650283E" w:rsidR="00337ACF" w:rsidRDefault="00337ACF" w:rsidP="0008390C">
            <w:pPr>
              <w:pStyle w:val="tablecolsubhead"/>
              <w:jc w:val="both"/>
            </w:pPr>
            <w:r>
              <w:t>Diagnosis</w:t>
            </w:r>
          </w:p>
        </w:tc>
        <w:tc>
          <w:tcPr>
            <w:tcW w:w="82.35pt" w:type="dxa"/>
            <w:vAlign w:val="center"/>
          </w:tcPr>
          <w:p w14:paraId="277C1DB5" w14:textId="3EC5073F" w:rsidR="00337ACF" w:rsidRDefault="00337ACF" w:rsidP="0008390C">
            <w:pPr>
              <w:pStyle w:val="tablecolsubhead"/>
              <w:jc w:val="both"/>
            </w:pPr>
            <w:r>
              <w:t>Number of Images</w:t>
            </w:r>
          </w:p>
        </w:tc>
      </w:tr>
      <w:tr w:rsidR="00337ACF" w14:paraId="683F7F65" w14:textId="77777777" w:rsidTr="00337ACF">
        <w:trPr>
          <w:trHeight w:val="244"/>
          <w:jc w:val="center"/>
        </w:trPr>
        <w:tc>
          <w:tcPr>
            <w:tcW w:w="82.35pt" w:type="dxa"/>
            <w:vAlign w:val="center"/>
          </w:tcPr>
          <w:p w14:paraId="1D4A95EE" w14:textId="4C92B702" w:rsidR="00337ACF" w:rsidRDefault="00337ACF" w:rsidP="0008390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Positive </w:t>
            </w:r>
          </w:p>
        </w:tc>
        <w:tc>
          <w:tcPr>
            <w:tcW w:w="82.35pt" w:type="dxa"/>
            <w:vAlign w:val="center"/>
          </w:tcPr>
          <w:p w14:paraId="51669A6F" w14:textId="201D4954" w:rsidR="00337ACF" w:rsidRDefault="00337ACF" w:rsidP="0008390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78,786</w:t>
            </w:r>
          </w:p>
        </w:tc>
      </w:tr>
      <w:tr w:rsidR="00337ACF" w14:paraId="6A291667" w14:textId="77777777" w:rsidTr="00337ACF">
        <w:trPr>
          <w:trHeight w:val="244"/>
          <w:jc w:val="center"/>
        </w:trPr>
        <w:tc>
          <w:tcPr>
            <w:tcW w:w="82.35pt" w:type="dxa"/>
            <w:vAlign w:val="center"/>
          </w:tcPr>
          <w:p w14:paraId="4DE3523F" w14:textId="5E4D1711" w:rsidR="00337ACF" w:rsidRDefault="00337ACF" w:rsidP="0008390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Negative</w:t>
            </w:r>
          </w:p>
        </w:tc>
        <w:tc>
          <w:tcPr>
            <w:tcW w:w="82.35pt" w:type="dxa"/>
            <w:vAlign w:val="center"/>
          </w:tcPr>
          <w:p w14:paraId="24D7140E" w14:textId="4070E49D" w:rsidR="00337ACF" w:rsidRDefault="00337ACF" w:rsidP="0008390C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198,738</w:t>
            </w:r>
          </w:p>
        </w:tc>
      </w:tr>
    </w:tbl>
    <w:p w14:paraId="6B57518D" w14:textId="366081C0" w:rsidR="00337ACF" w:rsidRPr="00344607" w:rsidRDefault="00337ACF" w:rsidP="0008390C">
      <w:pPr>
        <w:pStyle w:val="BodyText"/>
        <w:ind w:firstLine="0pt"/>
        <w:rPr>
          <w:lang w:val="en-US"/>
        </w:rPr>
      </w:pPr>
    </w:p>
    <w:p w14:paraId="7D5D1667" w14:textId="0B968F5D" w:rsidR="007109BC" w:rsidRDefault="007109BC" w:rsidP="0008390C">
      <w:pPr>
        <w:pStyle w:val="Heading2"/>
        <w:jc w:val="center"/>
      </w:pPr>
      <w:r>
        <w:t>Libraries Description</w:t>
      </w:r>
    </w:p>
    <w:p w14:paraId="1C16CB8D" w14:textId="5552CFAE" w:rsidR="007109BC" w:rsidRPr="00CD234D" w:rsidRDefault="007109BC" w:rsidP="00CD234D">
      <w:pPr>
        <w:pStyle w:val="NormalWeb"/>
        <w:numPr>
          <w:ilvl w:val="0"/>
          <w:numId w:val="29"/>
        </w:numPr>
        <w:spacing w:before="0pt" w:beforeAutospacing="0" w:after="0pt" w:afterAutospacing="0"/>
        <w:jc w:val="both"/>
        <w:rPr>
          <w:i/>
          <w:iCs/>
        </w:rPr>
      </w:pPr>
      <w:r w:rsidRPr="00CD234D">
        <w:rPr>
          <w:i/>
          <w:iCs/>
          <w:color w:val="000000"/>
          <w:sz w:val="20"/>
          <w:szCs w:val="20"/>
        </w:rPr>
        <w:t>Pillow</w:t>
      </w:r>
    </w:p>
    <w:p w14:paraId="318B9D37" w14:textId="49C02978" w:rsidR="007109BC" w:rsidRDefault="007109BC" w:rsidP="0008390C">
      <w:pPr>
        <w:pStyle w:val="NormalWeb"/>
        <w:spacing w:before="0pt" w:beforeAutospacing="0" w:after="0pt" w:afterAutospacing="0"/>
        <w:jc w:val="both"/>
      </w:pPr>
      <w:r>
        <w:rPr>
          <w:color w:val="000000"/>
          <w:sz w:val="20"/>
          <w:szCs w:val="20"/>
        </w:rPr>
        <w:t>Pillow for loading the images.</w:t>
      </w:r>
    </w:p>
    <w:p w14:paraId="541B1B46" w14:textId="490D1241" w:rsidR="007109BC" w:rsidRPr="00CD234D" w:rsidRDefault="007109BC" w:rsidP="00CD234D">
      <w:pPr>
        <w:pStyle w:val="NormalWeb"/>
        <w:numPr>
          <w:ilvl w:val="0"/>
          <w:numId w:val="29"/>
        </w:numPr>
        <w:spacing w:before="0pt" w:beforeAutospacing="0" w:after="0pt" w:afterAutospacing="0"/>
        <w:jc w:val="both"/>
        <w:rPr>
          <w:i/>
          <w:iCs/>
        </w:rPr>
      </w:pPr>
      <w:r w:rsidRPr="00CD234D">
        <w:rPr>
          <w:i/>
          <w:iCs/>
          <w:color w:val="000000"/>
          <w:sz w:val="20"/>
          <w:szCs w:val="20"/>
        </w:rPr>
        <w:t>Numpy</w:t>
      </w:r>
    </w:p>
    <w:p w14:paraId="2EF23388" w14:textId="107D0934" w:rsidR="007109BC" w:rsidRDefault="007109BC" w:rsidP="0008390C">
      <w:pPr>
        <w:pStyle w:val="NormalWeb"/>
        <w:spacing w:before="0pt" w:beforeAutospacing="0" w:after="0pt" w:afterAutospacing="0"/>
        <w:jc w:val="both"/>
      </w:pPr>
      <w:r>
        <w:rPr>
          <w:color w:val="000000"/>
          <w:sz w:val="20"/>
          <w:szCs w:val="20"/>
        </w:rPr>
        <w:t>Numpy</w:t>
      </w:r>
      <w:r w:rsidR="00705B5A">
        <w:rPr>
          <w:color w:val="000000"/>
          <w:sz w:val="20"/>
          <w:szCs w:val="20"/>
        </w:rPr>
        <w:t xml:space="preserve"> is used</w:t>
      </w:r>
      <w:r>
        <w:rPr>
          <w:color w:val="000000"/>
          <w:sz w:val="20"/>
          <w:szCs w:val="20"/>
        </w:rPr>
        <w:t xml:space="preserve"> for matrix manipulation as well as changing the images into an array format to be fed into the model.</w:t>
      </w:r>
    </w:p>
    <w:p w14:paraId="1CAFBFDA" w14:textId="0B59E41F" w:rsidR="007109BC" w:rsidRPr="00CD234D" w:rsidRDefault="007109BC" w:rsidP="00CD234D">
      <w:pPr>
        <w:pStyle w:val="NormalWeb"/>
        <w:numPr>
          <w:ilvl w:val="0"/>
          <w:numId w:val="29"/>
        </w:numPr>
        <w:spacing w:before="0pt" w:beforeAutospacing="0" w:after="0pt" w:afterAutospacing="0"/>
        <w:jc w:val="both"/>
        <w:rPr>
          <w:i/>
          <w:iCs/>
        </w:rPr>
      </w:pPr>
      <w:r w:rsidRPr="00CD234D">
        <w:rPr>
          <w:i/>
          <w:iCs/>
          <w:color w:val="000000"/>
          <w:sz w:val="20"/>
          <w:szCs w:val="20"/>
        </w:rPr>
        <w:t>Pandas</w:t>
      </w:r>
    </w:p>
    <w:p w14:paraId="1D5FC0B3" w14:textId="10B6CEBA" w:rsidR="007109BC" w:rsidRDefault="007109BC" w:rsidP="0008390C">
      <w:pPr>
        <w:pStyle w:val="NormalWeb"/>
        <w:spacing w:before="0pt" w:beforeAutospacing="0" w:after="0pt" w:afterAutospacing="0"/>
        <w:jc w:val="both"/>
      </w:pPr>
      <w:r>
        <w:rPr>
          <w:color w:val="000000"/>
          <w:sz w:val="20"/>
          <w:szCs w:val="20"/>
        </w:rPr>
        <w:t xml:space="preserve">Pandas </w:t>
      </w:r>
      <w:r w:rsidR="00705B5A">
        <w:rPr>
          <w:color w:val="000000"/>
          <w:sz w:val="20"/>
          <w:szCs w:val="20"/>
        </w:rPr>
        <w:t xml:space="preserve">is used </w:t>
      </w:r>
      <w:r>
        <w:rPr>
          <w:color w:val="000000"/>
          <w:sz w:val="20"/>
          <w:szCs w:val="20"/>
        </w:rPr>
        <w:t>for visualizing the data and performing tasks such as one-hot encoding.</w:t>
      </w:r>
    </w:p>
    <w:p w14:paraId="7D7056D6" w14:textId="29FA7F50" w:rsidR="007109BC" w:rsidRPr="00CD234D" w:rsidRDefault="007109BC" w:rsidP="00CD234D">
      <w:pPr>
        <w:pStyle w:val="NormalWeb"/>
        <w:numPr>
          <w:ilvl w:val="0"/>
          <w:numId w:val="29"/>
        </w:numPr>
        <w:spacing w:before="0pt" w:beforeAutospacing="0" w:after="0pt" w:afterAutospacing="0"/>
        <w:jc w:val="both"/>
        <w:rPr>
          <w:i/>
          <w:iCs/>
        </w:rPr>
      </w:pPr>
      <w:r w:rsidRPr="00CD234D">
        <w:rPr>
          <w:i/>
          <w:iCs/>
          <w:color w:val="000000"/>
          <w:sz w:val="20"/>
          <w:szCs w:val="20"/>
        </w:rPr>
        <w:t>Matplotlib</w:t>
      </w:r>
    </w:p>
    <w:p w14:paraId="59C03857" w14:textId="0D8E3BCB" w:rsidR="007109BC" w:rsidRDefault="007109BC" w:rsidP="0008390C">
      <w:pPr>
        <w:pStyle w:val="NormalWeb"/>
        <w:spacing w:before="0pt" w:beforeAutospacing="0" w:after="0pt" w:afterAutospacing="0"/>
        <w:jc w:val="both"/>
      </w:pPr>
      <w:proofErr w:type="spellStart"/>
      <w:r>
        <w:rPr>
          <w:color w:val="000000"/>
          <w:sz w:val="20"/>
          <w:szCs w:val="20"/>
        </w:rPr>
        <w:t>Pyplot</w:t>
      </w:r>
      <w:proofErr w:type="spellEnd"/>
      <w:r>
        <w:rPr>
          <w:color w:val="000000"/>
          <w:sz w:val="20"/>
          <w:szCs w:val="20"/>
        </w:rPr>
        <w:t xml:space="preserve"> from Matplotlib </w:t>
      </w:r>
      <w:r w:rsidR="00705B5A">
        <w:rPr>
          <w:color w:val="000000"/>
          <w:sz w:val="20"/>
          <w:szCs w:val="20"/>
        </w:rPr>
        <w:t xml:space="preserve">is used </w:t>
      </w:r>
      <w:r>
        <w:rPr>
          <w:color w:val="000000"/>
          <w:sz w:val="20"/>
          <w:szCs w:val="20"/>
        </w:rPr>
        <w:t>to print images and visualize loss and accuracy graphs for the model’s history. </w:t>
      </w:r>
    </w:p>
    <w:p w14:paraId="3E3E5153" w14:textId="1A471D27" w:rsidR="007109BC" w:rsidRPr="00CD234D" w:rsidRDefault="007109BC" w:rsidP="00CD234D">
      <w:pPr>
        <w:pStyle w:val="NormalWeb"/>
        <w:numPr>
          <w:ilvl w:val="0"/>
          <w:numId w:val="29"/>
        </w:numPr>
        <w:spacing w:before="0pt" w:beforeAutospacing="0" w:after="0pt" w:afterAutospacing="0"/>
        <w:jc w:val="both"/>
        <w:rPr>
          <w:i/>
          <w:iCs/>
        </w:rPr>
      </w:pPr>
      <w:r w:rsidRPr="00CD234D">
        <w:rPr>
          <w:i/>
          <w:iCs/>
          <w:color w:val="000000"/>
          <w:sz w:val="20"/>
          <w:szCs w:val="20"/>
        </w:rPr>
        <w:t>TensorFlow</w:t>
      </w:r>
    </w:p>
    <w:p w14:paraId="77C2B052" w14:textId="105DC41A" w:rsidR="007109BC" w:rsidRDefault="007109BC" w:rsidP="0008390C">
      <w:pPr>
        <w:pStyle w:val="NormalWeb"/>
        <w:spacing w:before="0pt" w:beforeAutospacing="0" w:after="0pt" w:afterAutospacing="0"/>
        <w:jc w:val="both"/>
      </w:pPr>
      <w:r>
        <w:rPr>
          <w:color w:val="000000"/>
          <w:sz w:val="20"/>
          <w:szCs w:val="20"/>
        </w:rPr>
        <w:t xml:space="preserve">TensorFlow </w:t>
      </w:r>
      <w:r w:rsidR="00705B5A">
        <w:rPr>
          <w:color w:val="000000"/>
          <w:sz w:val="20"/>
          <w:szCs w:val="20"/>
        </w:rPr>
        <w:t xml:space="preserve">is used </w:t>
      </w:r>
      <w:r>
        <w:rPr>
          <w:color w:val="000000"/>
          <w:sz w:val="20"/>
          <w:szCs w:val="20"/>
        </w:rPr>
        <w:t xml:space="preserve">to create and visualize </w:t>
      </w:r>
      <w:r w:rsidR="00BB7A40">
        <w:rPr>
          <w:color w:val="000000"/>
          <w:sz w:val="20"/>
          <w:szCs w:val="20"/>
        </w:rPr>
        <w:t>the</w:t>
      </w:r>
      <w:r>
        <w:rPr>
          <w:color w:val="000000"/>
          <w:sz w:val="20"/>
          <w:szCs w:val="20"/>
        </w:rPr>
        <w:t xml:space="preserve"> CNN architecture</w:t>
      </w:r>
      <w:r w:rsidR="00BB7A40">
        <w:rPr>
          <w:color w:val="000000"/>
          <w:sz w:val="20"/>
          <w:szCs w:val="20"/>
        </w:rPr>
        <w:t>.</w:t>
      </w:r>
    </w:p>
    <w:p w14:paraId="02F32B76" w14:textId="2B9687A8" w:rsidR="007109BC" w:rsidRPr="00CD234D" w:rsidRDefault="007109BC" w:rsidP="00CD234D">
      <w:pPr>
        <w:pStyle w:val="NormalWeb"/>
        <w:numPr>
          <w:ilvl w:val="0"/>
          <w:numId w:val="29"/>
        </w:numPr>
        <w:spacing w:before="0pt" w:beforeAutospacing="0" w:after="0pt" w:afterAutospacing="0"/>
        <w:jc w:val="both"/>
        <w:rPr>
          <w:i/>
          <w:iCs/>
        </w:rPr>
      </w:pPr>
      <w:proofErr w:type="spellStart"/>
      <w:r w:rsidRPr="00CD234D">
        <w:rPr>
          <w:i/>
          <w:iCs/>
          <w:color w:val="000000"/>
          <w:sz w:val="20"/>
          <w:szCs w:val="20"/>
        </w:rPr>
        <w:t>S</w:t>
      </w:r>
      <w:r w:rsidR="00497C95" w:rsidRPr="00CD234D">
        <w:rPr>
          <w:i/>
          <w:iCs/>
          <w:color w:val="000000"/>
          <w:sz w:val="20"/>
          <w:szCs w:val="20"/>
        </w:rPr>
        <w:t>k</w:t>
      </w:r>
      <w:r w:rsidRPr="00CD234D">
        <w:rPr>
          <w:i/>
          <w:iCs/>
          <w:color w:val="000000"/>
          <w:sz w:val="20"/>
          <w:szCs w:val="20"/>
        </w:rPr>
        <w:t>learn</w:t>
      </w:r>
      <w:proofErr w:type="spellEnd"/>
    </w:p>
    <w:p w14:paraId="7C571CCF" w14:textId="27817829" w:rsidR="00564DB0" w:rsidRDefault="007109BC" w:rsidP="0008390C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Sklearn</w:t>
      </w:r>
      <w:proofErr w:type="spellEnd"/>
      <w:r>
        <w:rPr>
          <w:color w:val="000000"/>
          <w:sz w:val="20"/>
          <w:szCs w:val="20"/>
        </w:rPr>
        <w:t xml:space="preserve"> </w:t>
      </w:r>
      <w:r w:rsidR="00705B5A">
        <w:rPr>
          <w:color w:val="000000"/>
          <w:sz w:val="20"/>
          <w:szCs w:val="20"/>
        </w:rPr>
        <w:t xml:space="preserve">is used </w:t>
      </w:r>
      <w:r>
        <w:rPr>
          <w:color w:val="000000"/>
          <w:sz w:val="20"/>
          <w:szCs w:val="20"/>
        </w:rPr>
        <w:t>for splitting the dataset into training</w:t>
      </w:r>
      <w:r w:rsidR="007C1585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and testing data</w:t>
      </w:r>
      <w:r w:rsidR="007B1907">
        <w:rPr>
          <w:color w:val="000000"/>
          <w:sz w:val="20"/>
          <w:szCs w:val="20"/>
        </w:rPr>
        <w:t xml:space="preserve">. </w:t>
      </w:r>
      <w:proofErr w:type="spellStart"/>
      <w:r w:rsidR="007B1907">
        <w:rPr>
          <w:color w:val="000000"/>
          <w:sz w:val="20"/>
          <w:szCs w:val="20"/>
        </w:rPr>
        <w:t>Sklearn</w:t>
      </w:r>
      <w:proofErr w:type="spellEnd"/>
      <w:r w:rsidR="007B1907">
        <w:rPr>
          <w:color w:val="000000"/>
          <w:sz w:val="20"/>
          <w:szCs w:val="20"/>
        </w:rPr>
        <w:t xml:space="preserve"> is also used for</w:t>
      </w:r>
      <w:r w:rsidR="00BB7A40">
        <w:rPr>
          <w:color w:val="000000"/>
          <w:sz w:val="20"/>
          <w:szCs w:val="20"/>
        </w:rPr>
        <w:t xml:space="preserve"> creating various models to </w:t>
      </w:r>
      <w:r w:rsidR="007B1907">
        <w:rPr>
          <w:color w:val="000000"/>
          <w:sz w:val="20"/>
          <w:szCs w:val="20"/>
        </w:rPr>
        <w:t xml:space="preserve">be </w:t>
      </w:r>
      <w:r w:rsidR="00BB7A40">
        <w:rPr>
          <w:color w:val="000000"/>
          <w:sz w:val="20"/>
          <w:szCs w:val="20"/>
        </w:rPr>
        <w:t>compare</w:t>
      </w:r>
      <w:r w:rsidR="007B1907">
        <w:rPr>
          <w:color w:val="000000"/>
          <w:sz w:val="20"/>
          <w:szCs w:val="20"/>
        </w:rPr>
        <w:t>d</w:t>
      </w:r>
      <w:r w:rsidR="00BB7A40">
        <w:rPr>
          <w:color w:val="000000"/>
          <w:sz w:val="20"/>
          <w:szCs w:val="20"/>
        </w:rPr>
        <w:t xml:space="preserve"> </w:t>
      </w:r>
      <w:r w:rsidR="007B1907">
        <w:rPr>
          <w:color w:val="000000"/>
          <w:sz w:val="20"/>
          <w:szCs w:val="20"/>
        </w:rPr>
        <w:t>with</w:t>
      </w:r>
      <w:r w:rsidR="00BB7A40">
        <w:rPr>
          <w:color w:val="000000"/>
          <w:sz w:val="20"/>
          <w:szCs w:val="20"/>
        </w:rPr>
        <w:t xml:space="preserve"> the CNN architecture.</w:t>
      </w:r>
      <w:r w:rsidR="007C1585">
        <w:rPr>
          <w:color w:val="000000"/>
          <w:sz w:val="20"/>
          <w:szCs w:val="20"/>
        </w:rPr>
        <w:t xml:space="preserve"> Moreover, the classification report function </w:t>
      </w:r>
      <w:r w:rsidR="007B1907">
        <w:rPr>
          <w:color w:val="000000"/>
          <w:sz w:val="20"/>
          <w:szCs w:val="20"/>
        </w:rPr>
        <w:t>is</w:t>
      </w:r>
      <w:r w:rsidR="007C1585">
        <w:rPr>
          <w:color w:val="000000"/>
          <w:sz w:val="20"/>
          <w:szCs w:val="20"/>
        </w:rPr>
        <w:t xml:space="preserve"> used to extract the metrics for the various model</w:t>
      </w:r>
      <w:r w:rsidR="008569A8">
        <w:rPr>
          <w:color w:val="000000"/>
          <w:sz w:val="20"/>
          <w:szCs w:val="20"/>
        </w:rPr>
        <w:t>s.</w:t>
      </w:r>
    </w:p>
    <w:p w14:paraId="40131EE9" w14:textId="7CE4D289" w:rsidR="00BB7A40" w:rsidRPr="00CD234D" w:rsidRDefault="00BB7A40" w:rsidP="00CD234D">
      <w:pPr>
        <w:pStyle w:val="NormalWeb"/>
        <w:numPr>
          <w:ilvl w:val="0"/>
          <w:numId w:val="29"/>
        </w:numPr>
        <w:spacing w:before="0pt" w:beforeAutospacing="0" w:after="0pt" w:afterAutospacing="0"/>
        <w:jc w:val="both"/>
        <w:rPr>
          <w:i/>
          <w:iCs/>
          <w:color w:val="000000"/>
          <w:sz w:val="20"/>
          <w:szCs w:val="20"/>
        </w:rPr>
      </w:pPr>
      <w:r w:rsidRPr="00CD234D">
        <w:rPr>
          <w:i/>
          <w:iCs/>
          <w:color w:val="000000"/>
          <w:sz w:val="20"/>
          <w:szCs w:val="20"/>
        </w:rPr>
        <w:t>Saliency</w:t>
      </w:r>
    </w:p>
    <w:p w14:paraId="4C20A03C" w14:textId="2680A469" w:rsidR="00BB7A40" w:rsidRDefault="00BB7A40" w:rsidP="0008390C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Salienc</w:t>
      </w:r>
      <w:r w:rsidR="00F72BED">
        <w:rPr>
          <w:color w:val="000000"/>
          <w:sz w:val="20"/>
          <w:szCs w:val="20"/>
        </w:rPr>
        <w:t>y</w:t>
      </w:r>
      <w:r w:rsidR="00DE60F3">
        <w:rPr>
          <w:color w:val="000000"/>
          <w:sz w:val="20"/>
          <w:szCs w:val="20"/>
        </w:rPr>
        <w:t xml:space="preserve"> library</w:t>
      </w:r>
      <w:r>
        <w:rPr>
          <w:color w:val="000000"/>
          <w:sz w:val="20"/>
          <w:szCs w:val="20"/>
        </w:rPr>
        <w:t xml:space="preserve"> is used for creating </w:t>
      </w:r>
      <w:r w:rsidR="00EB0F43">
        <w:rPr>
          <w:color w:val="000000"/>
          <w:sz w:val="20"/>
          <w:szCs w:val="20"/>
        </w:rPr>
        <w:t xml:space="preserve">and visualizing </w:t>
      </w:r>
      <w:r>
        <w:rPr>
          <w:color w:val="000000"/>
          <w:sz w:val="20"/>
          <w:szCs w:val="20"/>
        </w:rPr>
        <w:t>the vanilla gradient and smooth gradient saliency maps.</w:t>
      </w:r>
    </w:p>
    <w:p w14:paraId="4B5E9A0F" w14:textId="77777777" w:rsidR="00DB2FEC" w:rsidRPr="00BB7A40" w:rsidRDefault="00DB2FEC" w:rsidP="0008390C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</w:p>
    <w:p w14:paraId="37B2393A" w14:textId="325A2E2C" w:rsidR="00CD42F6" w:rsidRDefault="00CD42F6" w:rsidP="0008390C">
      <w:pPr>
        <w:pStyle w:val="Heading2"/>
      </w:pPr>
      <w:r>
        <w:t>Model Architecture</w:t>
      </w:r>
    </w:p>
    <w:p w14:paraId="26D67981" w14:textId="4D611131" w:rsidR="00CD42F6" w:rsidRDefault="00CD42F6" w:rsidP="0008390C">
      <w:pPr>
        <w:ind w:firstLine="14.40pt"/>
        <w:jc w:val="both"/>
        <w:rPr>
          <w:color w:val="000000"/>
        </w:rPr>
      </w:pPr>
      <w:r>
        <w:rPr>
          <w:color w:val="000000"/>
        </w:rPr>
        <w:t xml:space="preserve">The model architecture </w:t>
      </w:r>
      <w:r w:rsidR="0043769C">
        <w:rPr>
          <w:color w:val="000000"/>
        </w:rPr>
        <w:t>has</w:t>
      </w:r>
      <w:r>
        <w:rPr>
          <w:color w:val="000000"/>
        </w:rPr>
        <w:t xml:space="preserve"> two or more convolution layers with </w:t>
      </w:r>
      <w:proofErr w:type="spellStart"/>
      <w:r>
        <w:rPr>
          <w:color w:val="000000"/>
        </w:rPr>
        <w:t>ReL</w:t>
      </w:r>
      <w:r w:rsidR="00564DB0">
        <w:rPr>
          <w:color w:val="000000"/>
        </w:rPr>
        <w:t>U</w:t>
      </w:r>
      <w:proofErr w:type="spellEnd"/>
      <w:r>
        <w:rPr>
          <w:color w:val="000000"/>
        </w:rPr>
        <w:t xml:space="preserve"> activation and a pooling layer after each convolution. After the last pooling layer, the images </w:t>
      </w:r>
      <w:r w:rsidR="0043769C">
        <w:rPr>
          <w:color w:val="000000"/>
        </w:rPr>
        <w:t xml:space="preserve">are </w:t>
      </w:r>
      <w:r>
        <w:rPr>
          <w:color w:val="000000"/>
        </w:rPr>
        <w:t xml:space="preserve"> flattened and fed into a dense layer with </w:t>
      </w:r>
      <w:proofErr w:type="spellStart"/>
      <w:r>
        <w:rPr>
          <w:color w:val="000000"/>
        </w:rPr>
        <w:t>ReLu</w:t>
      </w:r>
      <w:proofErr w:type="spellEnd"/>
      <w:r>
        <w:rPr>
          <w:color w:val="000000"/>
        </w:rPr>
        <w:t xml:space="preserve"> activation and a final dense layer with Sigmoid activation.</w:t>
      </w:r>
      <w:r w:rsidR="00BB7A40">
        <w:rPr>
          <w:color w:val="000000"/>
        </w:rPr>
        <w:t xml:space="preserve"> </w:t>
      </w:r>
    </w:p>
    <w:p w14:paraId="2DEE7E1C" w14:textId="10C43F68" w:rsidR="00CD42F6" w:rsidRDefault="00CD42F6" w:rsidP="0008390C">
      <w:pPr>
        <w:pStyle w:val="Heading2"/>
      </w:pPr>
      <w:r>
        <w:t>XAI</w:t>
      </w:r>
    </w:p>
    <w:p w14:paraId="364A4AA8" w14:textId="038E2826" w:rsidR="00CD42F6" w:rsidRDefault="00CD42F6" w:rsidP="0008390C">
      <w:pPr>
        <w:pStyle w:val="NormalWeb"/>
        <w:spacing w:before="0pt" w:beforeAutospacing="0" w:after="0pt" w:afterAutospacing="0"/>
        <w:ind w:firstLine="14.40pt"/>
        <w:jc w:val="both"/>
      </w:pPr>
      <w:r>
        <w:rPr>
          <w:color w:val="000000"/>
          <w:sz w:val="20"/>
          <w:szCs w:val="20"/>
        </w:rPr>
        <w:t>As mentioned before</w:t>
      </w:r>
      <w:r w:rsidR="007B1907">
        <w:rPr>
          <w:color w:val="000000"/>
          <w:sz w:val="20"/>
          <w:szCs w:val="20"/>
        </w:rPr>
        <w:t>, generate</w:t>
      </w:r>
      <w:r w:rsidR="0043769C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saliency maps</w:t>
      </w:r>
      <w:r w:rsidR="00CD3BFE">
        <w:rPr>
          <w:color w:val="000000"/>
          <w:sz w:val="20"/>
          <w:szCs w:val="20"/>
        </w:rPr>
        <w:t xml:space="preserve"> are generated</w:t>
      </w:r>
      <w:r w:rsidR="007B1907">
        <w:rPr>
          <w:color w:val="000000"/>
          <w:sz w:val="20"/>
          <w:szCs w:val="20"/>
        </w:rPr>
        <w:t xml:space="preserve"> to add explainability to the model</w:t>
      </w:r>
      <w:r>
        <w:rPr>
          <w:color w:val="000000"/>
          <w:sz w:val="20"/>
          <w:szCs w:val="20"/>
        </w:rPr>
        <w:t xml:space="preserve">. Saliency Maps rank the pixels in an image based on their contribution to the final score of a CNN. </w:t>
      </w:r>
      <w:r w:rsidR="00594A8A">
        <w:rPr>
          <w:color w:val="000000"/>
          <w:sz w:val="20"/>
          <w:szCs w:val="20"/>
        </w:rPr>
        <w:t>[12]</w:t>
      </w:r>
      <w:r w:rsidR="008535CA">
        <w:rPr>
          <w:color w:val="000000"/>
          <w:sz w:val="20"/>
          <w:szCs w:val="20"/>
        </w:rPr>
        <w:t>When a</w:t>
      </w:r>
      <w:r>
        <w:rPr>
          <w:color w:val="000000"/>
          <w:sz w:val="20"/>
          <w:szCs w:val="20"/>
        </w:rPr>
        <w:t xml:space="preserve"> gradient saliency map</w:t>
      </w:r>
      <w:r w:rsidR="00494C7A">
        <w:rPr>
          <w:color w:val="000000"/>
          <w:sz w:val="20"/>
          <w:szCs w:val="20"/>
        </w:rPr>
        <w:t xml:space="preserve"> is </w:t>
      </w:r>
      <w:r w:rsidR="007B1907">
        <w:rPr>
          <w:color w:val="000000"/>
          <w:sz w:val="20"/>
          <w:szCs w:val="20"/>
        </w:rPr>
        <w:t>generated; it</w:t>
      </w:r>
      <w:r>
        <w:rPr>
          <w:color w:val="000000"/>
          <w:sz w:val="20"/>
          <w:szCs w:val="20"/>
        </w:rPr>
        <w:t xml:space="preserve"> takes the gradient from the end of the network and propagates it back to the beginning</w:t>
      </w:r>
      <w:r w:rsidR="00F15E0E">
        <w:rPr>
          <w:color w:val="000000"/>
          <w:sz w:val="20"/>
          <w:szCs w:val="20"/>
        </w:rPr>
        <w:t xml:space="preserve"> </w:t>
      </w:r>
      <w:r w:rsidR="00594A8A">
        <w:rPr>
          <w:color w:val="000000"/>
          <w:sz w:val="20"/>
          <w:szCs w:val="20"/>
        </w:rPr>
        <w:t>[13]</w:t>
      </w:r>
      <w:r w:rsidR="00F15E0E">
        <w:rPr>
          <w:color w:val="000000"/>
          <w:sz w:val="20"/>
          <w:szCs w:val="20"/>
        </w:rPr>
        <w:t>.</w:t>
      </w:r>
    </w:p>
    <w:p w14:paraId="5B1EDA2F" w14:textId="77777777" w:rsidR="00CD42F6" w:rsidRDefault="00CD42F6" w:rsidP="0008390C">
      <w:pPr>
        <w:pStyle w:val="NormalWeb"/>
        <w:spacing w:before="0pt" w:beforeAutospacing="0" w:after="0pt" w:afterAutospacing="0"/>
        <w:jc w:val="both"/>
      </w:pPr>
      <w:r>
        <w:rPr>
          <w:color w:val="000000"/>
          <w:sz w:val="20"/>
          <w:szCs w:val="20"/>
        </w:rPr>
        <w:t>Two types of saliency maps:</w:t>
      </w:r>
    </w:p>
    <w:p w14:paraId="49A51E08" w14:textId="77777777" w:rsidR="00CD42F6" w:rsidRPr="00CD42F6" w:rsidRDefault="00CD42F6" w:rsidP="0008390C">
      <w:pPr>
        <w:pStyle w:val="NormalWeb"/>
        <w:numPr>
          <w:ilvl w:val="0"/>
          <w:numId w:val="25"/>
        </w:numPr>
        <w:spacing w:before="0pt" w:beforeAutospacing="0" w:after="0pt" w:afterAutospacing="0"/>
        <w:textAlignment w:val="baseline"/>
        <w:rPr>
          <w:i/>
          <w:iCs/>
          <w:color w:val="000000"/>
          <w:sz w:val="20"/>
          <w:szCs w:val="20"/>
        </w:rPr>
      </w:pPr>
      <w:r w:rsidRPr="00CD42F6">
        <w:rPr>
          <w:i/>
          <w:iCs/>
          <w:color w:val="000000"/>
          <w:sz w:val="20"/>
          <w:szCs w:val="20"/>
        </w:rPr>
        <w:t>Vanilla Gradient</w:t>
      </w:r>
    </w:p>
    <w:p w14:paraId="74A5EAE9" w14:textId="6B128B19" w:rsidR="00CD42F6" w:rsidRDefault="007D5912" w:rsidP="0008390C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v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δf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δx</m:t>
              </m:r>
            </m:den>
          </m:f>
        </m:oMath>
      </m:oMathPara>
    </w:p>
    <w:p w14:paraId="21159837" w14:textId="312F0A2B" w:rsidR="00CD42F6" w:rsidRDefault="00CD42F6" w:rsidP="0008390C">
      <w:pPr>
        <w:pStyle w:val="NormalWeb"/>
        <w:spacing w:before="0pt" w:beforeAutospacing="0" w:after="0pt" w:afterAutospacing="0"/>
        <w:jc w:val="both"/>
      </w:pPr>
      <w:r>
        <w:rPr>
          <w:color w:val="000000"/>
          <w:sz w:val="20"/>
          <w:szCs w:val="20"/>
        </w:rPr>
        <w:t>f is a pre-trained NN that takes input feature vector x.</w:t>
      </w:r>
    </w:p>
    <w:p w14:paraId="547D416F" w14:textId="07B94EF8" w:rsidR="00CD42F6" w:rsidRDefault="00CD42F6" w:rsidP="0008390C">
      <w:pPr>
        <w:pStyle w:val="NormalWeb"/>
        <w:spacing w:before="0pt" w:beforeAutospacing="0" w:after="0pt" w:afterAutospacing="0"/>
        <w:jc w:val="both"/>
      </w:pPr>
      <w:r>
        <w:rPr>
          <w:color w:val="000000"/>
          <w:sz w:val="20"/>
          <w:szCs w:val="20"/>
        </w:rPr>
        <w:t xml:space="preserve">This will quantify the influence of a small change in each input dimension on the output of the network. </w:t>
      </w:r>
      <w:r w:rsidR="00594A8A">
        <w:rPr>
          <w:color w:val="000000"/>
          <w:sz w:val="20"/>
          <w:szCs w:val="20"/>
        </w:rPr>
        <w:t>[14]</w:t>
      </w:r>
    </w:p>
    <w:p w14:paraId="644415CA" w14:textId="358E5A68" w:rsidR="00CD42F6" w:rsidRPr="00CD42F6" w:rsidRDefault="00CD42F6" w:rsidP="0008390C">
      <w:pPr>
        <w:pStyle w:val="NormalWeb"/>
        <w:numPr>
          <w:ilvl w:val="0"/>
          <w:numId w:val="25"/>
        </w:numPr>
        <w:spacing w:before="0pt" w:beforeAutospacing="0" w:after="0pt" w:afterAutospacing="0"/>
        <w:textAlignment w:val="baseline"/>
        <w:rPr>
          <w:i/>
          <w:iCs/>
          <w:color w:val="000000"/>
          <w:sz w:val="20"/>
          <w:szCs w:val="20"/>
        </w:rPr>
      </w:pPr>
      <w:r w:rsidRPr="00CD42F6">
        <w:rPr>
          <w:i/>
          <w:iCs/>
          <w:color w:val="000000"/>
          <w:sz w:val="20"/>
          <w:szCs w:val="20"/>
        </w:rPr>
        <w:t>SmoothGrad</w:t>
      </w:r>
    </w:p>
    <w:p w14:paraId="48BF1AC6" w14:textId="295AF58C" w:rsidR="00CD42F6" w:rsidRDefault="007D5912" w:rsidP="0008390C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s</m:t>
              </m:r>
            </m:e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s</m:t>
              </m:r>
            </m:sup>
          </m:sSup>
          <m:r>
            <w:rPr>
              <w:rFonts w:ascii="Cambria Math" w:hAnsi="Cambria Math"/>
              <w:color w:val="000000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v</m:t>
                  </m:r>
                </m:sup>
              </m:s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(x+</m:t>
              </m:r>
              <m:sSub>
                <m:sSubPr>
                  <m:ctrl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)</m:t>
              </m:r>
            </m:e>
          </m:nary>
        </m:oMath>
      </m:oMathPara>
    </w:p>
    <w:p w14:paraId="0BD5B3C6" w14:textId="188F00CD" w:rsidR="00CD42F6" w:rsidRDefault="007D5912" w:rsidP="0008390C">
      <w:pPr>
        <w:pStyle w:val="NormalWeb"/>
        <w:spacing w:before="0pt" w:beforeAutospacing="0" w:after="0pt" w:afterAutospacing="0"/>
        <w:jc w:val="both"/>
      </w:pPr>
      <m:oMath>
        <m:sSub>
          <m:sSubPr>
            <m:ctrlPr>
              <w:rPr>
                <w:rFonts w:ascii="Cambria Math" w:hAnsi="Cambria Math"/>
                <w:color w:val="000000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  <w:szCs w:val="20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i</m:t>
            </m:r>
          </m:sub>
        </m:sSub>
      </m:oMath>
      <w:r w:rsidR="00CD42F6">
        <w:rPr>
          <w:color w:val="000000"/>
          <w:sz w:val="20"/>
          <w:szCs w:val="20"/>
        </w:rPr>
        <w:t xml:space="preserve"> is the perturbation of input samples by a gaussian distribution.</w:t>
      </w:r>
    </w:p>
    <w:p w14:paraId="205E704C" w14:textId="58A3CC5B" w:rsidR="00CD42F6" w:rsidRDefault="00CD42F6" w:rsidP="0008390C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This improves upon the vanilla gradient </w:t>
      </w:r>
      <w:r w:rsidR="00705B5A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by generating clearer maps. It takes the average of the vanilla gradient over perturbed inputs. </w:t>
      </w:r>
      <w:r w:rsidR="00594A8A">
        <w:rPr>
          <w:color w:val="000000"/>
          <w:sz w:val="20"/>
          <w:szCs w:val="20"/>
        </w:rPr>
        <w:t>[14]</w:t>
      </w:r>
      <w:r w:rsidR="00256216">
        <w:rPr>
          <w:color w:val="000000"/>
          <w:sz w:val="20"/>
          <w:szCs w:val="20"/>
        </w:rPr>
        <w:t xml:space="preserve"> Both types will used in this paper.</w:t>
      </w:r>
    </w:p>
    <w:p w14:paraId="53F9333D" w14:textId="77777777" w:rsidR="00CA2A49" w:rsidRDefault="00CA2A49" w:rsidP="0008390C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</w:p>
    <w:p w14:paraId="5CF6D961" w14:textId="46546653" w:rsidR="00CA2A49" w:rsidRDefault="00CA2A49" w:rsidP="0008390C">
      <w:pPr>
        <w:pStyle w:val="NormalWeb"/>
        <w:spacing w:before="0pt" w:beforeAutospacing="0" w:after="0pt" w:afterAutospacing="0"/>
        <w:jc w:val="both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418F30B" wp14:editId="7D30E49A">
            <wp:extent cx="3089910" cy="1430020"/>
            <wp:effectExtent l="0" t="0" r="0" b="0"/>
            <wp:docPr id="2" name="Picture 2" descr="Chart, histogram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Picture 2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2C1F6" w14:textId="34D346DE" w:rsidR="00CA2A49" w:rsidRPr="003B16AB" w:rsidRDefault="00CA2A49" w:rsidP="0008390C">
      <w:pPr>
        <w:pStyle w:val="figurecaption"/>
        <w:rPr>
          <w:i/>
          <w:iCs/>
        </w:rPr>
      </w:pPr>
      <w:r w:rsidRPr="003B16AB">
        <w:rPr>
          <w:i/>
          <w:iCs/>
        </w:rPr>
        <w:t>Model Architecture</w:t>
      </w:r>
    </w:p>
    <w:p w14:paraId="3CFBF12F" w14:textId="32AE4C23" w:rsidR="002D1080" w:rsidRDefault="00CA2A49" w:rsidP="002D1080">
      <w:pPr>
        <w:pStyle w:val="Heading2"/>
      </w:pPr>
      <w:r>
        <w:t>Experiments</w:t>
      </w:r>
    </w:p>
    <w:p w14:paraId="63AB9695" w14:textId="7BF1A8F7" w:rsidR="00C41D4C" w:rsidRDefault="00C41D4C" w:rsidP="00C41D4C">
      <w:pPr>
        <w:jc w:val="both"/>
      </w:pPr>
      <w:r>
        <w:t>Each experiment includes its own set of challenges that added some complexity to this study.</w:t>
      </w:r>
    </w:p>
    <w:p w14:paraId="00EBF9CE" w14:textId="77777777" w:rsidR="00433C00" w:rsidRPr="00C41D4C" w:rsidRDefault="00433C00" w:rsidP="00C41D4C">
      <w:pPr>
        <w:jc w:val="both"/>
      </w:pPr>
    </w:p>
    <w:p w14:paraId="3B732347" w14:textId="3605002E" w:rsidR="00CB0526" w:rsidRDefault="00CB0526" w:rsidP="0008390C">
      <w:pPr>
        <w:pStyle w:val="NormalWeb"/>
        <w:numPr>
          <w:ilvl w:val="0"/>
          <w:numId w:val="27"/>
        </w:numPr>
        <w:spacing w:before="0pt" w:beforeAutospacing="0" w:after="0pt" w:afterAutospacing="0"/>
        <w:textAlignment w:val="baseline"/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Architecture Modification </w:t>
      </w:r>
    </w:p>
    <w:p w14:paraId="304EACA0" w14:textId="0480A7AF" w:rsidR="00F24BA3" w:rsidRDefault="00BB7A40" w:rsidP="00F24BA3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This step will involve modifying the CNN architecture to achieve the most balanced and robust CNN</w:t>
      </w:r>
      <w:r w:rsidR="009A5A53">
        <w:rPr>
          <w:color w:val="000000"/>
          <w:sz w:val="20"/>
          <w:szCs w:val="20"/>
        </w:rPr>
        <w:t xml:space="preserve">. </w:t>
      </w:r>
      <w:r w:rsidR="00C31FA9">
        <w:rPr>
          <w:color w:val="000000"/>
          <w:sz w:val="20"/>
          <w:szCs w:val="20"/>
        </w:rPr>
        <w:t>Some modifications</w:t>
      </w:r>
      <w:r w:rsidR="00F24BA3">
        <w:rPr>
          <w:color w:val="000000"/>
          <w:sz w:val="20"/>
          <w:szCs w:val="20"/>
        </w:rPr>
        <w:t xml:space="preserve"> </w:t>
      </w:r>
      <w:r w:rsidR="00B65020">
        <w:rPr>
          <w:color w:val="000000"/>
          <w:sz w:val="20"/>
          <w:szCs w:val="20"/>
        </w:rPr>
        <w:t>include</w:t>
      </w:r>
      <w:r w:rsidR="00F24BA3">
        <w:rPr>
          <w:color w:val="000000"/>
          <w:sz w:val="20"/>
          <w:szCs w:val="20"/>
        </w:rPr>
        <w:t xml:space="preserve"> modifying the number of convolutional and max pooling </w:t>
      </w:r>
      <w:r w:rsidR="00D62126">
        <w:rPr>
          <w:color w:val="000000"/>
          <w:sz w:val="20"/>
          <w:szCs w:val="20"/>
        </w:rPr>
        <w:t>layers and</w:t>
      </w:r>
      <w:r w:rsidR="00B65020">
        <w:rPr>
          <w:color w:val="000000"/>
          <w:sz w:val="20"/>
          <w:szCs w:val="20"/>
        </w:rPr>
        <w:t xml:space="preserve"> </w:t>
      </w:r>
      <w:r w:rsidR="00F24BA3">
        <w:rPr>
          <w:color w:val="000000"/>
          <w:sz w:val="20"/>
          <w:szCs w:val="20"/>
        </w:rPr>
        <w:t>changing the activation from sigmoid to SoftMax</w:t>
      </w:r>
      <w:r w:rsidR="00B65020">
        <w:rPr>
          <w:color w:val="000000"/>
          <w:sz w:val="20"/>
          <w:szCs w:val="20"/>
        </w:rPr>
        <w:t>.</w:t>
      </w:r>
    </w:p>
    <w:p w14:paraId="5695EF7B" w14:textId="3F4CCD73" w:rsidR="008757A6" w:rsidRPr="008757A6" w:rsidRDefault="008757A6" w:rsidP="00F24BA3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  <w:r>
        <w:rPr>
          <w:b/>
          <w:bCs/>
          <w:i/>
          <w:iCs/>
          <w:color w:val="000000"/>
          <w:sz w:val="20"/>
          <w:szCs w:val="20"/>
        </w:rPr>
        <w:t xml:space="preserve">Challenges: </w:t>
      </w:r>
      <w:r w:rsidR="008A22C5">
        <w:rPr>
          <w:color w:val="000000"/>
          <w:sz w:val="20"/>
          <w:szCs w:val="20"/>
        </w:rPr>
        <w:t>How to simplify the complexity of the model while retaining accurate predictions?</w:t>
      </w:r>
    </w:p>
    <w:p w14:paraId="46ACBB13" w14:textId="77777777" w:rsidR="00DB2FEC" w:rsidRPr="00BB7A40" w:rsidRDefault="00DB2FEC" w:rsidP="00F24BA3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</w:p>
    <w:p w14:paraId="5D9DCBFA" w14:textId="60D5FD17" w:rsidR="00CB0526" w:rsidRDefault="00CB0526" w:rsidP="0008390C">
      <w:pPr>
        <w:pStyle w:val="NormalWeb"/>
        <w:numPr>
          <w:ilvl w:val="0"/>
          <w:numId w:val="27"/>
        </w:numPr>
        <w:spacing w:before="0pt" w:beforeAutospacing="0" w:after="0pt" w:afterAutospacing="0"/>
        <w:textAlignment w:val="baseline"/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Model Surveying</w:t>
      </w:r>
    </w:p>
    <w:p w14:paraId="0C5B3439" w14:textId="2E34A094" w:rsidR="00CB0526" w:rsidRDefault="00CB0526" w:rsidP="00CB0526">
      <w:pPr>
        <w:pStyle w:val="NormalWeb"/>
        <w:spacing w:before="0pt" w:beforeAutospacing="0" w:after="0pt" w:afterAutospacing="0"/>
        <w:ind w:firstLine="18pt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In order to validate </w:t>
      </w:r>
      <w:r w:rsidR="00BB7A40">
        <w:rPr>
          <w:color w:val="000000"/>
          <w:sz w:val="20"/>
          <w:szCs w:val="20"/>
        </w:rPr>
        <w:t>the CNN</w:t>
      </w:r>
      <w:r>
        <w:rPr>
          <w:color w:val="000000"/>
          <w:sz w:val="20"/>
          <w:szCs w:val="20"/>
        </w:rPr>
        <w:t xml:space="preserve"> model, different models will be used to compare the best CNN architecture outputted from the architecture modification experiments. </w:t>
      </w:r>
    </w:p>
    <w:p w14:paraId="2779B003" w14:textId="3324075D" w:rsidR="008757A6" w:rsidRDefault="008757A6" w:rsidP="00CB0526">
      <w:pPr>
        <w:pStyle w:val="NormalWeb"/>
        <w:spacing w:before="0pt" w:beforeAutospacing="0" w:after="0pt" w:afterAutospacing="0"/>
        <w:ind w:firstLine="18pt"/>
        <w:textAlignment w:val="baseline"/>
        <w:rPr>
          <w:color w:val="000000"/>
          <w:sz w:val="20"/>
          <w:szCs w:val="20"/>
        </w:rPr>
      </w:pPr>
      <w:r>
        <w:rPr>
          <w:b/>
          <w:bCs/>
          <w:i/>
          <w:iCs/>
          <w:color w:val="000000"/>
          <w:sz w:val="20"/>
          <w:szCs w:val="20"/>
        </w:rPr>
        <w:lastRenderedPageBreak/>
        <w:t xml:space="preserve">Challenges: </w:t>
      </w:r>
      <w:r>
        <w:rPr>
          <w:color w:val="000000"/>
          <w:sz w:val="20"/>
          <w:szCs w:val="20"/>
        </w:rPr>
        <w:t>Identifying which other models would be a good comparison with the CNN?</w:t>
      </w:r>
    </w:p>
    <w:p w14:paraId="083B3BFA" w14:textId="77777777" w:rsidR="00834D35" w:rsidRPr="008757A6" w:rsidRDefault="00834D35" w:rsidP="00CB0526">
      <w:pPr>
        <w:pStyle w:val="NormalWeb"/>
        <w:spacing w:before="0pt" w:beforeAutospacing="0" w:after="0pt" w:afterAutospacing="0"/>
        <w:ind w:firstLine="18pt"/>
        <w:textAlignment w:val="baseline"/>
        <w:rPr>
          <w:color w:val="000000"/>
          <w:sz w:val="20"/>
          <w:szCs w:val="20"/>
        </w:rPr>
      </w:pPr>
    </w:p>
    <w:p w14:paraId="766AC1DE" w14:textId="1E63AE7F" w:rsidR="00917432" w:rsidRPr="00917432" w:rsidRDefault="00917432" w:rsidP="0008390C">
      <w:pPr>
        <w:pStyle w:val="NormalWeb"/>
        <w:numPr>
          <w:ilvl w:val="0"/>
          <w:numId w:val="27"/>
        </w:numPr>
        <w:spacing w:before="0pt" w:beforeAutospacing="0" w:after="0pt" w:afterAutospacing="0"/>
        <w:textAlignment w:val="baseline"/>
        <w:rPr>
          <w:i/>
          <w:iCs/>
          <w:color w:val="000000"/>
          <w:sz w:val="20"/>
          <w:szCs w:val="20"/>
        </w:rPr>
      </w:pPr>
      <w:r w:rsidRPr="00917432">
        <w:rPr>
          <w:i/>
          <w:iCs/>
          <w:color w:val="000000"/>
          <w:sz w:val="20"/>
          <w:szCs w:val="20"/>
        </w:rPr>
        <w:t>Saliency Map Evaluation</w:t>
      </w:r>
    </w:p>
    <w:p w14:paraId="7AA699A6" w14:textId="12C65198" w:rsidR="002D1080" w:rsidRDefault="003A128B" w:rsidP="002D1080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The best CNN architecture from the architecture modification experiment will have various saliency maps evaluated to determine if the saliency maps are giving intuitive and </w:t>
      </w:r>
      <w:r w:rsidR="0079146A">
        <w:rPr>
          <w:color w:val="000000"/>
          <w:sz w:val="20"/>
          <w:szCs w:val="20"/>
        </w:rPr>
        <w:t xml:space="preserve"> </w:t>
      </w:r>
      <w:r w:rsidR="00917432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explainable maps.</w:t>
      </w:r>
    </w:p>
    <w:p w14:paraId="5D34ED3D" w14:textId="24A25860" w:rsidR="008757A6" w:rsidRPr="008757A6" w:rsidRDefault="008757A6" w:rsidP="002D1080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  <w:r>
        <w:rPr>
          <w:b/>
          <w:bCs/>
          <w:i/>
          <w:iCs/>
          <w:color w:val="000000"/>
          <w:sz w:val="20"/>
          <w:szCs w:val="20"/>
        </w:rPr>
        <w:t xml:space="preserve">Challenges: </w:t>
      </w:r>
      <w:r>
        <w:rPr>
          <w:color w:val="000000"/>
          <w:sz w:val="20"/>
          <w:szCs w:val="20"/>
        </w:rPr>
        <w:t>How are the saliency maps meant to be evaluated when the development team has no experience in pathology?</w:t>
      </w:r>
    </w:p>
    <w:p w14:paraId="2E0FD682" w14:textId="12A603DF" w:rsidR="00F274C0" w:rsidRPr="00F274C0" w:rsidRDefault="002D1080" w:rsidP="00F274C0">
      <w:pPr>
        <w:pStyle w:val="Heading1"/>
      </w:pPr>
      <w:r>
        <w:t xml:space="preserve">Experimental Results </w:t>
      </w:r>
    </w:p>
    <w:p w14:paraId="6CD2CE73" w14:textId="78533AA4" w:rsidR="004570EF" w:rsidRPr="004570EF" w:rsidRDefault="004570EF" w:rsidP="004570EF">
      <w:pPr>
        <w:pStyle w:val="ListParagraph"/>
        <w:numPr>
          <w:ilvl w:val="0"/>
          <w:numId w:val="32"/>
        </w:numPr>
        <w:jc w:val="both"/>
      </w:pPr>
      <w:r>
        <w:rPr>
          <w:i/>
          <w:iCs/>
        </w:rPr>
        <w:t>Experimental Setup</w:t>
      </w:r>
    </w:p>
    <w:p w14:paraId="2BFD948C" w14:textId="7D2832F4" w:rsidR="004570EF" w:rsidRDefault="004570EF" w:rsidP="004570EF">
      <w:pPr>
        <w:ind w:firstLine="18pt"/>
        <w:jc w:val="both"/>
        <w:rPr>
          <w:color w:val="000000"/>
        </w:rPr>
      </w:pPr>
      <w:r w:rsidRPr="004570EF">
        <w:rPr>
          <w:color w:val="000000"/>
        </w:rPr>
        <w:t xml:space="preserve">The experiments </w:t>
      </w:r>
      <w:r>
        <w:rPr>
          <w:color w:val="000000"/>
        </w:rPr>
        <w:t xml:space="preserve">are </w:t>
      </w:r>
      <w:r w:rsidRPr="004570EF">
        <w:rPr>
          <w:color w:val="000000"/>
        </w:rPr>
        <w:t>run on Google’s Colab platform using a GPU hardware accelerator.</w:t>
      </w:r>
      <w:r w:rsidR="009E60AC">
        <w:rPr>
          <w:color w:val="000000"/>
        </w:rPr>
        <w:t xml:space="preserve"> Due to the limitation </w:t>
      </w:r>
      <w:r w:rsidR="002B35ED">
        <w:rPr>
          <w:color w:val="000000"/>
        </w:rPr>
        <w:t>of</w:t>
      </w:r>
      <w:r w:rsidR="009E60AC">
        <w:rPr>
          <w:color w:val="000000"/>
        </w:rPr>
        <w:t xml:space="preserve"> RAM on </w:t>
      </w:r>
      <w:r w:rsidR="002B35ED">
        <w:rPr>
          <w:color w:val="000000"/>
        </w:rPr>
        <w:t xml:space="preserve">Colab, the dataset had to be limited to </w:t>
      </w:r>
      <w:r w:rsidR="00C31FA9">
        <w:rPr>
          <w:color w:val="000000"/>
        </w:rPr>
        <w:t>a size</w:t>
      </w:r>
      <w:r w:rsidR="002B35ED">
        <w:rPr>
          <w:color w:val="000000"/>
        </w:rPr>
        <w:t xml:space="preserve"> below 80k images.</w:t>
      </w:r>
      <w:r w:rsidR="00271214">
        <w:rPr>
          <w:color w:val="000000"/>
        </w:rPr>
        <w:t xml:space="preserve"> Moreover, all experiments shown were run with 50 epochs and </w:t>
      </w:r>
      <w:r w:rsidR="00E32836">
        <w:rPr>
          <w:color w:val="000000"/>
        </w:rPr>
        <w:t>SIZE equal to 20k</w:t>
      </w:r>
      <w:r w:rsidR="00A7578E">
        <w:rPr>
          <w:color w:val="000000"/>
        </w:rPr>
        <w:t>.</w:t>
      </w:r>
      <w:r w:rsidR="00E32836">
        <w:rPr>
          <w:color w:val="000000"/>
        </w:rPr>
        <w:t xml:space="preserve"> (SIZE represent</w:t>
      </w:r>
      <w:r w:rsidR="003B6892">
        <w:rPr>
          <w:color w:val="000000"/>
        </w:rPr>
        <w:t>s</w:t>
      </w:r>
      <w:r w:rsidR="00E32836">
        <w:rPr>
          <w:color w:val="000000"/>
        </w:rPr>
        <w:t xml:space="preserve"> the number of images of each class)</w:t>
      </w:r>
      <w:r w:rsidR="00271214">
        <w:rPr>
          <w:color w:val="000000"/>
        </w:rPr>
        <w:t xml:space="preserve"> This approach was chosen due to hardware limitations and to </w:t>
      </w:r>
      <w:r w:rsidR="00C31FA9">
        <w:rPr>
          <w:color w:val="000000"/>
        </w:rPr>
        <w:t>ensure</w:t>
      </w:r>
      <w:r w:rsidR="00271214">
        <w:rPr>
          <w:color w:val="000000"/>
        </w:rPr>
        <w:t xml:space="preserve"> a balanced dataset.</w:t>
      </w:r>
    </w:p>
    <w:p w14:paraId="18C28F56" w14:textId="77777777" w:rsidR="00177541" w:rsidRPr="004570EF" w:rsidRDefault="00177541" w:rsidP="004570EF">
      <w:pPr>
        <w:ind w:firstLine="18pt"/>
        <w:jc w:val="both"/>
        <w:rPr>
          <w:color w:val="000000"/>
        </w:rPr>
      </w:pPr>
    </w:p>
    <w:p w14:paraId="5E27E7A2" w14:textId="1FA213FE" w:rsidR="00BB3FB0" w:rsidRPr="00CD234D" w:rsidRDefault="00BB3FB0" w:rsidP="00BB3FB0">
      <w:pPr>
        <w:pStyle w:val="NormalWeb"/>
        <w:numPr>
          <w:ilvl w:val="0"/>
          <w:numId w:val="32"/>
        </w:numPr>
        <w:spacing w:before="0pt" w:beforeAutospacing="0" w:after="0pt" w:afterAutospacing="0"/>
        <w:jc w:val="both"/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Experiment Metrics</w:t>
      </w:r>
    </w:p>
    <w:p w14:paraId="65323AD7" w14:textId="56663993" w:rsidR="008B6136" w:rsidRDefault="00BB3FB0" w:rsidP="008B6136">
      <w:pPr>
        <w:pStyle w:val="NormalWeb"/>
        <w:spacing w:before="0pt" w:beforeAutospacing="0" w:after="0pt" w:afterAutospacing="0"/>
        <w:jc w:val="both"/>
      </w:pPr>
      <w:r>
        <w:rPr>
          <w:color w:val="000000"/>
          <w:sz w:val="20"/>
          <w:szCs w:val="20"/>
        </w:rPr>
        <w:t xml:space="preserve">In order to evaluate our model, </w:t>
      </w:r>
      <w:r w:rsidR="008B6136">
        <w:rPr>
          <w:color w:val="000000"/>
          <w:sz w:val="20"/>
          <w:szCs w:val="20"/>
        </w:rPr>
        <w:t>the following metrics</w:t>
      </w:r>
      <w:r w:rsidR="004570EF">
        <w:rPr>
          <w:color w:val="000000"/>
          <w:sz w:val="20"/>
          <w:szCs w:val="20"/>
        </w:rPr>
        <w:t xml:space="preserve"> were used</w:t>
      </w:r>
      <w:r w:rsidR="008B6136">
        <w:rPr>
          <w:color w:val="000000"/>
          <w:sz w:val="20"/>
          <w:szCs w:val="20"/>
        </w:rPr>
        <w:t>:</w:t>
      </w:r>
    </w:p>
    <w:p w14:paraId="2B4E99B4" w14:textId="0E6F1FF0" w:rsidR="00BB3FB0" w:rsidRPr="004570EF" w:rsidRDefault="008B6136" w:rsidP="007A2886">
      <w:pPr>
        <w:pStyle w:val="NormalWeb"/>
        <w:numPr>
          <w:ilvl w:val="0"/>
          <w:numId w:val="36"/>
        </w:numPr>
        <w:spacing w:before="0pt" w:beforeAutospacing="0" w:after="0pt" w:afterAutospacing="0"/>
        <w:jc w:val="both"/>
        <w:rPr>
          <w:i/>
          <w:iCs/>
          <w:color w:val="000000"/>
          <w:sz w:val="20"/>
          <w:szCs w:val="20"/>
        </w:rPr>
      </w:pPr>
      <w:r w:rsidRPr="004570EF">
        <w:rPr>
          <w:i/>
          <w:iCs/>
          <w:color w:val="000000"/>
          <w:sz w:val="20"/>
          <w:szCs w:val="20"/>
        </w:rPr>
        <w:t>Accuracy</w:t>
      </w:r>
    </w:p>
    <w:p w14:paraId="5828EA5E" w14:textId="7BB08440" w:rsidR="008B6136" w:rsidRPr="004570EF" w:rsidRDefault="008B6136" w:rsidP="007A2886">
      <w:pPr>
        <w:pStyle w:val="NormalWeb"/>
        <w:numPr>
          <w:ilvl w:val="0"/>
          <w:numId w:val="36"/>
        </w:numPr>
        <w:spacing w:before="0pt" w:beforeAutospacing="0" w:after="0pt" w:afterAutospacing="0"/>
        <w:jc w:val="both"/>
        <w:rPr>
          <w:i/>
          <w:iCs/>
          <w:color w:val="000000"/>
          <w:sz w:val="20"/>
          <w:szCs w:val="20"/>
        </w:rPr>
      </w:pPr>
      <w:r w:rsidRPr="004570EF">
        <w:rPr>
          <w:i/>
          <w:iCs/>
          <w:color w:val="000000"/>
          <w:sz w:val="20"/>
          <w:szCs w:val="20"/>
        </w:rPr>
        <w:t>F1 score for IDC- and IDC+</w:t>
      </w:r>
    </w:p>
    <w:p w14:paraId="79EA32B0" w14:textId="48AD8C4A" w:rsidR="008B6136" w:rsidRPr="004570EF" w:rsidRDefault="008B6136" w:rsidP="007A2886">
      <w:pPr>
        <w:pStyle w:val="NormalWeb"/>
        <w:numPr>
          <w:ilvl w:val="0"/>
          <w:numId w:val="36"/>
        </w:numPr>
        <w:spacing w:before="0pt" w:beforeAutospacing="0" w:after="0pt" w:afterAutospacing="0"/>
        <w:jc w:val="both"/>
        <w:rPr>
          <w:i/>
          <w:iCs/>
          <w:color w:val="000000"/>
          <w:sz w:val="20"/>
          <w:szCs w:val="20"/>
        </w:rPr>
      </w:pPr>
      <w:r w:rsidRPr="004570EF">
        <w:rPr>
          <w:i/>
          <w:iCs/>
          <w:color w:val="000000"/>
          <w:sz w:val="20"/>
          <w:szCs w:val="20"/>
        </w:rPr>
        <w:t>Recall</w:t>
      </w:r>
    </w:p>
    <w:p w14:paraId="67C267F3" w14:textId="0A453BB0" w:rsidR="00177541" w:rsidRDefault="008B6136" w:rsidP="007A2886">
      <w:pPr>
        <w:pStyle w:val="NormalWeb"/>
        <w:numPr>
          <w:ilvl w:val="0"/>
          <w:numId w:val="36"/>
        </w:numPr>
        <w:spacing w:before="0pt" w:beforeAutospacing="0" w:after="0pt" w:afterAutospacing="0"/>
        <w:jc w:val="both"/>
        <w:rPr>
          <w:i/>
          <w:iCs/>
          <w:color w:val="000000"/>
          <w:sz w:val="20"/>
          <w:szCs w:val="20"/>
        </w:rPr>
      </w:pPr>
      <w:r w:rsidRPr="004570EF">
        <w:rPr>
          <w:i/>
          <w:iCs/>
          <w:color w:val="000000"/>
          <w:sz w:val="20"/>
          <w:szCs w:val="20"/>
        </w:rPr>
        <w:t xml:space="preserve">Recall for IDC+ </w:t>
      </w:r>
    </w:p>
    <w:p w14:paraId="1D0F747B" w14:textId="77777777" w:rsidR="00DF6114" w:rsidRPr="00177541" w:rsidRDefault="00DF6114" w:rsidP="00DF6114">
      <w:pPr>
        <w:pStyle w:val="NormalWeb"/>
        <w:spacing w:before="0pt" w:beforeAutospacing="0" w:after="0pt" w:afterAutospacing="0"/>
        <w:jc w:val="both"/>
        <w:rPr>
          <w:i/>
          <w:iCs/>
          <w:color w:val="000000"/>
          <w:sz w:val="20"/>
          <w:szCs w:val="20"/>
        </w:rPr>
      </w:pPr>
    </w:p>
    <w:p w14:paraId="4A3ABC65" w14:textId="61A7EEEA" w:rsidR="008B6136" w:rsidRPr="008B6136" w:rsidRDefault="004570EF" w:rsidP="008B6136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These </w:t>
      </w:r>
      <w:r w:rsidR="008B6136">
        <w:rPr>
          <w:color w:val="000000"/>
          <w:sz w:val="20"/>
          <w:szCs w:val="20"/>
        </w:rPr>
        <w:t>metrics</w:t>
      </w:r>
      <w:r>
        <w:rPr>
          <w:color w:val="000000"/>
          <w:sz w:val="20"/>
          <w:szCs w:val="20"/>
        </w:rPr>
        <w:t xml:space="preserve"> are </w:t>
      </w:r>
      <w:r w:rsidR="0038792A">
        <w:rPr>
          <w:color w:val="000000"/>
          <w:sz w:val="20"/>
          <w:szCs w:val="20"/>
        </w:rPr>
        <w:t>examined</w:t>
      </w:r>
      <w:r w:rsidR="008B6136">
        <w:rPr>
          <w:color w:val="000000"/>
          <w:sz w:val="20"/>
          <w:szCs w:val="20"/>
        </w:rPr>
        <w:t xml:space="preserve"> in conjunction to choose a robust and accurate model</w:t>
      </w:r>
      <w:r>
        <w:rPr>
          <w:color w:val="000000"/>
          <w:sz w:val="20"/>
          <w:szCs w:val="20"/>
        </w:rPr>
        <w:t xml:space="preserve">. A higher recall is </w:t>
      </w:r>
      <w:r w:rsidR="008B6136">
        <w:rPr>
          <w:color w:val="000000"/>
          <w:sz w:val="20"/>
          <w:szCs w:val="20"/>
        </w:rPr>
        <w:t>value</w:t>
      </w:r>
      <w:r>
        <w:rPr>
          <w:color w:val="000000"/>
          <w:sz w:val="20"/>
          <w:szCs w:val="20"/>
        </w:rPr>
        <w:t>d</w:t>
      </w:r>
      <w:r w:rsidR="008B6136">
        <w:rPr>
          <w:color w:val="000000"/>
          <w:sz w:val="20"/>
          <w:szCs w:val="20"/>
        </w:rPr>
        <w:t xml:space="preserve"> </w:t>
      </w:r>
      <w:r w:rsidR="00822953">
        <w:rPr>
          <w:color w:val="000000"/>
          <w:sz w:val="20"/>
          <w:szCs w:val="20"/>
        </w:rPr>
        <w:t xml:space="preserve">because the cost of false negatives in </w:t>
      </w:r>
      <w:r w:rsidR="004A280E">
        <w:rPr>
          <w:color w:val="000000"/>
          <w:sz w:val="20"/>
          <w:szCs w:val="20"/>
        </w:rPr>
        <w:t>this</w:t>
      </w:r>
      <w:r w:rsidR="00822953">
        <w:rPr>
          <w:color w:val="000000"/>
          <w:sz w:val="20"/>
          <w:szCs w:val="20"/>
        </w:rPr>
        <w:t xml:space="preserve"> case is very high</w:t>
      </w:r>
      <w:r w:rsidR="006F7446">
        <w:rPr>
          <w:color w:val="000000"/>
          <w:sz w:val="20"/>
          <w:szCs w:val="20"/>
        </w:rPr>
        <w:t xml:space="preserve"> </w:t>
      </w:r>
      <w:r w:rsidR="0038792A">
        <w:rPr>
          <w:color w:val="000000"/>
          <w:sz w:val="20"/>
          <w:szCs w:val="20"/>
        </w:rPr>
        <w:t>as</w:t>
      </w:r>
      <w:r w:rsidR="006F7446">
        <w:rPr>
          <w:color w:val="000000"/>
          <w:sz w:val="20"/>
          <w:szCs w:val="20"/>
        </w:rPr>
        <w:t xml:space="preserve"> it leads to a patient potentially losing their lives.</w:t>
      </w:r>
    </w:p>
    <w:p w14:paraId="63AD78FB" w14:textId="15CE540D" w:rsidR="008B6136" w:rsidRDefault="008B6136" w:rsidP="008B6136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</w:p>
    <w:p w14:paraId="353566FC" w14:textId="2BA665A1" w:rsidR="00BB3FB0" w:rsidRPr="009B7FE5" w:rsidRDefault="00BB3FB0" w:rsidP="00BB3FB0">
      <w:pPr>
        <w:pStyle w:val="NormalWeb"/>
        <w:numPr>
          <w:ilvl w:val="0"/>
          <w:numId w:val="32"/>
        </w:numPr>
        <w:spacing w:before="0pt" w:beforeAutospacing="0" w:after="0pt" w:afterAutospacing="0"/>
        <w:jc w:val="both"/>
        <w:rPr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Architecture Modification Results</w:t>
      </w:r>
    </w:p>
    <w:p w14:paraId="659775A4" w14:textId="221DBF0A" w:rsidR="001F7212" w:rsidRDefault="004570EF" w:rsidP="00E95314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</w:t>
      </w:r>
      <w:r w:rsidR="00005487">
        <w:rPr>
          <w:color w:val="000000"/>
          <w:sz w:val="20"/>
          <w:szCs w:val="20"/>
        </w:rPr>
        <w:t xml:space="preserve">wo different </w:t>
      </w:r>
      <w:r w:rsidR="00D679BF">
        <w:rPr>
          <w:color w:val="000000"/>
          <w:sz w:val="20"/>
          <w:szCs w:val="20"/>
        </w:rPr>
        <w:t xml:space="preserve">models </w:t>
      </w:r>
      <w:r>
        <w:rPr>
          <w:color w:val="000000"/>
          <w:sz w:val="20"/>
          <w:szCs w:val="20"/>
        </w:rPr>
        <w:t>were experimented on by varying</w:t>
      </w:r>
      <w:r w:rsidR="00005487">
        <w:rPr>
          <w:color w:val="000000"/>
          <w:sz w:val="20"/>
          <w:szCs w:val="20"/>
        </w:rPr>
        <w:t xml:space="preserve"> the number of convolutional and max pooling layers. </w:t>
      </w:r>
      <w:r w:rsidR="00D679BF">
        <w:rPr>
          <w:color w:val="000000"/>
          <w:sz w:val="20"/>
          <w:szCs w:val="20"/>
        </w:rPr>
        <w:t xml:space="preserve">The first model </w:t>
      </w:r>
      <w:r w:rsidR="0038792A">
        <w:rPr>
          <w:color w:val="000000"/>
          <w:sz w:val="20"/>
          <w:szCs w:val="20"/>
        </w:rPr>
        <w:t>has the</w:t>
      </w:r>
      <w:r w:rsidR="00D679BF">
        <w:rPr>
          <w:color w:val="000000"/>
          <w:sz w:val="20"/>
          <w:szCs w:val="20"/>
        </w:rPr>
        <w:t xml:space="preserve"> architecture described </w:t>
      </w:r>
      <w:r w:rsidR="0038792A">
        <w:rPr>
          <w:color w:val="000000"/>
          <w:sz w:val="20"/>
          <w:szCs w:val="20"/>
        </w:rPr>
        <w:t xml:space="preserve">above </w:t>
      </w:r>
      <w:r w:rsidR="00D679BF">
        <w:rPr>
          <w:color w:val="000000"/>
          <w:sz w:val="20"/>
          <w:szCs w:val="20"/>
        </w:rPr>
        <w:t xml:space="preserve">in </w:t>
      </w:r>
      <w:r w:rsidR="00D679BF">
        <w:rPr>
          <w:i/>
          <w:iCs/>
          <w:color w:val="000000"/>
          <w:sz w:val="20"/>
          <w:szCs w:val="20"/>
        </w:rPr>
        <w:t>Fig. 1</w:t>
      </w:r>
      <w:r w:rsidR="00D679BF">
        <w:rPr>
          <w:color w:val="000000"/>
          <w:sz w:val="20"/>
          <w:szCs w:val="20"/>
        </w:rPr>
        <w:t xml:space="preserve"> with a </w:t>
      </w:r>
      <w:r w:rsidR="0038792A">
        <w:rPr>
          <w:color w:val="000000"/>
          <w:sz w:val="20"/>
          <w:szCs w:val="20"/>
        </w:rPr>
        <w:t>one-dimensional</w:t>
      </w:r>
      <w:r w:rsidR="00D679BF">
        <w:rPr>
          <w:color w:val="000000"/>
          <w:sz w:val="20"/>
          <w:szCs w:val="20"/>
        </w:rPr>
        <w:t xml:space="preserve"> vector output, sigmoid activation function, and </w:t>
      </w:r>
      <w:r w:rsidR="005E2C16">
        <w:rPr>
          <w:color w:val="000000"/>
          <w:sz w:val="20"/>
          <w:szCs w:val="20"/>
        </w:rPr>
        <w:t xml:space="preserve">an </w:t>
      </w:r>
      <w:r w:rsidR="00D679BF">
        <w:rPr>
          <w:color w:val="000000"/>
          <w:sz w:val="20"/>
          <w:szCs w:val="20"/>
        </w:rPr>
        <w:t>Adam optimizer</w:t>
      </w:r>
      <w:r w:rsidR="00822532">
        <w:rPr>
          <w:color w:val="000000"/>
          <w:sz w:val="20"/>
          <w:szCs w:val="20"/>
        </w:rPr>
        <w:t xml:space="preserve"> (</w:t>
      </w:r>
      <w:r w:rsidR="00275128">
        <w:rPr>
          <w:color w:val="000000"/>
          <w:sz w:val="20"/>
          <w:szCs w:val="20"/>
        </w:rPr>
        <w:t>Archi</w:t>
      </w:r>
      <w:r w:rsidR="00822532">
        <w:rPr>
          <w:color w:val="000000"/>
          <w:sz w:val="20"/>
          <w:szCs w:val="20"/>
        </w:rPr>
        <w:t xml:space="preserve"> 1)</w:t>
      </w:r>
      <w:r w:rsidR="00D04C35">
        <w:rPr>
          <w:color w:val="000000"/>
          <w:sz w:val="20"/>
          <w:szCs w:val="20"/>
        </w:rPr>
        <w:t>.</w:t>
      </w:r>
      <w:r w:rsidR="00D679BF">
        <w:rPr>
          <w:i/>
          <w:iCs/>
          <w:color w:val="000000"/>
          <w:sz w:val="20"/>
          <w:szCs w:val="20"/>
        </w:rPr>
        <w:t xml:space="preserve"> </w:t>
      </w:r>
      <w:r w:rsidR="00D679BF">
        <w:rPr>
          <w:color w:val="000000"/>
          <w:sz w:val="20"/>
          <w:szCs w:val="20"/>
        </w:rPr>
        <w:t xml:space="preserve">The second model has a similar architecture to </w:t>
      </w:r>
      <w:r w:rsidR="00D679BF">
        <w:rPr>
          <w:i/>
          <w:iCs/>
          <w:color w:val="000000"/>
          <w:sz w:val="20"/>
          <w:szCs w:val="20"/>
        </w:rPr>
        <w:t>Fig. 1</w:t>
      </w:r>
      <w:r w:rsidR="0038792A">
        <w:rPr>
          <w:i/>
          <w:iCs/>
          <w:color w:val="000000"/>
          <w:sz w:val="20"/>
          <w:szCs w:val="20"/>
        </w:rPr>
        <w:t>.</w:t>
      </w:r>
      <w:r w:rsidR="00D679BF">
        <w:rPr>
          <w:i/>
          <w:iCs/>
          <w:color w:val="000000"/>
          <w:sz w:val="20"/>
          <w:szCs w:val="20"/>
        </w:rPr>
        <w:t xml:space="preserve"> </w:t>
      </w:r>
      <w:r w:rsidR="0038792A">
        <w:rPr>
          <w:color w:val="000000"/>
          <w:sz w:val="20"/>
          <w:szCs w:val="20"/>
        </w:rPr>
        <w:t>However,</w:t>
      </w:r>
      <w:r w:rsidR="00D679BF">
        <w:rPr>
          <w:color w:val="000000"/>
          <w:sz w:val="20"/>
          <w:szCs w:val="20"/>
        </w:rPr>
        <w:t xml:space="preserve"> the output </w:t>
      </w:r>
      <w:r w:rsidR="008550BE">
        <w:rPr>
          <w:color w:val="000000"/>
          <w:sz w:val="20"/>
          <w:szCs w:val="20"/>
        </w:rPr>
        <w:t>is</w:t>
      </w:r>
      <w:r w:rsidR="00D679BF">
        <w:rPr>
          <w:color w:val="000000"/>
          <w:sz w:val="20"/>
          <w:szCs w:val="20"/>
        </w:rPr>
        <w:t xml:space="preserve"> a </w:t>
      </w:r>
      <w:r w:rsidR="0038792A">
        <w:rPr>
          <w:color w:val="000000"/>
          <w:sz w:val="20"/>
          <w:szCs w:val="20"/>
        </w:rPr>
        <w:t>two-dimensional</w:t>
      </w:r>
      <w:r w:rsidR="00D679BF">
        <w:rPr>
          <w:color w:val="000000"/>
          <w:sz w:val="20"/>
          <w:szCs w:val="20"/>
        </w:rPr>
        <w:t xml:space="preserve"> vector output, </w:t>
      </w:r>
      <w:r w:rsidR="0038792A">
        <w:rPr>
          <w:color w:val="000000"/>
          <w:sz w:val="20"/>
          <w:szCs w:val="20"/>
        </w:rPr>
        <w:t xml:space="preserve">with </w:t>
      </w:r>
      <w:r w:rsidR="00D679BF">
        <w:rPr>
          <w:color w:val="000000"/>
          <w:sz w:val="20"/>
          <w:szCs w:val="20"/>
        </w:rPr>
        <w:t>SoftMax activation function, and</w:t>
      </w:r>
      <w:r w:rsidR="003E6600">
        <w:rPr>
          <w:color w:val="000000"/>
          <w:sz w:val="20"/>
          <w:szCs w:val="20"/>
        </w:rPr>
        <w:t xml:space="preserve"> </w:t>
      </w:r>
      <w:r w:rsidR="00275128">
        <w:rPr>
          <w:color w:val="000000"/>
          <w:sz w:val="20"/>
          <w:szCs w:val="20"/>
        </w:rPr>
        <w:t>a</w:t>
      </w:r>
      <w:r w:rsidR="0038792A">
        <w:rPr>
          <w:color w:val="000000"/>
          <w:sz w:val="20"/>
          <w:szCs w:val="20"/>
        </w:rPr>
        <w:t xml:space="preserve"> </w:t>
      </w:r>
      <w:proofErr w:type="spellStart"/>
      <w:r w:rsidR="00D679BF">
        <w:rPr>
          <w:color w:val="000000"/>
          <w:sz w:val="20"/>
          <w:szCs w:val="20"/>
        </w:rPr>
        <w:t>sgd</w:t>
      </w:r>
      <w:proofErr w:type="spellEnd"/>
      <w:r w:rsidR="005E2C16">
        <w:rPr>
          <w:color w:val="000000"/>
          <w:sz w:val="20"/>
          <w:szCs w:val="20"/>
        </w:rPr>
        <w:t xml:space="preserve"> </w:t>
      </w:r>
      <w:r w:rsidR="00D679BF">
        <w:rPr>
          <w:color w:val="000000"/>
          <w:sz w:val="20"/>
          <w:szCs w:val="20"/>
        </w:rPr>
        <w:t>optimizer</w:t>
      </w:r>
      <w:r w:rsidR="00822532">
        <w:rPr>
          <w:color w:val="000000"/>
          <w:sz w:val="20"/>
          <w:szCs w:val="20"/>
        </w:rPr>
        <w:t xml:space="preserve"> (</w:t>
      </w:r>
      <w:r w:rsidR="00275128">
        <w:rPr>
          <w:color w:val="000000"/>
          <w:sz w:val="20"/>
          <w:szCs w:val="20"/>
        </w:rPr>
        <w:t>Archi</w:t>
      </w:r>
      <w:r w:rsidR="00822532">
        <w:rPr>
          <w:color w:val="000000"/>
          <w:sz w:val="20"/>
          <w:szCs w:val="20"/>
        </w:rPr>
        <w:t xml:space="preserve"> </w:t>
      </w:r>
      <w:r w:rsidR="002212E0">
        <w:rPr>
          <w:color w:val="000000"/>
          <w:sz w:val="20"/>
          <w:szCs w:val="20"/>
        </w:rPr>
        <w:t>2</w:t>
      </w:r>
      <w:r w:rsidR="00822532">
        <w:rPr>
          <w:color w:val="000000"/>
          <w:sz w:val="20"/>
          <w:szCs w:val="20"/>
        </w:rPr>
        <w:t>)</w:t>
      </w:r>
      <w:r w:rsidR="008D2EE8">
        <w:rPr>
          <w:color w:val="000000"/>
          <w:sz w:val="20"/>
          <w:szCs w:val="20"/>
        </w:rPr>
        <w:t xml:space="preserve">. Both architectures </w:t>
      </w:r>
      <w:r w:rsidR="000F4F57">
        <w:rPr>
          <w:color w:val="000000"/>
          <w:sz w:val="20"/>
          <w:szCs w:val="20"/>
        </w:rPr>
        <w:t xml:space="preserve">also </w:t>
      </w:r>
      <w:r w:rsidR="0038792A">
        <w:rPr>
          <w:color w:val="000000"/>
          <w:sz w:val="20"/>
          <w:szCs w:val="20"/>
        </w:rPr>
        <w:t>have l</w:t>
      </w:r>
      <w:r w:rsidR="008D2EE8">
        <w:rPr>
          <w:color w:val="000000"/>
          <w:sz w:val="20"/>
          <w:szCs w:val="20"/>
        </w:rPr>
        <w:t xml:space="preserve">2 regularization </w:t>
      </w:r>
      <w:r w:rsidR="0038792A">
        <w:rPr>
          <w:color w:val="000000"/>
          <w:sz w:val="20"/>
          <w:szCs w:val="20"/>
        </w:rPr>
        <w:t xml:space="preserve">applied </w:t>
      </w:r>
      <w:r w:rsidR="008D2EE8">
        <w:rPr>
          <w:color w:val="000000"/>
          <w:sz w:val="20"/>
          <w:szCs w:val="20"/>
        </w:rPr>
        <w:t>on each convolutional layer</w:t>
      </w:r>
      <w:r w:rsidR="00FB2190">
        <w:rPr>
          <w:color w:val="000000"/>
          <w:sz w:val="20"/>
          <w:szCs w:val="20"/>
        </w:rPr>
        <w:t xml:space="preserve"> to avoid overfitting.</w:t>
      </w:r>
    </w:p>
    <w:p w14:paraId="0512153B" w14:textId="6B6E9752" w:rsidR="001F7212" w:rsidRPr="005B520E" w:rsidRDefault="001F7212" w:rsidP="001F7212">
      <w:pPr>
        <w:pStyle w:val="tablehead"/>
      </w:pPr>
      <w:r>
        <w:t>Archi 1</w:t>
      </w:r>
      <w:r w:rsidR="00590C46">
        <w:t xml:space="preserve"> and 2</w:t>
      </w:r>
      <w:r>
        <w:t xml:space="preserve"> </w:t>
      </w:r>
      <w:r w:rsidR="00DC5E1F">
        <w:t>Evaluations</w:t>
      </w:r>
    </w:p>
    <w:tbl>
      <w:tblPr>
        <w:tblW w:w="211.35pt" w:type="dxa"/>
        <w:jc w:val="center"/>
        <w:tblBorders>
          <w:top w:val="single" w:sz="2" w:space="0" w:color="auto"/>
          <w:start w:val="single" w:sz="2" w:space="0" w:color="auto"/>
          <w:bottom w:val="single" w:sz="2" w:space="0" w:color="auto"/>
          <w:end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firstRow="0" w:lastRow="0" w:firstColumn="0" w:lastColumn="0" w:noHBand="0" w:noVBand="0"/>
      </w:tblPr>
      <w:tblGrid>
        <w:gridCol w:w="807"/>
        <w:gridCol w:w="720"/>
        <w:gridCol w:w="630"/>
        <w:gridCol w:w="810"/>
        <w:gridCol w:w="630"/>
        <w:gridCol w:w="630"/>
      </w:tblGrid>
      <w:tr w:rsidR="00590C46" w14:paraId="4F58E50B" w14:textId="77777777" w:rsidTr="00E51FE0">
        <w:trPr>
          <w:cantSplit/>
          <w:trHeight w:val="343"/>
          <w:tblHeader/>
          <w:jc w:val="center"/>
        </w:trPr>
        <w:tc>
          <w:tcPr>
            <w:tcW w:w="211.35pt" w:type="dxa"/>
            <w:gridSpan w:val="6"/>
            <w:vAlign w:val="center"/>
          </w:tcPr>
          <w:p w14:paraId="3458D7BB" w14:textId="08D7A2F8" w:rsidR="00590C46" w:rsidRDefault="00590C46" w:rsidP="00590C46">
            <w:pPr>
              <w:pStyle w:val="tablecolsubhead"/>
            </w:pPr>
            <w:r>
              <w:t>Archi 1 Metrics</w:t>
            </w:r>
          </w:p>
        </w:tc>
      </w:tr>
      <w:tr w:rsidR="001F7212" w14:paraId="5E3A1AED" w14:textId="11AF4B51" w:rsidTr="00206D03">
        <w:trPr>
          <w:cantSplit/>
          <w:trHeight w:val="343"/>
          <w:tblHeader/>
          <w:jc w:val="center"/>
        </w:trPr>
        <w:tc>
          <w:tcPr>
            <w:tcW w:w="40.35pt" w:type="dxa"/>
            <w:vAlign w:val="center"/>
          </w:tcPr>
          <w:p w14:paraId="21C530A2" w14:textId="6C7D96EA" w:rsidR="001F7212" w:rsidRDefault="001F7212" w:rsidP="00206D03">
            <w:pPr>
              <w:pStyle w:val="tablecolsubhead"/>
            </w:pPr>
            <w:r>
              <w:t xml:space="preserve"># </w:t>
            </w:r>
            <w:r w:rsidR="0038792A">
              <w:t>Of</w:t>
            </w:r>
            <w:r>
              <w:t xml:space="preserve"> </w:t>
            </w:r>
            <w:r w:rsidR="0038792A">
              <w:t>Conv Layers</w:t>
            </w:r>
          </w:p>
        </w:tc>
        <w:tc>
          <w:tcPr>
            <w:tcW w:w="36pt" w:type="dxa"/>
            <w:vAlign w:val="center"/>
          </w:tcPr>
          <w:p w14:paraId="24E7732C" w14:textId="1DECDF50" w:rsidR="001F7212" w:rsidRDefault="001F7212" w:rsidP="00206D03">
            <w:pPr>
              <w:pStyle w:val="tablecolsubhead"/>
            </w:pPr>
            <w:r>
              <w:t>F1 IDC-</w:t>
            </w:r>
          </w:p>
        </w:tc>
        <w:tc>
          <w:tcPr>
            <w:tcW w:w="31.50pt" w:type="dxa"/>
            <w:vAlign w:val="center"/>
          </w:tcPr>
          <w:p w14:paraId="43CC496C" w14:textId="7C83EFDB" w:rsidR="001F7212" w:rsidRDefault="001F7212" w:rsidP="00206D03">
            <w:pPr>
              <w:pStyle w:val="tablecolsubhead"/>
            </w:pPr>
            <w:r>
              <w:t>F1 IDC+</w:t>
            </w:r>
          </w:p>
        </w:tc>
        <w:tc>
          <w:tcPr>
            <w:tcW w:w="40.50pt" w:type="dxa"/>
            <w:vAlign w:val="center"/>
          </w:tcPr>
          <w:p w14:paraId="66444746" w14:textId="239E057F" w:rsidR="001F7212" w:rsidRDefault="001F7212" w:rsidP="00206D03">
            <w:pPr>
              <w:pStyle w:val="tablecolsubhead"/>
            </w:pPr>
            <w:r>
              <w:t>Accuracy</w:t>
            </w:r>
          </w:p>
        </w:tc>
        <w:tc>
          <w:tcPr>
            <w:tcW w:w="31.50pt" w:type="dxa"/>
            <w:vAlign w:val="center"/>
          </w:tcPr>
          <w:p w14:paraId="67C23566" w14:textId="3E8E593E" w:rsidR="001F7212" w:rsidRDefault="001F7212" w:rsidP="00206D03">
            <w:pPr>
              <w:pStyle w:val="tablecolsubhead"/>
            </w:pPr>
            <w:r>
              <w:t>Recall IDC+</w:t>
            </w:r>
          </w:p>
        </w:tc>
        <w:tc>
          <w:tcPr>
            <w:tcW w:w="31.50pt" w:type="dxa"/>
            <w:vAlign w:val="center"/>
          </w:tcPr>
          <w:p w14:paraId="0CE91408" w14:textId="4452D836" w:rsidR="001F7212" w:rsidRDefault="001F7212" w:rsidP="00206D03">
            <w:pPr>
              <w:pStyle w:val="tablecolsubhead"/>
            </w:pPr>
            <w:r>
              <w:t>Recall</w:t>
            </w:r>
          </w:p>
        </w:tc>
      </w:tr>
      <w:tr w:rsidR="001F7212" w14:paraId="3FAD2EF8" w14:textId="64B233D2" w:rsidTr="00590C46">
        <w:trPr>
          <w:trHeight w:val="458"/>
          <w:jc w:val="center"/>
        </w:trPr>
        <w:tc>
          <w:tcPr>
            <w:tcW w:w="40.35pt" w:type="dxa"/>
            <w:vAlign w:val="center"/>
          </w:tcPr>
          <w:p w14:paraId="7627DBEC" w14:textId="24CCC26C" w:rsidR="001F7212" w:rsidRDefault="001F7212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36pt" w:type="dxa"/>
            <w:vAlign w:val="center"/>
          </w:tcPr>
          <w:p w14:paraId="722CE72A" w14:textId="0E3D296B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</w:t>
            </w:r>
          </w:p>
        </w:tc>
        <w:tc>
          <w:tcPr>
            <w:tcW w:w="31.50pt" w:type="dxa"/>
            <w:vAlign w:val="center"/>
          </w:tcPr>
          <w:p w14:paraId="47EBC432" w14:textId="24A885E9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40.50pt" w:type="dxa"/>
            <w:vAlign w:val="center"/>
          </w:tcPr>
          <w:p w14:paraId="16B92049" w14:textId="7E94B8EA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31.50pt" w:type="dxa"/>
            <w:vAlign w:val="center"/>
          </w:tcPr>
          <w:p w14:paraId="07603F3A" w14:textId="1645BC01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88</w:t>
            </w:r>
          </w:p>
        </w:tc>
        <w:tc>
          <w:tcPr>
            <w:tcW w:w="31.50pt" w:type="dxa"/>
            <w:vAlign w:val="center"/>
          </w:tcPr>
          <w:p w14:paraId="237AF2FB" w14:textId="131EE057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</w:tr>
      <w:tr w:rsidR="001F7212" w14:paraId="76D491AA" w14:textId="3EC84C0B" w:rsidTr="00590C46">
        <w:trPr>
          <w:trHeight w:val="458"/>
          <w:jc w:val="center"/>
        </w:trPr>
        <w:tc>
          <w:tcPr>
            <w:tcW w:w="40.35pt" w:type="dxa"/>
            <w:vAlign w:val="center"/>
          </w:tcPr>
          <w:p w14:paraId="71EFAB8B" w14:textId="5E4B755C" w:rsidR="001F7212" w:rsidRDefault="001F7212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36pt" w:type="dxa"/>
            <w:vAlign w:val="center"/>
          </w:tcPr>
          <w:p w14:paraId="1294F054" w14:textId="197085D9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31.50pt" w:type="dxa"/>
            <w:vAlign w:val="center"/>
          </w:tcPr>
          <w:p w14:paraId="3A4C144B" w14:textId="78708115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58A7C2CD" w14:textId="32DB6568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31.50pt" w:type="dxa"/>
            <w:vAlign w:val="center"/>
          </w:tcPr>
          <w:p w14:paraId="7804A0D7" w14:textId="6F44EB40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31.50pt" w:type="dxa"/>
            <w:vAlign w:val="center"/>
          </w:tcPr>
          <w:p w14:paraId="251A1911" w14:textId="5F52FD94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</w:tr>
      <w:tr w:rsidR="001F7212" w14:paraId="349ECD58" w14:textId="75405732" w:rsidTr="00590C46">
        <w:trPr>
          <w:trHeight w:val="458"/>
          <w:jc w:val="center"/>
        </w:trPr>
        <w:tc>
          <w:tcPr>
            <w:tcW w:w="40.35pt" w:type="dxa"/>
            <w:vAlign w:val="center"/>
          </w:tcPr>
          <w:p w14:paraId="7DB68F41" w14:textId="0FE2393E" w:rsidR="001F7212" w:rsidRPr="00DC5E1F" w:rsidRDefault="001F7212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4</w:t>
            </w:r>
          </w:p>
        </w:tc>
        <w:tc>
          <w:tcPr>
            <w:tcW w:w="36pt" w:type="dxa"/>
            <w:vAlign w:val="center"/>
          </w:tcPr>
          <w:p w14:paraId="5FA2B216" w14:textId="6FCE586B" w:rsidR="001F7212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86</w:t>
            </w:r>
          </w:p>
        </w:tc>
        <w:tc>
          <w:tcPr>
            <w:tcW w:w="31.50pt" w:type="dxa"/>
            <w:vAlign w:val="center"/>
          </w:tcPr>
          <w:p w14:paraId="7F96F165" w14:textId="0A94172C" w:rsidR="001F7212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87</w:t>
            </w:r>
          </w:p>
        </w:tc>
        <w:tc>
          <w:tcPr>
            <w:tcW w:w="40.50pt" w:type="dxa"/>
            <w:vAlign w:val="center"/>
          </w:tcPr>
          <w:p w14:paraId="5CB7B61D" w14:textId="292C4210" w:rsidR="001F7212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87</w:t>
            </w:r>
          </w:p>
        </w:tc>
        <w:tc>
          <w:tcPr>
            <w:tcW w:w="31.50pt" w:type="dxa"/>
            <w:vAlign w:val="center"/>
          </w:tcPr>
          <w:p w14:paraId="0ED24B48" w14:textId="6FAC228C" w:rsidR="001F7212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89</w:t>
            </w:r>
          </w:p>
        </w:tc>
        <w:tc>
          <w:tcPr>
            <w:tcW w:w="31.50pt" w:type="dxa"/>
            <w:vAlign w:val="center"/>
          </w:tcPr>
          <w:p w14:paraId="405E17F1" w14:textId="20A572AF" w:rsidR="001F7212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87</w:t>
            </w:r>
          </w:p>
        </w:tc>
      </w:tr>
      <w:tr w:rsidR="001F7212" w14:paraId="10479285" w14:textId="74C95F46" w:rsidTr="00590C46">
        <w:trPr>
          <w:trHeight w:val="458"/>
          <w:jc w:val="center"/>
        </w:trPr>
        <w:tc>
          <w:tcPr>
            <w:tcW w:w="40.35pt" w:type="dxa"/>
            <w:vAlign w:val="center"/>
          </w:tcPr>
          <w:p w14:paraId="17D47683" w14:textId="74BACBCC" w:rsidR="001F7212" w:rsidRDefault="001F7212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36pt" w:type="dxa"/>
            <w:vAlign w:val="center"/>
          </w:tcPr>
          <w:p w14:paraId="4CD3468C" w14:textId="335E29AB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</w:t>
            </w:r>
          </w:p>
        </w:tc>
        <w:tc>
          <w:tcPr>
            <w:tcW w:w="31.50pt" w:type="dxa"/>
            <w:vAlign w:val="center"/>
          </w:tcPr>
          <w:p w14:paraId="60464339" w14:textId="1F6BA87F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028DBDCC" w14:textId="2D40AA13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31.50pt" w:type="dxa"/>
            <w:vAlign w:val="center"/>
          </w:tcPr>
          <w:p w14:paraId="12B6F7A8" w14:textId="5E00EF0E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94</w:t>
            </w:r>
          </w:p>
        </w:tc>
        <w:tc>
          <w:tcPr>
            <w:tcW w:w="31.50pt" w:type="dxa"/>
            <w:vAlign w:val="center"/>
          </w:tcPr>
          <w:p w14:paraId="6C5901C1" w14:textId="7C4AD221" w:rsidR="001F7212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</w:tr>
      <w:tr w:rsidR="00590C46" w14:paraId="29C45A07" w14:textId="77777777" w:rsidTr="007C2CA1">
        <w:trPr>
          <w:trHeight w:val="458"/>
          <w:jc w:val="center"/>
        </w:trPr>
        <w:tc>
          <w:tcPr>
            <w:tcW w:w="211.35pt" w:type="dxa"/>
            <w:gridSpan w:val="6"/>
            <w:vAlign w:val="center"/>
          </w:tcPr>
          <w:p w14:paraId="4BFFA75C" w14:textId="5E74CA72" w:rsidR="00590C46" w:rsidRPr="00590C46" w:rsidRDefault="00590C46" w:rsidP="00590C46">
            <w:pPr>
              <w:rPr>
                <w:b/>
                <w:bCs/>
                <w:i/>
                <w:iCs/>
                <w:sz w:val="16"/>
                <w:szCs w:val="16"/>
              </w:rPr>
            </w:pPr>
            <w:r>
              <w:rPr>
                <w:b/>
                <w:bCs/>
                <w:i/>
                <w:iCs/>
                <w:sz w:val="16"/>
                <w:szCs w:val="16"/>
              </w:rPr>
              <w:t>Archi 2 Metrics</w:t>
            </w:r>
          </w:p>
        </w:tc>
      </w:tr>
      <w:tr w:rsidR="00590C46" w14:paraId="190AFD3F" w14:textId="77777777" w:rsidTr="00590C46">
        <w:trPr>
          <w:trHeight w:val="458"/>
          <w:jc w:val="center"/>
        </w:trPr>
        <w:tc>
          <w:tcPr>
            <w:tcW w:w="40.35pt" w:type="dxa"/>
            <w:vAlign w:val="center"/>
          </w:tcPr>
          <w:p w14:paraId="4D92E170" w14:textId="20ECE026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36pt" w:type="dxa"/>
            <w:vAlign w:val="center"/>
          </w:tcPr>
          <w:p w14:paraId="16DF6287" w14:textId="02BAEE0F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12D38A8B" w14:textId="584B5811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5876C47F" w14:textId="5D7E5ADE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5F5D1959" w14:textId="5370ED8F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89</w:t>
            </w:r>
          </w:p>
        </w:tc>
        <w:tc>
          <w:tcPr>
            <w:tcW w:w="31.50pt" w:type="dxa"/>
            <w:vAlign w:val="center"/>
          </w:tcPr>
          <w:p w14:paraId="11A243AD" w14:textId="2E566AE8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  <w:tr w:rsidR="00590C46" w14:paraId="7C0353A8" w14:textId="77777777" w:rsidTr="00590C46">
        <w:trPr>
          <w:trHeight w:val="458"/>
          <w:jc w:val="center"/>
        </w:trPr>
        <w:tc>
          <w:tcPr>
            <w:tcW w:w="40.35pt" w:type="dxa"/>
            <w:vAlign w:val="center"/>
          </w:tcPr>
          <w:p w14:paraId="687F7123" w14:textId="0850DF20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36pt" w:type="dxa"/>
            <w:vAlign w:val="center"/>
          </w:tcPr>
          <w:p w14:paraId="7C2441A6" w14:textId="44500599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81</w:t>
            </w:r>
          </w:p>
        </w:tc>
        <w:tc>
          <w:tcPr>
            <w:tcW w:w="31.50pt" w:type="dxa"/>
            <w:vAlign w:val="center"/>
          </w:tcPr>
          <w:p w14:paraId="15F779C3" w14:textId="4CF384B7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40.50pt" w:type="dxa"/>
            <w:vAlign w:val="center"/>
          </w:tcPr>
          <w:p w14:paraId="5206FC70" w14:textId="35373AEB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83</w:t>
            </w:r>
          </w:p>
        </w:tc>
        <w:tc>
          <w:tcPr>
            <w:tcW w:w="31.50pt" w:type="dxa"/>
            <w:vAlign w:val="center"/>
          </w:tcPr>
          <w:p w14:paraId="710F4347" w14:textId="22DC2C6E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94</w:t>
            </w:r>
          </w:p>
        </w:tc>
        <w:tc>
          <w:tcPr>
            <w:tcW w:w="31.50pt" w:type="dxa"/>
            <w:vAlign w:val="center"/>
          </w:tcPr>
          <w:p w14:paraId="7194FEE4" w14:textId="73A13061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83</w:t>
            </w:r>
          </w:p>
        </w:tc>
      </w:tr>
      <w:tr w:rsidR="00590C46" w14:paraId="3B910F66" w14:textId="77777777" w:rsidTr="00590C46">
        <w:trPr>
          <w:trHeight w:val="458"/>
          <w:jc w:val="center"/>
        </w:trPr>
        <w:tc>
          <w:tcPr>
            <w:tcW w:w="40.35pt" w:type="dxa"/>
            <w:vAlign w:val="center"/>
          </w:tcPr>
          <w:p w14:paraId="35942444" w14:textId="241D8B80" w:rsidR="00590C46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4</w:t>
            </w:r>
          </w:p>
        </w:tc>
        <w:tc>
          <w:tcPr>
            <w:tcW w:w="36pt" w:type="dxa"/>
            <w:vAlign w:val="center"/>
          </w:tcPr>
          <w:p w14:paraId="0F4026CA" w14:textId="09C9F0D4" w:rsidR="00590C46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85</w:t>
            </w:r>
          </w:p>
        </w:tc>
        <w:tc>
          <w:tcPr>
            <w:tcW w:w="31.50pt" w:type="dxa"/>
            <w:vAlign w:val="center"/>
          </w:tcPr>
          <w:p w14:paraId="2B1CBDF2" w14:textId="2328A499" w:rsidR="00590C46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87</w:t>
            </w:r>
          </w:p>
        </w:tc>
        <w:tc>
          <w:tcPr>
            <w:tcW w:w="40.50pt" w:type="dxa"/>
            <w:vAlign w:val="center"/>
          </w:tcPr>
          <w:p w14:paraId="08AFA6FD" w14:textId="693F422B" w:rsidR="00590C46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86</w:t>
            </w:r>
          </w:p>
        </w:tc>
        <w:tc>
          <w:tcPr>
            <w:tcW w:w="31.50pt" w:type="dxa"/>
            <w:vAlign w:val="center"/>
          </w:tcPr>
          <w:p w14:paraId="55A5E29E" w14:textId="3ADA5B7D" w:rsidR="00590C46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92</w:t>
            </w:r>
          </w:p>
        </w:tc>
        <w:tc>
          <w:tcPr>
            <w:tcW w:w="31.50pt" w:type="dxa"/>
            <w:vAlign w:val="center"/>
          </w:tcPr>
          <w:p w14:paraId="57F3B5C4" w14:textId="65F4AB84" w:rsidR="00590C46" w:rsidRPr="00DC5E1F" w:rsidRDefault="00590C46" w:rsidP="00590C46">
            <w:pPr>
              <w:rPr>
                <w:sz w:val="16"/>
                <w:szCs w:val="16"/>
                <w:u w:val="single"/>
              </w:rPr>
            </w:pPr>
            <w:r w:rsidRPr="00DC5E1F">
              <w:rPr>
                <w:sz w:val="16"/>
                <w:szCs w:val="16"/>
                <w:u w:val="single"/>
              </w:rPr>
              <w:t>86</w:t>
            </w:r>
          </w:p>
        </w:tc>
      </w:tr>
      <w:tr w:rsidR="00590C46" w14:paraId="47A98A57" w14:textId="77777777" w:rsidTr="00590C46">
        <w:trPr>
          <w:trHeight w:val="458"/>
          <w:jc w:val="center"/>
        </w:trPr>
        <w:tc>
          <w:tcPr>
            <w:tcW w:w="40.35pt" w:type="dxa"/>
            <w:vAlign w:val="center"/>
          </w:tcPr>
          <w:p w14:paraId="52F19864" w14:textId="162E2CBF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</w:t>
            </w:r>
          </w:p>
        </w:tc>
        <w:tc>
          <w:tcPr>
            <w:tcW w:w="36pt" w:type="dxa"/>
            <w:vAlign w:val="center"/>
          </w:tcPr>
          <w:p w14:paraId="197021CD" w14:textId="7664D060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</w:t>
            </w:r>
          </w:p>
        </w:tc>
        <w:tc>
          <w:tcPr>
            <w:tcW w:w="31.50pt" w:type="dxa"/>
            <w:vAlign w:val="center"/>
          </w:tcPr>
          <w:p w14:paraId="7DCD7768" w14:textId="149AE285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4E6ACAFD" w14:textId="14F0D4AC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71FA2FA3" w14:textId="761B817B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93</w:t>
            </w:r>
          </w:p>
        </w:tc>
        <w:tc>
          <w:tcPr>
            <w:tcW w:w="31.50pt" w:type="dxa"/>
            <w:vAlign w:val="center"/>
          </w:tcPr>
          <w:p w14:paraId="2602775A" w14:textId="648A9C56" w:rsidR="00590C46" w:rsidRDefault="00590C46" w:rsidP="00590C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</w:tbl>
    <w:p w14:paraId="7EF940AC" w14:textId="77777777" w:rsidR="00DF6114" w:rsidRDefault="00DF6114" w:rsidP="005C46A6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</w:p>
    <w:p w14:paraId="16139B5E" w14:textId="213CEE5E" w:rsidR="008A5816" w:rsidRDefault="00DC5E1F" w:rsidP="004E2B99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The underlined entries in TABLE II are the models that are evaluated as best in the respective architectures.</w:t>
      </w:r>
      <w:r w:rsidR="00E112F4">
        <w:rPr>
          <w:color w:val="000000"/>
          <w:sz w:val="20"/>
          <w:szCs w:val="20"/>
        </w:rPr>
        <w:t xml:space="preserve"> </w:t>
      </w:r>
      <w:r w:rsidR="00DC07DF">
        <w:rPr>
          <w:color w:val="000000"/>
          <w:sz w:val="20"/>
          <w:szCs w:val="20"/>
        </w:rPr>
        <w:t>They will be referred to as Model 1</w:t>
      </w:r>
      <w:r w:rsidR="00807460">
        <w:rPr>
          <w:color w:val="000000"/>
          <w:sz w:val="20"/>
          <w:szCs w:val="20"/>
        </w:rPr>
        <w:t xml:space="preserve"> (Archi 1 with 4 convolution layers)</w:t>
      </w:r>
      <w:r w:rsidR="00DC07DF">
        <w:rPr>
          <w:color w:val="000000"/>
          <w:sz w:val="20"/>
          <w:szCs w:val="20"/>
        </w:rPr>
        <w:t xml:space="preserve"> and Model 2</w:t>
      </w:r>
      <w:r w:rsidR="00807460">
        <w:rPr>
          <w:color w:val="000000"/>
          <w:sz w:val="20"/>
          <w:szCs w:val="20"/>
        </w:rPr>
        <w:t xml:space="preserve"> (Archi 2 with 4 convolution layers)</w:t>
      </w:r>
    </w:p>
    <w:p w14:paraId="4287B428" w14:textId="6A9A4CA5" w:rsidR="0019176C" w:rsidRDefault="00CC6B6C" w:rsidP="0019176C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An </w:t>
      </w:r>
      <w:r w:rsidR="004A280E">
        <w:rPr>
          <w:color w:val="000000"/>
          <w:sz w:val="20"/>
          <w:szCs w:val="20"/>
        </w:rPr>
        <w:t>experimental architecture that is similar to a DCGAN discriminator</w:t>
      </w:r>
      <w:r>
        <w:rPr>
          <w:color w:val="000000"/>
          <w:sz w:val="20"/>
          <w:szCs w:val="20"/>
        </w:rPr>
        <w:t xml:space="preserve"> was also experimented with</w:t>
      </w:r>
      <w:r w:rsidR="004A280E">
        <w:rPr>
          <w:color w:val="000000"/>
          <w:sz w:val="20"/>
          <w:szCs w:val="20"/>
        </w:rPr>
        <w:t>. The outcome of this model had an accuracy of 93%</w:t>
      </w:r>
      <w:r w:rsidR="0038792A">
        <w:rPr>
          <w:color w:val="000000"/>
          <w:sz w:val="20"/>
          <w:szCs w:val="20"/>
        </w:rPr>
        <w:t>.</w:t>
      </w:r>
      <w:r w:rsidR="004A280E">
        <w:rPr>
          <w:color w:val="000000"/>
          <w:sz w:val="20"/>
          <w:szCs w:val="20"/>
        </w:rPr>
        <w:t xml:space="preserve"> </w:t>
      </w:r>
      <w:r w:rsidR="0038792A">
        <w:rPr>
          <w:color w:val="000000"/>
          <w:sz w:val="20"/>
          <w:szCs w:val="20"/>
        </w:rPr>
        <w:t>H</w:t>
      </w:r>
      <w:r w:rsidR="004A280E">
        <w:rPr>
          <w:color w:val="000000"/>
          <w:sz w:val="20"/>
          <w:szCs w:val="20"/>
        </w:rPr>
        <w:t>owever</w:t>
      </w:r>
      <w:r w:rsidR="0038792A">
        <w:rPr>
          <w:color w:val="000000"/>
          <w:sz w:val="20"/>
          <w:szCs w:val="20"/>
        </w:rPr>
        <w:t>,</w:t>
      </w:r>
      <w:r w:rsidR="004A280E">
        <w:rPr>
          <w:color w:val="000000"/>
          <w:sz w:val="20"/>
          <w:szCs w:val="20"/>
        </w:rPr>
        <w:t xml:space="preserve"> the validation loss kept increasing which indicated overfitting</w:t>
      </w:r>
      <w:r w:rsidR="0038792A">
        <w:rPr>
          <w:color w:val="000000"/>
          <w:sz w:val="20"/>
          <w:szCs w:val="20"/>
        </w:rPr>
        <w:t>.</w:t>
      </w:r>
      <w:r w:rsidR="004E27E8">
        <w:rPr>
          <w:color w:val="000000"/>
          <w:sz w:val="20"/>
          <w:szCs w:val="20"/>
        </w:rPr>
        <w:t xml:space="preserve"> </w:t>
      </w:r>
      <w:r w:rsidR="0038792A">
        <w:rPr>
          <w:color w:val="000000"/>
          <w:sz w:val="20"/>
          <w:szCs w:val="20"/>
        </w:rPr>
        <w:t>F</w:t>
      </w:r>
      <w:r w:rsidR="004E27E8">
        <w:rPr>
          <w:color w:val="000000"/>
          <w:sz w:val="20"/>
          <w:szCs w:val="20"/>
        </w:rPr>
        <w:t>urther research into this architecture could be done.</w:t>
      </w:r>
    </w:p>
    <w:p w14:paraId="18C07B12" w14:textId="6313C2AA" w:rsidR="004E2B99" w:rsidRDefault="004E2B99" w:rsidP="0019176C">
      <w:pPr>
        <w:pStyle w:val="NormalWeb"/>
        <w:spacing w:before="0pt" w:beforeAutospacing="0" w:after="0pt" w:afterAutospacing="0"/>
        <w:ind w:firstLine="18pt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The challenges mentioned before were addressed by testing different architectures of a simple CNN </w:t>
      </w:r>
      <w:r w:rsidR="0038792A">
        <w:rPr>
          <w:color w:val="000000"/>
          <w:sz w:val="20"/>
          <w:szCs w:val="20"/>
        </w:rPr>
        <w:t>to arrive at the one with the best performance</w:t>
      </w:r>
      <w:r>
        <w:rPr>
          <w:color w:val="000000"/>
          <w:sz w:val="20"/>
          <w:szCs w:val="20"/>
        </w:rPr>
        <w:t>.</w:t>
      </w:r>
    </w:p>
    <w:p w14:paraId="6FCB8469" w14:textId="77777777" w:rsidR="00C54FAA" w:rsidRPr="00D679BF" w:rsidRDefault="00C54FAA" w:rsidP="00A530C4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</w:p>
    <w:p w14:paraId="7F92ABF1" w14:textId="44588FDE" w:rsidR="00314EBC" w:rsidRPr="00314EBC" w:rsidRDefault="00C34C3E" w:rsidP="00314EBC">
      <w:pPr>
        <w:pStyle w:val="NormalWeb"/>
        <w:numPr>
          <w:ilvl w:val="0"/>
          <w:numId w:val="32"/>
        </w:numPr>
        <w:spacing w:before="0pt" w:beforeAutospacing="0" w:after="0pt" w:afterAutospacing="0"/>
        <w:jc w:val="both"/>
        <w:rPr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Model Surveying Results</w:t>
      </w:r>
    </w:p>
    <w:p w14:paraId="5643BC11" w14:textId="375C074D" w:rsidR="00314EBC" w:rsidRPr="00314EBC" w:rsidRDefault="00314EBC" w:rsidP="00314EBC">
      <w:pPr>
        <w:pStyle w:val="tablehead"/>
      </w:pPr>
      <w:r>
        <w:t>Model Surveying Results</w:t>
      </w:r>
    </w:p>
    <w:tbl>
      <w:tblPr>
        <w:tblW w:w="247.35pt" w:type="dxa"/>
        <w:jc w:val="center"/>
        <w:tblBorders>
          <w:top w:val="single" w:sz="2" w:space="0" w:color="auto"/>
          <w:start w:val="single" w:sz="2" w:space="0" w:color="auto"/>
          <w:bottom w:val="single" w:sz="2" w:space="0" w:color="auto"/>
          <w:end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firstRow="0" w:lastRow="0" w:firstColumn="0" w:lastColumn="0" w:noHBand="0" w:noVBand="0"/>
      </w:tblPr>
      <w:tblGrid>
        <w:gridCol w:w="1356"/>
        <w:gridCol w:w="720"/>
        <w:gridCol w:w="630"/>
        <w:gridCol w:w="810"/>
        <w:gridCol w:w="711"/>
        <w:gridCol w:w="720"/>
      </w:tblGrid>
      <w:tr w:rsidR="00C0476F" w14:paraId="6764F3E7" w14:textId="77777777" w:rsidTr="00206D03">
        <w:trPr>
          <w:trHeight w:val="458"/>
          <w:jc w:val="center"/>
        </w:trPr>
        <w:tc>
          <w:tcPr>
            <w:tcW w:w="67.80pt" w:type="dxa"/>
            <w:vAlign w:val="center"/>
          </w:tcPr>
          <w:p w14:paraId="74FABC54" w14:textId="50A6394B" w:rsidR="00C0476F" w:rsidRPr="00C0476F" w:rsidRDefault="00C0476F" w:rsidP="00C0476F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Model</w:t>
            </w:r>
          </w:p>
        </w:tc>
        <w:tc>
          <w:tcPr>
            <w:tcW w:w="36pt" w:type="dxa"/>
            <w:vAlign w:val="center"/>
          </w:tcPr>
          <w:p w14:paraId="5217CD10" w14:textId="7DC5F695" w:rsidR="00C0476F" w:rsidRPr="00C0476F" w:rsidRDefault="00C0476F" w:rsidP="00206D03">
            <w:pPr>
              <w:rPr>
                <w:b/>
                <w:bCs/>
                <w:i/>
                <w:iCs/>
                <w:sz w:val="16"/>
                <w:szCs w:val="16"/>
              </w:rPr>
            </w:pPr>
            <w:r w:rsidRPr="00C0476F">
              <w:rPr>
                <w:b/>
                <w:bCs/>
                <w:i/>
                <w:iCs/>
                <w:sz w:val="16"/>
                <w:szCs w:val="16"/>
              </w:rPr>
              <w:t>F1 IDC-</w:t>
            </w:r>
          </w:p>
        </w:tc>
        <w:tc>
          <w:tcPr>
            <w:tcW w:w="31.50pt" w:type="dxa"/>
            <w:vAlign w:val="center"/>
          </w:tcPr>
          <w:p w14:paraId="7622C40A" w14:textId="28984000" w:rsidR="00C0476F" w:rsidRPr="00C0476F" w:rsidRDefault="00C0476F" w:rsidP="00206D03">
            <w:pPr>
              <w:rPr>
                <w:b/>
                <w:bCs/>
                <w:i/>
                <w:iCs/>
                <w:sz w:val="16"/>
                <w:szCs w:val="16"/>
              </w:rPr>
            </w:pPr>
            <w:r w:rsidRPr="00C0476F">
              <w:rPr>
                <w:b/>
                <w:bCs/>
                <w:i/>
                <w:iCs/>
                <w:sz w:val="16"/>
                <w:szCs w:val="16"/>
              </w:rPr>
              <w:t>F1 IDC+</w:t>
            </w:r>
          </w:p>
        </w:tc>
        <w:tc>
          <w:tcPr>
            <w:tcW w:w="40.50pt" w:type="dxa"/>
            <w:vAlign w:val="center"/>
          </w:tcPr>
          <w:p w14:paraId="2EC79CAF" w14:textId="5CE3C9C5" w:rsidR="00C0476F" w:rsidRPr="00C0476F" w:rsidRDefault="00C0476F" w:rsidP="00206D03">
            <w:pPr>
              <w:rPr>
                <w:b/>
                <w:bCs/>
                <w:i/>
                <w:iCs/>
                <w:sz w:val="16"/>
                <w:szCs w:val="16"/>
              </w:rPr>
            </w:pPr>
            <w:r w:rsidRPr="00C0476F">
              <w:rPr>
                <w:b/>
                <w:bCs/>
                <w:i/>
                <w:iCs/>
                <w:sz w:val="16"/>
                <w:szCs w:val="16"/>
              </w:rPr>
              <w:t>Accuracy</w:t>
            </w:r>
          </w:p>
        </w:tc>
        <w:tc>
          <w:tcPr>
            <w:tcW w:w="35.55pt" w:type="dxa"/>
            <w:vAlign w:val="center"/>
          </w:tcPr>
          <w:p w14:paraId="3AD2B287" w14:textId="558AF36F" w:rsidR="00C0476F" w:rsidRPr="00C0476F" w:rsidRDefault="00C0476F" w:rsidP="00206D03">
            <w:pPr>
              <w:rPr>
                <w:b/>
                <w:bCs/>
                <w:i/>
                <w:iCs/>
                <w:sz w:val="16"/>
                <w:szCs w:val="16"/>
              </w:rPr>
            </w:pPr>
            <w:r w:rsidRPr="00C0476F">
              <w:rPr>
                <w:b/>
                <w:bCs/>
                <w:i/>
                <w:iCs/>
                <w:sz w:val="16"/>
                <w:szCs w:val="16"/>
              </w:rPr>
              <w:t>Recall IDC+</w:t>
            </w:r>
          </w:p>
        </w:tc>
        <w:tc>
          <w:tcPr>
            <w:tcW w:w="36pt" w:type="dxa"/>
            <w:vAlign w:val="center"/>
          </w:tcPr>
          <w:p w14:paraId="4017AD6D" w14:textId="393D6DA7" w:rsidR="00C0476F" w:rsidRPr="00C0476F" w:rsidRDefault="00C0476F" w:rsidP="00206D03">
            <w:pPr>
              <w:rPr>
                <w:b/>
                <w:bCs/>
                <w:i/>
                <w:iCs/>
                <w:sz w:val="16"/>
                <w:szCs w:val="16"/>
              </w:rPr>
            </w:pPr>
            <w:r w:rsidRPr="00C0476F">
              <w:rPr>
                <w:b/>
                <w:bCs/>
                <w:i/>
                <w:iCs/>
                <w:sz w:val="16"/>
                <w:szCs w:val="16"/>
              </w:rPr>
              <w:t>Recall</w:t>
            </w:r>
          </w:p>
        </w:tc>
      </w:tr>
      <w:tr w:rsidR="00C0476F" w14:paraId="4253C38E" w14:textId="77777777" w:rsidTr="00206D03">
        <w:trPr>
          <w:trHeight w:val="458"/>
          <w:jc w:val="center"/>
        </w:trPr>
        <w:tc>
          <w:tcPr>
            <w:tcW w:w="67.80pt" w:type="dxa"/>
            <w:vAlign w:val="center"/>
          </w:tcPr>
          <w:p w14:paraId="26EDE5CC" w14:textId="32BD50E4" w:rsidR="00C0476F" w:rsidRPr="00206D03" w:rsidRDefault="00C0476F" w:rsidP="00803BAC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Logistic Regression</w:t>
            </w:r>
          </w:p>
        </w:tc>
        <w:tc>
          <w:tcPr>
            <w:tcW w:w="36pt" w:type="dxa"/>
            <w:vAlign w:val="center"/>
          </w:tcPr>
          <w:p w14:paraId="0F9586C6" w14:textId="3499E49E" w:rsidR="00C0476F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76</w:t>
            </w:r>
          </w:p>
        </w:tc>
        <w:tc>
          <w:tcPr>
            <w:tcW w:w="31.50pt" w:type="dxa"/>
            <w:vAlign w:val="center"/>
          </w:tcPr>
          <w:p w14:paraId="76600E3A" w14:textId="653496E1" w:rsidR="00C0476F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40.50pt" w:type="dxa"/>
            <w:vAlign w:val="center"/>
          </w:tcPr>
          <w:p w14:paraId="5E0EBF07" w14:textId="1AD46D53" w:rsidR="00C0476F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76</w:t>
            </w:r>
          </w:p>
        </w:tc>
        <w:tc>
          <w:tcPr>
            <w:tcW w:w="35.55pt" w:type="dxa"/>
            <w:vAlign w:val="center"/>
          </w:tcPr>
          <w:p w14:paraId="76C36866" w14:textId="67A413AF" w:rsidR="00C0476F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78</w:t>
            </w:r>
          </w:p>
        </w:tc>
        <w:tc>
          <w:tcPr>
            <w:tcW w:w="36pt" w:type="dxa"/>
            <w:vAlign w:val="center"/>
          </w:tcPr>
          <w:p w14:paraId="418910BC" w14:textId="75A1132A" w:rsidR="00C0476F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76</w:t>
            </w:r>
          </w:p>
        </w:tc>
      </w:tr>
      <w:tr w:rsidR="00C0476F" w:rsidRPr="00DC5E1F" w14:paraId="1F36065A" w14:textId="77777777" w:rsidTr="00206D03">
        <w:trPr>
          <w:trHeight w:val="458"/>
          <w:jc w:val="center"/>
        </w:trPr>
        <w:tc>
          <w:tcPr>
            <w:tcW w:w="67.80pt" w:type="dxa"/>
            <w:vAlign w:val="center"/>
          </w:tcPr>
          <w:p w14:paraId="2281EE76" w14:textId="5B065999" w:rsidR="00C0476F" w:rsidRPr="00206D03" w:rsidRDefault="00C0476F" w:rsidP="00803BAC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Random Forest Classifier</w:t>
            </w:r>
          </w:p>
        </w:tc>
        <w:tc>
          <w:tcPr>
            <w:tcW w:w="36pt" w:type="dxa"/>
            <w:vAlign w:val="center"/>
          </w:tcPr>
          <w:p w14:paraId="6DA5F078" w14:textId="7ACE519B" w:rsidR="00C0476F" w:rsidRPr="00AE3372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82</w:t>
            </w:r>
          </w:p>
        </w:tc>
        <w:tc>
          <w:tcPr>
            <w:tcW w:w="31.50pt" w:type="dxa"/>
            <w:vAlign w:val="center"/>
          </w:tcPr>
          <w:p w14:paraId="12071000" w14:textId="014365DC" w:rsidR="00C0476F" w:rsidRPr="00AE3372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82</w:t>
            </w:r>
          </w:p>
        </w:tc>
        <w:tc>
          <w:tcPr>
            <w:tcW w:w="40.50pt" w:type="dxa"/>
            <w:vAlign w:val="center"/>
          </w:tcPr>
          <w:p w14:paraId="33FD92C3" w14:textId="032BB519" w:rsidR="00C0476F" w:rsidRPr="00AE3372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82</w:t>
            </w:r>
          </w:p>
        </w:tc>
        <w:tc>
          <w:tcPr>
            <w:tcW w:w="35.55pt" w:type="dxa"/>
            <w:vAlign w:val="center"/>
          </w:tcPr>
          <w:p w14:paraId="21F4169D" w14:textId="2DCBC8B2" w:rsidR="00C0476F" w:rsidRPr="00AE3372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</w:t>
            </w:r>
          </w:p>
        </w:tc>
        <w:tc>
          <w:tcPr>
            <w:tcW w:w="36pt" w:type="dxa"/>
            <w:vAlign w:val="center"/>
          </w:tcPr>
          <w:p w14:paraId="2C143B5C" w14:textId="720B6A71" w:rsidR="00C0476F" w:rsidRPr="00AE3372" w:rsidRDefault="00206D03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82</w:t>
            </w:r>
          </w:p>
        </w:tc>
      </w:tr>
      <w:tr w:rsidR="00206D03" w14:paraId="640A81BC" w14:textId="77777777" w:rsidTr="00206D03">
        <w:trPr>
          <w:trHeight w:val="458"/>
          <w:jc w:val="center"/>
        </w:trPr>
        <w:tc>
          <w:tcPr>
            <w:tcW w:w="67.80pt" w:type="dxa"/>
            <w:vAlign w:val="center"/>
          </w:tcPr>
          <w:p w14:paraId="769E5A92" w14:textId="4617F11F" w:rsidR="00206D03" w:rsidRPr="00206D03" w:rsidRDefault="00047BEF" w:rsidP="00206D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Model 1 </w:t>
            </w:r>
          </w:p>
        </w:tc>
        <w:tc>
          <w:tcPr>
            <w:tcW w:w="36pt" w:type="dxa"/>
            <w:vAlign w:val="center"/>
          </w:tcPr>
          <w:p w14:paraId="340595DD" w14:textId="066E6403" w:rsidR="00206D03" w:rsidRPr="00206D03" w:rsidRDefault="00206D03" w:rsidP="00206D03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55531ED1" w14:textId="53FF70E6" w:rsidR="00206D03" w:rsidRPr="00206D03" w:rsidRDefault="00206D03" w:rsidP="00206D03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70D22877" w14:textId="099B0F09" w:rsidR="00206D03" w:rsidRPr="00206D03" w:rsidRDefault="00206D03" w:rsidP="00206D03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87</w:t>
            </w:r>
          </w:p>
        </w:tc>
        <w:tc>
          <w:tcPr>
            <w:tcW w:w="35.55pt" w:type="dxa"/>
            <w:vAlign w:val="center"/>
          </w:tcPr>
          <w:p w14:paraId="496756B0" w14:textId="1C9C79D4" w:rsidR="00206D03" w:rsidRPr="00206D03" w:rsidRDefault="00206D03" w:rsidP="00206D03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89</w:t>
            </w:r>
          </w:p>
        </w:tc>
        <w:tc>
          <w:tcPr>
            <w:tcW w:w="36pt" w:type="dxa"/>
            <w:vAlign w:val="center"/>
          </w:tcPr>
          <w:p w14:paraId="1C7588B6" w14:textId="39FA7E47" w:rsidR="00206D03" w:rsidRPr="00206D03" w:rsidRDefault="00206D03" w:rsidP="00206D03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87</w:t>
            </w:r>
          </w:p>
        </w:tc>
      </w:tr>
      <w:tr w:rsidR="00206D03" w14:paraId="55956AD8" w14:textId="77777777" w:rsidTr="00206D03">
        <w:trPr>
          <w:trHeight w:val="458"/>
          <w:jc w:val="center"/>
        </w:trPr>
        <w:tc>
          <w:tcPr>
            <w:tcW w:w="67.80pt" w:type="dxa"/>
            <w:vAlign w:val="center"/>
          </w:tcPr>
          <w:p w14:paraId="5D570497" w14:textId="59609D1B" w:rsidR="00206D03" w:rsidRPr="00206D03" w:rsidRDefault="00047BEF" w:rsidP="00206D03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 2</w:t>
            </w:r>
          </w:p>
        </w:tc>
        <w:tc>
          <w:tcPr>
            <w:tcW w:w="36pt" w:type="dxa"/>
            <w:vAlign w:val="center"/>
          </w:tcPr>
          <w:p w14:paraId="6E57F62F" w14:textId="6B23185B" w:rsidR="00206D03" w:rsidRPr="00206D03" w:rsidRDefault="00206D03" w:rsidP="00206D03">
            <w:pPr>
              <w:rPr>
                <w:b/>
                <w:bCs/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85</w:t>
            </w:r>
          </w:p>
        </w:tc>
        <w:tc>
          <w:tcPr>
            <w:tcW w:w="31.50pt" w:type="dxa"/>
            <w:vAlign w:val="center"/>
          </w:tcPr>
          <w:p w14:paraId="3F8C6767" w14:textId="3C6A393E" w:rsidR="00206D03" w:rsidRPr="00206D03" w:rsidRDefault="00206D03" w:rsidP="00206D03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0867BDDA" w14:textId="5222E5CD" w:rsidR="00206D03" w:rsidRPr="00206D03" w:rsidRDefault="00206D03" w:rsidP="00206D03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86</w:t>
            </w:r>
          </w:p>
        </w:tc>
        <w:tc>
          <w:tcPr>
            <w:tcW w:w="35.55pt" w:type="dxa"/>
            <w:vAlign w:val="center"/>
          </w:tcPr>
          <w:p w14:paraId="0EEB0919" w14:textId="1FD6C0FE" w:rsidR="00206D03" w:rsidRPr="00206D03" w:rsidRDefault="00206D03" w:rsidP="00206D03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92</w:t>
            </w:r>
          </w:p>
        </w:tc>
        <w:tc>
          <w:tcPr>
            <w:tcW w:w="36pt" w:type="dxa"/>
            <w:vAlign w:val="center"/>
          </w:tcPr>
          <w:p w14:paraId="69C8C0B2" w14:textId="0CB689BF" w:rsidR="00206D03" w:rsidRPr="00206D03" w:rsidRDefault="00206D03" w:rsidP="00206D03">
            <w:pPr>
              <w:rPr>
                <w:sz w:val="16"/>
                <w:szCs w:val="16"/>
              </w:rPr>
            </w:pPr>
            <w:r w:rsidRPr="00206D03">
              <w:rPr>
                <w:sz w:val="16"/>
                <w:szCs w:val="16"/>
              </w:rPr>
              <w:t>86</w:t>
            </w:r>
          </w:p>
        </w:tc>
      </w:tr>
    </w:tbl>
    <w:p w14:paraId="2D443A54" w14:textId="77777777" w:rsidR="00DF6114" w:rsidRDefault="00206D03" w:rsidP="005C46A6">
      <w:pPr>
        <w:jc w:val="both"/>
        <w:rPr>
          <w:color w:val="000000"/>
        </w:rPr>
      </w:pPr>
      <w:r>
        <w:rPr>
          <w:color w:val="000000"/>
        </w:rPr>
        <w:t xml:space="preserve">     </w:t>
      </w:r>
    </w:p>
    <w:p w14:paraId="0E60BD23" w14:textId="2D1D8986" w:rsidR="009C519D" w:rsidRDefault="00DF6114" w:rsidP="00DF6114">
      <w:pPr>
        <w:jc w:val="both"/>
        <w:rPr>
          <w:color w:val="000000"/>
        </w:rPr>
      </w:pPr>
      <w:r>
        <w:rPr>
          <w:color w:val="000000"/>
        </w:rPr>
        <w:t xml:space="preserve">      </w:t>
      </w:r>
      <w:r w:rsidR="00206D03">
        <w:rPr>
          <w:color w:val="000000"/>
        </w:rPr>
        <w:t>Logistic regression and random forest</w:t>
      </w:r>
      <w:r w:rsidR="0038792A">
        <w:rPr>
          <w:color w:val="000000"/>
        </w:rPr>
        <w:t>s</w:t>
      </w:r>
      <w:r w:rsidR="00206D03">
        <w:rPr>
          <w:color w:val="000000"/>
        </w:rPr>
        <w:t xml:space="preserve"> were implemented using </w:t>
      </w:r>
      <w:proofErr w:type="spellStart"/>
      <w:r w:rsidR="00E07C85">
        <w:rPr>
          <w:color w:val="000000"/>
        </w:rPr>
        <w:t>Sklearn</w:t>
      </w:r>
      <w:proofErr w:type="spellEnd"/>
      <w:r w:rsidR="00E07C85">
        <w:rPr>
          <w:color w:val="000000"/>
        </w:rPr>
        <w:t xml:space="preserve"> library.</w:t>
      </w:r>
      <w:r w:rsidR="007B29A6">
        <w:rPr>
          <w:color w:val="000000"/>
        </w:rPr>
        <w:t xml:space="preserve"> </w:t>
      </w:r>
      <w:r w:rsidR="00E10919">
        <w:rPr>
          <w:color w:val="000000"/>
        </w:rPr>
        <w:t>The dataset was also reshaped to fit the data into the respective models.</w:t>
      </w:r>
      <w:r w:rsidR="00665EC3">
        <w:rPr>
          <w:color w:val="000000"/>
        </w:rPr>
        <w:t xml:space="preserve"> An implementation of support vector machines </w:t>
      </w:r>
      <w:r w:rsidR="00362A14">
        <w:rPr>
          <w:color w:val="000000"/>
        </w:rPr>
        <w:t>w</w:t>
      </w:r>
      <w:r w:rsidR="00665EC3">
        <w:rPr>
          <w:color w:val="000000"/>
        </w:rPr>
        <w:t xml:space="preserve">as tested at </w:t>
      </w:r>
      <w:r w:rsidR="00362A14">
        <w:rPr>
          <w:color w:val="000000"/>
        </w:rPr>
        <w:t>SIZE equal to 4k</w:t>
      </w:r>
      <w:r w:rsidR="00665EC3">
        <w:rPr>
          <w:color w:val="000000"/>
        </w:rPr>
        <w:t xml:space="preserve"> and </w:t>
      </w:r>
      <w:r w:rsidR="0038792A">
        <w:rPr>
          <w:color w:val="000000"/>
        </w:rPr>
        <w:t>resulted in</w:t>
      </w:r>
      <w:r w:rsidR="00665EC3">
        <w:rPr>
          <w:color w:val="000000"/>
        </w:rPr>
        <w:t xml:space="preserve"> an accuracy of </w:t>
      </w:r>
      <w:r w:rsidR="00A91488">
        <w:rPr>
          <w:color w:val="000000"/>
        </w:rPr>
        <w:t>90%</w:t>
      </w:r>
      <w:r w:rsidR="0038792A">
        <w:rPr>
          <w:color w:val="000000"/>
        </w:rPr>
        <w:t>.</w:t>
      </w:r>
      <w:r w:rsidR="00A91488">
        <w:rPr>
          <w:color w:val="000000"/>
        </w:rPr>
        <w:t xml:space="preserve"> </w:t>
      </w:r>
      <w:r w:rsidR="0038792A">
        <w:rPr>
          <w:color w:val="000000"/>
        </w:rPr>
        <w:t>H</w:t>
      </w:r>
      <w:r w:rsidR="00A91488">
        <w:rPr>
          <w:color w:val="000000"/>
        </w:rPr>
        <w:t>owever</w:t>
      </w:r>
      <w:r w:rsidR="0038792A">
        <w:rPr>
          <w:color w:val="000000"/>
        </w:rPr>
        <w:t>,</w:t>
      </w:r>
      <w:r w:rsidR="00A91488">
        <w:rPr>
          <w:color w:val="000000"/>
        </w:rPr>
        <w:t xml:space="preserve"> this model proved to be very bad when </w:t>
      </w:r>
      <w:r w:rsidR="00362A14">
        <w:rPr>
          <w:color w:val="000000"/>
        </w:rPr>
        <w:t>SIZE was scaled to 20k.</w:t>
      </w:r>
      <w:r w:rsidR="001E25D5">
        <w:rPr>
          <w:color w:val="000000"/>
        </w:rPr>
        <w:t xml:space="preserve"> </w:t>
      </w:r>
      <w:r w:rsidR="009C519D">
        <w:rPr>
          <w:color w:val="000000"/>
        </w:rPr>
        <w:t xml:space="preserve">These models were chosen due to their common applications in classification. </w:t>
      </w:r>
    </w:p>
    <w:p w14:paraId="027A0E78" w14:textId="7D2D0B05" w:rsidR="00E95314" w:rsidRPr="005C46A6" w:rsidRDefault="007B29A6" w:rsidP="005C46A6">
      <w:pPr>
        <w:jc w:val="both"/>
        <w:rPr>
          <w:color w:val="000000"/>
        </w:rPr>
      </w:pPr>
      <w:r>
        <w:rPr>
          <w:color w:val="000000"/>
        </w:rPr>
        <w:t xml:space="preserve">     </w:t>
      </w:r>
      <w:r w:rsidR="00A66A54">
        <w:rPr>
          <w:color w:val="000000"/>
        </w:rPr>
        <w:t xml:space="preserve">Both </w:t>
      </w:r>
      <w:r>
        <w:rPr>
          <w:color w:val="000000"/>
        </w:rPr>
        <w:t xml:space="preserve">implemented </w:t>
      </w:r>
      <w:r w:rsidR="00BC4D5E">
        <w:rPr>
          <w:color w:val="000000"/>
        </w:rPr>
        <w:t>architectures</w:t>
      </w:r>
      <w:r>
        <w:rPr>
          <w:color w:val="000000"/>
        </w:rPr>
        <w:t xml:space="preserve"> in </w:t>
      </w:r>
      <w:r w:rsidR="00327DB5">
        <w:rPr>
          <w:color w:val="000000"/>
        </w:rPr>
        <w:t>this</w:t>
      </w:r>
      <w:r>
        <w:rPr>
          <w:color w:val="000000"/>
        </w:rPr>
        <w:t xml:space="preserve"> paper </w:t>
      </w:r>
      <w:r w:rsidR="006719BB">
        <w:rPr>
          <w:color w:val="000000"/>
        </w:rPr>
        <w:t>outperformed</w:t>
      </w:r>
      <w:r w:rsidR="00A85DEF">
        <w:rPr>
          <w:color w:val="000000"/>
        </w:rPr>
        <w:t xml:space="preserve"> the other implemented models</w:t>
      </w:r>
      <w:r w:rsidR="00A85DE5">
        <w:rPr>
          <w:color w:val="000000"/>
        </w:rPr>
        <w:t xml:space="preserve"> based on</w:t>
      </w:r>
      <w:r w:rsidR="00444D9B">
        <w:rPr>
          <w:color w:val="000000"/>
        </w:rPr>
        <w:t xml:space="preserve"> all metrics.</w:t>
      </w:r>
    </w:p>
    <w:p w14:paraId="69520B09" w14:textId="77777777" w:rsidR="00C34C3E" w:rsidRPr="00C34C3E" w:rsidRDefault="00C34C3E" w:rsidP="00C34C3E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</w:p>
    <w:p w14:paraId="4807AB4B" w14:textId="28749DF8" w:rsidR="00C34C3E" w:rsidRPr="00F64350" w:rsidRDefault="00C34C3E" w:rsidP="00BB3FB0">
      <w:pPr>
        <w:pStyle w:val="NormalWeb"/>
        <w:numPr>
          <w:ilvl w:val="0"/>
          <w:numId w:val="32"/>
        </w:numPr>
        <w:spacing w:before="0pt" w:beforeAutospacing="0" w:after="0pt" w:afterAutospacing="0"/>
        <w:jc w:val="both"/>
        <w:rPr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Saliency Map Evaluation Results</w:t>
      </w:r>
    </w:p>
    <w:p w14:paraId="1CDCE9A5" w14:textId="173477A9" w:rsidR="00F64350" w:rsidRPr="00F64350" w:rsidRDefault="00C24083" w:rsidP="00F64350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      </w:t>
      </w:r>
      <w:r w:rsidR="00C557BB">
        <w:rPr>
          <w:color w:val="000000"/>
          <w:sz w:val="20"/>
          <w:szCs w:val="20"/>
        </w:rPr>
        <w:t>The saliency maps were generated using Archi 2 with 4 convolutional layers. This was done because the Saliency library required the output of the model to have SoftMax.</w:t>
      </w:r>
      <w:r w:rsidR="00D110A3">
        <w:rPr>
          <w:color w:val="000000"/>
          <w:sz w:val="20"/>
          <w:szCs w:val="20"/>
        </w:rPr>
        <w:t xml:space="preserve"> </w:t>
      </w:r>
    </w:p>
    <w:p w14:paraId="001A926B" w14:textId="2747B3B2" w:rsidR="00BB3FB0" w:rsidRPr="00D91778" w:rsidRDefault="00BB3FB0" w:rsidP="00BB3FB0">
      <w:pPr>
        <w:pStyle w:val="NormalWeb"/>
        <w:spacing w:before="0pt" w:beforeAutospacing="0" w:after="0pt" w:afterAutospacing="0"/>
        <w:jc w:val="both"/>
        <w:rPr>
          <w:color w:val="000000"/>
          <w:sz w:val="20"/>
          <w:szCs w:val="20"/>
        </w:rPr>
      </w:pPr>
    </w:p>
    <w:p w14:paraId="47247559" w14:textId="43805D76" w:rsidR="002D1080" w:rsidRDefault="005D618F" w:rsidP="005D618F">
      <w:r w:rsidRPr="005D618F">
        <w:rPr>
          <w:noProof/>
        </w:rPr>
        <w:lastRenderedPageBreak/>
        <w:drawing>
          <wp:inline distT="0" distB="0" distL="0" distR="0" wp14:anchorId="26675EFB" wp14:editId="27F38F7B">
            <wp:extent cx="1746003" cy="2463800"/>
            <wp:effectExtent l="0" t="0" r="6985" b="0"/>
            <wp:docPr id="1" name="Picture 1" descr="Calendar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9631" cy="25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33AD" w14:textId="42A2C036" w:rsidR="002D1080" w:rsidRDefault="005D618F" w:rsidP="00FE2C13">
      <w:pPr>
        <w:pStyle w:val="figurecaption"/>
        <w:rPr>
          <w:i/>
          <w:iCs/>
        </w:rPr>
      </w:pPr>
      <w:r>
        <w:rPr>
          <w:i/>
          <w:iCs/>
        </w:rPr>
        <w:t>Saliency Maps</w:t>
      </w:r>
    </w:p>
    <w:p w14:paraId="4D772801" w14:textId="6397B5D1" w:rsidR="00C81237" w:rsidRDefault="00E123C9" w:rsidP="00FE2C13">
      <w:pPr>
        <w:pStyle w:val="figurecaption"/>
        <w:numPr>
          <w:ilvl w:val="0"/>
          <w:numId w:val="0"/>
        </w:numPr>
        <w:rPr>
          <w:sz w:val="20"/>
          <w:szCs w:val="20"/>
        </w:rPr>
      </w:pPr>
      <w:r>
        <w:rPr>
          <w:sz w:val="20"/>
          <w:szCs w:val="20"/>
        </w:rPr>
        <w:t xml:space="preserve">      Given the lack of expertise in Pathology in the team, the saliency maps were not </w:t>
      </w:r>
      <w:r w:rsidR="00A85DE5">
        <w:rPr>
          <w:sz w:val="20"/>
          <w:szCs w:val="20"/>
        </w:rPr>
        <w:t xml:space="preserve">evaluated </w:t>
      </w:r>
      <w:r w:rsidR="00811CD8">
        <w:rPr>
          <w:sz w:val="20"/>
          <w:szCs w:val="20"/>
        </w:rPr>
        <w:t>accurately</w:t>
      </w:r>
      <w:r>
        <w:rPr>
          <w:sz w:val="20"/>
          <w:szCs w:val="20"/>
        </w:rPr>
        <w:t>. However</w:t>
      </w:r>
      <w:r w:rsidR="00A85DE5">
        <w:rPr>
          <w:sz w:val="20"/>
          <w:szCs w:val="20"/>
        </w:rPr>
        <w:t>, the team</w:t>
      </w:r>
      <w:r>
        <w:rPr>
          <w:sz w:val="20"/>
          <w:szCs w:val="20"/>
        </w:rPr>
        <w:t xml:space="preserve"> noticed </w:t>
      </w:r>
      <w:r w:rsidR="00A85DE5">
        <w:rPr>
          <w:sz w:val="20"/>
          <w:szCs w:val="20"/>
        </w:rPr>
        <w:t xml:space="preserve">by careful inspection </w:t>
      </w:r>
      <w:r>
        <w:rPr>
          <w:sz w:val="20"/>
          <w:szCs w:val="20"/>
        </w:rPr>
        <w:t>that the IDC+  cases had a more purple color.</w:t>
      </w:r>
      <w:r w:rsidR="007A4A89">
        <w:rPr>
          <w:sz w:val="20"/>
          <w:szCs w:val="20"/>
        </w:rPr>
        <w:t xml:space="preserve"> The saliency maps </w:t>
      </w:r>
      <w:r w:rsidR="00CC0AF2">
        <w:rPr>
          <w:sz w:val="20"/>
          <w:szCs w:val="20"/>
        </w:rPr>
        <w:t>are</w:t>
      </w:r>
      <w:r w:rsidR="007A4A89">
        <w:rPr>
          <w:sz w:val="20"/>
          <w:szCs w:val="20"/>
        </w:rPr>
        <w:t xml:space="preserve"> able to capture this initial observation. As seen in the first and third saliency maps</w:t>
      </w:r>
      <w:r w:rsidR="00A46D86">
        <w:rPr>
          <w:sz w:val="20"/>
          <w:szCs w:val="20"/>
        </w:rPr>
        <w:t xml:space="preserve"> in </w:t>
      </w:r>
      <w:r w:rsidR="00A46D86">
        <w:rPr>
          <w:i/>
          <w:iCs/>
          <w:sz w:val="20"/>
          <w:szCs w:val="20"/>
        </w:rPr>
        <w:t>Fig. 2</w:t>
      </w:r>
      <w:r w:rsidR="00E35983">
        <w:rPr>
          <w:sz w:val="20"/>
          <w:szCs w:val="20"/>
        </w:rPr>
        <w:t>,</w:t>
      </w:r>
      <w:r w:rsidR="007A4A89">
        <w:rPr>
          <w:sz w:val="20"/>
          <w:szCs w:val="20"/>
        </w:rPr>
        <w:t xml:space="preserve"> the dark purple outlines were highlighted by the maps indicating </w:t>
      </w:r>
      <w:r w:rsidR="00A85DE5">
        <w:rPr>
          <w:sz w:val="20"/>
          <w:szCs w:val="20"/>
        </w:rPr>
        <w:t xml:space="preserve">that </w:t>
      </w:r>
      <w:r w:rsidR="007A4A89">
        <w:rPr>
          <w:sz w:val="20"/>
          <w:szCs w:val="20"/>
        </w:rPr>
        <w:t xml:space="preserve">the model was able to abstract this simple rule. </w:t>
      </w:r>
      <w:r w:rsidR="000472E4">
        <w:rPr>
          <w:sz w:val="20"/>
          <w:szCs w:val="20"/>
        </w:rPr>
        <w:t>In the second and third saliency maps</w:t>
      </w:r>
      <w:r w:rsidR="00E35983">
        <w:rPr>
          <w:sz w:val="20"/>
          <w:szCs w:val="20"/>
        </w:rPr>
        <w:t xml:space="preserve"> in </w:t>
      </w:r>
      <w:r w:rsidR="00E35983">
        <w:rPr>
          <w:i/>
          <w:iCs/>
          <w:sz w:val="20"/>
          <w:szCs w:val="20"/>
        </w:rPr>
        <w:t>Fig.2</w:t>
      </w:r>
      <w:r w:rsidR="000472E4">
        <w:rPr>
          <w:sz w:val="20"/>
          <w:szCs w:val="20"/>
        </w:rPr>
        <w:t>, the tiny purple spots were highlighted indicating that the model is looking for these spots when evaluating breast cancer.</w:t>
      </w:r>
      <w:r w:rsidR="002E012E">
        <w:rPr>
          <w:sz w:val="20"/>
          <w:szCs w:val="20"/>
        </w:rPr>
        <w:t xml:space="preserve"> Comparing</w:t>
      </w:r>
      <w:r w:rsidR="00A85DE5">
        <w:rPr>
          <w:sz w:val="20"/>
          <w:szCs w:val="20"/>
        </w:rPr>
        <w:t xml:space="preserve"> </w:t>
      </w:r>
      <w:r w:rsidR="00CC0AF2">
        <w:rPr>
          <w:sz w:val="20"/>
          <w:szCs w:val="20"/>
        </w:rPr>
        <w:t>the</w:t>
      </w:r>
      <w:r w:rsidR="00A85DE5">
        <w:rPr>
          <w:sz w:val="20"/>
          <w:szCs w:val="20"/>
        </w:rPr>
        <w:t xml:space="preserve"> </w:t>
      </w:r>
      <w:r w:rsidR="00CC0AF2">
        <w:rPr>
          <w:sz w:val="20"/>
          <w:szCs w:val="20"/>
        </w:rPr>
        <w:t>Vannila Gradient maps to the SmoothGrad maps, it</w:t>
      </w:r>
      <w:r w:rsidR="00A85DE5">
        <w:rPr>
          <w:sz w:val="20"/>
          <w:szCs w:val="20"/>
        </w:rPr>
        <w:t xml:space="preserve"> is</w:t>
      </w:r>
      <w:r w:rsidR="00CC0AF2">
        <w:rPr>
          <w:sz w:val="20"/>
          <w:szCs w:val="20"/>
        </w:rPr>
        <w:t xml:space="preserve"> pretty evident that the SmoothGrad maps captured less noise and showed the more defining features of the </w:t>
      </w:r>
      <w:r w:rsidR="0000743D">
        <w:rPr>
          <w:sz w:val="20"/>
          <w:szCs w:val="20"/>
        </w:rPr>
        <w:t>histopathological image</w:t>
      </w:r>
      <w:r w:rsidR="00A85DE5">
        <w:rPr>
          <w:sz w:val="20"/>
          <w:szCs w:val="20"/>
        </w:rPr>
        <w:t xml:space="preserve"> indicating</w:t>
      </w:r>
      <w:r w:rsidR="003234C6">
        <w:rPr>
          <w:sz w:val="20"/>
          <w:szCs w:val="20"/>
        </w:rPr>
        <w:t xml:space="preserve"> it is a better map</w:t>
      </w:r>
      <w:r w:rsidR="002C5ACC">
        <w:rPr>
          <w:sz w:val="20"/>
          <w:szCs w:val="20"/>
        </w:rPr>
        <w:t>.</w:t>
      </w:r>
      <w:r w:rsidR="0000743D">
        <w:rPr>
          <w:sz w:val="20"/>
          <w:szCs w:val="20"/>
        </w:rPr>
        <w:t xml:space="preserve"> </w:t>
      </w:r>
      <w:r w:rsidR="00C81237">
        <w:rPr>
          <w:sz w:val="20"/>
          <w:szCs w:val="20"/>
        </w:rPr>
        <w:t xml:space="preserve"> This </w:t>
      </w:r>
      <w:r w:rsidR="003E6DB0">
        <w:rPr>
          <w:sz w:val="20"/>
          <w:szCs w:val="20"/>
        </w:rPr>
        <w:t xml:space="preserve">observation </w:t>
      </w:r>
      <w:r w:rsidR="00C81237">
        <w:rPr>
          <w:sz w:val="20"/>
          <w:szCs w:val="20"/>
        </w:rPr>
        <w:t xml:space="preserve">indicates that the saliency maps </w:t>
      </w:r>
      <w:r w:rsidR="0075257E">
        <w:rPr>
          <w:sz w:val="20"/>
          <w:szCs w:val="20"/>
        </w:rPr>
        <w:t>are</w:t>
      </w:r>
      <w:r w:rsidR="00C81237">
        <w:rPr>
          <w:sz w:val="20"/>
          <w:szCs w:val="20"/>
        </w:rPr>
        <w:t xml:space="preserve"> a success</w:t>
      </w:r>
      <w:r w:rsidR="00A85DE5">
        <w:rPr>
          <w:sz w:val="20"/>
          <w:szCs w:val="20"/>
        </w:rPr>
        <w:t xml:space="preserve"> and hence a </w:t>
      </w:r>
      <w:r w:rsidR="00C81237">
        <w:rPr>
          <w:sz w:val="20"/>
          <w:szCs w:val="20"/>
        </w:rPr>
        <w:t>supplement to the model</w:t>
      </w:r>
      <w:r w:rsidR="00A85DE5">
        <w:rPr>
          <w:sz w:val="20"/>
          <w:szCs w:val="20"/>
        </w:rPr>
        <w:t>’</w:t>
      </w:r>
      <w:r w:rsidR="00C81237">
        <w:rPr>
          <w:sz w:val="20"/>
          <w:szCs w:val="20"/>
        </w:rPr>
        <w:t>s prediction</w:t>
      </w:r>
      <w:r w:rsidR="00A85DE5">
        <w:rPr>
          <w:sz w:val="20"/>
          <w:szCs w:val="20"/>
        </w:rPr>
        <w:t>.</w:t>
      </w:r>
      <w:r w:rsidR="00C81237">
        <w:rPr>
          <w:sz w:val="20"/>
          <w:szCs w:val="20"/>
        </w:rPr>
        <w:t xml:space="preserve"> </w:t>
      </w:r>
      <w:r w:rsidR="00A85DE5">
        <w:rPr>
          <w:sz w:val="20"/>
          <w:szCs w:val="20"/>
        </w:rPr>
        <w:t xml:space="preserve">This will </w:t>
      </w:r>
      <w:r w:rsidR="00C81237">
        <w:rPr>
          <w:sz w:val="20"/>
          <w:szCs w:val="20"/>
        </w:rPr>
        <w:t>allow pathologists to get an inside view into how a model is “thinking”</w:t>
      </w:r>
      <w:r w:rsidR="00AC6D71">
        <w:rPr>
          <w:sz w:val="20"/>
          <w:szCs w:val="20"/>
        </w:rPr>
        <w:t>.</w:t>
      </w:r>
    </w:p>
    <w:p w14:paraId="4474CC6C" w14:textId="3D98F2FA" w:rsidR="00183C89" w:rsidRPr="00183C89" w:rsidRDefault="00183C89" w:rsidP="00183C89">
      <w:pPr>
        <w:pStyle w:val="figurecaption"/>
        <w:numPr>
          <w:ilvl w:val="0"/>
          <w:numId w:val="32"/>
        </w:numPr>
        <w:rPr>
          <w:sz w:val="20"/>
          <w:szCs w:val="20"/>
        </w:rPr>
      </w:pPr>
      <w:r>
        <w:rPr>
          <w:i/>
          <w:iCs/>
          <w:sz w:val="20"/>
          <w:szCs w:val="20"/>
        </w:rPr>
        <w:t xml:space="preserve"> Further Discussion and Additional Experiments</w:t>
      </w:r>
    </w:p>
    <w:p w14:paraId="2FAE2B3A" w14:textId="76549DB9" w:rsidR="00183C89" w:rsidRDefault="00D26382" w:rsidP="00183C89">
      <w:pPr>
        <w:pStyle w:val="figurecaption"/>
        <w:numPr>
          <w:ilvl w:val="0"/>
          <w:numId w:val="0"/>
        </w:num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4C10E4">
        <w:rPr>
          <w:sz w:val="20"/>
          <w:szCs w:val="20"/>
        </w:rPr>
        <w:t>The main incentive behind why Archi 2 was developed is to implement saliency maps using the Saliency library.</w:t>
      </w:r>
      <w:r w:rsidR="003655C0">
        <w:rPr>
          <w:sz w:val="20"/>
          <w:szCs w:val="20"/>
        </w:rPr>
        <w:t xml:space="preserve"> This output however provided th</w:t>
      </w:r>
      <w:r w:rsidR="00A85DE5">
        <w:rPr>
          <w:sz w:val="20"/>
          <w:szCs w:val="20"/>
        </w:rPr>
        <w:t>e team</w:t>
      </w:r>
      <w:r w:rsidR="003655C0">
        <w:rPr>
          <w:sz w:val="20"/>
          <w:szCs w:val="20"/>
        </w:rPr>
        <w:t xml:space="preserve"> with two good working models.</w:t>
      </w:r>
      <w:r w:rsidR="0012713F">
        <w:rPr>
          <w:sz w:val="20"/>
          <w:szCs w:val="20"/>
        </w:rPr>
        <w:t xml:space="preserve"> They are evaluated as </w:t>
      </w:r>
      <w:r w:rsidR="00A85DE5">
        <w:rPr>
          <w:sz w:val="20"/>
          <w:szCs w:val="20"/>
        </w:rPr>
        <w:t>“</w:t>
      </w:r>
      <w:r w:rsidR="0012713F">
        <w:rPr>
          <w:sz w:val="20"/>
          <w:szCs w:val="20"/>
        </w:rPr>
        <w:t>good</w:t>
      </w:r>
      <w:r w:rsidR="00A85DE5">
        <w:rPr>
          <w:sz w:val="20"/>
          <w:szCs w:val="20"/>
        </w:rPr>
        <w:t>”</w:t>
      </w:r>
      <w:r w:rsidR="0012713F">
        <w:rPr>
          <w:sz w:val="20"/>
          <w:szCs w:val="20"/>
        </w:rPr>
        <w:t xml:space="preserve"> due to the balance in metrics and higher recall score </w:t>
      </w:r>
      <w:r w:rsidR="00A85DE5">
        <w:rPr>
          <w:sz w:val="20"/>
          <w:szCs w:val="20"/>
        </w:rPr>
        <w:t>compared to</w:t>
      </w:r>
      <w:r w:rsidR="0012713F">
        <w:rPr>
          <w:sz w:val="20"/>
          <w:szCs w:val="20"/>
        </w:rPr>
        <w:t xml:space="preserve"> the other proposed models of the respective architectures.</w:t>
      </w:r>
      <w:r w:rsidR="004615B1">
        <w:rPr>
          <w:sz w:val="20"/>
          <w:szCs w:val="20"/>
        </w:rPr>
        <w:t xml:space="preserve"> As mentioned previously</w:t>
      </w:r>
      <w:r w:rsidR="00A85DE5">
        <w:rPr>
          <w:sz w:val="20"/>
          <w:szCs w:val="20"/>
        </w:rPr>
        <w:t>,</w:t>
      </w:r>
      <w:r w:rsidR="004615B1">
        <w:rPr>
          <w:sz w:val="20"/>
          <w:szCs w:val="20"/>
        </w:rPr>
        <w:t xml:space="preserve"> both models were evaluated using SIZE of 20k. Further experiments were </w:t>
      </w:r>
      <w:r w:rsidR="003A37B4">
        <w:rPr>
          <w:sz w:val="20"/>
          <w:szCs w:val="20"/>
        </w:rPr>
        <w:t>conducted</w:t>
      </w:r>
      <w:r w:rsidR="004615B1">
        <w:rPr>
          <w:sz w:val="20"/>
          <w:szCs w:val="20"/>
        </w:rPr>
        <w:t xml:space="preserve"> by varying the variable SIZE</w:t>
      </w:r>
      <w:r w:rsidR="000C67BB">
        <w:rPr>
          <w:sz w:val="20"/>
          <w:szCs w:val="20"/>
        </w:rPr>
        <w:t xml:space="preserve">, in order to see how the respective models will perform </w:t>
      </w:r>
      <w:r w:rsidR="00A85DE5">
        <w:rPr>
          <w:sz w:val="20"/>
          <w:szCs w:val="20"/>
        </w:rPr>
        <w:t>on</w:t>
      </w:r>
      <w:r w:rsidR="000C67BB">
        <w:rPr>
          <w:sz w:val="20"/>
          <w:szCs w:val="20"/>
        </w:rPr>
        <w:t xml:space="preserve"> bigger datasets</w:t>
      </w:r>
      <w:r w:rsidR="00A85DE5">
        <w:rPr>
          <w:sz w:val="20"/>
          <w:szCs w:val="20"/>
        </w:rPr>
        <w:t>,</w:t>
      </w:r>
      <w:r w:rsidR="007A65F1">
        <w:rPr>
          <w:sz w:val="20"/>
          <w:szCs w:val="20"/>
        </w:rPr>
        <w:t xml:space="preserve"> further disect</w:t>
      </w:r>
      <w:r w:rsidR="00A85DE5">
        <w:rPr>
          <w:sz w:val="20"/>
          <w:szCs w:val="20"/>
        </w:rPr>
        <w:t>ing each</w:t>
      </w:r>
      <w:r w:rsidR="007A65F1">
        <w:rPr>
          <w:sz w:val="20"/>
          <w:szCs w:val="20"/>
        </w:rPr>
        <w:t xml:space="preserve"> model</w:t>
      </w:r>
      <w:r w:rsidR="00A85DE5">
        <w:rPr>
          <w:sz w:val="20"/>
          <w:szCs w:val="20"/>
        </w:rPr>
        <w:t>’s</w:t>
      </w:r>
      <w:r w:rsidR="007A65F1">
        <w:rPr>
          <w:sz w:val="20"/>
          <w:szCs w:val="20"/>
        </w:rPr>
        <w:t xml:space="preserve"> perform</w:t>
      </w:r>
      <w:r w:rsidR="00A85DE5">
        <w:rPr>
          <w:sz w:val="20"/>
          <w:szCs w:val="20"/>
        </w:rPr>
        <w:t>ance</w:t>
      </w:r>
      <w:r w:rsidR="007A65F1">
        <w:rPr>
          <w:sz w:val="20"/>
          <w:szCs w:val="20"/>
        </w:rPr>
        <w:t>.</w:t>
      </w:r>
      <w:r w:rsidR="003F3FED">
        <w:rPr>
          <w:sz w:val="20"/>
          <w:szCs w:val="20"/>
        </w:rPr>
        <w:t xml:space="preserve"> This experiment further addresses the challenges mentioned with ensuring we have a simple yet stable model</w:t>
      </w:r>
      <w:r w:rsidR="002629FC">
        <w:rPr>
          <w:sz w:val="20"/>
          <w:szCs w:val="20"/>
        </w:rPr>
        <w:t>.</w:t>
      </w:r>
    </w:p>
    <w:p w14:paraId="12A61EF2" w14:textId="21EA3918" w:rsidR="007A0C64" w:rsidRPr="005B520E" w:rsidRDefault="007A0C64" w:rsidP="007A0C64">
      <w:pPr>
        <w:pStyle w:val="tablehead"/>
      </w:pPr>
      <w:r>
        <w:t>Model 1 and Model 2 With Varying SIZE</w:t>
      </w:r>
    </w:p>
    <w:tbl>
      <w:tblPr>
        <w:tblW w:w="211.35pt" w:type="dxa"/>
        <w:jc w:val="center"/>
        <w:tblBorders>
          <w:top w:val="single" w:sz="2" w:space="0" w:color="auto"/>
          <w:start w:val="single" w:sz="2" w:space="0" w:color="auto"/>
          <w:bottom w:val="single" w:sz="2" w:space="0" w:color="auto"/>
          <w:end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firstRow="0" w:lastRow="0" w:firstColumn="0" w:lastColumn="0" w:noHBand="0" w:noVBand="0"/>
      </w:tblPr>
      <w:tblGrid>
        <w:gridCol w:w="807"/>
        <w:gridCol w:w="720"/>
        <w:gridCol w:w="630"/>
        <w:gridCol w:w="810"/>
        <w:gridCol w:w="630"/>
        <w:gridCol w:w="630"/>
      </w:tblGrid>
      <w:tr w:rsidR="007A0C64" w14:paraId="6AFDB8AE" w14:textId="77777777" w:rsidTr="00803BAC">
        <w:trPr>
          <w:cantSplit/>
          <w:trHeight w:val="343"/>
          <w:tblHeader/>
          <w:jc w:val="center"/>
        </w:trPr>
        <w:tc>
          <w:tcPr>
            <w:tcW w:w="211.35pt" w:type="dxa"/>
            <w:gridSpan w:val="6"/>
            <w:vAlign w:val="center"/>
          </w:tcPr>
          <w:p w14:paraId="09FDDC6B" w14:textId="3660FD1D" w:rsidR="007A0C64" w:rsidRDefault="007A0C64" w:rsidP="00803BAC">
            <w:pPr>
              <w:pStyle w:val="tablecolsubhead"/>
            </w:pPr>
            <w:r>
              <w:t>Model 1 Metrics</w:t>
            </w:r>
          </w:p>
        </w:tc>
      </w:tr>
      <w:tr w:rsidR="007A0C64" w14:paraId="408BB4F2" w14:textId="77777777" w:rsidTr="007A0C64">
        <w:trPr>
          <w:cantSplit/>
          <w:trHeight w:val="343"/>
          <w:tblHeader/>
          <w:jc w:val="center"/>
        </w:trPr>
        <w:tc>
          <w:tcPr>
            <w:tcW w:w="40.35pt" w:type="dxa"/>
            <w:vAlign w:val="center"/>
          </w:tcPr>
          <w:p w14:paraId="22A2D3D0" w14:textId="7F60C457" w:rsidR="007A0C64" w:rsidRDefault="007A0C64" w:rsidP="007A0C64">
            <w:pPr>
              <w:pStyle w:val="tablecolsubhead"/>
            </w:pPr>
            <w:r>
              <w:t>SIZE</w:t>
            </w:r>
          </w:p>
        </w:tc>
        <w:tc>
          <w:tcPr>
            <w:tcW w:w="36pt" w:type="dxa"/>
            <w:vAlign w:val="center"/>
          </w:tcPr>
          <w:p w14:paraId="5BA49BEA" w14:textId="514241CB" w:rsidR="007A0C64" w:rsidRDefault="007A0C64" w:rsidP="007A0C64">
            <w:pPr>
              <w:pStyle w:val="tablecolsubhead"/>
            </w:pPr>
            <w:r>
              <w:t>F1 IDC-</w:t>
            </w:r>
          </w:p>
        </w:tc>
        <w:tc>
          <w:tcPr>
            <w:tcW w:w="31.50pt" w:type="dxa"/>
            <w:vAlign w:val="center"/>
          </w:tcPr>
          <w:p w14:paraId="54FE598A" w14:textId="77777777" w:rsidR="007A0C64" w:rsidRDefault="007A0C64" w:rsidP="007A0C64">
            <w:pPr>
              <w:pStyle w:val="tablecolsubhead"/>
            </w:pPr>
            <w:r>
              <w:t>F1 IDC+</w:t>
            </w:r>
          </w:p>
        </w:tc>
        <w:tc>
          <w:tcPr>
            <w:tcW w:w="40.50pt" w:type="dxa"/>
            <w:vAlign w:val="center"/>
          </w:tcPr>
          <w:p w14:paraId="3CBDF4CD" w14:textId="77777777" w:rsidR="007A0C64" w:rsidRDefault="007A0C64" w:rsidP="007A0C64">
            <w:pPr>
              <w:pStyle w:val="tablecolsubhead"/>
            </w:pPr>
            <w:r>
              <w:t>Accuracy</w:t>
            </w:r>
          </w:p>
        </w:tc>
        <w:tc>
          <w:tcPr>
            <w:tcW w:w="31.50pt" w:type="dxa"/>
            <w:vAlign w:val="center"/>
          </w:tcPr>
          <w:p w14:paraId="5E652500" w14:textId="77777777" w:rsidR="007A0C64" w:rsidRDefault="007A0C64" w:rsidP="007A0C64">
            <w:pPr>
              <w:pStyle w:val="tablecolsubhead"/>
            </w:pPr>
            <w:r>
              <w:t>Recall IDC+</w:t>
            </w:r>
          </w:p>
        </w:tc>
        <w:tc>
          <w:tcPr>
            <w:tcW w:w="31.50pt" w:type="dxa"/>
            <w:vAlign w:val="center"/>
          </w:tcPr>
          <w:p w14:paraId="69496A9B" w14:textId="77777777" w:rsidR="007A0C64" w:rsidRDefault="007A0C64" w:rsidP="007A0C64">
            <w:pPr>
              <w:pStyle w:val="tablecolsubhead"/>
            </w:pPr>
            <w:r>
              <w:t>Recall</w:t>
            </w:r>
          </w:p>
        </w:tc>
      </w:tr>
      <w:tr w:rsidR="007A0C64" w14:paraId="4070ABB3" w14:textId="77777777" w:rsidTr="007A0C64">
        <w:trPr>
          <w:trHeight w:val="458"/>
          <w:jc w:val="center"/>
        </w:trPr>
        <w:tc>
          <w:tcPr>
            <w:tcW w:w="40.35pt" w:type="dxa"/>
            <w:vAlign w:val="center"/>
          </w:tcPr>
          <w:p w14:paraId="4AA96C53" w14:textId="5A3C50B4" w:rsidR="007A0C64" w:rsidRDefault="007A0C64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5k</w:t>
            </w:r>
          </w:p>
        </w:tc>
        <w:tc>
          <w:tcPr>
            <w:tcW w:w="36pt" w:type="dxa"/>
            <w:vAlign w:val="center"/>
          </w:tcPr>
          <w:p w14:paraId="60AD7FC5" w14:textId="649D0EFA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78</w:t>
            </w:r>
          </w:p>
        </w:tc>
        <w:tc>
          <w:tcPr>
            <w:tcW w:w="31.50pt" w:type="dxa"/>
            <w:vAlign w:val="center"/>
          </w:tcPr>
          <w:p w14:paraId="7B0B9DAD" w14:textId="5C8549F0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82</w:t>
            </w:r>
          </w:p>
        </w:tc>
        <w:tc>
          <w:tcPr>
            <w:tcW w:w="40.50pt" w:type="dxa"/>
            <w:vAlign w:val="center"/>
          </w:tcPr>
          <w:p w14:paraId="07ACF262" w14:textId="421DE561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81</w:t>
            </w:r>
          </w:p>
        </w:tc>
        <w:tc>
          <w:tcPr>
            <w:tcW w:w="31.50pt" w:type="dxa"/>
            <w:vAlign w:val="center"/>
          </w:tcPr>
          <w:p w14:paraId="10DB48E2" w14:textId="5DC8432C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92</w:t>
            </w:r>
          </w:p>
        </w:tc>
        <w:tc>
          <w:tcPr>
            <w:tcW w:w="31.50pt" w:type="dxa"/>
            <w:vAlign w:val="center"/>
          </w:tcPr>
          <w:p w14:paraId="4787D12E" w14:textId="4F98D716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81</w:t>
            </w:r>
          </w:p>
        </w:tc>
      </w:tr>
      <w:tr w:rsidR="007A0C64" w14:paraId="59BE1CD1" w14:textId="77777777" w:rsidTr="007A0C64">
        <w:trPr>
          <w:trHeight w:val="458"/>
          <w:jc w:val="center"/>
        </w:trPr>
        <w:tc>
          <w:tcPr>
            <w:tcW w:w="40.35pt" w:type="dxa"/>
            <w:vAlign w:val="center"/>
          </w:tcPr>
          <w:p w14:paraId="3D77D1A3" w14:textId="73C9C036" w:rsidR="007A0C64" w:rsidRDefault="007A0C64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10k</w:t>
            </w:r>
          </w:p>
        </w:tc>
        <w:tc>
          <w:tcPr>
            <w:tcW w:w="36pt" w:type="dxa"/>
            <w:vAlign w:val="center"/>
          </w:tcPr>
          <w:p w14:paraId="38B22B5D" w14:textId="605F5CF4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31.50pt" w:type="dxa"/>
            <w:vAlign w:val="center"/>
          </w:tcPr>
          <w:p w14:paraId="26365DC3" w14:textId="095A6A2F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</w:t>
            </w:r>
          </w:p>
        </w:tc>
        <w:tc>
          <w:tcPr>
            <w:tcW w:w="40.50pt" w:type="dxa"/>
            <w:vAlign w:val="center"/>
          </w:tcPr>
          <w:p w14:paraId="0EB7C68D" w14:textId="0F1463A3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3B48D85A" w14:textId="3D489E48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</w:t>
            </w:r>
          </w:p>
        </w:tc>
        <w:tc>
          <w:tcPr>
            <w:tcW w:w="31.50pt" w:type="dxa"/>
            <w:vAlign w:val="center"/>
          </w:tcPr>
          <w:p w14:paraId="74A0D952" w14:textId="10801A81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</w:tr>
      <w:tr w:rsidR="007A0C64" w14:paraId="11BDB286" w14:textId="77777777" w:rsidTr="007A0C64">
        <w:trPr>
          <w:trHeight w:val="458"/>
          <w:jc w:val="center"/>
        </w:trPr>
        <w:tc>
          <w:tcPr>
            <w:tcW w:w="40.35pt" w:type="dxa"/>
            <w:vAlign w:val="center"/>
          </w:tcPr>
          <w:p w14:paraId="6D646BD8" w14:textId="7C8357A1" w:rsidR="007A0C64" w:rsidRPr="007A0C64" w:rsidRDefault="007A0C64" w:rsidP="00803BAC">
            <w:pPr>
              <w:rPr>
                <w:sz w:val="16"/>
                <w:szCs w:val="16"/>
              </w:rPr>
            </w:pPr>
            <w:r w:rsidRPr="007A0C64">
              <w:rPr>
                <w:sz w:val="16"/>
                <w:szCs w:val="16"/>
              </w:rPr>
              <w:t>20k</w:t>
            </w:r>
          </w:p>
        </w:tc>
        <w:tc>
          <w:tcPr>
            <w:tcW w:w="36pt" w:type="dxa"/>
            <w:vAlign w:val="center"/>
          </w:tcPr>
          <w:p w14:paraId="408A2937" w14:textId="3EB8D19F" w:rsidR="007A0C64" w:rsidRP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0F5C049E" w14:textId="0AB8CA2C" w:rsidR="007A0C64" w:rsidRP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5829C883" w14:textId="5B6D25B2" w:rsidR="007A0C64" w:rsidRP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31.50pt" w:type="dxa"/>
            <w:vAlign w:val="center"/>
          </w:tcPr>
          <w:p w14:paraId="55FE1C62" w14:textId="4EE15BD8" w:rsidR="007A0C64" w:rsidRP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89</w:t>
            </w:r>
          </w:p>
        </w:tc>
        <w:tc>
          <w:tcPr>
            <w:tcW w:w="31.50pt" w:type="dxa"/>
            <w:vAlign w:val="center"/>
          </w:tcPr>
          <w:p w14:paraId="1093D0CB" w14:textId="6676A20A" w:rsidR="007A0C64" w:rsidRP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</w:tr>
      <w:tr w:rsidR="007A0C64" w14:paraId="7BC99C70" w14:textId="77777777" w:rsidTr="007A0C64">
        <w:trPr>
          <w:trHeight w:val="458"/>
          <w:jc w:val="center"/>
        </w:trPr>
        <w:tc>
          <w:tcPr>
            <w:tcW w:w="40.35pt" w:type="dxa"/>
            <w:vAlign w:val="center"/>
          </w:tcPr>
          <w:p w14:paraId="357669B1" w14:textId="069F5755" w:rsidR="007A0C64" w:rsidRDefault="007A0C64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30k</w:t>
            </w:r>
          </w:p>
        </w:tc>
        <w:tc>
          <w:tcPr>
            <w:tcW w:w="36pt" w:type="dxa"/>
            <w:vAlign w:val="center"/>
          </w:tcPr>
          <w:p w14:paraId="1AC168D2" w14:textId="7AB45350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31.50pt" w:type="dxa"/>
            <w:vAlign w:val="center"/>
          </w:tcPr>
          <w:p w14:paraId="08DEF8A4" w14:textId="0AC3C26D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</w:t>
            </w:r>
          </w:p>
        </w:tc>
        <w:tc>
          <w:tcPr>
            <w:tcW w:w="40.50pt" w:type="dxa"/>
            <w:vAlign w:val="center"/>
          </w:tcPr>
          <w:p w14:paraId="6CF54F77" w14:textId="7A1ED5BF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31.50pt" w:type="dxa"/>
            <w:vAlign w:val="center"/>
          </w:tcPr>
          <w:p w14:paraId="19F688A9" w14:textId="35DCC36A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81</w:t>
            </w:r>
          </w:p>
        </w:tc>
        <w:tc>
          <w:tcPr>
            <w:tcW w:w="31.50pt" w:type="dxa"/>
            <w:vAlign w:val="center"/>
          </w:tcPr>
          <w:p w14:paraId="21E57BC3" w14:textId="7C84E614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</w:tr>
      <w:tr w:rsidR="007A0C64" w14:paraId="383310A3" w14:textId="77777777" w:rsidTr="007A0C64">
        <w:trPr>
          <w:trHeight w:val="458"/>
          <w:jc w:val="center"/>
        </w:trPr>
        <w:tc>
          <w:tcPr>
            <w:tcW w:w="40.35pt" w:type="dxa"/>
            <w:vAlign w:val="center"/>
          </w:tcPr>
          <w:p w14:paraId="698DEB8E" w14:textId="18A0313B" w:rsidR="007A0C64" w:rsidRDefault="007A0C64" w:rsidP="00803B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40k</w:t>
            </w:r>
          </w:p>
        </w:tc>
        <w:tc>
          <w:tcPr>
            <w:tcW w:w="36pt" w:type="dxa"/>
            <w:vAlign w:val="center"/>
          </w:tcPr>
          <w:p w14:paraId="04929A47" w14:textId="49822246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83</w:t>
            </w:r>
          </w:p>
        </w:tc>
        <w:tc>
          <w:tcPr>
            <w:tcW w:w="31.50pt" w:type="dxa"/>
            <w:vAlign w:val="center"/>
          </w:tcPr>
          <w:p w14:paraId="07355AA8" w14:textId="13E77D0A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40.50pt" w:type="dxa"/>
            <w:vAlign w:val="center"/>
          </w:tcPr>
          <w:p w14:paraId="24E38FBD" w14:textId="588A70AD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</w:t>
            </w:r>
          </w:p>
        </w:tc>
        <w:tc>
          <w:tcPr>
            <w:tcW w:w="31.50pt" w:type="dxa"/>
            <w:vAlign w:val="center"/>
          </w:tcPr>
          <w:p w14:paraId="490DFBAF" w14:textId="0395A905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92</w:t>
            </w:r>
          </w:p>
        </w:tc>
        <w:tc>
          <w:tcPr>
            <w:tcW w:w="31.50pt" w:type="dxa"/>
            <w:vAlign w:val="center"/>
          </w:tcPr>
          <w:p w14:paraId="387D40FE" w14:textId="50820761" w:rsidR="007A0C64" w:rsidRDefault="000D3F5A" w:rsidP="007A0C64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84</w:t>
            </w:r>
          </w:p>
        </w:tc>
      </w:tr>
      <w:tr w:rsidR="007A0C64" w14:paraId="51AAD45D" w14:textId="77777777" w:rsidTr="00D11E4D">
        <w:trPr>
          <w:trHeight w:val="458"/>
          <w:jc w:val="center"/>
        </w:trPr>
        <w:tc>
          <w:tcPr>
            <w:tcW w:w="211.35pt" w:type="dxa"/>
            <w:gridSpan w:val="6"/>
            <w:vAlign w:val="center"/>
          </w:tcPr>
          <w:p w14:paraId="169AF4B7" w14:textId="4A36225D" w:rsidR="007A0C64" w:rsidRPr="007A0C64" w:rsidRDefault="007A0C64" w:rsidP="00803BAC">
            <w:pPr>
              <w:rPr>
                <w:b/>
                <w:bCs/>
                <w:i/>
                <w:iCs/>
                <w:sz w:val="16"/>
                <w:szCs w:val="16"/>
              </w:rPr>
            </w:pPr>
            <w:r>
              <w:rPr>
                <w:b/>
                <w:bCs/>
                <w:i/>
                <w:iCs/>
                <w:sz w:val="16"/>
                <w:szCs w:val="16"/>
              </w:rPr>
              <w:t>Model 2 Metrics</w:t>
            </w:r>
          </w:p>
        </w:tc>
      </w:tr>
      <w:tr w:rsidR="000D3F5A" w14:paraId="5F3266F8" w14:textId="77777777" w:rsidTr="00803BAC">
        <w:trPr>
          <w:trHeight w:val="458"/>
          <w:jc w:val="center"/>
        </w:trPr>
        <w:tc>
          <w:tcPr>
            <w:tcW w:w="40.35pt" w:type="dxa"/>
            <w:vAlign w:val="center"/>
          </w:tcPr>
          <w:p w14:paraId="545A116E" w14:textId="05483A35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5k</w:t>
            </w:r>
          </w:p>
        </w:tc>
        <w:tc>
          <w:tcPr>
            <w:tcW w:w="36pt" w:type="dxa"/>
            <w:vAlign w:val="center"/>
          </w:tcPr>
          <w:p w14:paraId="1E5B8D11" w14:textId="14ADACDB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77</w:t>
            </w:r>
          </w:p>
        </w:tc>
        <w:tc>
          <w:tcPr>
            <w:tcW w:w="31.50pt" w:type="dxa"/>
            <w:vAlign w:val="center"/>
          </w:tcPr>
          <w:p w14:paraId="393F926D" w14:textId="65CD0CDF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81</w:t>
            </w:r>
          </w:p>
        </w:tc>
        <w:tc>
          <w:tcPr>
            <w:tcW w:w="40.50pt" w:type="dxa"/>
            <w:vAlign w:val="center"/>
          </w:tcPr>
          <w:p w14:paraId="56E143DA" w14:textId="0673B383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</w:t>
            </w:r>
          </w:p>
        </w:tc>
        <w:tc>
          <w:tcPr>
            <w:tcW w:w="31.50pt" w:type="dxa"/>
            <w:vAlign w:val="center"/>
          </w:tcPr>
          <w:p w14:paraId="1AF4DD63" w14:textId="1FBA5CAB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89</w:t>
            </w:r>
          </w:p>
        </w:tc>
        <w:tc>
          <w:tcPr>
            <w:tcW w:w="31.50pt" w:type="dxa"/>
            <w:vAlign w:val="center"/>
          </w:tcPr>
          <w:p w14:paraId="3EDDD49D" w14:textId="4B81C8D0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</w:t>
            </w:r>
          </w:p>
        </w:tc>
      </w:tr>
      <w:tr w:rsidR="000D3F5A" w14:paraId="50AC1677" w14:textId="77777777" w:rsidTr="00803BAC">
        <w:trPr>
          <w:trHeight w:val="458"/>
          <w:jc w:val="center"/>
        </w:trPr>
        <w:tc>
          <w:tcPr>
            <w:tcW w:w="40.35pt" w:type="dxa"/>
            <w:vAlign w:val="center"/>
          </w:tcPr>
          <w:p w14:paraId="39A7A3C3" w14:textId="6DAF7E88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10k</w:t>
            </w:r>
          </w:p>
        </w:tc>
        <w:tc>
          <w:tcPr>
            <w:tcW w:w="36pt" w:type="dxa"/>
            <w:vAlign w:val="center"/>
          </w:tcPr>
          <w:p w14:paraId="6F423525" w14:textId="4D01B259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31.50pt" w:type="dxa"/>
            <w:vAlign w:val="center"/>
          </w:tcPr>
          <w:p w14:paraId="59FDCD51" w14:textId="5523D18E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40.50pt" w:type="dxa"/>
            <w:vAlign w:val="center"/>
          </w:tcPr>
          <w:p w14:paraId="78BA8672" w14:textId="5A2B0A87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31.50pt" w:type="dxa"/>
            <w:vAlign w:val="center"/>
          </w:tcPr>
          <w:p w14:paraId="26C4C471" w14:textId="403FC3FF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31.50pt" w:type="dxa"/>
            <w:vAlign w:val="center"/>
          </w:tcPr>
          <w:p w14:paraId="65B0F4CC" w14:textId="694ED724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</w:tr>
      <w:tr w:rsidR="000D3F5A" w14:paraId="3FC5E2AC" w14:textId="77777777" w:rsidTr="00803BAC">
        <w:trPr>
          <w:trHeight w:val="458"/>
          <w:jc w:val="center"/>
        </w:trPr>
        <w:tc>
          <w:tcPr>
            <w:tcW w:w="40.35pt" w:type="dxa"/>
            <w:vAlign w:val="center"/>
          </w:tcPr>
          <w:p w14:paraId="61037BAB" w14:textId="60041652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20k</w:t>
            </w:r>
          </w:p>
        </w:tc>
        <w:tc>
          <w:tcPr>
            <w:tcW w:w="36pt" w:type="dxa"/>
            <w:vAlign w:val="center"/>
          </w:tcPr>
          <w:p w14:paraId="5DAC303A" w14:textId="10A06130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31.50pt" w:type="dxa"/>
            <w:vAlign w:val="center"/>
          </w:tcPr>
          <w:p w14:paraId="31C30A7F" w14:textId="73BD317F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2276736B" w14:textId="3C20C4C8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35369C13" w14:textId="5029F902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92</w:t>
            </w:r>
          </w:p>
        </w:tc>
        <w:tc>
          <w:tcPr>
            <w:tcW w:w="31.50pt" w:type="dxa"/>
            <w:vAlign w:val="center"/>
          </w:tcPr>
          <w:p w14:paraId="0B0E5454" w14:textId="75429F16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  <w:tr w:rsidR="000D3F5A" w14:paraId="61C4ED66" w14:textId="77777777" w:rsidTr="00803BAC">
        <w:trPr>
          <w:trHeight w:val="458"/>
          <w:jc w:val="center"/>
        </w:trPr>
        <w:tc>
          <w:tcPr>
            <w:tcW w:w="40.35pt" w:type="dxa"/>
            <w:vAlign w:val="center"/>
          </w:tcPr>
          <w:p w14:paraId="59B9DF4E" w14:textId="6DC89EDE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30k</w:t>
            </w:r>
          </w:p>
        </w:tc>
        <w:tc>
          <w:tcPr>
            <w:tcW w:w="36pt" w:type="dxa"/>
            <w:vAlign w:val="center"/>
          </w:tcPr>
          <w:p w14:paraId="4AB89BDC" w14:textId="17DDF546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85</w:t>
            </w:r>
          </w:p>
        </w:tc>
        <w:tc>
          <w:tcPr>
            <w:tcW w:w="31.50pt" w:type="dxa"/>
            <w:vAlign w:val="center"/>
          </w:tcPr>
          <w:p w14:paraId="27402FAC" w14:textId="39172FA9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6471B0C6" w14:textId="498C26D5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78978D38" w14:textId="20BA9B50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91</w:t>
            </w:r>
          </w:p>
        </w:tc>
        <w:tc>
          <w:tcPr>
            <w:tcW w:w="31.50pt" w:type="dxa"/>
            <w:vAlign w:val="center"/>
          </w:tcPr>
          <w:p w14:paraId="69118FC2" w14:textId="31E50F0D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  <w:tr w:rsidR="000D3F5A" w14:paraId="797ADFEA" w14:textId="77777777" w:rsidTr="00803BAC">
        <w:trPr>
          <w:trHeight w:val="458"/>
          <w:jc w:val="center"/>
        </w:trPr>
        <w:tc>
          <w:tcPr>
            <w:tcW w:w="40.35pt" w:type="dxa"/>
            <w:vAlign w:val="center"/>
          </w:tcPr>
          <w:p w14:paraId="1661D581" w14:textId="1C4773C5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40k</w:t>
            </w:r>
          </w:p>
        </w:tc>
        <w:tc>
          <w:tcPr>
            <w:tcW w:w="36pt" w:type="dxa"/>
            <w:vAlign w:val="center"/>
          </w:tcPr>
          <w:p w14:paraId="424880CB" w14:textId="182FB198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7281B7CC" w14:textId="016799C0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87</w:t>
            </w:r>
          </w:p>
        </w:tc>
        <w:tc>
          <w:tcPr>
            <w:tcW w:w="40.50pt" w:type="dxa"/>
            <w:vAlign w:val="center"/>
          </w:tcPr>
          <w:p w14:paraId="7574F4F5" w14:textId="5B4F3C70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22E651EB" w14:textId="4F1706DA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  <w:tc>
          <w:tcPr>
            <w:tcW w:w="31.50pt" w:type="dxa"/>
            <w:vAlign w:val="center"/>
          </w:tcPr>
          <w:p w14:paraId="78E16209" w14:textId="5149D5BF" w:rsidR="000D3F5A" w:rsidRDefault="000D3F5A" w:rsidP="000D3F5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86</w:t>
            </w:r>
          </w:p>
        </w:tc>
      </w:tr>
    </w:tbl>
    <w:p w14:paraId="034B3C4E" w14:textId="40DCE73D" w:rsidR="00895626" w:rsidRDefault="00895626" w:rsidP="00183C89">
      <w:pPr>
        <w:pStyle w:val="figurecaption"/>
        <w:numPr>
          <w:ilvl w:val="0"/>
          <w:numId w:val="0"/>
        </w:numPr>
        <w:rPr>
          <w:sz w:val="20"/>
          <w:szCs w:val="20"/>
        </w:rPr>
      </w:pPr>
      <w:r>
        <w:rPr>
          <w:sz w:val="20"/>
          <w:szCs w:val="20"/>
        </w:rPr>
        <w:t xml:space="preserve">       </w:t>
      </w:r>
      <w:r w:rsidR="00075B30">
        <w:rPr>
          <w:sz w:val="20"/>
          <w:szCs w:val="20"/>
        </w:rPr>
        <w:t xml:space="preserve">This experiment allowed both models to be compared to more exposure on data. </w:t>
      </w:r>
      <w:r w:rsidR="00F07B07">
        <w:rPr>
          <w:sz w:val="20"/>
          <w:szCs w:val="20"/>
        </w:rPr>
        <w:t>The data in TABL</w:t>
      </w:r>
      <w:r w:rsidR="00B516AB">
        <w:rPr>
          <w:sz w:val="20"/>
          <w:szCs w:val="20"/>
        </w:rPr>
        <w:t>E</w:t>
      </w:r>
      <w:r w:rsidR="00F07B07">
        <w:rPr>
          <w:sz w:val="20"/>
          <w:szCs w:val="20"/>
        </w:rPr>
        <w:t xml:space="preserve"> IV shows that as SIZE increases Model 2 is able to perform better. The model was able to maintian a constant accuracy as SIZE increased, </w:t>
      </w:r>
      <w:r w:rsidR="00BF1921">
        <w:rPr>
          <w:sz w:val="20"/>
          <w:szCs w:val="20"/>
        </w:rPr>
        <w:t>while</w:t>
      </w:r>
      <w:r w:rsidR="00F07B07">
        <w:rPr>
          <w:sz w:val="20"/>
          <w:szCs w:val="20"/>
        </w:rPr>
        <w:t xml:space="preserve"> Model 1 had decreasing accuracy as SIZE increased. This shows th</w:t>
      </w:r>
      <w:r w:rsidR="00BF1921">
        <w:rPr>
          <w:sz w:val="20"/>
          <w:szCs w:val="20"/>
        </w:rPr>
        <w:t>at</w:t>
      </w:r>
      <w:r w:rsidR="00F07B07">
        <w:rPr>
          <w:sz w:val="20"/>
          <w:szCs w:val="20"/>
        </w:rPr>
        <w:t xml:space="preserve"> Model 2 </w:t>
      </w:r>
      <w:r w:rsidR="00BF1921">
        <w:rPr>
          <w:sz w:val="20"/>
          <w:szCs w:val="20"/>
        </w:rPr>
        <w:t>is</w:t>
      </w:r>
      <w:r w:rsidR="00F07B07">
        <w:rPr>
          <w:sz w:val="20"/>
          <w:szCs w:val="20"/>
        </w:rPr>
        <w:t xml:space="preserve"> able to scale better with a </w:t>
      </w:r>
      <w:r w:rsidR="00BF1921">
        <w:rPr>
          <w:sz w:val="20"/>
          <w:szCs w:val="20"/>
        </w:rPr>
        <w:t>larger</w:t>
      </w:r>
      <w:r w:rsidR="00F07B07">
        <w:rPr>
          <w:sz w:val="20"/>
          <w:szCs w:val="20"/>
        </w:rPr>
        <w:t xml:space="preserve"> dataset. </w:t>
      </w:r>
      <w:r w:rsidR="001D7DA6">
        <w:rPr>
          <w:sz w:val="20"/>
          <w:szCs w:val="20"/>
        </w:rPr>
        <w:t xml:space="preserve">Furthermore, Model 2 outclassed Model 1 </w:t>
      </w:r>
      <w:r w:rsidR="00BF1921">
        <w:rPr>
          <w:sz w:val="20"/>
          <w:szCs w:val="20"/>
        </w:rPr>
        <w:t>in</w:t>
      </w:r>
      <w:r w:rsidR="001D7DA6">
        <w:rPr>
          <w:sz w:val="20"/>
          <w:szCs w:val="20"/>
        </w:rPr>
        <w:t xml:space="preserve"> every metric except the Recall </w:t>
      </w:r>
      <w:r w:rsidR="00BF1921">
        <w:rPr>
          <w:sz w:val="20"/>
          <w:szCs w:val="20"/>
        </w:rPr>
        <w:t xml:space="preserve">for </w:t>
      </w:r>
      <w:r w:rsidR="001D7DA6">
        <w:rPr>
          <w:sz w:val="20"/>
          <w:szCs w:val="20"/>
        </w:rPr>
        <w:t>IDC+. Making th</w:t>
      </w:r>
      <w:r w:rsidR="00BF1921">
        <w:rPr>
          <w:sz w:val="20"/>
          <w:szCs w:val="20"/>
        </w:rPr>
        <w:t xml:space="preserve">e </w:t>
      </w:r>
      <w:r w:rsidR="001D7DA6">
        <w:rPr>
          <w:sz w:val="20"/>
          <w:szCs w:val="20"/>
        </w:rPr>
        <w:t xml:space="preserve">decision to sacrifice a bit of the recall score was prefered </w:t>
      </w:r>
      <w:r w:rsidR="00DD30EF">
        <w:rPr>
          <w:sz w:val="20"/>
          <w:szCs w:val="20"/>
        </w:rPr>
        <w:t>due to Model 2’s better scalability.</w:t>
      </w:r>
      <w:r w:rsidR="00F80084">
        <w:rPr>
          <w:sz w:val="20"/>
          <w:szCs w:val="20"/>
        </w:rPr>
        <w:t xml:space="preserve"> </w:t>
      </w:r>
      <w:r w:rsidR="00F07B07">
        <w:rPr>
          <w:sz w:val="20"/>
          <w:szCs w:val="20"/>
        </w:rPr>
        <w:t>As mentioned before further increase in SIZE would</w:t>
      </w:r>
      <w:r w:rsidR="00ED63F2">
        <w:rPr>
          <w:sz w:val="20"/>
          <w:szCs w:val="20"/>
        </w:rPr>
        <w:t xml:space="preserve"> make Colab crash</w:t>
      </w:r>
      <w:r w:rsidR="005B4240">
        <w:rPr>
          <w:sz w:val="20"/>
          <w:szCs w:val="20"/>
        </w:rPr>
        <w:t>.</w:t>
      </w:r>
    </w:p>
    <w:p w14:paraId="2CB1C2D2" w14:textId="4BA76EF9" w:rsidR="00F274C0" w:rsidRDefault="00895626" w:rsidP="00183C89">
      <w:pPr>
        <w:pStyle w:val="figurecaption"/>
        <w:numPr>
          <w:ilvl w:val="0"/>
          <w:numId w:val="0"/>
        </w:numPr>
        <w:rPr>
          <w:sz w:val="20"/>
          <w:szCs w:val="20"/>
        </w:rPr>
      </w:pPr>
      <w:r>
        <w:rPr>
          <w:sz w:val="20"/>
          <w:szCs w:val="20"/>
        </w:rPr>
        <w:t xml:space="preserve">    To further </w:t>
      </w:r>
      <w:r w:rsidR="006D70C1">
        <w:rPr>
          <w:sz w:val="20"/>
          <w:szCs w:val="20"/>
        </w:rPr>
        <w:t>insepct t</w:t>
      </w:r>
      <w:r w:rsidR="006338C4">
        <w:rPr>
          <w:sz w:val="20"/>
          <w:szCs w:val="20"/>
        </w:rPr>
        <w:t>he</w:t>
      </w:r>
      <w:r w:rsidR="006D70C1">
        <w:rPr>
          <w:sz w:val="20"/>
          <w:szCs w:val="20"/>
        </w:rPr>
        <w:t xml:space="preserve"> difference between Model 1 and Model 2, </w:t>
      </w:r>
      <w:r>
        <w:rPr>
          <w:sz w:val="20"/>
          <w:szCs w:val="20"/>
        </w:rPr>
        <w:t xml:space="preserve"> </w:t>
      </w:r>
      <w:r w:rsidR="006338C4">
        <w:rPr>
          <w:sz w:val="20"/>
          <w:szCs w:val="20"/>
        </w:rPr>
        <w:t>the loss vs epoch and accuracy vs epoch graphs were recorded.</w:t>
      </w:r>
    </w:p>
    <w:p w14:paraId="2A06A3F9" w14:textId="536EFDEA" w:rsidR="007109BC" w:rsidRDefault="0079331B" w:rsidP="0079331B">
      <w:pPr>
        <w:pStyle w:val="figurecaption"/>
        <w:numPr>
          <w:ilvl w:val="0"/>
          <w:numId w:val="0"/>
        </w:numPr>
        <w:rPr>
          <w:sz w:val="20"/>
          <w:szCs w:val="20"/>
        </w:rPr>
      </w:pPr>
      <w:r>
        <w:drawing>
          <wp:inline distT="0" distB="0" distL="0" distR="0" wp14:anchorId="44E08E7F" wp14:editId="5BD813DB">
            <wp:extent cx="3089910" cy="1437005"/>
            <wp:effectExtent l="0" t="0" r="0" b="0"/>
            <wp:docPr id="7" name="Picture 7" descr="Graphical user interfac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AA9F" w14:textId="26DB7F6B" w:rsidR="0079331B" w:rsidRDefault="0079331B" w:rsidP="0079331B">
      <w:pPr>
        <w:pStyle w:val="figurecaption"/>
        <w:rPr>
          <w:i/>
          <w:iCs/>
        </w:rPr>
      </w:pPr>
      <w:r>
        <w:rPr>
          <w:i/>
          <w:iCs/>
        </w:rPr>
        <w:t>Model 1 {SIZE:40k , epochs:50}</w:t>
      </w:r>
    </w:p>
    <w:p w14:paraId="4DB4014A" w14:textId="6C0C4AEF" w:rsidR="0079331B" w:rsidRDefault="0079331B" w:rsidP="0079331B">
      <w:pPr>
        <w:pStyle w:val="figurecaption"/>
        <w:numPr>
          <w:ilvl w:val="0"/>
          <w:numId w:val="0"/>
        </w:numPr>
        <w:rPr>
          <w:i/>
          <w:iCs/>
        </w:rPr>
      </w:pPr>
      <w:r>
        <w:drawing>
          <wp:inline distT="0" distB="0" distL="0" distR="0" wp14:anchorId="79930C30" wp14:editId="4FD2C041">
            <wp:extent cx="3089910" cy="1448435"/>
            <wp:effectExtent l="0" t="0" r="0" b="0"/>
            <wp:docPr id="8" name="Picture 8" descr="Graphical user interfac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4952" w14:textId="784267FE" w:rsidR="0079331B" w:rsidRDefault="0079331B" w:rsidP="0079331B">
      <w:pPr>
        <w:pStyle w:val="figurecaption"/>
        <w:rPr>
          <w:i/>
          <w:iCs/>
        </w:rPr>
      </w:pPr>
      <w:r>
        <w:rPr>
          <w:i/>
          <w:iCs/>
        </w:rPr>
        <w:t>Model 2 {SIZE:40k , epochs:50}</w:t>
      </w:r>
    </w:p>
    <w:p w14:paraId="6C0469D3" w14:textId="360FF943" w:rsidR="0056163E" w:rsidRPr="006B6B66" w:rsidRDefault="00C540CA" w:rsidP="0056163E">
      <w:pPr>
        <w:pStyle w:val="figurecaption"/>
        <w:numPr>
          <w:ilvl w:val="0"/>
          <w:numId w:val="0"/>
        </w:numPr>
      </w:pPr>
      <w:r>
        <w:rPr>
          <w:sz w:val="20"/>
          <w:szCs w:val="20"/>
        </w:rPr>
        <w:lastRenderedPageBreak/>
        <w:t xml:space="preserve">As evident from the graphs, Model 2 had less “spikes” </w:t>
      </w:r>
      <w:r w:rsidR="00E756BF">
        <w:rPr>
          <w:sz w:val="20"/>
          <w:szCs w:val="20"/>
        </w:rPr>
        <w:t xml:space="preserve"> and a more stable graph </w:t>
      </w:r>
      <w:r>
        <w:rPr>
          <w:sz w:val="20"/>
          <w:szCs w:val="20"/>
        </w:rPr>
        <w:t>than Model 1’s graphs. This indicates that Model 2 was able to abstract the rules needed to predict the two classes</w:t>
      </w:r>
      <w:r w:rsidR="00DC7B9D">
        <w:rPr>
          <w:sz w:val="20"/>
          <w:szCs w:val="20"/>
        </w:rPr>
        <w:t xml:space="preserve"> better.</w:t>
      </w:r>
    </w:p>
    <w:p w14:paraId="005CB519" w14:textId="48F74CE5" w:rsidR="0056163E" w:rsidRDefault="004018D8" w:rsidP="0056163E">
      <w:pPr>
        <w:pStyle w:val="Heading1"/>
      </w:pPr>
      <w:r>
        <w:t>Conlusion</w:t>
      </w:r>
    </w:p>
    <w:p w14:paraId="524DCAA0" w14:textId="421923D1" w:rsidR="004018D8" w:rsidRDefault="00444334" w:rsidP="004018D8">
      <w:pPr>
        <w:jc w:val="both"/>
      </w:pPr>
      <w:r>
        <w:t xml:space="preserve">     As mentioned earlier hardware limitations halted further development of the model. </w:t>
      </w:r>
      <w:r w:rsidR="00F26A73">
        <w:t xml:space="preserve">Future study is required with increasing SIZE to include all the IDC+ images. (SIZE = </w:t>
      </w:r>
      <w:r w:rsidR="00F26A73" w:rsidRPr="00F26A73">
        <w:t>78</w:t>
      </w:r>
      <w:r w:rsidR="00F26A73">
        <w:t>k).</w:t>
      </w:r>
      <w:r w:rsidR="00E5121D">
        <w:t xml:space="preserve"> The dataset should not be increased further to encompass all the IDC- images in order to avoid the model learning how to predict IDC- better than IDC+</w:t>
      </w:r>
      <w:r w:rsidR="00D7679B">
        <w:t xml:space="preserve"> </w:t>
      </w:r>
      <w:r w:rsidR="00BF1921">
        <w:t>resulting in</w:t>
      </w:r>
      <w:r w:rsidR="00D7679B">
        <w:t xml:space="preserve"> an </w:t>
      </w:r>
      <w:r w:rsidR="00BF1921">
        <w:t>imbalanced model</w:t>
      </w:r>
      <w:r w:rsidR="00D7679B">
        <w:t xml:space="preserve">. </w:t>
      </w:r>
      <w:r w:rsidR="004502E5">
        <w:t xml:space="preserve">There should also be further study </w:t>
      </w:r>
      <w:r w:rsidR="00BF1921">
        <w:t>on</w:t>
      </w:r>
      <w:r w:rsidR="004502E5">
        <w:t xml:space="preserve"> </w:t>
      </w:r>
      <w:r w:rsidR="00BF1921">
        <w:t xml:space="preserve">examining the effect of image </w:t>
      </w:r>
      <w:r w:rsidR="004502E5">
        <w:t>magnification</w:t>
      </w:r>
      <w:r w:rsidR="00BF1921">
        <w:t xml:space="preserve"> on </w:t>
      </w:r>
      <w:r w:rsidR="004502E5">
        <w:t>the accuracy of the model.</w:t>
      </w:r>
      <w:r w:rsidR="00C0519B">
        <w:t xml:space="preserve"> In Xia et al [19] the model had true positive rates compared with magnification</w:t>
      </w:r>
      <w:r w:rsidR="00D30F6B">
        <w:t>. T</w:t>
      </w:r>
      <w:r w:rsidR="00EA0711">
        <w:t xml:space="preserve">he model in this study had </w:t>
      </w:r>
      <w:r w:rsidR="009A4954">
        <w:t xml:space="preserve">a </w:t>
      </w:r>
      <w:r w:rsidR="00EA0711">
        <w:t>decreasing true positive rate as magnification increases.</w:t>
      </w:r>
      <w:r w:rsidR="00D30F6B">
        <w:t xml:space="preserve"> Further research should be </w:t>
      </w:r>
      <w:r w:rsidR="009A4954">
        <w:t>conducted on the e</w:t>
      </w:r>
      <w:r w:rsidR="00D30F6B">
        <w:t xml:space="preserve">ffect </w:t>
      </w:r>
      <w:r w:rsidR="009A4954">
        <w:t>of</w:t>
      </w:r>
      <w:r w:rsidR="00D30F6B">
        <w:t xml:space="preserve"> magnification on the model </w:t>
      </w:r>
      <w:r w:rsidR="009A4954">
        <w:t>in</w:t>
      </w:r>
      <w:r w:rsidR="00D30F6B">
        <w:t xml:space="preserve"> </w:t>
      </w:r>
      <w:r w:rsidR="00E94C9F">
        <w:t>our</w:t>
      </w:r>
      <w:r w:rsidR="00D30F6B">
        <w:t xml:space="preserve"> paper.</w:t>
      </w:r>
      <w:r w:rsidR="00B73472">
        <w:t xml:space="preserve"> Furthermore, the study had a fairly complex algorithm </w:t>
      </w:r>
      <w:r w:rsidR="009A4954">
        <w:t xml:space="preserve">that </w:t>
      </w:r>
      <w:r w:rsidR="00B73472">
        <w:t>probably lowers the explainability of the model.</w:t>
      </w:r>
      <w:r w:rsidR="00C172B1">
        <w:t xml:space="preserve"> </w:t>
      </w:r>
      <w:r w:rsidR="009A4954">
        <w:t>Although t</w:t>
      </w:r>
      <w:r w:rsidR="00C172B1">
        <w:t xml:space="preserve">he model </w:t>
      </w:r>
      <w:r w:rsidR="009A4954">
        <w:t>in</w:t>
      </w:r>
      <w:r w:rsidR="00C172B1">
        <w:t xml:space="preserve"> </w:t>
      </w:r>
      <w:r w:rsidR="00E94C9F">
        <w:t>our</w:t>
      </w:r>
      <w:r w:rsidR="00C172B1">
        <w:t xml:space="preserve"> paper is </w:t>
      </w:r>
      <w:r w:rsidR="00E94C9F">
        <w:t>simple, it’s metrics were comparable to the study.</w:t>
      </w:r>
    </w:p>
    <w:p w14:paraId="2EF35BC4" w14:textId="694A4390" w:rsidR="000456C6" w:rsidRDefault="000456C6" w:rsidP="004018D8">
      <w:pPr>
        <w:jc w:val="both"/>
      </w:pPr>
      <w:r>
        <w:t xml:space="preserve">     Another issue </w:t>
      </w:r>
      <w:r w:rsidR="00BE6000">
        <w:t>discovered</w:t>
      </w:r>
      <w:r>
        <w:t xml:space="preserve"> is that the dataset </w:t>
      </w:r>
      <w:r w:rsidR="009A4954">
        <w:t xml:space="preserve">included some </w:t>
      </w:r>
      <w:r>
        <w:t>images</w:t>
      </w:r>
      <w:r w:rsidR="00E16D34">
        <w:t xml:space="preserve"> that have</w:t>
      </w:r>
      <w:r>
        <w:t xml:space="preserve"> no value</w:t>
      </w:r>
      <w:r w:rsidR="001A252D">
        <w:t>, a</w:t>
      </w:r>
      <w:r w:rsidR="00BE6000">
        <w:t xml:space="preserve">s seen </w:t>
      </w:r>
      <w:r w:rsidR="00411DB3">
        <w:t xml:space="preserve">in the outlined samples in </w:t>
      </w:r>
      <w:r w:rsidR="00411DB3">
        <w:rPr>
          <w:i/>
          <w:iCs/>
        </w:rPr>
        <w:t>Fig. 5</w:t>
      </w:r>
      <w:r w:rsidR="00411DB3">
        <w:t xml:space="preserve">. </w:t>
      </w:r>
    </w:p>
    <w:p w14:paraId="4A8F0A2C" w14:textId="615F0F5D" w:rsidR="00411DB3" w:rsidRDefault="00411DB3" w:rsidP="004018D8">
      <w:pPr>
        <w:jc w:val="both"/>
      </w:pPr>
      <w:r>
        <w:rPr>
          <w:noProof/>
        </w:rPr>
        <w:drawing>
          <wp:inline distT="0" distB="0" distL="0" distR="0" wp14:anchorId="4BB0B73A" wp14:editId="3C68039E">
            <wp:extent cx="2112818" cy="2131923"/>
            <wp:effectExtent l="0" t="0" r="1905" b="1905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993" cy="217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F1E16" w14:textId="2BDA2FAB" w:rsidR="00411DB3" w:rsidRDefault="00411DB3" w:rsidP="00411DB3">
      <w:pPr>
        <w:pStyle w:val="figurecaption"/>
        <w:rPr>
          <w:i/>
          <w:iCs/>
        </w:rPr>
      </w:pPr>
      <w:r>
        <w:rPr>
          <w:i/>
          <w:iCs/>
        </w:rPr>
        <w:t xml:space="preserve">Dataset </w:t>
      </w:r>
      <w:r w:rsidR="0070209C">
        <w:rPr>
          <w:i/>
          <w:iCs/>
        </w:rPr>
        <w:t>Outliers</w:t>
      </w:r>
      <w:r>
        <w:rPr>
          <w:i/>
          <w:iCs/>
        </w:rPr>
        <w:t xml:space="preserve"> </w:t>
      </w:r>
    </w:p>
    <w:p w14:paraId="69FE3D8B" w14:textId="5135FCB0" w:rsidR="0056163E" w:rsidRDefault="00206728" w:rsidP="0056163E">
      <w:pPr>
        <w:jc w:val="both"/>
      </w:pPr>
      <w:r>
        <w:t xml:space="preserve">These discrepancies </w:t>
      </w:r>
      <w:r w:rsidR="009A4954">
        <w:t>appeared</w:t>
      </w:r>
      <w:r>
        <w:t xml:space="preserve"> a few times while running experiments</w:t>
      </w:r>
      <w:r w:rsidR="0070209C">
        <w:t xml:space="preserve"> and </w:t>
      </w:r>
      <w:r w:rsidR="009A4954">
        <w:t xml:space="preserve">they acted as </w:t>
      </w:r>
      <w:r w:rsidR="00EB79C2">
        <w:t>outliers</w:t>
      </w:r>
      <w:r w:rsidR="0070209C">
        <w:t xml:space="preserve"> to the model.</w:t>
      </w:r>
      <w:r w:rsidR="000B576F">
        <w:t xml:space="preserve"> </w:t>
      </w:r>
      <w:r w:rsidR="00030429">
        <w:t xml:space="preserve">Further </w:t>
      </w:r>
      <w:r w:rsidR="009A4954">
        <w:t>preprocessing is required</w:t>
      </w:r>
      <w:r w:rsidR="00030429">
        <w:t xml:space="preserve"> to weed out these outliers.</w:t>
      </w:r>
    </w:p>
    <w:p w14:paraId="7A372B69" w14:textId="4FD05B60" w:rsidR="00694D00" w:rsidRPr="0056163E" w:rsidRDefault="00694D00" w:rsidP="0056163E">
      <w:pPr>
        <w:jc w:val="both"/>
      </w:pPr>
      <w:r>
        <w:t xml:space="preserve">      </w:t>
      </w:r>
      <w:r w:rsidR="00CD5CEC">
        <w:t xml:space="preserve">In comparison with the </w:t>
      </w:r>
      <w:r w:rsidR="004F229C">
        <w:t>state-of-the-art</w:t>
      </w:r>
      <w:r w:rsidR="00CD5CEC">
        <w:t xml:space="preserve"> model in S. Awadh </w:t>
      </w:r>
      <w:proofErr w:type="spellStart"/>
      <w:r w:rsidR="00CD5CEC">
        <w:t>Alanazi</w:t>
      </w:r>
      <w:proofErr w:type="spellEnd"/>
      <w:r w:rsidR="00CD5CEC">
        <w:t xml:space="preserve"> et al [18],</w:t>
      </w:r>
      <w:r w:rsidR="004F229C">
        <w:t xml:space="preserve"> which</w:t>
      </w:r>
      <w:r w:rsidR="00CD5CEC">
        <w:t xml:space="preserve"> was trained on the whole dataset </w:t>
      </w:r>
      <w:r w:rsidR="00D47D3C">
        <w:t>and</w:t>
      </w:r>
      <w:r w:rsidR="004F229C">
        <w:t xml:space="preserve"> t</w:t>
      </w:r>
      <w:r w:rsidR="00784DCF">
        <w:t>he</w:t>
      </w:r>
      <w:r w:rsidR="00CD5CEC">
        <w:t xml:space="preserve"> only </w:t>
      </w:r>
      <w:r w:rsidR="004F229C">
        <w:t xml:space="preserve">recorded </w:t>
      </w:r>
      <w:r w:rsidR="00CD5CEC">
        <w:t xml:space="preserve">metric </w:t>
      </w:r>
      <w:r w:rsidR="00D47D3C">
        <w:t>was</w:t>
      </w:r>
      <w:r w:rsidR="004F229C">
        <w:t xml:space="preserve"> </w:t>
      </w:r>
      <w:r w:rsidR="00D47D3C">
        <w:t>accuracy</w:t>
      </w:r>
      <w:r w:rsidR="004F229C">
        <w:t>,</w:t>
      </w:r>
      <w:r w:rsidR="00CD5CEC">
        <w:t xml:space="preserve"> </w:t>
      </w:r>
      <w:r w:rsidR="004F229C">
        <w:t>t</w:t>
      </w:r>
      <w:r w:rsidR="00CD5CEC">
        <w:t xml:space="preserve">he model </w:t>
      </w:r>
      <w:r w:rsidR="004F229C">
        <w:t>in</w:t>
      </w:r>
      <w:r w:rsidR="00CD5CEC">
        <w:t xml:space="preserve"> </w:t>
      </w:r>
      <w:r w:rsidR="00D47D3C">
        <w:t>our</w:t>
      </w:r>
      <w:r w:rsidR="00CD5CEC">
        <w:t xml:space="preserve"> paper had less layers</w:t>
      </w:r>
      <w:r w:rsidR="004F229C">
        <w:t xml:space="preserve"> and</w:t>
      </w:r>
      <w:r w:rsidR="001E3304">
        <w:t xml:space="preserve"> a more balanced dataset</w:t>
      </w:r>
      <w:r w:rsidR="00CD5CEC">
        <w:t xml:space="preserve"> </w:t>
      </w:r>
      <w:r w:rsidR="00D47D3C">
        <w:t xml:space="preserve">and </w:t>
      </w:r>
      <w:r w:rsidR="004F229C">
        <w:t>result</w:t>
      </w:r>
      <w:r w:rsidR="00D47D3C">
        <w:t>ed</w:t>
      </w:r>
      <w:r w:rsidR="004F229C">
        <w:t xml:space="preserve"> in a similar accuracy</w:t>
      </w:r>
      <w:r w:rsidR="00CD5CEC">
        <w:t xml:space="preserve">. </w:t>
      </w:r>
    </w:p>
    <w:p w14:paraId="640FDEC9" w14:textId="792FD265" w:rsidR="0079331B" w:rsidRPr="0079331B" w:rsidRDefault="004C535E" w:rsidP="0079331B">
      <w:pPr>
        <w:pStyle w:val="figurecaption"/>
        <w:numPr>
          <w:ilvl w:val="0"/>
          <w:numId w:val="0"/>
        </w:numPr>
        <w:rPr>
          <w:sz w:val="20"/>
          <w:szCs w:val="20"/>
        </w:rPr>
      </w:pPr>
      <w:r>
        <w:rPr>
          <w:sz w:val="20"/>
          <w:szCs w:val="20"/>
        </w:rPr>
        <w:t xml:space="preserve">   Finally, pathologists need to be included in the development process. If a pathologist is included</w:t>
      </w:r>
      <w:r w:rsidR="004F229C">
        <w:rPr>
          <w:sz w:val="20"/>
          <w:szCs w:val="20"/>
        </w:rPr>
        <w:t>,</w:t>
      </w:r>
      <w:r>
        <w:rPr>
          <w:sz w:val="20"/>
          <w:szCs w:val="20"/>
        </w:rPr>
        <w:t xml:space="preserve"> the saliency maps c</w:t>
      </w:r>
      <w:r w:rsidR="004F229C">
        <w:rPr>
          <w:sz w:val="20"/>
          <w:szCs w:val="20"/>
        </w:rPr>
        <w:t>an</w:t>
      </w:r>
      <w:r>
        <w:rPr>
          <w:sz w:val="20"/>
          <w:szCs w:val="20"/>
        </w:rPr>
        <w:t xml:space="preserve"> be </w:t>
      </w:r>
      <w:r w:rsidR="004F229C">
        <w:rPr>
          <w:sz w:val="20"/>
          <w:szCs w:val="20"/>
        </w:rPr>
        <w:t xml:space="preserve">better </w:t>
      </w:r>
      <w:r>
        <w:rPr>
          <w:sz w:val="20"/>
          <w:szCs w:val="20"/>
        </w:rPr>
        <w:t>evaluated</w:t>
      </w:r>
      <w:r w:rsidR="004F229C">
        <w:rPr>
          <w:sz w:val="20"/>
          <w:szCs w:val="20"/>
        </w:rPr>
        <w:t xml:space="preserve">. Moreover, </w:t>
      </w:r>
      <w:r>
        <w:rPr>
          <w:sz w:val="20"/>
          <w:szCs w:val="20"/>
        </w:rPr>
        <w:t>insight</w:t>
      </w:r>
      <w:r w:rsidR="004F229C">
        <w:rPr>
          <w:sz w:val="20"/>
          <w:szCs w:val="20"/>
        </w:rPr>
        <w:t>s</w:t>
      </w:r>
      <w:r>
        <w:rPr>
          <w:sz w:val="20"/>
          <w:szCs w:val="20"/>
        </w:rPr>
        <w:t xml:space="preserve"> on how a pathologist </w:t>
      </w:r>
      <w:r w:rsidR="004F229C">
        <w:rPr>
          <w:sz w:val="20"/>
          <w:szCs w:val="20"/>
        </w:rPr>
        <w:t>a</w:t>
      </w:r>
      <w:r>
        <w:rPr>
          <w:sz w:val="20"/>
          <w:szCs w:val="20"/>
        </w:rPr>
        <w:t>ctually diagnos</w:t>
      </w:r>
      <w:r w:rsidR="001A252D">
        <w:rPr>
          <w:sz w:val="20"/>
          <w:szCs w:val="20"/>
        </w:rPr>
        <w:t>e</w:t>
      </w:r>
      <w:r>
        <w:rPr>
          <w:sz w:val="20"/>
          <w:szCs w:val="20"/>
        </w:rPr>
        <w:t xml:space="preserve">s breast cancer </w:t>
      </w:r>
      <w:r w:rsidR="004F229C">
        <w:rPr>
          <w:sz w:val="20"/>
          <w:szCs w:val="20"/>
        </w:rPr>
        <w:t>will surface</w:t>
      </w:r>
      <w:r>
        <w:rPr>
          <w:sz w:val="20"/>
          <w:szCs w:val="20"/>
        </w:rPr>
        <w:t>. Th</w:t>
      </w:r>
      <w:r w:rsidR="001A252D">
        <w:rPr>
          <w:sz w:val="20"/>
          <w:szCs w:val="20"/>
        </w:rPr>
        <w:t>e</w:t>
      </w:r>
      <w:r>
        <w:rPr>
          <w:sz w:val="20"/>
          <w:szCs w:val="20"/>
        </w:rPr>
        <w:t xml:space="preserve"> insight</w:t>
      </w:r>
      <w:r w:rsidR="001A252D">
        <w:rPr>
          <w:sz w:val="20"/>
          <w:szCs w:val="20"/>
        </w:rPr>
        <w:t>s</w:t>
      </w:r>
      <w:r>
        <w:rPr>
          <w:sz w:val="20"/>
          <w:szCs w:val="20"/>
        </w:rPr>
        <w:t xml:space="preserve"> from the pathologist could allow a the team to </w:t>
      </w:r>
      <w:r w:rsidR="001A252D">
        <w:rPr>
          <w:sz w:val="20"/>
          <w:szCs w:val="20"/>
        </w:rPr>
        <w:t>create</w:t>
      </w:r>
      <w:r>
        <w:rPr>
          <w:sz w:val="20"/>
          <w:szCs w:val="20"/>
        </w:rPr>
        <w:t xml:space="preserve"> a model that encompasses the </w:t>
      </w:r>
      <w:r w:rsidR="004F229C">
        <w:rPr>
          <w:sz w:val="20"/>
          <w:szCs w:val="20"/>
        </w:rPr>
        <w:t xml:space="preserve">proper </w:t>
      </w:r>
      <w:r>
        <w:rPr>
          <w:sz w:val="20"/>
          <w:szCs w:val="20"/>
        </w:rPr>
        <w:t>diagnosing process</w:t>
      </w:r>
      <w:r w:rsidR="00912661">
        <w:rPr>
          <w:sz w:val="20"/>
          <w:szCs w:val="20"/>
        </w:rPr>
        <w:t xml:space="preserve">. The team in this paper </w:t>
      </w:r>
      <w:r w:rsidR="004F229C">
        <w:rPr>
          <w:sz w:val="20"/>
          <w:szCs w:val="20"/>
        </w:rPr>
        <w:t>is composed of</w:t>
      </w:r>
      <w:r w:rsidR="00912661">
        <w:rPr>
          <w:sz w:val="20"/>
          <w:szCs w:val="20"/>
        </w:rPr>
        <w:t xml:space="preserve"> engineers </w:t>
      </w:r>
      <w:r w:rsidR="004F229C">
        <w:rPr>
          <w:sz w:val="20"/>
          <w:szCs w:val="20"/>
        </w:rPr>
        <w:t>who</w:t>
      </w:r>
      <w:r w:rsidR="00912661">
        <w:rPr>
          <w:sz w:val="20"/>
          <w:szCs w:val="20"/>
        </w:rPr>
        <w:t xml:space="preserve"> have no knowledge on </w:t>
      </w:r>
      <w:r w:rsidR="004F229C">
        <w:rPr>
          <w:sz w:val="20"/>
          <w:szCs w:val="20"/>
        </w:rPr>
        <w:t>the</w:t>
      </w:r>
      <w:r w:rsidR="00912661">
        <w:rPr>
          <w:sz w:val="20"/>
          <w:szCs w:val="20"/>
        </w:rPr>
        <w:t xml:space="preserve"> evaluat</w:t>
      </w:r>
      <w:r w:rsidR="004F229C">
        <w:rPr>
          <w:sz w:val="20"/>
          <w:szCs w:val="20"/>
        </w:rPr>
        <w:t>ion of</w:t>
      </w:r>
      <w:r w:rsidR="00912661">
        <w:rPr>
          <w:sz w:val="20"/>
          <w:szCs w:val="20"/>
        </w:rPr>
        <w:t xml:space="preserve"> any histopathological smaple</w:t>
      </w:r>
      <w:r w:rsidR="00DE5BA1">
        <w:rPr>
          <w:sz w:val="20"/>
          <w:szCs w:val="20"/>
        </w:rPr>
        <w:t xml:space="preserve">, other than </w:t>
      </w:r>
      <w:r w:rsidR="001A252D">
        <w:rPr>
          <w:sz w:val="20"/>
          <w:szCs w:val="20"/>
        </w:rPr>
        <w:t xml:space="preserve">through </w:t>
      </w:r>
      <w:r w:rsidR="00DE5BA1">
        <w:rPr>
          <w:sz w:val="20"/>
          <w:szCs w:val="20"/>
        </w:rPr>
        <w:t>mere observation.</w:t>
      </w:r>
    </w:p>
    <w:p w14:paraId="708778AB" w14:textId="6D229E98" w:rsidR="009303D9" w:rsidRPr="005B520E" w:rsidRDefault="009303D9" w:rsidP="00915F1B">
      <w:pPr>
        <w:pStyle w:val="Heading5"/>
      </w:pPr>
      <w:r w:rsidRPr="005B520E">
        <w:t>References</w:t>
      </w:r>
    </w:p>
    <w:p w14:paraId="6BD63478" w14:textId="415529A8" w:rsidR="00F716A9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</w:rPr>
        <w:t xml:space="preserve">A. C. S. Medical and Editorial Team, “Types of breast cancer: Different breast cancer types,” </w:t>
      </w:r>
      <w:r w:rsidRPr="00594A8A">
        <w:rPr>
          <w:i/>
          <w:iCs/>
          <w:color w:val="000000"/>
        </w:rPr>
        <w:t>American Cancer Society</w:t>
      </w:r>
      <w:r w:rsidRPr="00594A8A">
        <w:rPr>
          <w:color w:val="000000"/>
        </w:rPr>
        <w:t xml:space="preserve">. </w:t>
      </w:r>
      <w:hyperlink r:id="rId14" w:history="1">
        <w:r w:rsidRPr="00594A8A">
          <w:rPr>
            <w:rStyle w:val="Hyperlink"/>
          </w:rPr>
          <w:t>https://www.cancer.org/cancer/breast-cancer/about/types-of-breast-cancer.html</w:t>
        </w:r>
      </w:hyperlink>
      <w:r w:rsidRPr="00594A8A">
        <w:rPr>
          <w:color w:val="000000"/>
        </w:rPr>
        <w:t>.</w:t>
      </w:r>
    </w:p>
    <w:p w14:paraId="640BD249" w14:textId="2F7A2899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  <w:shd w:val="clear" w:color="auto" w:fill="FFFFFF"/>
        </w:rPr>
        <w:t xml:space="preserve"> Memorial Sloan Kettering Cancer Center. 2021. </w:t>
      </w:r>
      <w:r w:rsidRPr="00594A8A">
        <w:rPr>
          <w:i/>
          <w:iCs/>
          <w:color w:val="000000"/>
          <w:shd w:val="clear" w:color="auto" w:fill="FFFFFF"/>
        </w:rPr>
        <w:t>The Role of Pathology</w:t>
      </w:r>
      <w:r w:rsidRPr="00594A8A">
        <w:rPr>
          <w:color w:val="000000"/>
          <w:shd w:val="clear" w:color="auto" w:fill="FFFFFF"/>
        </w:rPr>
        <w:t>.</w:t>
      </w:r>
      <w:hyperlink r:id="rId15" w:history="1">
        <w:r w:rsidRPr="00594A8A">
          <w:rPr>
            <w:rStyle w:val="Hyperlink"/>
            <w:shd w:val="clear" w:color="auto" w:fill="FFFFFF"/>
          </w:rPr>
          <w:t>https://www.mskcc.org/cancer-care/diagnosis-treatment/diagnosing/role-pathology</w:t>
        </w:r>
      </w:hyperlink>
    </w:p>
    <w:p w14:paraId="53FC6A51" w14:textId="03B9B6B9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  <w:shd w:val="clear" w:color="auto" w:fill="FFFFFF"/>
        </w:rPr>
        <w:t xml:space="preserve">National Cancer Institute. 2021. </w:t>
      </w:r>
      <w:r w:rsidRPr="00594A8A">
        <w:rPr>
          <w:i/>
          <w:iCs/>
          <w:color w:val="000000"/>
          <w:shd w:val="clear" w:color="auto" w:fill="FFFFFF"/>
        </w:rPr>
        <w:t>Common Cancer Types</w:t>
      </w:r>
      <w:r w:rsidRPr="00594A8A">
        <w:rPr>
          <w:color w:val="000000"/>
          <w:shd w:val="clear" w:color="auto" w:fill="FFFFFF"/>
        </w:rPr>
        <w:t xml:space="preserve">. </w:t>
      </w:r>
      <w:hyperlink r:id="rId16" w:history="1">
        <w:r w:rsidRPr="00594A8A">
          <w:rPr>
            <w:rStyle w:val="Hyperlink"/>
            <w:shd w:val="clear" w:color="auto" w:fill="FFFFFF"/>
          </w:rPr>
          <w:t>https://www.cancer.gov/types/common-cancers</w:t>
        </w:r>
      </w:hyperlink>
    </w:p>
    <w:p w14:paraId="48A3A460" w14:textId="1CA2A1A4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  <w:shd w:val="clear" w:color="auto" w:fill="FFFFFF"/>
        </w:rPr>
        <w:t xml:space="preserve">Novartis, “Artificial intelligence decodes cancer pathology images,” </w:t>
      </w:r>
      <w:r w:rsidRPr="00594A8A">
        <w:rPr>
          <w:i/>
          <w:iCs/>
          <w:color w:val="000000"/>
          <w:shd w:val="clear" w:color="auto" w:fill="FFFFFF"/>
        </w:rPr>
        <w:t>Novartis</w:t>
      </w:r>
      <w:r w:rsidRPr="00594A8A">
        <w:rPr>
          <w:color w:val="000000"/>
          <w:shd w:val="clear" w:color="auto" w:fill="FFFFFF"/>
        </w:rPr>
        <w:t xml:space="preserve">. </w:t>
      </w:r>
      <w:hyperlink r:id="rId17" w:history="1">
        <w:r w:rsidRPr="00594A8A">
          <w:rPr>
            <w:rStyle w:val="Hyperlink"/>
            <w:shd w:val="clear" w:color="auto" w:fill="FFFFFF"/>
          </w:rPr>
          <w:t>https://www.novartis.com/stories/artificial-intelligence-decodes-cancer-pathology-images</w:t>
        </w:r>
      </w:hyperlink>
      <w:r w:rsidRPr="00594A8A">
        <w:rPr>
          <w:color w:val="000000"/>
          <w:shd w:val="clear" w:color="auto" w:fill="FFFFFF"/>
        </w:rPr>
        <w:t>.</w:t>
      </w:r>
    </w:p>
    <w:p w14:paraId="1C15B05A" w14:textId="41AAE9E7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  <w:shd w:val="clear" w:color="auto" w:fill="FFFFFF"/>
        </w:rPr>
        <w:t xml:space="preserve">Pathai.com. 2021. </w:t>
      </w:r>
      <w:r w:rsidRPr="00594A8A">
        <w:rPr>
          <w:i/>
          <w:iCs/>
          <w:color w:val="000000"/>
          <w:shd w:val="clear" w:color="auto" w:fill="FFFFFF"/>
        </w:rPr>
        <w:t>PathAI</w:t>
      </w:r>
      <w:r w:rsidRPr="00594A8A">
        <w:rPr>
          <w:color w:val="000000"/>
          <w:shd w:val="clear" w:color="auto" w:fill="FFFFFF"/>
        </w:rPr>
        <w:t xml:space="preserve"> </w:t>
      </w:r>
      <w:hyperlink r:id="rId18" w:history="1">
        <w:r w:rsidRPr="00594A8A">
          <w:rPr>
            <w:rStyle w:val="Hyperlink"/>
            <w:shd w:val="clear" w:color="auto" w:fill="FFFFFF"/>
          </w:rPr>
          <w:t>https://www.pathai.com/what-we-do/</w:t>
        </w:r>
      </w:hyperlink>
    </w:p>
    <w:p w14:paraId="7E786188" w14:textId="59BA9581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  <w:shd w:val="clear" w:color="auto" w:fill="FFFFFF"/>
        </w:rPr>
        <w:t xml:space="preserve">Pathologists, T., 2021. </w:t>
      </w:r>
      <w:r w:rsidRPr="00594A8A">
        <w:rPr>
          <w:i/>
          <w:iCs/>
          <w:color w:val="000000"/>
          <w:shd w:val="clear" w:color="auto" w:fill="FFFFFF"/>
        </w:rPr>
        <w:t>Histopathology</w:t>
      </w:r>
      <w:r w:rsidRPr="00594A8A">
        <w:rPr>
          <w:color w:val="000000"/>
          <w:shd w:val="clear" w:color="auto" w:fill="FFFFFF"/>
        </w:rPr>
        <w:t xml:space="preserve">. [online] Rcpath.org </w:t>
      </w:r>
      <w:hyperlink r:id="rId19" w:history="1">
        <w:r w:rsidRPr="00594A8A">
          <w:rPr>
            <w:rStyle w:val="Hyperlink"/>
            <w:shd w:val="clear" w:color="auto" w:fill="FFFFFF"/>
          </w:rPr>
          <w:t>https://www.rcpath.org/discover-pathology/news/fact-sheets/histopathology.html</w:t>
        </w:r>
      </w:hyperlink>
    </w:p>
    <w:p w14:paraId="10F576F0" w14:textId="12252D70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  <w:shd w:val="clear" w:color="auto" w:fill="FFFFFF"/>
        </w:rPr>
        <w:t xml:space="preserve">Paul and Perkins. 2021. </w:t>
      </w:r>
      <w:r w:rsidRPr="00594A8A">
        <w:rPr>
          <w:i/>
          <w:iCs/>
          <w:color w:val="000000"/>
          <w:shd w:val="clear" w:color="auto" w:fill="FFFFFF"/>
        </w:rPr>
        <w:t>Cancer Statistics by Type of Cancer</w:t>
      </w:r>
      <w:r w:rsidRPr="00594A8A">
        <w:rPr>
          <w:color w:val="000000"/>
          <w:shd w:val="clear" w:color="auto" w:fill="FFFFFF"/>
        </w:rPr>
        <w:t xml:space="preserve">. </w:t>
      </w:r>
      <w:hyperlink r:id="rId20" w:history="1">
        <w:r w:rsidRPr="00594A8A">
          <w:rPr>
            <w:rStyle w:val="Hyperlink"/>
            <w:shd w:val="clear" w:color="auto" w:fill="FFFFFF"/>
          </w:rPr>
          <w:t>https://paulandperkins.com/cancer-statistics/?cfchlmanaged_tk=pmd_h019yW9N8zmusFLY20.YrY8GtyLVSL2BTGh4Orl1QQ4-1633802094-0-gqNtZGzNAyWjcnBszRMl</w:t>
        </w:r>
      </w:hyperlink>
    </w:p>
    <w:p w14:paraId="6731A493" w14:textId="0AFBE914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  <w:shd w:val="clear" w:color="auto" w:fill="FFFFFF"/>
        </w:rPr>
        <w:t xml:space="preserve">P. Mooney, “Breast histopathology images,” </w:t>
      </w:r>
      <w:r w:rsidRPr="00594A8A">
        <w:rPr>
          <w:i/>
          <w:iCs/>
          <w:color w:val="000000"/>
          <w:shd w:val="clear" w:color="auto" w:fill="FFFFFF"/>
        </w:rPr>
        <w:t>Kaggle</w:t>
      </w:r>
      <w:r w:rsidRPr="00594A8A">
        <w:rPr>
          <w:color w:val="000000"/>
          <w:shd w:val="clear" w:color="auto" w:fill="FFFFFF"/>
        </w:rPr>
        <w:t xml:space="preserve">, 19-Dec-2017 </w:t>
      </w:r>
      <w:hyperlink r:id="rId21" w:history="1">
        <w:r w:rsidRPr="00594A8A">
          <w:rPr>
            <w:rStyle w:val="Hyperlink"/>
            <w:shd w:val="clear" w:color="auto" w:fill="FFFFFF"/>
          </w:rPr>
          <w:t>https://www.kaggle.com/paultimothymooney/breast-histopathology-images</w:t>
        </w:r>
      </w:hyperlink>
      <w:r w:rsidRPr="00594A8A">
        <w:rPr>
          <w:color w:val="000000"/>
          <w:shd w:val="clear" w:color="auto" w:fill="FFFFFF"/>
        </w:rPr>
        <w:t>.</w:t>
      </w:r>
    </w:p>
    <w:p w14:paraId="1CAB6D93" w14:textId="2A2341B8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  <w:shd w:val="clear" w:color="auto" w:fill="FFFFFF"/>
        </w:rPr>
        <w:t xml:space="preserve">ResearchGate, “Issues in training a convolutional neural network model ...” </w:t>
      </w:r>
      <w:hyperlink r:id="rId22" w:history="1">
        <w:r w:rsidRPr="00594A8A">
          <w:rPr>
            <w:rStyle w:val="Hyperlink"/>
            <w:shd w:val="clear" w:color="auto" w:fill="FFFFFF"/>
          </w:rPr>
          <w:t>https://www.researchgate.net/publication/334541650_Issues_in_Training_a_Convolutional_Neural_Network_Model_for_Image_Classification</w:t>
        </w:r>
      </w:hyperlink>
      <w:r w:rsidRPr="00594A8A">
        <w:rPr>
          <w:color w:val="000000"/>
          <w:shd w:val="clear" w:color="auto" w:fill="FFFFFF"/>
        </w:rPr>
        <w:t>.</w:t>
      </w:r>
    </w:p>
    <w:p w14:paraId="535E285D" w14:textId="40638E75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</w:rPr>
        <w:t>S. Alanazi et al., "Boosting Breast Cancer Detection Using Convolutional Neural Network", 2021. .</w:t>
      </w:r>
    </w:p>
    <w:p w14:paraId="465D03F5" w14:textId="4E5E2EB8" w:rsidR="00F71E1B" w:rsidRPr="00594A8A" w:rsidRDefault="00F71E1B" w:rsidP="00F71E1B">
      <w:pPr>
        <w:pStyle w:val="references"/>
        <w:ind w:start="17.70pt" w:hanging="17.70pt"/>
        <w:jc w:val="start"/>
      </w:pPr>
      <w:r w:rsidRPr="00594A8A">
        <w:rPr>
          <w:color w:val="000000"/>
          <w:shd w:val="clear" w:color="auto" w:fill="FFFFFF"/>
        </w:rPr>
        <w:t xml:space="preserve">T. S. Sheikh, Y. Lee, and M. Cho, “Histopathological classification of breast cancer images using a multi-scale input and multi-feature network,” </w:t>
      </w:r>
      <w:r w:rsidRPr="00594A8A">
        <w:rPr>
          <w:i/>
          <w:iCs/>
          <w:color w:val="000000"/>
          <w:shd w:val="clear" w:color="auto" w:fill="FFFFFF"/>
        </w:rPr>
        <w:t>Cancers</w:t>
      </w:r>
      <w:r w:rsidRPr="00594A8A">
        <w:rPr>
          <w:color w:val="000000"/>
          <w:shd w:val="clear" w:color="auto" w:fill="FFFFFF"/>
        </w:rPr>
        <w:t xml:space="preserve">, 24-Jul-2020. </w:t>
      </w:r>
      <w:hyperlink r:id="rId23" w:history="1">
        <w:r w:rsidRPr="00594A8A">
          <w:rPr>
            <w:rStyle w:val="Hyperlink"/>
            <w:shd w:val="clear" w:color="auto" w:fill="FFFFFF"/>
          </w:rPr>
          <w:t>https://www.ncbi.nlm.nih.gov/pmc/articles/PMC7465368/</w:t>
        </w:r>
      </w:hyperlink>
      <w:r w:rsidRPr="00594A8A">
        <w:rPr>
          <w:color w:val="000000"/>
          <w:shd w:val="clear" w:color="auto" w:fill="FFFFFF"/>
        </w:rPr>
        <w:t>.</w:t>
      </w:r>
    </w:p>
    <w:p w14:paraId="24B75EB7" w14:textId="51D205F9" w:rsidR="00594A8A" w:rsidRPr="00594A8A" w:rsidRDefault="00594A8A" w:rsidP="00594A8A">
      <w:pPr>
        <w:pStyle w:val="references"/>
      </w:pPr>
      <w:r w:rsidRPr="00594A8A">
        <w:rPr>
          <w:i/>
          <w:iCs/>
        </w:rPr>
        <w:t>Saliency maps in tensorflow 2.0</w:t>
      </w:r>
      <w:r w:rsidRPr="00594A8A">
        <w:t xml:space="preserve">. Saliency Maps in Tensorflow 2.0 · UR Machine Learning Blog. (n.d.). Retrieved November 10, 2021, from </w:t>
      </w:r>
      <w:hyperlink r:id="rId24" w:history="1">
        <w:r w:rsidRPr="00594A8A">
          <w:rPr>
            <w:rStyle w:val="Hyperlink"/>
          </w:rPr>
          <w:t>https://usmanr149.github.io/urmlblog/cnn/2020/05/01/Salincy-Maps.html</w:t>
        </w:r>
      </w:hyperlink>
      <w:r w:rsidRPr="00594A8A">
        <w:t>.</w:t>
      </w:r>
    </w:p>
    <w:p w14:paraId="3F4D2C85" w14:textId="340100F4" w:rsidR="00594A8A" w:rsidRDefault="00594A8A" w:rsidP="00594A8A">
      <w:pPr>
        <w:pStyle w:val="references"/>
      </w:pPr>
      <w:r>
        <w:t xml:space="preserve">Mundhenk, T. N., Chen, B. Y., &amp; Friedland, G. (2020, March 9). </w:t>
      </w:r>
      <w:r>
        <w:rPr>
          <w:i/>
          <w:iCs/>
        </w:rPr>
        <w:t>Efficient saliency maps for explainable AI</w:t>
      </w:r>
      <w:r>
        <w:t xml:space="preserve">. arXiv.org. Retrieved November 10, 2021, from </w:t>
      </w:r>
      <w:hyperlink r:id="rId25" w:history="1">
        <w:r w:rsidRPr="00EA0E10">
          <w:rPr>
            <w:rStyle w:val="Hyperlink"/>
          </w:rPr>
          <w:t>https://arxiv.org/abs/1911.11293</w:t>
        </w:r>
      </w:hyperlink>
    </w:p>
    <w:p w14:paraId="398A742D" w14:textId="1BB816BA" w:rsidR="00F71E1B" w:rsidRPr="0019074C" w:rsidRDefault="00594A8A" w:rsidP="00594A8A">
      <w:pPr>
        <w:pStyle w:val="references"/>
        <w:rPr>
          <w:rStyle w:val="Hyperlink"/>
          <w:color w:val="auto"/>
          <w:u w:val="none"/>
        </w:rPr>
      </w:pPr>
      <w:r>
        <w:t xml:space="preserve">Lu, X., Tolmachev, A., Yamamoto, T., Takeuchi, K., Okajima, S., Takebayashi, T., Maruhashi, K., &amp; Kashima, H. (2021, August 30). </w:t>
      </w:r>
      <w:r>
        <w:rPr>
          <w:i/>
          <w:iCs/>
        </w:rPr>
        <w:t>Crowdsourcing evaluation of saliency-based XAI methods</w:t>
      </w:r>
      <w:r>
        <w:t xml:space="preserve">. arXiv.org. Retrieved November 10, 2021, from </w:t>
      </w:r>
      <w:hyperlink r:id="rId26" w:history="1">
        <w:r w:rsidRPr="00EA0E10">
          <w:rPr>
            <w:rStyle w:val="Hyperlink"/>
          </w:rPr>
          <w:t>https://arxiv.org/abs/2107.00456</w:t>
        </w:r>
      </w:hyperlink>
    </w:p>
    <w:p w14:paraId="63CB1D59" w14:textId="68B247C7" w:rsidR="0019074C" w:rsidRDefault="0019074C" w:rsidP="0019074C">
      <w:pPr>
        <w:pStyle w:val="references"/>
      </w:pPr>
      <w:r>
        <w:t xml:space="preserve">Saha, S. (2018, December 17). </w:t>
      </w:r>
      <w:r>
        <w:rPr>
          <w:i/>
          <w:iCs/>
        </w:rPr>
        <w:t>A comprehensive guide to Convolutional Neural Networks - the eli5 way</w:t>
      </w:r>
      <w:r>
        <w:t xml:space="preserve">. Medium. Retrieved November 10, 2021, from </w:t>
      </w:r>
      <w:hyperlink r:id="rId27" w:history="1">
        <w:r w:rsidRPr="00314D6A">
          <w:rPr>
            <w:rStyle w:val="Hyperlink"/>
          </w:rPr>
          <w:t>https://towardsdatascience.com/a-comprehensive-guide-to-convolutional-neural-networks-the-eli5-way-3bd2b1164a53</w:t>
        </w:r>
      </w:hyperlink>
      <w:r>
        <w:t>.</w:t>
      </w:r>
    </w:p>
    <w:p w14:paraId="7D90A6AA" w14:textId="3C897E4E" w:rsidR="0019074C" w:rsidRDefault="0019074C" w:rsidP="0019074C">
      <w:pPr>
        <w:pStyle w:val="references"/>
      </w:pPr>
      <w:r>
        <w:rPr>
          <w:i/>
          <w:iCs/>
        </w:rPr>
        <w:t>What is a convolutional layer?</w:t>
      </w:r>
      <w:r>
        <w:t xml:space="preserve"> Databricks. (2020, May 15). Retrieved November 10, 2021, from </w:t>
      </w:r>
      <w:hyperlink r:id="rId28" w:history="1">
        <w:r w:rsidRPr="00314D6A">
          <w:rPr>
            <w:rStyle w:val="Hyperlink"/>
          </w:rPr>
          <w:t>https://databricks.com/glossary/convolutional-layer</w:t>
        </w:r>
      </w:hyperlink>
      <w:r>
        <w:t>.</w:t>
      </w:r>
    </w:p>
    <w:p w14:paraId="004CAEF2" w14:textId="2EFC4321" w:rsidR="0019074C" w:rsidRDefault="0019074C" w:rsidP="0019074C">
      <w:pPr>
        <w:pStyle w:val="references"/>
      </w:pPr>
      <w:r>
        <w:t xml:space="preserve">Pokharna, H. (2016, July 28). </w:t>
      </w:r>
      <w:r>
        <w:rPr>
          <w:i/>
          <w:iCs/>
        </w:rPr>
        <w:t>The best explanation of Convolutional Neural Networks on the internet!</w:t>
      </w:r>
      <w:r>
        <w:t xml:space="preserve"> Medium. Retrieved November 10, 2021, from </w:t>
      </w:r>
      <w:hyperlink r:id="rId29" w:history="1">
        <w:r w:rsidRPr="00314D6A">
          <w:rPr>
            <w:rStyle w:val="Hyperlink"/>
          </w:rPr>
          <w:t>https://medium.com/technologymadeeasy/the-best-explanation-of-convolutional-neural-networks-on-the-internet-fbb8b1ad5df8</w:t>
        </w:r>
      </w:hyperlink>
      <w:r>
        <w:t>.</w:t>
      </w:r>
    </w:p>
    <w:p w14:paraId="20C4D2A8" w14:textId="44064852" w:rsidR="00921DD2" w:rsidRDefault="00921DD2" w:rsidP="00921DD2">
      <w:pPr>
        <w:pStyle w:val="references"/>
      </w:pPr>
      <w:r w:rsidRPr="00921DD2">
        <w:t>Alanazi, S., Kamruzzaman, M., Islam Sarker, M., Alruwaili, M., Alhwaiti, Y., Alshammari, N. and Siddiqi, M., 2021. Boosting Breast Cancer Detection Using Convolutional Neural Network. hindawi.co</w:t>
      </w:r>
      <w:r>
        <w:t>m</w:t>
      </w:r>
    </w:p>
    <w:p w14:paraId="40113DC4" w14:textId="1ED07224" w:rsidR="00921DD2" w:rsidRDefault="002465F9" w:rsidP="00921DD2">
      <w:pPr>
        <w:pStyle w:val="references"/>
      </w:pPr>
      <w:r w:rsidRPr="002465F9">
        <w:t xml:space="preserve">X. Li, X. Shen, Y. Zhou, X. Wang, and T.-Q. Li, “Classification of breast cancer histopathological images using interleaved DenseNet with Senet (idsnet),” PLOS ONE. [Online]. Available: </w:t>
      </w:r>
      <w:hyperlink r:id="rId30" w:anchor="pone.0232127.ref009" w:history="1">
        <w:r w:rsidRPr="00AF1198">
          <w:rPr>
            <w:rStyle w:val="Hyperlink"/>
          </w:rPr>
          <w:t>https://journals.plos.org/plosone/article?id=10.1371%2Fjournal.pone.0232127#pone.0232127.ref009</w:t>
        </w:r>
      </w:hyperlink>
    </w:p>
    <w:p w14:paraId="4412074E" w14:textId="2AA74AA3" w:rsidR="002465F9" w:rsidRDefault="002465F9" w:rsidP="00921DD2">
      <w:pPr>
        <w:pStyle w:val="references"/>
      </w:pPr>
      <w:r w:rsidRPr="002465F9">
        <w:t xml:space="preserve">C. Zhu, F. Song, Y. Wang, H. Dong, Y. Guo, and J. Liu, “Breast cancer histopathology image classification through assembling multiple compact CNNS - BMC Medical Informatics and Decision making,” BioMed Central, 22-Oct-2019. [Online]. Available: </w:t>
      </w:r>
      <w:hyperlink r:id="rId31" w:history="1">
        <w:r w:rsidRPr="00AF1198">
          <w:rPr>
            <w:rStyle w:val="Hyperlink"/>
          </w:rPr>
          <w:t>https://bmcmedinformdecismak.biomedcentral.com/articles/10.1186/s12911-019-0913-x</w:t>
        </w:r>
      </w:hyperlink>
    </w:p>
    <w:p w14:paraId="7B6562CE" w14:textId="6E4158F6" w:rsidR="002465F9" w:rsidRDefault="00FC683E" w:rsidP="00921DD2">
      <w:pPr>
        <w:pStyle w:val="references"/>
      </w:pPr>
      <w:r w:rsidRPr="00FC683E">
        <w:lastRenderedPageBreak/>
        <w:t>Spanhol F A, Oliveira L S, Petitjean C, Heutte L. Breast cancer histopathological image classification using convolutional neural networks[C]</w:t>
      </w:r>
      <w:r>
        <w:t>,</w:t>
      </w:r>
      <w:r w:rsidRPr="00FC683E">
        <w:t xml:space="preserve"> IEEE, 2016: 2560–2567.</w:t>
      </w:r>
    </w:p>
    <w:p w14:paraId="10049F6F" w14:textId="3CCCEF7E" w:rsidR="00FC683E" w:rsidRDefault="00080DF6" w:rsidP="00080DF6">
      <w:pPr>
        <w:pStyle w:val="references"/>
      </w:pPr>
      <w:r>
        <w:t xml:space="preserve">Zhang, R.; Weber, C.; Grossman, R.; Khan, A.A. Evaluating and interpreting caption prediction for histopathology images. In </w:t>
      </w:r>
      <w:r>
        <w:t>Proceedings of the 5th Machine Learning for Healthcare Conference, in PMLR, Online Metting, 7–8 August 2020; Volume 126, pp. 418–435</w:t>
      </w:r>
    </w:p>
    <w:p w14:paraId="4E2E55AD" w14:textId="3EA513F5" w:rsidR="009303D9" w:rsidRDefault="009303D9" w:rsidP="00836367">
      <w:pPr>
        <w:pStyle w:val="references"/>
        <w:numPr>
          <w:ilvl w:val="0"/>
          <w:numId w:val="0"/>
        </w:numPr>
        <w:ind w:start="18pt" w:hanging="18pt"/>
      </w:pPr>
    </w:p>
    <w:p w14:paraId="6299AF3E" w14:textId="1F7D444E" w:rsidR="00836367" w:rsidRPr="00F96569" w:rsidRDefault="00836367" w:rsidP="00915F1B">
      <w:pPr>
        <w:pStyle w:val="references"/>
        <w:numPr>
          <w:ilvl w:val="0"/>
          <w:numId w:val="0"/>
        </w:numPr>
        <w:spacing w:line="12pt" w:lineRule="auto"/>
        <w:ind w:start="18pt" w:hanging="18pt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836367" w:rsidRPr="00F96569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3CE4D389" w14:textId="06AC45AC" w:rsidR="009303D9" w:rsidRDefault="009303D9" w:rsidP="005B520E"/>
    <w:sectPr w:rsidR="009303D9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4BD42FF7" w14:textId="77777777" w:rsidR="007D5912" w:rsidRDefault="007D5912" w:rsidP="001A3B3D">
      <w:r>
        <w:separator/>
      </w:r>
    </w:p>
  </w:endnote>
  <w:endnote w:type="continuationSeparator" w:id="0">
    <w:p w14:paraId="277BDEA1" w14:textId="77777777" w:rsidR="007D5912" w:rsidRDefault="007D5912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7D935FE5" w14:textId="77777777" w:rsidR="001A3B3D" w:rsidRPr="006F6D3D" w:rsidRDefault="001A3B3D" w:rsidP="0056610F">
    <w:pPr>
      <w:pStyle w:val="Footer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5A77A398" w14:textId="77777777" w:rsidR="007D5912" w:rsidRDefault="007D5912" w:rsidP="001A3B3D">
      <w:r>
        <w:separator/>
      </w:r>
    </w:p>
  </w:footnote>
  <w:footnote w:type="continuationSeparator" w:id="0">
    <w:p w14:paraId="3A491C52" w14:textId="77777777" w:rsidR="007D5912" w:rsidRDefault="007D5912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008B11CB"/>
    <w:multiLevelType w:val="hybridMultilevel"/>
    <w:tmpl w:val="08F60B88"/>
    <w:lvl w:ilvl="0" w:tplc="FABEEF04">
      <w:start w:val="7"/>
      <w:numFmt w:val="bullet"/>
      <w:lvlText w:val="-"/>
      <w:lvlJc w:val="start"/>
      <w:pPr>
        <w:ind w:start="36pt" w:hanging="18pt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2" w15:restartNumberingAfterBreak="0">
    <w:nsid w:val="01BE0215"/>
    <w:multiLevelType w:val="multilevel"/>
    <w:tmpl w:val="19703F56"/>
    <w:lvl w:ilvl="0">
      <w:start w:val="2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entative="1">
      <w:start w:val="1"/>
      <w:numFmt w:val="decimal"/>
      <w:lvlText w:val="%2."/>
      <w:lvlJc w:val="start"/>
      <w:pPr>
        <w:tabs>
          <w:tab w:val="num" w:pos="72pt"/>
        </w:tabs>
        <w:ind w:start="72pt" w:hanging="18pt"/>
      </w:pPr>
    </w:lvl>
    <w:lvl w:ilvl="2" w:tentative="1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entative="1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entative="1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entative="1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entative="1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abstractNum w:abstractNumId="13" w15:restartNumberingAfterBreak="0">
    <w:nsid w:val="103441FA"/>
    <w:multiLevelType w:val="hybridMultilevel"/>
    <w:tmpl w:val="E20CABD4"/>
    <w:lvl w:ilvl="0" w:tplc="8B9C5246">
      <w:start w:val="1"/>
      <w:numFmt w:val="bullet"/>
      <w:lvlText w:val="-"/>
      <w:lvlJc w:val="start"/>
      <w:pPr>
        <w:ind w:start="36pt" w:hanging="18pt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4" w15:restartNumberingAfterBreak="0">
    <w:nsid w:val="1B8031E1"/>
    <w:multiLevelType w:val="hybridMultilevel"/>
    <w:tmpl w:val="61BAA848"/>
    <w:lvl w:ilvl="0" w:tplc="0409000F">
      <w:start w:val="1"/>
      <w:numFmt w:val="decimal"/>
      <w:lvlText w:val="%1."/>
      <w:lvlJc w:val="start"/>
      <w:pPr>
        <w:ind w:start="36pt" w:hanging="18pt"/>
      </w:pPr>
      <w:rPr>
        <w:rFonts w:hint="default"/>
        <w:i/>
        <w:iCs/>
        <w:color w:val="000000"/>
        <w:sz w:val="20"/>
      </w:rPr>
    </w:lvl>
    <w:lvl w:ilvl="1" w:tplc="FFFFFFFF" w:tentative="1">
      <w:start w:val="1"/>
      <w:numFmt w:val="lowerLetter"/>
      <w:lvlText w:val="%2."/>
      <w:lvlJc w:val="start"/>
      <w:pPr>
        <w:ind w:start="72pt" w:hanging="18pt"/>
      </w:pPr>
    </w:lvl>
    <w:lvl w:ilvl="2" w:tplc="FFFFFFFF" w:tentative="1">
      <w:start w:val="1"/>
      <w:numFmt w:val="lowerRoman"/>
      <w:lvlText w:val="%3."/>
      <w:lvlJc w:val="end"/>
      <w:pPr>
        <w:ind w:start="108pt" w:hanging="9pt"/>
      </w:pPr>
    </w:lvl>
    <w:lvl w:ilvl="3" w:tplc="FFFFFFFF" w:tentative="1">
      <w:start w:val="1"/>
      <w:numFmt w:val="decimal"/>
      <w:lvlText w:val="%4."/>
      <w:lvlJc w:val="start"/>
      <w:pPr>
        <w:ind w:start="144pt" w:hanging="18pt"/>
      </w:pPr>
    </w:lvl>
    <w:lvl w:ilvl="4" w:tplc="FFFFFFFF" w:tentative="1">
      <w:start w:val="1"/>
      <w:numFmt w:val="lowerLetter"/>
      <w:lvlText w:val="%5."/>
      <w:lvlJc w:val="start"/>
      <w:pPr>
        <w:ind w:start="180pt" w:hanging="18pt"/>
      </w:pPr>
    </w:lvl>
    <w:lvl w:ilvl="5" w:tplc="FFFFFFFF" w:tentative="1">
      <w:start w:val="1"/>
      <w:numFmt w:val="lowerRoman"/>
      <w:lvlText w:val="%6."/>
      <w:lvlJc w:val="end"/>
      <w:pPr>
        <w:ind w:start="216pt" w:hanging="9pt"/>
      </w:pPr>
    </w:lvl>
    <w:lvl w:ilvl="6" w:tplc="FFFFFFFF" w:tentative="1">
      <w:start w:val="1"/>
      <w:numFmt w:val="decimal"/>
      <w:lvlText w:val="%7."/>
      <w:lvlJc w:val="start"/>
      <w:pPr>
        <w:ind w:start="252pt" w:hanging="18pt"/>
      </w:pPr>
    </w:lvl>
    <w:lvl w:ilvl="7" w:tplc="FFFFFFFF" w:tentative="1">
      <w:start w:val="1"/>
      <w:numFmt w:val="lowerLetter"/>
      <w:lvlText w:val="%8."/>
      <w:lvlJc w:val="start"/>
      <w:pPr>
        <w:ind w:start="288pt" w:hanging="18pt"/>
      </w:pPr>
    </w:lvl>
    <w:lvl w:ilvl="8" w:tplc="FFFFFFFF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5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6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7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8" w15:restartNumberingAfterBreak="0">
    <w:nsid w:val="28353287"/>
    <w:multiLevelType w:val="multilevel"/>
    <w:tmpl w:val="5DDE7BBA"/>
    <w:lvl w:ilvl="0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entative="1">
      <w:start w:val="1"/>
      <w:numFmt w:val="decimal"/>
      <w:lvlText w:val="%2."/>
      <w:lvlJc w:val="start"/>
      <w:pPr>
        <w:tabs>
          <w:tab w:val="num" w:pos="72pt"/>
        </w:tabs>
        <w:ind w:start="72pt" w:hanging="18pt"/>
      </w:pPr>
    </w:lvl>
    <w:lvl w:ilvl="2" w:tentative="1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entative="1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entative="1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entative="1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entative="1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abstractNum w:abstractNumId="19" w15:restartNumberingAfterBreak="0">
    <w:nsid w:val="291F3487"/>
    <w:multiLevelType w:val="multilevel"/>
    <w:tmpl w:val="DA2ED82C"/>
    <w:lvl w:ilvl="0">
      <w:start w:val="1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entative="1">
      <w:start w:val="1"/>
      <w:numFmt w:val="decimal"/>
      <w:lvlText w:val="%2."/>
      <w:lvlJc w:val="start"/>
      <w:pPr>
        <w:tabs>
          <w:tab w:val="num" w:pos="72pt"/>
        </w:tabs>
        <w:ind w:start="72pt" w:hanging="18pt"/>
      </w:pPr>
    </w:lvl>
    <w:lvl w:ilvl="2" w:tentative="1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entative="1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entative="1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entative="1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entative="1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abstractNum w:abstractNumId="20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21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22" w15:restartNumberingAfterBreak="0">
    <w:nsid w:val="3ACC578A"/>
    <w:multiLevelType w:val="hybridMultilevel"/>
    <w:tmpl w:val="B8984278"/>
    <w:lvl w:ilvl="0" w:tplc="CDFE40D6">
      <w:start w:val="1"/>
      <w:numFmt w:val="upperLetter"/>
      <w:suff w:val="space"/>
      <w:lvlText w:val="%1."/>
      <w:lvlJc w:val="start"/>
      <w:pPr>
        <w:ind w:start="0pt" w:firstLine="0pt"/>
      </w:pPr>
      <w:rPr>
        <w:rFonts w:hint="default"/>
        <w:i/>
        <w:iCs/>
        <w:color w:val="000000"/>
        <w:sz w:val="20"/>
      </w:rPr>
    </w:lvl>
    <w:lvl w:ilvl="1" w:tplc="FFFFFFFF" w:tentative="1">
      <w:start w:val="1"/>
      <w:numFmt w:val="lowerLetter"/>
      <w:lvlText w:val="%2."/>
      <w:lvlJc w:val="start"/>
      <w:pPr>
        <w:ind w:start="72pt" w:hanging="18pt"/>
      </w:pPr>
    </w:lvl>
    <w:lvl w:ilvl="2" w:tplc="FFFFFFFF" w:tentative="1">
      <w:start w:val="1"/>
      <w:numFmt w:val="lowerRoman"/>
      <w:lvlText w:val="%3."/>
      <w:lvlJc w:val="end"/>
      <w:pPr>
        <w:ind w:start="108pt" w:hanging="9pt"/>
      </w:pPr>
    </w:lvl>
    <w:lvl w:ilvl="3" w:tplc="FFFFFFFF" w:tentative="1">
      <w:start w:val="1"/>
      <w:numFmt w:val="decimal"/>
      <w:lvlText w:val="%4."/>
      <w:lvlJc w:val="start"/>
      <w:pPr>
        <w:ind w:start="144pt" w:hanging="18pt"/>
      </w:pPr>
    </w:lvl>
    <w:lvl w:ilvl="4" w:tplc="FFFFFFFF" w:tentative="1">
      <w:start w:val="1"/>
      <w:numFmt w:val="lowerLetter"/>
      <w:lvlText w:val="%5."/>
      <w:lvlJc w:val="start"/>
      <w:pPr>
        <w:ind w:start="180pt" w:hanging="18pt"/>
      </w:pPr>
    </w:lvl>
    <w:lvl w:ilvl="5" w:tplc="FFFFFFFF" w:tentative="1">
      <w:start w:val="1"/>
      <w:numFmt w:val="lowerRoman"/>
      <w:lvlText w:val="%6."/>
      <w:lvlJc w:val="end"/>
      <w:pPr>
        <w:ind w:start="216pt" w:hanging="9pt"/>
      </w:pPr>
    </w:lvl>
    <w:lvl w:ilvl="6" w:tplc="FFFFFFFF" w:tentative="1">
      <w:start w:val="1"/>
      <w:numFmt w:val="decimal"/>
      <w:lvlText w:val="%7."/>
      <w:lvlJc w:val="start"/>
      <w:pPr>
        <w:ind w:start="252pt" w:hanging="18pt"/>
      </w:pPr>
    </w:lvl>
    <w:lvl w:ilvl="7" w:tplc="FFFFFFFF" w:tentative="1">
      <w:start w:val="1"/>
      <w:numFmt w:val="lowerLetter"/>
      <w:lvlText w:val="%8."/>
      <w:lvlJc w:val="start"/>
      <w:pPr>
        <w:ind w:start="288pt" w:hanging="18pt"/>
      </w:pPr>
    </w:lvl>
    <w:lvl w:ilvl="8" w:tplc="FFFFFFFF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3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24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5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6" w15:restartNumberingAfterBreak="0">
    <w:nsid w:val="5BF74A76"/>
    <w:multiLevelType w:val="multilevel"/>
    <w:tmpl w:val="8752ED9E"/>
    <w:lvl w:ilvl="0">
      <w:start w:val="2"/>
      <w:numFmt w:val="decimal"/>
      <w:lvlText w:val="%1."/>
      <w:lvlJc w:val="start"/>
      <w:pPr>
        <w:tabs>
          <w:tab w:val="num" w:pos="36pt"/>
        </w:tabs>
        <w:ind w:start="36pt" w:hanging="18pt"/>
      </w:pPr>
    </w:lvl>
    <w:lvl w:ilvl="1" w:tentative="1">
      <w:start w:val="1"/>
      <w:numFmt w:val="decimal"/>
      <w:lvlText w:val="%2."/>
      <w:lvlJc w:val="start"/>
      <w:pPr>
        <w:tabs>
          <w:tab w:val="num" w:pos="72pt"/>
        </w:tabs>
        <w:ind w:start="72pt" w:hanging="18pt"/>
      </w:pPr>
    </w:lvl>
    <w:lvl w:ilvl="2" w:tentative="1">
      <w:start w:val="1"/>
      <w:numFmt w:val="decimal"/>
      <w:lvlText w:val="%3."/>
      <w:lvlJc w:val="start"/>
      <w:pPr>
        <w:tabs>
          <w:tab w:val="num" w:pos="108pt"/>
        </w:tabs>
        <w:ind w:start="108pt" w:hanging="18pt"/>
      </w:pPr>
    </w:lvl>
    <w:lvl w:ilvl="3" w:tentative="1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</w:lvl>
    <w:lvl w:ilvl="4" w:tentative="1">
      <w:start w:val="1"/>
      <w:numFmt w:val="decimal"/>
      <w:lvlText w:val="%5."/>
      <w:lvlJc w:val="start"/>
      <w:pPr>
        <w:tabs>
          <w:tab w:val="num" w:pos="180pt"/>
        </w:tabs>
        <w:ind w:start="180pt" w:hanging="18pt"/>
      </w:pPr>
    </w:lvl>
    <w:lvl w:ilvl="5" w:tentative="1">
      <w:start w:val="1"/>
      <w:numFmt w:val="decimal"/>
      <w:lvlText w:val="%6."/>
      <w:lvlJc w:val="start"/>
      <w:pPr>
        <w:tabs>
          <w:tab w:val="num" w:pos="216pt"/>
        </w:tabs>
        <w:ind w:start="216pt" w:hanging="18pt"/>
      </w:pPr>
    </w:lvl>
    <w:lvl w:ilvl="6" w:tentative="1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</w:lvl>
    <w:lvl w:ilvl="7" w:tentative="1">
      <w:start w:val="1"/>
      <w:numFmt w:val="decimal"/>
      <w:lvlText w:val="%8."/>
      <w:lvlJc w:val="start"/>
      <w:pPr>
        <w:tabs>
          <w:tab w:val="num" w:pos="288pt"/>
        </w:tabs>
        <w:ind w:start="288pt" w:hanging="18pt"/>
      </w:pPr>
    </w:lvl>
    <w:lvl w:ilvl="8" w:tentative="1">
      <w:start w:val="1"/>
      <w:numFmt w:val="decimal"/>
      <w:lvlText w:val="%9."/>
      <w:lvlJc w:val="start"/>
      <w:pPr>
        <w:tabs>
          <w:tab w:val="num" w:pos="324pt"/>
        </w:tabs>
        <w:ind w:start="324pt" w:hanging="18pt"/>
      </w:pPr>
    </w:lvl>
  </w:abstractNum>
  <w:abstractNum w:abstractNumId="27" w15:restartNumberingAfterBreak="0">
    <w:nsid w:val="5C1443FE"/>
    <w:multiLevelType w:val="hybridMultilevel"/>
    <w:tmpl w:val="AD308F5E"/>
    <w:lvl w:ilvl="0" w:tplc="8DD827DE">
      <w:start w:val="1"/>
      <w:numFmt w:val="lowerRoman"/>
      <w:lvlText w:val="%1."/>
      <w:lvlJc w:val="end"/>
      <w:pPr>
        <w:ind w:start="36pt" w:hanging="18pt"/>
      </w:pPr>
      <w:rPr>
        <w:rFonts w:hint="default"/>
        <w:i/>
        <w:iCs/>
        <w:color w:val="000000"/>
        <w:sz w:val="20"/>
      </w:rPr>
    </w:lvl>
    <w:lvl w:ilvl="1" w:tplc="FFFFFFFF" w:tentative="1">
      <w:start w:val="1"/>
      <w:numFmt w:val="lowerLetter"/>
      <w:lvlText w:val="%2."/>
      <w:lvlJc w:val="start"/>
      <w:pPr>
        <w:ind w:start="72pt" w:hanging="18pt"/>
      </w:pPr>
    </w:lvl>
    <w:lvl w:ilvl="2" w:tplc="FFFFFFFF" w:tentative="1">
      <w:start w:val="1"/>
      <w:numFmt w:val="lowerRoman"/>
      <w:lvlText w:val="%3."/>
      <w:lvlJc w:val="end"/>
      <w:pPr>
        <w:ind w:start="108pt" w:hanging="9pt"/>
      </w:pPr>
    </w:lvl>
    <w:lvl w:ilvl="3" w:tplc="FFFFFFFF" w:tentative="1">
      <w:start w:val="1"/>
      <w:numFmt w:val="decimal"/>
      <w:lvlText w:val="%4."/>
      <w:lvlJc w:val="start"/>
      <w:pPr>
        <w:ind w:start="144pt" w:hanging="18pt"/>
      </w:pPr>
    </w:lvl>
    <w:lvl w:ilvl="4" w:tplc="FFFFFFFF" w:tentative="1">
      <w:start w:val="1"/>
      <w:numFmt w:val="lowerLetter"/>
      <w:lvlText w:val="%5."/>
      <w:lvlJc w:val="start"/>
      <w:pPr>
        <w:ind w:start="180pt" w:hanging="18pt"/>
      </w:pPr>
    </w:lvl>
    <w:lvl w:ilvl="5" w:tplc="FFFFFFFF" w:tentative="1">
      <w:start w:val="1"/>
      <w:numFmt w:val="lowerRoman"/>
      <w:lvlText w:val="%6."/>
      <w:lvlJc w:val="end"/>
      <w:pPr>
        <w:ind w:start="216pt" w:hanging="9pt"/>
      </w:pPr>
    </w:lvl>
    <w:lvl w:ilvl="6" w:tplc="FFFFFFFF" w:tentative="1">
      <w:start w:val="1"/>
      <w:numFmt w:val="decimal"/>
      <w:lvlText w:val="%7."/>
      <w:lvlJc w:val="start"/>
      <w:pPr>
        <w:ind w:start="252pt" w:hanging="18pt"/>
      </w:pPr>
    </w:lvl>
    <w:lvl w:ilvl="7" w:tplc="FFFFFFFF" w:tentative="1">
      <w:start w:val="1"/>
      <w:numFmt w:val="lowerLetter"/>
      <w:lvlText w:val="%8."/>
      <w:lvlJc w:val="start"/>
      <w:pPr>
        <w:ind w:start="288pt" w:hanging="18pt"/>
      </w:pPr>
    </w:lvl>
    <w:lvl w:ilvl="8" w:tplc="FFFFFFFF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8" w15:restartNumberingAfterBreak="0">
    <w:nsid w:val="64F55484"/>
    <w:multiLevelType w:val="hybridMultilevel"/>
    <w:tmpl w:val="BCF6CB08"/>
    <w:lvl w:ilvl="0" w:tplc="E200A00E">
      <w:start w:val="1"/>
      <w:numFmt w:val="decimal"/>
      <w:lvlText w:val="%1."/>
      <w:lvlJc w:val="start"/>
      <w:pPr>
        <w:ind w:start="36pt" w:hanging="18pt"/>
      </w:pPr>
      <w:rPr>
        <w:rFonts w:hint="default"/>
        <w:color w:val="000000"/>
        <w:sz w:val="20"/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9" w15:restartNumberingAfterBreak="0">
    <w:nsid w:val="685A2314"/>
    <w:multiLevelType w:val="hybridMultilevel"/>
    <w:tmpl w:val="5F42F978"/>
    <w:lvl w:ilvl="0" w:tplc="0409001B">
      <w:start w:val="1"/>
      <w:numFmt w:val="lowerRoman"/>
      <w:lvlText w:val="%1."/>
      <w:lvlJc w:val="end"/>
      <w:pPr>
        <w:ind w:start="50.40pt" w:hanging="18pt"/>
      </w:pPr>
      <w:rPr>
        <w:rFonts w:cs="Times New Roman"/>
      </w:rPr>
    </w:lvl>
    <w:lvl w:ilvl="1" w:tplc="04090019" w:tentative="1">
      <w:start w:val="1"/>
      <w:numFmt w:val="lowerLetter"/>
      <w:lvlText w:val="%2."/>
      <w:lvlJc w:val="start"/>
      <w:pPr>
        <w:ind w:start="86.40pt" w:hanging="18pt"/>
      </w:pPr>
    </w:lvl>
    <w:lvl w:ilvl="2" w:tplc="0409001B" w:tentative="1">
      <w:start w:val="1"/>
      <w:numFmt w:val="lowerRoman"/>
      <w:lvlText w:val="%3."/>
      <w:lvlJc w:val="end"/>
      <w:pPr>
        <w:ind w:start="122.40pt" w:hanging="9pt"/>
      </w:pPr>
    </w:lvl>
    <w:lvl w:ilvl="3" w:tplc="0409000F" w:tentative="1">
      <w:start w:val="1"/>
      <w:numFmt w:val="decimal"/>
      <w:lvlText w:val="%4."/>
      <w:lvlJc w:val="start"/>
      <w:pPr>
        <w:ind w:start="158.40pt" w:hanging="18pt"/>
      </w:pPr>
    </w:lvl>
    <w:lvl w:ilvl="4" w:tplc="04090019" w:tentative="1">
      <w:start w:val="1"/>
      <w:numFmt w:val="lowerLetter"/>
      <w:lvlText w:val="%5."/>
      <w:lvlJc w:val="start"/>
      <w:pPr>
        <w:ind w:start="194.40pt" w:hanging="18pt"/>
      </w:pPr>
    </w:lvl>
    <w:lvl w:ilvl="5" w:tplc="0409001B" w:tentative="1">
      <w:start w:val="1"/>
      <w:numFmt w:val="lowerRoman"/>
      <w:lvlText w:val="%6."/>
      <w:lvlJc w:val="end"/>
      <w:pPr>
        <w:ind w:start="230.40pt" w:hanging="9pt"/>
      </w:pPr>
    </w:lvl>
    <w:lvl w:ilvl="6" w:tplc="0409000F" w:tentative="1">
      <w:start w:val="1"/>
      <w:numFmt w:val="decimal"/>
      <w:lvlText w:val="%7."/>
      <w:lvlJc w:val="start"/>
      <w:pPr>
        <w:ind w:start="266.40pt" w:hanging="18pt"/>
      </w:pPr>
    </w:lvl>
    <w:lvl w:ilvl="7" w:tplc="04090019" w:tentative="1">
      <w:start w:val="1"/>
      <w:numFmt w:val="lowerLetter"/>
      <w:lvlText w:val="%8."/>
      <w:lvlJc w:val="start"/>
      <w:pPr>
        <w:ind w:start="302.40pt" w:hanging="18pt"/>
      </w:pPr>
    </w:lvl>
    <w:lvl w:ilvl="8" w:tplc="0409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30" w15:restartNumberingAfterBreak="0">
    <w:nsid w:val="6C402C58"/>
    <w:multiLevelType w:val="hybridMultilevel"/>
    <w:tmpl w:val="9036E0C6"/>
    <w:lvl w:ilvl="0" w:tplc="BB5A1800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/>
        <w:iCs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31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2" w15:restartNumberingAfterBreak="0">
    <w:nsid w:val="6DB20A6F"/>
    <w:multiLevelType w:val="hybridMultilevel"/>
    <w:tmpl w:val="263EA0D8"/>
    <w:lvl w:ilvl="0" w:tplc="72A8F3A2">
      <w:numFmt w:val="bullet"/>
      <w:lvlText w:val="-"/>
      <w:lvlJc w:val="start"/>
      <w:pPr>
        <w:ind w:start="32.40pt" w:hanging="18pt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start"/>
      <w:pPr>
        <w:ind w:start="68.40pt" w:hanging="18pt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start"/>
      <w:pPr>
        <w:ind w:start="104.40pt" w:hanging="18pt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start"/>
      <w:pPr>
        <w:ind w:start="140.40pt" w:hanging="18pt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start"/>
      <w:pPr>
        <w:ind w:start="176.40pt" w:hanging="18pt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start"/>
      <w:pPr>
        <w:ind w:start="212.40pt" w:hanging="18pt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start"/>
      <w:pPr>
        <w:ind w:start="248.40pt" w:hanging="18pt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start"/>
      <w:pPr>
        <w:ind w:start="284.40pt" w:hanging="18pt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start"/>
      <w:pPr>
        <w:ind w:start="320.40pt" w:hanging="18pt"/>
      </w:pPr>
      <w:rPr>
        <w:rFonts w:ascii="Wingdings" w:hAnsi="Wingdings" w:hint="default"/>
      </w:rPr>
    </w:lvl>
  </w:abstractNum>
  <w:num w:numId="1">
    <w:abstractNumId w:val="20"/>
  </w:num>
  <w:num w:numId="2">
    <w:abstractNumId w:val="30"/>
  </w:num>
  <w:num w:numId="3">
    <w:abstractNumId w:val="17"/>
  </w:num>
  <w:num w:numId="4">
    <w:abstractNumId w:val="23"/>
  </w:num>
  <w:num w:numId="5">
    <w:abstractNumId w:val="23"/>
  </w:num>
  <w:num w:numId="6">
    <w:abstractNumId w:val="23"/>
  </w:num>
  <w:num w:numId="7">
    <w:abstractNumId w:val="23"/>
  </w:num>
  <w:num w:numId="8">
    <w:abstractNumId w:val="25"/>
  </w:num>
  <w:num w:numId="9">
    <w:abstractNumId w:val="31"/>
  </w:num>
  <w:num w:numId="10">
    <w:abstractNumId w:val="21"/>
  </w:num>
  <w:num w:numId="11">
    <w:abstractNumId w:val="16"/>
  </w:num>
  <w:num w:numId="12">
    <w:abstractNumId w:val="15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4"/>
  </w:num>
  <w:num w:numId="25">
    <w:abstractNumId w:val="18"/>
  </w:num>
  <w:num w:numId="26">
    <w:abstractNumId w:val="12"/>
    <w:lvlOverride w:ilvl="0">
      <w:lvl w:ilvl="0">
        <w:numFmt w:val="decimal"/>
        <w:lvlText w:val="%1."/>
        <w:lvlJc w:val="start"/>
      </w:lvl>
    </w:lvlOverride>
  </w:num>
  <w:num w:numId="27">
    <w:abstractNumId w:val="19"/>
  </w:num>
  <w:num w:numId="28">
    <w:abstractNumId w:val="26"/>
    <w:lvlOverride w:ilvl="0">
      <w:lvl w:ilvl="0">
        <w:numFmt w:val="decimal"/>
        <w:lvlText w:val="%1."/>
        <w:lvlJc w:val="start"/>
      </w:lvl>
    </w:lvlOverride>
  </w:num>
  <w:num w:numId="29">
    <w:abstractNumId w:val="28"/>
  </w:num>
  <w:num w:numId="30">
    <w:abstractNumId w:val="11"/>
  </w:num>
  <w:num w:numId="31">
    <w:abstractNumId w:val="29"/>
  </w:num>
  <w:num w:numId="32">
    <w:abstractNumId w:val="22"/>
  </w:num>
  <w:num w:numId="33">
    <w:abstractNumId w:val="32"/>
  </w:num>
  <w:num w:numId="34">
    <w:abstractNumId w:val="13"/>
  </w:num>
  <w:num w:numId="35">
    <w:abstractNumId w:val="27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4213"/>
    <w:rsid w:val="000053DD"/>
    <w:rsid w:val="00005487"/>
    <w:rsid w:val="0000743D"/>
    <w:rsid w:val="00020156"/>
    <w:rsid w:val="000227C0"/>
    <w:rsid w:val="00030429"/>
    <w:rsid w:val="00042317"/>
    <w:rsid w:val="000428C7"/>
    <w:rsid w:val="000456C6"/>
    <w:rsid w:val="000472E4"/>
    <w:rsid w:val="0004781E"/>
    <w:rsid w:val="00047BEF"/>
    <w:rsid w:val="00051899"/>
    <w:rsid w:val="00057707"/>
    <w:rsid w:val="00064FEC"/>
    <w:rsid w:val="00075B30"/>
    <w:rsid w:val="00080DF6"/>
    <w:rsid w:val="0008390C"/>
    <w:rsid w:val="0008758A"/>
    <w:rsid w:val="000B03BE"/>
    <w:rsid w:val="000B576F"/>
    <w:rsid w:val="000C1E68"/>
    <w:rsid w:val="000C67BB"/>
    <w:rsid w:val="000D37A2"/>
    <w:rsid w:val="000D3F5A"/>
    <w:rsid w:val="000E090D"/>
    <w:rsid w:val="000E6FB6"/>
    <w:rsid w:val="000F4F57"/>
    <w:rsid w:val="001017F2"/>
    <w:rsid w:val="0010340F"/>
    <w:rsid w:val="0012713F"/>
    <w:rsid w:val="00145F1F"/>
    <w:rsid w:val="001567B8"/>
    <w:rsid w:val="00177541"/>
    <w:rsid w:val="0018343B"/>
    <w:rsid w:val="00183C89"/>
    <w:rsid w:val="0019074C"/>
    <w:rsid w:val="0019176C"/>
    <w:rsid w:val="001A252D"/>
    <w:rsid w:val="001A2EFD"/>
    <w:rsid w:val="001A3B3D"/>
    <w:rsid w:val="001A581D"/>
    <w:rsid w:val="001B615B"/>
    <w:rsid w:val="001B67DC"/>
    <w:rsid w:val="001D5752"/>
    <w:rsid w:val="001D7DA6"/>
    <w:rsid w:val="001E25D5"/>
    <w:rsid w:val="001E3304"/>
    <w:rsid w:val="001F44B8"/>
    <w:rsid w:val="001F63FC"/>
    <w:rsid w:val="001F7212"/>
    <w:rsid w:val="002012CC"/>
    <w:rsid w:val="00206728"/>
    <w:rsid w:val="00206D03"/>
    <w:rsid w:val="002212E0"/>
    <w:rsid w:val="002254A9"/>
    <w:rsid w:val="00232D10"/>
    <w:rsid w:val="00233D97"/>
    <w:rsid w:val="002347A2"/>
    <w:rsid w:val="00234CE6"/>
    <w:rsid w:val="0024471F"/>
    <w:rsid w:val="002465F9"/>
    <w:rsid w:val="00253B17"/>
    <w:rsid w:val="00255CCA"/>
    <w:rsid w:val="00256216"/>
    <w:rsid w:val="002628BF"/>
    <w:rsid w:val="002629FC"/>
    <w:rsid w:val="002636D9"/>
    <w:rsid w:val="00263FBB"/>
    <w:rsid w:val="00271214"/>
    <w:rsid w:val="00275128"/>
    <w:rsid w:val="002850E3"/>
    <w:rsid w:val="002858B8"/>
    <w:rsid w:val="002938C4"/>
    <w:rsid w:val="002A1A73"/>
    <w:rsid w:val="002B35ED"/>
    <w:rsid w:val="002C5ACC"/>
    <w:rsid w:val="002D1080"/>
    <w:rsid w:val="002E012E"/>
    <w:rsid w:val="002E27F0"/>
    <w:rsid w:val="002F4F74"/>
    <w:rsid w:val="002F5B84"/>
    <w:rsid w:val="00306AA2"/>
    <w:rsid w:val="003113A6"/>
    <w:rsid w:val="00314EBC"/>
    <w:rsid w:val="0032278E"/>
    <w:rsid w:val="003231E5"/>
    <w:rsid w:val="003234C6"/>
    <w:rsid w:val="00327DB5"/>
    <w:rsid w:val="00337ACF"/>
    <w:rsid w:val="00344607"/>
    <w:rsid w:val="00352C5D"/>
    <w:rsid w:val="00354FCF"/>
    <w:rsid w:val="00362A14"/>
    <w:rsid w:val="003655C0"/>
    <w:rsid w:val="0038792A"/>
    <w:rsid w:val="003A128B"/>
    <w:rsid w:val="003A19E2"/>
    <w:rsid w:val="003A37B4"/>
    <w:rsid w:val="003B16AB"/>
    <w:rsid w:val="003B2B40"/>
    <w:rsid w:val="003B3F07"/>
    <w:rsid w:val="003B4E04"/>
    <w:rsid w:val="003B6892"/>
    <w:rsid w:val="003C20C3"/>
    <w:rsid w:val="003E6600"/>
    <w:rsid w:val="003E6DB0"/>
    <w:rsid w:val="003F3FED"/>
    <w:rsid w:val="003F5A08"/>
    <w:rsid w:val="004018D8"/>
    <w:rsid w:val="00411DB3"/>
    <w:rsid w:val="0041715D"/>
    <w:rsid w:val="00420716"/>
    <w:rsid w:val="004325FB"/>
    <w:rsid w:val="00433C00"/>
    <w:rsid w:val="0043769C"/>
    <w:rsid w:val="004432BA"/>
    <w:rsid w:val="0044407E"/>
    <w:rsid w:val="00444334"/>
    <w:rsid w:val="00444D9B"/>
    <w:rsid w:val="00447BB9"/>
    <w:rsid w:val="004502E5"/>
    <w:rsid w:val="004570EF"/>
    <w:rsid w:val="0046031D"/>
    <w:rsid w:val="004615B1"/>
    <w:rsid w:val="00473AC9"/>
    <w:rsid w:val="00494C7A"/>
    <w:rsid w:val="00497C95"/>
    <w:rsid w:val="004A280E"/>
    <w:rsid w:val="004A3E78"/>
    <w:rsid w:val="004B0BC2"/>
    <w:rsid w:val="004B11D6"/>
    <w:rsid w:val="004C10E4"/>
    <w:rsid w:val="004C535E"/>
    <w:rsid w:val="004D72B5"/>
    <w:rsid w:val="004E27E8"/>
    <w:rsid w:val="004E2B99"/>
    <w:rsid w:val="004F229C"/>
    <w:rsid w:val="004F5A81"/>
    <w:rsid w:val="005134E6"/>
    <w:rsid w:val="005456B8"/>
    <w:rsid w:val="00551B7F"/>
    <w:rsid w:val="0056163E"/>
    <w:rsid w:val="00564DB0"/>
    <w:rsid w:val="0056610F"/>
    <w:rsid w:val="005714DC"/>
    <w:rsid w:val="00575BCA"/>
    <w:rsid w:val="0058023A"/>
    <w:rsid w:val="00590C46"/>
    <w:rsid w:val="005943B0"/>
    <w:rsid w:val="00594A8A"/>
    <w:rsid w:val="005A269C"/>
    <w:rsid w:val="005B0344"/>
    <w:rsid w:val="005B4240"/>
    <w:rsid w:val="005B520E"/>
    <w:rsid w:val="005C46A6"/>
    <w:rsid w:val="005C475F"/>
    <w:rsid w:val="005D618F"/>
    <w:rsid w:val="005E2800"/>
    <w:rsid w:val="005E2C16"/>
    <w:rsid w:val="005F1402"/>
    <w:rsid w:val="00605825"/>
    <w:rsid w:val="006338C4"/>
    <w:rsid w:val="00645D22"/>
    <w:rsid w:val="00651A08"/>
    <w:rsid w:val="00654204"/>
    <w:rsid w:val="00665EC3"/>
    <w:rsid w:val="00670434"/>
    <w:rsid w:val="006719BB"/>
    <w:rsid w:val="00692E97"/>
    <w:rsid w:val="00694D00"/>
    <w:rsid w:val="006A7FE7"/>
    <w:rsid w:val="006B6B66"/>
    <w:rsid w:val="006B7848"/>
    <w:rsid w:val="006D6D7E"/>
    <w:rsid w:val="006D70C1"/>
    <w:rsid w:val="006F051A"/>
    <w:rsid w:val="006F6D3D"/>
    <w:rsid w:val="006F7446"/>
    <w:rsid w:val="0070090C"/>
    <w:rsid w:val="0070209C"/>
    <w:rsid w:val="00705B5A"/>
    <w:rsid w:val="007109BC"/>
    <w:rsid w:val="00714DEA"/>
    <w:rsid w:val="00715BEA"/>
    <w:rsid w:val="0071760E"/>
    <w:rsid w:val="00740EEA"/>
    <w:rsid w:val="00741A6D"/>
    <w:rsid w:val="0075257E"/>
    <w:rsid w:val="00760FF0"/>
    <w:rsid w:val="007711E9"/>
    <w:rsid w:val="00784DCF"/>
    <w:rsid w:val="00784DD9"/>
    <w:rsid w:val="0079146A"/>
    <w:rsid w:val="0079331B"/>
    <w:rsid w:val="00793B5F"/>
    <w:rsid w:val="00794804"/>
    <w:rsid w:val="007A0C64"/>
    <w:rsid w:val="007A14AB"/>
    <w:rsid w:val="007A2886"/>
    <w:rsid w:val="007A46C6"/>
    <w:rsid w:val="007A4A89"/>
    <w:rsid w:val="007A65F1"/>
    <w:rsid w:val="007B1907"/>
    <w:rsid w:val="007B29A6"/>
    <w:rsid w:val="007B33F1"/>
    <w:rsid w:val="007B6DDA"/>
    <w:rsid w:val="007B7B7F"/>
    <w:rsid w:val="007C0308"/>
    <w:rsid w:val="007C1585"/>
    <w:rsid w:val="007C2FF2"/>
    <w:rsid w:val="007D5912"/>
    <w:rsid w:val="007D6232"/>
    <w:rsid w:val="007F1F99"/>
    <w:rsid w:val="007F768F"/>
    <w:rsid w:val="00807460"/>
    <w:rsid w:val="0080791D"/>
    <w:rsid w:val="00807926"/>
    <w:rsid w:val="00810081"/>
    <w:rsid w:val="00811CD8"/>
    <w:rsid w:val="00822532"/>
    <w:rsid w:val="00822953"/>
    <w:rsid w:val="00834D35"/>
    <w:rsid w:val="00836367"/>
    <w:rsid w:val="00837569"/>
    <w:rsid w:val="008446FF"/>
    <w:rsid w:val="008535CA"/>
    <w:rsid w:val="008550BE"/>
    <w:rsid w:val="008569A8"/>
    <w:rsid w:val="0086152A"/>
    <w:rsid w:val="0087205A"/>
    <w:rsid w:val="00873603"/>
    <w:rsid w:val="008757A6"/>
    <w:rsid w:val="008774B4"/>
    <w:rsid w:val="00890864"/>
    <w:rsid w:val="008940C6"/>
    <w:rsid w:val="00895626"/>
    <w:rsid w:val="008A22C5"/>
    <w:rsid w:val="008A2C7D"/>
    <w:rsid w:val="008A486B"/>
    <w:rsid w:val="008A5816"/>
    <w:rsid w:val="008B2497"/>
    <w:rsid w:val="008B6136"/>
    <w:rsid w:val="008B6524"/>
    <w:rsid w:val="008C4B23"/>
    <w:rsid w:val="008D2EE8"/>
    <w:rsid w:val="008F548C"/>
    <w:rsid w:val="008F6E2C"/>
    <w:rsid w:val="00912661"/>
    <w:rsid w:val="00912A82"/>
    <w:rsid w:val="00915F1B"/>
    <w:rsid w:val="00917432"/>
    <w:rsid w:val="00917C9A"/>
    <w:rsid w:val="00921DD2"/>
    <w:rsid w:val="0092355D"/>
    <w:rsid w:val="009303D9"/>
    <w:rsid w:val="00933C64"/>
    <w:rsid w:val="009420EE"/>
    <w:rsid w:val="00955A90"/>
    <w:rsid w:val="00960325"/>
    <w:rsid w:val="00972203"/>
    <w:rsid w:val="009A4954"/>
    <w:rsid w:val="009A5A53"/>
    <w:rsid w:val="009B7FE5"/>
    <w:rsid w:val="009C519D"/>
    <w:rsid w:val="009E60AC"/>
    <w:rsid w:val="009F1D79"/>
    <w:rsid w:val="00A059B3"/>
    <w:rsid w:val="00A21D63"/>
    <w:rsid w:val="00A46D86"/>
    <w:rsid w:val="00A530C4"/>
    <w:rsid w:val="00A66A54"/>
    <w:rsid w:val="00A711B7"/>
    <w:rsid w:val="00A7578E"/>
    <w:rsid w:val="00A85C6E"/>
    <w:rsid w:val="00A85DE5"/>
    <w:rsid w:val="00A85DEF"/>
    <w:rsid w:val="00A904AD"/>
    <w:rsid w:val="00A91488"/>
    <w:rsid w:val="00A95103"/>
    <w:rsid w:val="00A951DC"/>
    <w:rsid w:val="00AA1439"/>
    <w:rsid w:val="00AC37B4"/>
    <w:rsid w:val="00AC4E92"/>
    <w:rsid w:val="00AC6D71"/>
    <w:rsid w:val="00AE2C83"/>
    <w:rsid w:val="00AE3372"/>
    <w:rsid w:val="00AE3409"/>
    <w:rsid w:val="00B06945"/>
    <w:rsid w:val="00B11A60"/>
    <w:rsid w:val="00B2227D"/>
    <w:rsid w:val="00B22613"/>
    <w:rsid w:val="00B439F9"/>
    <w:rsid w:val="00B44A76"/>
    <w:rsid w:val="00B516AB"/>
    <w:rsid w:val="00B63FF3"/>
    <w:rsid w:val="00B65020"/>
    <w:rsid w:val="00B73472"/>
    <w:rsid w:val="00B768D1"/>
    <w:rsid w:val="00B82E97"/>
    <w:rsid w:val="00B8729A"/>
    <w:rsid w:val="00BA086F"/>
    <w:rsid w:val="00BA1025"/>
    <w:rsid w:val="00BA10B7"/>
    <w:rsid w:val="00BB3FB0"/>
    <w:rsid w:val="00BB7A40"/>
    <w:rsid w:val="00BC3420"/>
    <w:rsid w:val="00BC37A4"/>
    <w:rsid w:val="00BC4D5E"/>
    <w:rsid w:val="00BD1136"/>
    <w:rsid w:val="00BD670B"/>
    <w:rsid w:val="00BE6000"/>
    <w:rsid w:val="00BE7D3C"/>
    <w:rsid w:val="00BF10BA"/>
    <w:rsid w:val="00BF1921"/>
    <w:rsid w:val="00BF22C3"/>
    <w:rsid w:val="00BF23C3"/>
    <w:rsid w:val="00BF5FF6"/>
    <w:rsid w:val="00C0207F"/>
    <w:rsid w:val="00C0476F"/>
    <w:rsid w:val="00C0519B"/>
    <w:rsid w:val="00C11E17"/>
    <w:rsid w:val="00C16117"/>
    <w:rsid w:val="00C172B1"/>
    <w:rsid w:val="00C205A5"/>
    <w:rsid w:val="00C24083"/>
    <w:rsid w:val="00C3075A"/>
    <w:rsid w:val="00C31FA9"/>
    <w:rsid w:val="00C34C3E"/>
    <w:rsid w:val="00C41D4C"/>
    <w:rsid w:val="00C540CA"/>
    <w:rsid w:val="00C54FAA"/>
    <w:rsid w:val="00C557BB"/>
    <w:rsid w:val="00C61260"/>
    <w:rsid w:val="00C65F87"/>
    <w:rsid w:val="00C71F4A"/>
    <w:rsid w:val="00C77A94"/>
    <w:rsid w:val="00C81237"/>
    <w:rsid w:val="00C9022C"/>
    <w:rsid w:val="00C919A4"/>
    <w:rsid w:val="00CA2A49"/>
    <w:rsid w:val="00CA4392"/>
    <w:rsid w:val="00CA6DAC"/>
    <w:rsid w:val="00CA6FCD"/>
    <w:rsid w:val="00CB0526"/>
    <w:rsid w:val="00CC0AF2"/>
    <w:rsid w:val="00CC393F"/>
    <w:rsid w:val="00CC6B6C"/>
    <w:rsid w:val="00CC786A"/>
    <w:rsid w:val="00CD234D"/>
    <w:rsid w:val="00CD3BFE"/>
    <w:rsid w:val="00CD42F6"/>
    <w:rsid w:val="00CD5CEC"/>
    <w:rsid w:val="00CD621B"/>
    <w:rsid w:val="00CE32D5"/>
    <w:rsid w:val="00D04C35"/>
    <w:rsid w:val="00D110A3"/>
    <w:rsid w:val="00D1360E"/>
    <w:rsid w:val="00D2176E"/>
    <w:rsid w:val="00D25640"/>
    <w:rsid w:val="00D26382"/>
    <w:rsid w:val="00D30F6B"/>
    <w:rsid w:val="00D32143"/>
    <w:rsid w:val="00D34A21"/>
    <w:rsid w:val="00D3670D"/>
    <w:rsid w:val="00D47D3C"/>
    <w:rsid w:val="00D52381"/>
    <w:rsid w:val="00D62126"/>
    <w:rsid w:val="00D632BE"/>
    <w:rsid w:val="00D679BF"/>
    <w:rsid w:val="00D71797"/>
    <w:rsid w:val="00D72D06"/>
    <w:rsid w:val="00D73131"/>
    <w:rsid w:val="00D7522C"/>
    <w:rsid w:val="00D7536F"/>
    <w:rsid w:val="00D76668"/>
    <w:rsid w:val="00D7679B"/>
    <w:rsid w:val="00D8451D"/>
    <w:rsid w:val="00D91778"/>
    <w:rsid w:val="00DB0119"/>
    <w:rsid w:val="00DB2FEC"/>
    <w:rsid w:val="00DB37D6"/>
    <w:rsid w:val="00DB491D"/>
    <w:rsid w:val="00DC07DF"/>
    <w:rsid w:val="00DC5E1F"/>
    <w:rsid w:val="00DC7B9D"/>
    <w:rsid w:val="00DD30EF"/>
    <w:rsid w:val="00DE5BA1"/>
    <w:rsid w:val="00DE60F3"/>
    <w:rsid w:val="00DF6114"/>
    <w:rsid w:val="00E04947"/>
    <w:rsid w:val="00E07383"/>
    <w:rsid w:val="00E07C85"/>
    <w:rsid w:val="00E10919"/>
    <w:rsid w:val="00E112F4"/>
    <w:rsid w:val="00E1141C"/>
    <w:rsid w:val="00E123C9"/>
    <w:rsid w:val="00E165BC"/>
    <w:rsid w:val="00E16D34"/>
    <w:rsid w:val="00E32836"/>
    <w:rsid w:val="00E35983"/>
    <w:rsid w:val="00E5121D"/>
    <w:rsid w:val="00E54B78"/>
    <w:rsid w:val="00E61E12"/>
    <w:rsid w:val="00E756BF"/>
    <w:rsid w:val="00E7596C"/>
    <w:rsid w:val="00E803BC"/>
    <w:rsid w:val="00E878F2"/>
    <w:rsid w:val="00E94C9F"/>
    <w:rsid w:val="00E95314"/>
    <w:rsid w:val="00EA0711"/>
    <w:rsid w:val="00EA1D7A"/>
    <w:rsid w:val="00EA6BF7"/>
    <w:rsid w:val="00EB0F43"/>
    <w:rsid w:val="00EB79C2"/>
    <w:rsid w:val="00ED0149"/>
    <w:rsid w:val="00ED4021"/>
    <w:rsid w:val="00ED63F2"/>
    <w:rsid w:val="00EE0879"/>
    <w:rsid w:val="00EE221C"/>
    <w:rsid w:val="00EF7DE3"/>
    <w:rsid w:val="00F03103"/>
    <w:rsid w:val="00F07B07"/>
    <w:rsid w:val="00F15E0E"/>
    <w:rsid w:val="00F24BA3"/>
    <w:rsid w:val="00F26A73"/>
    <w:rsid w:val="00F271DE"/>
    <w:rsid w:val="00F274C0"/>
    <w:rsid w:val="00F40B79"/>
    <w:rsid w:val="00F44205"/>
    <w:rsid w:val="00F627DA"/>
    <w:rsid w:val="00F64350"/>
    <w:rsid w:val="00F65232"/>
    <w:rsid w:val="00F65E7B"/>
    <w:rsid w:val="00F716A9"/>
    <w:rsid w:val="00F71E1B"/>
    <w:rsid w:val="00F7288F"/>
    <w:rsid w:val="00F72BED"/>
    <w:rsid w:val="00F80084"/>
    <w:rsid w:val="00F847A6"/>
    <w:rsid w:val="00F92520"/>
    <w:rsid w:val="00F9441B"/>
    <w:rsid w:val="00FA01EC"/>
    <w:rsid w:val="00FA0BA9"/>
    <w:rsid w:val="00FA143B"/>
    <w:rsid w:val="00FA4C32"/>
    <w:rsid w:val="00FB2190"/>
    <w:rsid w:val="00FC683E"/>
    <w:rsid w:val="00FE2C13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5F2E262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NormalWeb">
    <w:name w:val="Normal (Web)"/>
    <w:basedOn w:val="Normal"/>
    <w:uiPriority w:val="99"/>
    <w:unhideWhenUsed/>
    <w:rsid w:val="00807926"/>
    <w:pPr>
      <w:spacing w:before="5pt" w:beforeAutospacing="1" w:after="5pt" w:afterAutospacing="1"/>
      <w:jc w:val="start"/>
    </w:pPr>
    <w:rPr>
      <w:rFonts w:eastAsia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D42F6"/>
    <w:rPr>
      <w:color w:val="808080"/>
    </w:rPr>
  </w:style>
  <w:style w:type="character" w:styleId="Hyperlink">
    <w:name w:val="Hyperlink"/>
    <w:basedOn w:val="DefaultParagraphFont"/>
    <w:rsid w:val="00F71E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E1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rsid w:val="00705B5A"/>
    <w:rPr>
      <w:sz w:val="16"/>
      <w:szCs w:val="16"/>
    </w:rPr>
  </w:style>
  <w:style w:type="paragraph" w:styleId="CommentText">
    <w:name w:val="annotation text"/>
    <w:basedOn w:val="Normal"/>
    <w:link w:val="CommentTextChar"/>
    <w:rsid w:val="00705B5A"/>
  </w:style>
  <w:style w:type="character" w:customStyle="1" w:styleId="CommentTextChar">
    <w:name w:val="Comment Text Char"/>
    <w:basedOn w:val="DefaultParagraphFont"/>
    <w:link w:val="CommentText"/>
    <w:rsid w:val="00705B5A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705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705B5A"/>
    <w:rPr>
      <w:b/>
      <w:bCs/>
    </w:rPr>
  </w:style>
  <w:style w:type="paragraph" w:styleId="ListParagraph">
    <w:name w:val="List Paragraph"/>
    <w:basedOn w:val="Normal"/>
    <w:uiPriority w:val="34"/>
    <w:qFormat/>
    <w:rsid w:val="002D1080"/>
    <w:pPr>
      <w:ind w:start="36pt"/>
      <w:contextualSpacing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5507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927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181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7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44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981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131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7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830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34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859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76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847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836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7899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404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636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7068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purl.oclc.org/ooxml/officeDocument/relationships/image" Target="media/image5.png"/><Relationship Id="rId18" Type="http://purl.oclc.org/ooxml/officeDocument/relationships/hyperlink" Target="https://www.pathai.com/what-we-do/" TargetMode="External"/><Relationship Id="rId26" Type="http://purl.oclc.org/ooxml/officeDocument/relationships/hyperlink" Target="https://arxiv.org/abs/2107.00456" TargetMode="External"/><Relationship Id="rId3" Type="http://purl.oclc.org/ooxml/officeDocument/relationships/styles" Target="styles.xml"/><Relationship Id="rId21" Type="http://purl.oclc.org/ooxml/officeDocument/relationships/hyperlink" Target="https://www.kaggle.com/paultimothymooney/breast-histopathology-images" TargetMode="Externa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hyperlink" Target="https://www.novartis.com/stories/artificial-intelligence-decodes-cancer-pathology-images" TargetMode="External"/><Relationship Id="rId25" Type="http://purl.oclc.org/ooxml/officeDocument/relationships/hyperlink" Target="https://arxiv.org/abs/1911.11293" TargetMode="External"/><Relationship Id="rId33" Type="http://purl.oclc.org/ooxml/officeDocument/relationships/theme" Target="theme/theme1.xml"/><Relationship Id="rId2" Type="http://purl.oclc.org/ooxml/officeDocument/relationships/numbering" Target="numbering.xml"/><Relationship Id="rId16" Type="http://purl.oclc.org/ooxml/officeDocument/relationships/hyperlink" Target="https://www.cancer.gov/types/common-cancers" TargetMode="External"/><Relationship Id="rId20" Type="http://purl.oclc.org/ooxml/officeDocument/relationships/hyperlink" Target="https://paulandperkins.com/cancer-statistics/?cfchlmanaged_tk=pmd_h019yW9N8zmusFLY20.YrY8GtyLVSL2BTGh4Orl1QQ4-1633802094-0-gqNtZGzNAyWjcnBszRMl" TargetMode="External"/><Relationship Id="rId29" Type="http://purl.oclc.org/ooxml/officeDocument/relationships/hyperlink" Target="https://medium.com/technologymadeeasy/the-best-explanation-of-convolutional-neural-networks-on-the-internet-fbb8b1ad5df8" TargetMode="Externa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hyperlink" Target="https://usmanr149.github.io/urmlblog/cnn/2020/05/01/Salincy-Maps.html" TargetMode="External"/><Relationship Id="rId32" Type="http://purl.oclc.org/ooxml/officeDocument/relationships/fontTable" Target="fontTable.xml"/><Relationship Id="rId5" Type="http://purl.oclc.org/ooxml/officeDocument/relationships/webSettings" Target="webSettings.xml"/><Relationship Id="rId15" Type="http://purl.oclc.org/ooxml/officeDocument/relationships/hyperlink" Target="https://www.mskcc.org/cancer-care/diagnosis-treatment/diagnosing/role-pathology" TargetMode="External"/><Relationship Id="rId23" Type="http://purl.oclc.org/ooxml/officeDocument/relationships/hyperlink" Target="https://www.ncbi.nlm.nih.gov/pmc/articles/PMC7465368/" TargetMode="External"/><Relationship Id="rId28" Type="http://purl.oclc.org/ooxml/officeDocument/relationships/hyperlink" Target="https://databricks.com/glossary/convolutional-layer" TargetMode="External"/><Relationship Id="rId10" Type="http://purl.oclc.org/ooxml/officeDocument/relationships/image" Target="media/image2.png"/><Relationship Id="rId19" Type="http://purl.oclc.org/ooxml/officeDocument/relationships/hyperlink" Target="https://www.rcpath.org/discover-pathology/news/fact-sheets/histopathology.html" TargetMode="External"/><Relationship Id="rId31" Type="http://purl.oclc.org/ooxml/officeDocument/relationships/hyperlink" Target="https://bmcmedinformdecismak.biomedcentral.com/articles/10.1186/s12911-019-0913-x" TargetMode="External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hyperlink" Target="https://www.cancer.org/cancer/breast-cancer/about/types-of-breast-cancer.html" TargetMode="External"/><Relationship Id="rId22" Type="http://purl.oclc.org/ooxml/officeDocument/relationships/hyperlink" Target="https://www.researchgate.net/publication/334541650_Issues_in_Training_a_Convolutional_Neural_Network_Model_for_Image_Classification" TargetMode="External"/><Relationship Id="rId27" Type="http://purl.oclc.org/ooxml/officeDocument/relationships/hyperlink" Target="https://towardsdatascience.com/a-comprehensive-guide-to-convolutional-neural-networks-the-eli5-way-3bd2b1164a53" TargetMode="External"/><Relationship Id="rId30" Type="http://purl.oclc.org/ooxml/officeDocument/relationships/hyperlink" Target="https://journals.plos.org/plosone/article?id=10.1371%2Fjournal.pone.0232127" TargetMode="External"/><Relationship Id="rId8" Type="http://purl.oclc.org/ooxml/officeDocument/relationships/footer" Target="footer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</Template>
  <TotalTime>806</TotalTime>
  <Pages>6</Pages>
  <Words>3704</Words>
  <Characters>21114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Zein Zebib (Student)</cp:lastModifiedBy>
  <cp:revision>315</cp:revision>
  <dcterms:created xsi:type="dcterms:W3CDTF">2019-01-08T18:42:00Z</dcterms:created>
  <dcterms:modified xsi:type="dcterms:W3CDTF">2021-12-11T15:22:00Z</dcterms:modified>
</cp:coreProperties>
</file>