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B25" w:rsidRDefault="000E3B25" w:rsidP="000E3B25">
      <w:pPr>
        <w:bidi w:val="0"/>
        <w:rPr>
          <w:b/>
          <w:bCs/>
        </w:rPr>
      </w:pPr>
    </w:p>
    <w:p w:rsidR="000E3B25" w:rsidRPr="000E3B25" w:rsidRDefault="000E3B25" w:rsidP="000E3B25">
      <w:pPr>
        <w:numPr>
          <w:ilvl w:val="0"/>
          <w:numId w:val="1"/>
        </w:numPr>
        <w:bidi w:val="0"/>
      </w:pPr>
      <w:r>
        <w:t>This:</w:t>
      </w:r>
    </w:p>
    <w:p w:rsidR="000E3B25" w:rsidRPr="000E3B25" w:rsidRDefault="000E3B25" w:rsidP="000E3B25">
      <w:pPr>
        <w:numPr>
          <w:ilvl w:val="0"/>
          <w:numId w:val="1"/>
        </w:numPr>
        <w:bidi w:val="0"/>
      </w:pPr>
      <w:r w:rsidRPr="000E3B25">
        <w:rPr>
          <w:b/>
          <w:bCs/>
        </w:rPr>
        <w:t>this</w:t>
      </w:r>
      <w:r w:rsidRPr="000E3B25">
        <w:t xml:space="preserve"> </w:t>
      </w:r>
      <w:r w:rsidRPr="000E3B25">
        <w:rPr>
          <w:rtl/>
        </w:rPr>
        <w:t>يشير إلى الكائن الحالي الذي يتم استدعاء الدالة في سياقه</w:t>
      </w:r>
      <w:r w:rsidRPr="000E3B25">
        <w:t>.</w:t>
      </w:r>
    </w:p>
    <w:p w:rsidR="000E3B25" w:rsidRPr="000E3B25" w:rsidRDefault="000E3B25" w:rsidP="000E3B25">
      <w:pPr>
        <w:numPr>
          <w:ilvl w:val="0"/>
          <w:numId w:val="1"/>
        </w:numPr>
        <w:bidi w:val="0"/>
      </w:pPr>
      <w:r w:rsidRPr="000E3B25">
        <w:rPr>
          <w:rtl/>
        </w:rPr>
        <w:t xml:space="preserve">قيمة </w:t>
      </w:r>
      <w:r w:rsidRPr="000E3B25">
        <w:rPr>
          <w:b/>
          <w:bCs/>
        </w:rPr>
        <w:t>this</w:t>
      </w:r>
      <w:r w:rsidRPr="000E3B25">
        <w:t xml:space="preserve"> </w:t>
      </w:r>
      <w:r w:rsidRPr="000E3B25">
        <w:rPr>
          <w:rtl/>
        </w:rPr>
        <w:t>تعتمد على كيفية استدعاء الدالة</w:t>
      </w:r>
      <w:r w:rsidRPr="000E3B25">
        <w:t>.</w:t>
      </w:r>
    </w:p>
    <w:p w:rsidR="008E7EFE" w:rsidRDefault="008E7EFE" w:rsidP="000E3B25">
      <w:pPr>
        <w:bidi w:val="0"/>
      </w:pPr>
    </w:p>
    <w:p w:rsidR="000E3B25" w:rsidRPr="000E3B25" w:rsidRDefault="000E3B25" w:rsidP="000E3B25">
      <w:pPr>
        <w:bidi w:val="0"/>
      </w:pPr>
      <w:proofErr w:type="spellStart"/>
      <w:proofErr w:type="gramStart"/>
      <w:r w:rsidRPr="000E3B25">
        <w:rPr>
          <w:b/>
          <w:bCs/>
        </w:rPr>
        <w:t>event.target</w:t>
      </w:r>
      <w:proofErr w:type="spellEnd"/>
      <w:proofErr w:type="gramEnd"/>
      <w:r w:rsidRPr="000E3B25">
        <w:rPr>
          <w:b/>
          <w:bCs/>
        </w:rPr>
        <w:t>:</w:t>
      </w:r>
    </w:p>
    <w:p w:rsidR="000E3B25" w:rsidRPr="000E3B25" w:rsidRDefault="000E3B25" w:rsidP="000E3B25">
      <w:pPr>
        <w:numPr>
          <w:ilvl w:val="0"/>
          <w:numId w:val="2"/>
        </w:numPr>
        <w:bidi w:val="0"/>
      </w:pPr>
      <w:r w:rsidRPr="000E3B25">
        <w:rPr>
          <w:b/>
          <w:bCs/>
        </w:rPr>
        <w:t>event</w:t>
      </w:r>
      <w:r w:rsidRPr="000E3B25">
        <w:t xml:space="preserve"> </w:t>
      </w:r>
      <w:r w:rsidRPr="000E3B25">
        <w:rPr>
          <w:rtl/>
        </w:rPr>
        <w:t>هو كائن يُستخدم لتمثيل حدث معين (مثل النقر أو التحريك)</w:t>
      </w:r>
      <w:r w:rsidRPr="000E3B25">
        <w:t>.</w:t>
      </w:r>
    </w:p>
    <w:p w:rsidR="000E3B25" w:rsidRPr="000E3B25" w:rsidRDefault="000E3B25" w:rsidP="000E3B25">
      <w:pPr>
        <w:numPr>
          <w:ilvl w:val="0"/>
          <w:numId w:val="2"/>
        </w:numPr>
        <w:bidi w:val="0"/>
      </w:pPr>
      <w:proofErr w:type="spellStart"/>
      <w:proofErr w:type="gramStart"/>
      <w:r w:rsidRPr="000E3B25">
        <w:rPr>
          <w:b/>
          <w:bCs/>
        </w:rPr>
        <w:t>event.target</w:t>
      </w:r>
      <w:proofErr w:type="spellEnd"/>
      <w:proofErr w:type="gramEnd"/>
      <w:r w:rsidRPr="000E3B25">
        <w:t xml:space="preserve"> </w:t>
      </w:r>
      <w:r w:rsidRPr="000E3B25">
        <w:rPr>
          <w:rtl/>
        </w:rPr>
        <w:t>يشير إلى العنصر الذي تم تحفيز الحدث عليه</w:t>
      </w:r>
      <w:r w:rsidRPr="000E3B25">
        <w:t>.</w:t>
      </w:r>
    </w:p>
    <w:p w:rsidR="000E3B25" w:rsidRDefault="000E3B25" w:rsidP="000E3B25">
      <w:pPr>
        <w:bidi w:val="0"/>
      </w:pPr>
    </w:p>
    <w:p w:rsidR="000E3B25" w:rsidRDefault="000E3B25" w:rsidP="000E3B25">
      <w:pPr>
        <w:bidi w:val="0"/>
      </w:pPr>
      <w:r>
        <w:rPr>
          <w:rFonts w:ascii="Segoe UI" w:hAnsi="Segoe UI" w:cs="Segoe UI"/>
          <w:color w:val="0D0D0D"/>
          <w:shd w:val="clear" w:color="auto" w:fill="FFFFFF"/>
          <w:rtl/>
        </w:rPr>
        <w:t xml:space="preserve">بشكل عام،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this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  <w:rtl/>
        </w:rPr>
        <w:t xml:space="preserve">يستخدم للرجوع إلى الكائن الحالي، في حين أن </w:t>
      </w:r>
      <w:proofErr w:type="spellStart"/>
      <w:proofErr w:type="gram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event.target</w:t>
      </w:r>
      <w:proofErr w:type="spellEnd"/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  <w:rtl/>
        </w:rPr>
        <w:t xml:space="preserve">يستخدم للوصول إلى العنصر الذي تم تحفيز حدث عليه. يمكن استخدامهما سوياً في بعض الحالات، على سبيل المثال، عند استخدام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this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  <w:rtl/>
        </w:rPr>
        <w:t>داخل دوال التابعة للأحداث</w:t>
      </w:r>
      <w:bookmarkStart w:id="0" w:name="_GoBack"/>
      <w:bookmarkEnd w:id="0"/>
      <w:r>
        <w:rPr>
          <w:rFonts w:ascii="Segoe UI" w:hAnsi="Segoe UI" w:cs="Segoe UI"/>
          <w:color w:val="0D0D0D"/>
          <w:shd w:val="clear" w:color="auto" w:fill="FFFFFF"/>
        </w:rPr>
        <w:t>.</w:t>
      </w:r>
    </w:p>
    <w:sectPr w:rsidR="000E3B25" w:rsidSect="00DC06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02B01"/>
    <w:multiLevelType w:val="multilevel"/>
    <w:tmpl w:val="0C8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3A24B6"/>
    <w:multiLevelType w:val="multilevel"/>
    <w:tmpl w:val="2742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C5"/>
    <w:rsid w:val="000E3B25"/>
    <w:rsid w:val="008E7EFE"/>
    <w:rsid w:val="00A352C5"/>
    <w:rsid w:val="00DC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4360A"/>
  <w15:chartTrackingRefBased/>
  <w15:docId w15:val="{73517887-6F0A-4272-94E0-DA45F9854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E3B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Zaytona</dc:creator>
  <cp:keywords/>
  <dc:description/>
  <cp:lastModifiedBy>Zaytona</cp:lastModifiedBy>
  <cp:revision>2</cp:revision>
  <dcterms:created xsi:type="dcterms:W3CDTF">2024-02-10T08:30:00Z</dcterms:created>
  <dcterms:modified xsi:type="dcterms:W3CDTF">2024-02-10T08:33:00Z</dcterms:modified>
</cp:coreProperties>
</file>