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61" w:rsidRDefault="00FC1C61" w:rsidP="00FC1C61">
      <w:pPr>
        <w:pStyle w:val="NormalWeb"/>
        <w:jc w:val="center"/>
        <w:rPr>
          <w:rFonts w:ascii="Algerian" w:hAnsi="Algerian"/>
        </w:rPr>
      </w:pPr>
      <w:proofErr w:type="gramStart"/>
      <w:r>
        <w:rPr>
          <w:rFonts w:ascii="Algerian" w:hAnsi="Algerian"/>
        </w:rPr>
        <w:t>ataques</w:t>
      </w:r>
      <w:bookmarkStart w:id="0" w:name="_GoBack"/>
      <w:bookmarkEnd w:id="0"/>
      <w:proofErr w:type="gramEnd"/>
    </w:p>
    <w:p w:rsidR="00FC1C61" w:rsidRPr="00FC1C61" w:rsidRDefault="00FC1C61" w:rsidP="00FC1C61">
      <w:pPr>
        <w:pStyle w:val="NormalWeb"/>
        <w:jc w:val="center"/>
        <w:rPr>
          <w:rFonts w:ascii="Algerian" w:hAnsi="Algerian"/>
        </w:rPr>
      </w:pPr>
    </w:p>
    <w:p w:rsidR="00FC1C61" w:rsidRDefault="00FC1C61" w:rsidP="00FC1C61">
      <w:pPr>
        <w:pStyle w:val="NormalWeb"/>
      </w:pPr>
      <w:r>
        <w:t>Ataque principal</w:t>
      </w:r>
      <w:r>
        <w:t xml:space="preserve">: </w:t>
      </w:r>
      <w:proofErr w:type="spellStart"/>
      <w:r>
        <w:t>Telecinese</w:t>
      </w:r>
      <w:proofErr w:type="spellEnd"/>
      <w:r>
        <w:t xml:space="preserve"> e manipulação de mentes. </w:t>
      </w:r>
    </w:p>
    <w:p w:rsidR="00FC1C61" w:rsidRDefault="00FC1C61" w:rsidP="00FC1C61">
      <w:pPr>
        <w:pStyle w:val="NormalWeb"/>
      </w:pPr>
      <w:r>
        <w:t xml:space="preserve">Ataque Secundário: </w:t>
      </w:r>
      <w:r>
        <w:t>Ela pode dominar a mente do jogador para que e</w:t>
      </w:r>
      <w:r>
        <w:t>le não realize jogadas corretas.</w:t>
      </w:r>
      <w:r>
        <w:t xml:space="preserve"> </w:t>
      </w:r>
    </w:p>
    <w:p w:rsidR="00FC1C61" w:rsidRDefault="00FC1C61" w:rsidP="00FC1C61">
      <w:pPr>
        <w:pStyle w:val="NormalWeb"/>
      </w:pPr>
      <w:r>
        <w:t xml:space="preserve">Ataque Terciário: </w:t>
      </w:r>
      <w:r>
        <w:t>consegue levitar coisas e arremessá-las.</w:t>
      </w:r>
    </w:p>
    <w:p w:rsidR="00FC1C61" w:rsidRDefault="00FC1C61" w:rsidP="00FC1C61">
      <w:pPr>
        <w:pStyle w:val="NormalWeb"/>
        <w:jc w:val="center"/>
        <w:rPr>
          <w:rFonts w:ascii="Algerian" w:hAnsi="Algerian"/>
        </w:rPr>
      </w:pPr>
    </w:p>
    <w:p w:rsidR="00FC1C61" w:rsidRDefault="00FC1C61" w:rsidP="00FC1C61">
      <w:pPr>
        <w:pStyle w:val="NormalWeb"/>
        <w:jc w:val="center"/>
        <w:rPr>
          <w:rFonts w:ascii="Algerian" w:hAnsi="Algerian"/>
        </w:rPr>
      </w:pPr>
      <w:proofErr w:type="gramStart"/>
      <w:r>
        <w:rPr>
          <w:rFonts w:ascii="Algerian" w:hAnsi="Algerian"/>
        </w:rPr>
        <w:t>fraqueza</w:t>
      </w:r>
      <w:proofErr w:type="gramEnd"/>
    </w:p>
    <w:p w:rsidR="00FC1C61" w:rsidRDefault="00FC1C61" w:rsidP="00FC1C61">
      <w:pPr>
        <w:pStyle w:val="NormalWeb"/>
      </w:pPr>
    </w:p>
    <w:p w:rsidR="00FC1C61" w:rsidRDefault="00FC1C61" w:rsidP="00FC1C61">
      <w:pPr>
        <w:pStyle w:val="NormalWeb"/>
      </w:pPr>
      <w:r>
        <w:t xml:space="preserve">Somente um capacete do metal </w:t>
      </w:r>
      <w:proofErr w:type="spellStart"/>
      <w:r>
        <w:t>sharkitanium</w:t>
      </w:r>
      <w:proofErr w:type="spellEnd"/>
      <w:r>
        <w:t xml:space="preserve"> consegue impedir sua dominação de mentes.</w:t>
      </w:r>
    </w:p>
    <w:p w:rsidR="00FC1C61" w:rsidRDefault="00FC1C61" w:rsidP="00FC1C61">
      <w:pPr>
        <w:pStyle w:val="NormalWeb"/>
        <w:jc w:val="center"/>
        <w:rPr>
          <w:rFonts w:ascii="Algerian" w:hAnsi="Algerian"/>
        </w:rPr>
      </w:pPr>
    </w:p>
    <w:p w:rsidR="00FC1C61" w:rsidRDefault="00FC1C61" w:rsidP="00FC1C61">
      <w:pPr>
        <w:pStyle w:val="NormalWeb"/>
        <w:jc w:val="center"/>
        <w:rPr>
          <w:rFonts w:ascii="Algerian" w:hAnsi="Algerian"/>
        </w:rPr>
      </w:pPr>
      <w:r>
        <w:rPr>
          <w:rFonts w:ascii="Algerian" w:hAnsi="Algerian"/>
        </w:rPr>
        <w:t>Personalidade e nascimento</w:t>
      </w:r>
    </w:p>
    <w:p w:rsidR="00FC1C61" w:rsidRDefault="00FC1C61" w:rsidP="00FC1C61">
      <w:pPr>
        <w:pStyle w:val="NormalWeb"/>
      </w:pPr>
    </w:p>
    <w:p w:rsidR="00FC1C61" w:rsidRDefault="00FC1C61" w:rsidP="00FC1C61">
      <w:pPr>
        <w:pStyle w:val="NormalWeb"/>
      </w:pPr>
      <w:r>
        <w:t xml:space="preserve">Como ela é: Metade humana e metade robô. A </w:t>
      </w:r>
      <w:proofErr w:type="spellStart"/>
      <w:r>
        <w:t>andróide</w:t>
      </w:r>
      <w:proofErr w:type="spellEnd"/>
      <w:r>
        <w:t xml:space="preserve"> é fruto de uma experiência científica que interligava máquinas e humanos. Seu corpo é praticamente uma máquina, mas sua mente não. Sua aparência parece muito com uma humana, exceto pelos membros robóticos.</w:t>
      </w:r>
    </w:p>
    <w:p w:rsidR="00057F84" w:rsidRDefault="00057F84"/>
    <w:sectPr w:rsidR="00057F8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A9B" w:rsidRDefault="00825A9B" w:rsidP="00FC1C61">
      <w:pPr>
        <w:spacing w:after="0" w:line="240" w:lineRule="auto"/>
      </w:pPr>
      <w:r>
        <w:separator/>
      </w:r>
    </w:p>
  </w:endnote>
  <w:endnote w:type="continuationSeparator" w:id="0">
    <w:p w:rsidR="00825A9B" w:rsidRDefault="00825A9B" w:rsidP="00FC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A9B" w:rsidRDefault="00825A9B" w:rsidP="00FC1C61">
      <w:pPr>
        <w:spacing w:after="0" w:line="240" w:lineRule="auto"/>
      </w:pPr>
      <w:r>
        <w:separator/>
      </w:r>
    </w:p>
  </w:footnote>
  <w:footnote w:type="continuationSeparator" w:id="0">
    <w:p w:rsidR="00825A9B" w:rsidRDefault="00825A9B" w:rsidP="00FC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C61" w:rsidRDefault="00FC1C61" w:rsidP="00FC1C61">
    <w:pPr>
      <w:pStyle w:val="NormalWeb"/>
      <w:jc w:val="center"/>
      <w:rPr>
        <w:rFonts w:ascii="Algerian" w:hAnsi="Algerian"/>
      </w:rPr>
    </w:pPr>
    <w:r>
      <w:rPr>
        <w:rFonts w:ascii="Algerian" w:hAnsi="Algerian"/>
      </w:rPr>
      <w:t xml:space="preserve">Roteiro - </w:t>
    </w:r>
    <w:proofErr w:type="spellStart"/>
    <w:r w:rsidRPr="00FC1C61">
      <w:rPr>
        <w:rFonts w:ascii="Algerian" w:hAnsi="Algerian"/>
      </w:rPr>
      <w:t>Andróide</w:t>
    </w:r>
    <w:proofErr w:type="spellEnd"/>
    <w:r w:rsidRPr="00FC1C61">
      <w:rPr>
        <w:rFonts w:ascii="Algerian" w:hAnsi="Algerian"/>
      </w:rPr>
      <w:t xml:space="preserve"> Manipuladora de Mentes</w:t>
    </w:r>
  </w:p>
  <w:p w:rsidR="00FC1C61" w:rsidRDefault="00FC1C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E0"/>
    <w:rsid w:val="00057F84"/>
    <w:rsid w:val="00660EE0"/>
    <w:rsid w:val="00825A9B"/>
    <w:rsid w:val="00FC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66CA5-C7FE-4A1D-A0A7-B9B80ED6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C61"/>
  </w:style>
  <w:style w:type="paragraph" w:styleId="Rodap">
    <w:name w:val="footer"/>
    <w:basedOn w:val="Normal"/>
    <w:link w:val="RodapChar"/>
    <w:uiPriority w:val="99"/>
    <w:unhideWhenUsed/>
    <w:rsid w:val="00FC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2015-09-26T01:00:00Z</dcterms:created>
  <dcterms:modified xsi:type="dcterms:W3CDTF">2015-09-26T01:05:00Z</dcterms:modified>
</cp:coreProperties>
</file>