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00" w:rsidRDefault="00723000"/>
    <w:p w:rsidR="00073E56" w:rsidRDefault="007979EA">
      <w:r>
        <w:t>Modificação no cadastro de clientes: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proofErr w:type="spellStart"/>
      <w:r>
        <w:t>Email</w:t>
      </w:r>
      <w:proofErr w:type="spellEnd"/>
      <w:r>
        <w:t xml:space="preserve">; </w:t>
      </w:r>
      <w:r w:rsidRPr="007979EA">
        <w:rPr>
          <w:color w:val="00B050"/>
        </w:rPr>
        <w:t>Feito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 xml:space="preserve">Endereço completo; </w:t>
      </w:r>
      <w:r w:rsidRPr="007979EA">
        <w:rPr>
          <w:color w:val="00B050"/>
        </w:rPr>
        <w:t>Feito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>Nome Fantasia;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>Limite de conta à prazo;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>Inscrição estadual e Municipal;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 xml:space="preserve">Optar pelo simples – </w:t>
      </w:r>
      <w:proofErr w:type="spellStart"/>
      <w:r>
        <w:t>ComboBox</w:t>
      </w:r>
      <w:proofErr w:type="spellEnd"/>
      <w:r>
        <w:t xml:space="preserve"> com default “simples”;</w:t>
      </w:r>
    </w:p>
    <w:p w:rsidR="007979EA" w:rsidRDefault="007979EA" w:rsidP="007979EA"/>
    <w:p w:rsidR="007979EA" w:rsidRDefault="007979EA" w:rsidP="007979EA">
      <w:r>
        <w:t>Modificação do cadastro de produto:</w:t>
      </w:r>
    </w:p>
    <w:p w:rsidR="007979EA" w:rsidRDefault="007979EA" w:rsidP="007979EA">
      <w:pPr>
        <w:pStyle w:val="PargrafodaLista"/>
        <w:numPr>
          <w:ilvl w:val="0"/>
          <w:numId w:val="1"/>
        </w:numPr>
      </w:pPr>
      <w:r>
        <w:t xml:space="preserve">Inserir nomenclatura do </w:t>
      </w:r>
      <w:proofErr w:type="spellStart"/>
      <w:r>
        <w:t>mercosul</w:t>
      </w:r>
      <w:proofErr w:type="spellEnd"/>
      <w:r>
        <w:t xml:space="preserve"> ou número do </w:t>
      </w:r>
      <w:proofErr w:type="spellStart"/>
      <w:r>
        <w:t>mercosul</w:t>
      </w:r>
      <w:proofErr w:type="spellEnd"/>
      <w:r>
        <w:t>; Pesquisar qual o número do café;</w:t>
      </w:r>
    </w:p>
    <w:p w:rsidR="007979EA" w:rsidRDefault="007979EA" w:rsidP="007979EA"/>
    <w:p w:rsidR="007979EA" w:rsidRDefault="007979EA" w:rsidP="007979EA">
      <w:r>
        <w:t>Modificação em venda:</w:t>
      </w:r>
    </w:p>
    <w:p w:rsidR="007979EA" w:rsidRPr="007979EA" w:rsidRDefault="007979EA" w:rsidP="007979EA">
      <w:pPr>
        <w:pStyle w:val="PargrafodaLista"/>
        <w:numPr>
          <w:ilvl w:val="0"/>
          <w:numId w:val="1"/>
        </w:numPr>
      </w:pPr>
      <w:r>
        <w:t xml:space="preserve">Venda </w:t>
      </w:r>
      <w:proofErr w:type="gramStart"/>
      <w:r>
        <w:t>simplificada ,</w:t>
      </w:r>
      <w:proofErr w:type="gramEnd"/>
      <w:r>
        <w:t xml:space="preserve"> com Nota ou sem nota; </w:t>
      </w:r>
      <w:r w:rsidRPr="007979EA">
        <w:rPr>
          <w:color w:val="00B050"/>
        </w:rPr>
        <w:t>Feito</w:t>
      </w:r>
    </w:p>
    <w:p w:rsidR="007979EA" w:rsidRDefault="007979EA" w:rsidP="00723000"/>
    <w:p w:rsidR="00723000" w:rsidRDefault="00723000" w:rsidP="00723000">
      <w:pPr>
        <w:rPr>
          <w:color w:val="00B050"/>
        </w:rPr>
      </w:pPr>
      <w:r>
        <w:t xml:space="preserve">Inserir cadastro de transportadora; </w:t>
      </w:r>
      <w:r w:rsidRPr="007979EA">
        <w:rPr>
          <w:color w:val="00B050"/>
        </w:rPr>
        <w:t>Feito</w:t>
      </w:r>
    </w:p>
    <w:p w:rsidR="00723000" w:rsidRDefault="00723000" w:rsidP="00723000">
      <w:pPr>
        <w:rPr>
          <w:color w:val="00B050"/>
        </w:rPr>
      </w:pPr>
    </w:p>
    <w:p w:rsidR="00723000" w:rsidRDefault="00723000" w:rsidP="00723000">
      <w:r>
        <w:t xml:space="preserve">Modificação de relatórios </w:t>
      </w:r>
    </w:p>
    <w:p w:rsidR="00723000" w:rsidRDefault="00723000" w:rsidP="00723000">
      <w:pPr>
        <w:pStyle w:val="PargrafodaLista"/>
        <w:numPr>
          <w:ilvl w:val="0"/>
          <w:numId w:val="1"/>
        </w:numPr>
      </w:pPr>
      <w:r>
        <w:t>Estoque – por data de entrada e data de saída;</w:t>
      </w:r>
    </w:p>
    <w:p w:rsidR="00723000" w:rsidRDefault="00723000" w:rsidP="00723000">
      <w:pPr>
        <w:pStyle w:val="PargrafodaLista"/>
        <w:numPr>
          <w:ilvl w:val="0"/>
          <w:numId w:val="1"/>
        </w:numPr>
      </w:pPr>
      <w:r>
        <w:t>Balanço – escolher por período;</w:t>
      </w:r>
    </w:p>
    <w:p w:rsidR="00723000" w:rsidRDefault="00723000" w:rsidP="00723000">
      <w:pPr>
        <w:pStyle w:val="PargrafodaLista"/>
      </w:pPr>
    </w:p>
    <w:p w:rsidR="00723000" w:rsidRPr="00723000" w:rsidRDefault="00723000" w:rsidP="00723000">
      <w:pPr>
        <w:pStyle w:val="PargrafodaLista"/>
        <w:ind w:left="0"/>
      </w:pPr>
      <w:bookmarkStart w:id="0" w:name="_GoBack"/>
      <w:bookmarkEnd w:id="0"/>
      <w:r>
        <w:t>Criar todas as telas mostradas nos menus;</w:t>
      </w:r>
    </w:p>
    <w:sectPr w:rsidR="00723000" w:rsidRPr="007230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843" w:rsidRDefault="00227843" w:rsidP="00723000">
      <w:pPr>
        <w:spacing w:after="0" w:line="240" w:lineRule="auto"/>
      </w:pPr>
      <w:r>
        <w:separator/>
      </w:r>
    </w:p>
  </w:endnote>
  <w:endnote w:type="continuationSeparator" w:id="0">
    <w:p w:rsidR="00227843" w:rsidRDefault="00227843" w:rsidP="0072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843" w:rsidRDefault="00227843" w:rsidP="00723000">
      <w:pPr>
        <w:spacing w:after="0" w:line="240" w:lineRule="auto"/>
      </w:pPr>
      <w:r>
        <w:separator/>
      </w:r>
    </w:p>
  </w:footnote>
  <w:footnote w:type="continuationSeparator" w:id="0">
    <w:p w:rsidR="00227843" w:rsidRDefault="00227843" w:rsidP="0072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000" w:rsidRDefault="00723000" w:rsidP="00723000">
    <w:pPr>
      <w:pStyle w:val="Cabealho"/>
      <w:jc w:val="center"/>
      <w:rPr>
        <w:sz w:val="44"/>
      </w:rPr>
    </w:pPr>
    <w:r>
      <w:rPr>
        <w:sz w:val="44"/>
      </w:rPr>
      <w:t>2ª Reunião com o cliente</w:t>
    </w:r>
  </w:p>
  <w:p w:rsidR="00723000" w:rsidRPr="00723000" w:rsidRDefault="00723000" w:rsidP="00723000">
    <w:pPr>
      <w:pStyle w:val="Cabealho"/>
      <w:jc w:val="center"/>
      <w:rPr>
        <w:sz w:val="44"/>
      </w:rPr>
    </w:pPr>
    <w:r>
      <w:rPr>
        <w:sz w:val="44"/>
      </w:rPr>
      <w:t>Modificações dos protótipos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D4D36"/>
    <w:multiLevelType w:val="hybridMultilevel"/>
    <w:tmpl w:val="342E3068"/>
    <w:lvl w:ilvl="0" w:tplc="8278C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97"/>
    <w:rsid w:val="00073E56"/>
    <w:rsid w:val="00227843"/>
    <w:rsid w:val="00723000"/>
    <w:rsid w:val="007979EA"/>
    <w:rsid w:val="00A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9735-F0C1-4428-995F-1A4F41B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9E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000"/>
  </w:style>
  <w:style w:type="paragraph" w:styleId="Rodap">
    <w:name w:val="footer"/>
    <w:basedOn w:val="Normal"/>
    <w:link w:val="RodapChar"/>
    <w:uiPriority w:val="99"/>
    <w:unhideWhenUsed/>
    <w:rsid w:val="0072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2015-10-21T14:05:00Z</dcterms:created>
  <dcterms:modified xsi:type="dcterms:W3CDTF">2015-10-21T14:19:00Z</dcterms:modified>
</cp:coreProperties>
</file>