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LATAR BELAKANG</w:t>
      </w:r>
    </w:p>
    <w:p>
      <w:pPr>
        <w:pStyle w:val="Subtitle"/>
      </w:pPr>
      <w:r>
        <w:t xml:space="preserve">Aplikasi ServiceDesk</w:t>
      </w:r>
    </w:p>
    <w:p>
      <w:pPr>
        <w:pStyle w:val="Subtitle"/>
      </w:pPr>
      <w:r>
        <w:t xml:space="preserve">Bank SulutGo</w:t>
      </w:r>
    </w:p>
    <w:p>
      <w:pPr>
        <w:spacing w:before="480"/>
        <w:jc w:val="center"/>
      </w:pPr>
      <w:r>
        <w:rPr>
          <w:color w:val="666666"/>
          <w:sz w:val="28"/>
          <w:szCs w:val="28"/>
        </w:rPr>
        <w:t xml:space="preserve">Versi 2.8.0</w:t>
      </w:r>
    </w:p>
    <w:p>
      <w:pPr>
        <w:spacing w:before="120"/>
        <w:jc w:val="center"/>
      </w:pPr>
      <w:r>
        <w:rPr>
          <w:color w:val="666666"/>
          <w:sz w:val="24"/>
          <w:szCs w:val="24"/>
        </w:rPr>
        <w:t xml:space="preserve">Divisi Teknologi Informasi</w:t>
      </w:r>
    </w:p>
    <w:p>
      <w:pPr>
        <w:spacing w:before="60"/>
        <w:jc w:val="center"/>
      </w:pPr>
      <w:r>
        <w:rPr>
          <w:color w:val="666666"/>
          <w:sz w:val="24"/>
          <w:szCs w:val="24"/>
        </w:rPr>
        <w:t xml:space="preserve">2025</w:t>
      </w:r>
    </w:p>
    <w:p>
      <w:r>
        <w:br w:type="pag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PENDAHULUAN</w:t>
      </w:r>
    </w:p>
    <w:p>
      <w:pPr>
        <w:pStyle w:val="Heading2"/>
      </w:pPr>
      <w:r>
        <w:t xml:space="preserve">1.1 Latar Belakang</w:t>
      </w:r>
    </w:p>
    <w:p>
      <w:pPr>
        <w:spacing w:after="180"/>
      </w:pPr>
      <w:r>
        <w:t xml:space="preserve">Dalam era digital dan transformasi perbankan modern, Bank SulutGo sebagai salah satu bank terkemuka di Indonesia Timur menghadapi tantangan dalam mengelola layanan teknologi informasi yang semakin kompleks. Dengan operasional yang mencakup lebih dari 250 cabang yang tersebar di seluruh Indonesia, kebutuhan akan sistem manajemen layanan TI yang terstruktur, efisien, dan sesuai dengan standar internasional menjadi sangat krusial.</w:t>
      </w:r>
    </w:p>
    <w:p>
      <w:pPr>
        <w:spacing w:after="180"/>
      </w:pPr>
      <w:r>
        <w:t xml:space="preserve">Sebelum implementasi aplikasi ServiceDesk, penanganan insiden dan permintaan layanan TI dilakukan secara manual dan terpisah-pisah, yang mengakibatkan beberapa permasalahan signifikan:</w:t>
      </w:r>
    </w:p>
    <w:p>
      <w:pPr>
        <w:pStyle w:val="ListParagraph"/>
        <w:numPr>
          <w:ilvl w:val="0"/>
          <w:numId w:val="2"/>
        </w:numPr>
      </w:pPr>
      <w:r>
        <w:t xml:space="preserve">Tidak adanya sistem tracking yang terpusat untuk mengelola tiket layanan TI</w:t>
      </w:r>
    </w:p>
    <w:p>
      <w:pPr>
        <w:pStyle w:val="ListParagraph"/>
        <w:numPr>
          <w:ilvl w:val="0"/>
          <w:numId w:val="2"/>
        </w:numPr>
      </w:pPr>
      <w:r>
        <w:t xml:space="preserve">Kesulitan dalam monitoring dan pelaporan kinerja tim IT support</w:t>
      </w:r>
    </w:p>
    <w:p>
      <w:pPr>
        <w:pStyle w:val="ListParagraph"/>
        <w:numPr>
          <w:ilvl w:val="0"/>
          <w:numId w:val="2"/>
        </w:numPr>
      </w:pPr>
      <w:r>
        <w:t xml:space="preserve">Tidak terukurnya Service Level Agreement (SLA) untuk setiap layanan</w:t>
      </w:r>
    </w:p>
    <w:p>
      <w:pPr>
        <w:pStyle w:val="ListParagraph"/>
        <w:numPr>
          <w:ilvl w:val="0"/>
          <w:numId w:val="2"/>
        </w:numPr>
      </w:pPr>
      <w:r>
        <w:t xml:space="preserve">Proses eskalasi yang tidak terstruktur dan seringkali terlambat</w:t>
      </w:r>
    </w:p>
    <w:p>
      <w:pPr>
        <w:pStyle w:val="ListParagraph"/>
        <w:numPr>
          <w:ilvl w:val="0"/>
          <w:numId w:val="2"/>
        </w:numPr>
      </w:pPr>
      <w:r>
        <w:t xml:space="preserve">Duplikasi pekerjaan karena kurangnya knowledge base terpusat</w:t>
      </w:r>
    </w:p>
    <w:p>
      <w:pPr>
        <w:pStyle w:val="ListParagraph"/>
        <w:numPr>
          <w:ilvl w:val="0"/>
          <w:numId w:val="2"/>
        </w:numPr>
      </w:pPr>
      <w:r>
        <w:t xml:space="preserve">Sulitnya melakukan analisis tren masalah dan pengambilan keputusan berbasis data</w:t>
      </w:r>
    </w:p>
    <w:p>
      <w:pPr>
        <w:spacing w:before="240" w:after="180"/>
      </w:pPr>
      <w:r>
        <w:t xml:space="preserve">Untuk mengatasi tantangan-tantangan tersebut, Divisi Teknologi Informasi Bank SulutGo mengembangkan aplikasi ServiceDesk yang berbasis pada framework ITIL v4 (Information Technology Infrastructure Library). Aplikasi ini dirancang untuk menjadi solusi komprehensif dalam mengelola seluruh siklus hidup layanan TI, mulai dari penerimaan permintaan, penanganan insiden, penyelesaian masalah, hingga pelaporan dan analisis kinerja.</w:t>
      </w:r>
    </w:p>
    <w:p>
      <w:pPr>
        <w:pStyle w:val="Heading2"/>
      </w:pPr>
      <w:r>
        <w:t xml:space="preserve">1.2 Visi dan Misi</w:t>
      </w:r>
    </w:p>
    <w:p>
      <w:pPr>
        <w:spacing w:after="120"/>
      </w:pPr>
      <w:r>
        <w:rPr>
          <w:b/>
          <w:bCs/>
        </w:rPr>
        <w:t xml:space="preserve">Visi:</w:t>
      </w:r>
    </w:p>
    <w:p>
      <w:pPr>
        <w:spacing w:after="180"/>
      </w:pPr>
      <w:r>
        <w:t xml:space="preserve">Menjadi platform manajemen layanan TI terdepan yang mendukung transformasi digital Bank SulutGo dan memberikan pengalaman layanan TI yang excellent kepada seluruh stakeholder.</w:t>
      </w:r>
    </w:p>
    <w:p>
      <w:pPr>
        <w:spacing w:after="120"/>
      </w:pPr>
      <w:r>
        <w:rPr>
          <w:b/>
          <w:bCs/>
        </w:rPr>
        <w:t xml:space="preserve">Misi:</w:t>
      </w:r>
    </w:p>
    <w:p>
      <w:pPr>
        <w:pStyle w:val="ListParagraph"/>
        <w:numPr>
          <w:ilvl w:val="0"/>
          <w:numId w:val="3"/>
        </w:numPr>
      </w:pPr>
      <w:r>
        <w:t xml:space="preserve">Menyediakan platform terpusat untuk manajemen insiden, masalah, dan permintaan layanan TI</w:t>
      </w:r>
    </w:p>
    <w:p>
      <w:pPr>
        <w:pStyle w:val="ListParagraph"/>
        <w:numPr>
          <w:ilvl w:val="0"/>
          <w:numId w:val="3"/>
        </w:numPr>
      </w:pPr>
      <w:r>
        <w:t xml:space="preserve">Meningkatkan efisiensi operasional tim IT support melalui otomasi dan standarisasi proses</w:t>
      </w:r>
    </w:p>
    <w:p>
      <w:pPr>
        <w:pStyle w:val="ListParagraph"/>
        <w:numPr>
          <w:ilvl w:val="0"/>
          <w:numId w:val="3"/>
        </w:numPr>
      </w:pPr>
      <w:r>
        <w:t xml:space="preserve">Memastikan kepatuhan terhadap SLA dan standar layanan yang telah ditetapkan</w:t>
      </w:r>
    </w:p>
    <w:p>
      <w:pPr>
        <w:pStyle w:val="ListParagraph"/>
        <w:numPr>
          <w:ilvl w:val="0"/>
          <w:numId w:val="3"/>
        </w:numPr>
      </w:pPr>
      <w:r>
        <w:t xml:space="preserve">Menyediakan data dan analisis untuk pengambilan keputusan strategis</w:t>
      </w:r>
    </w:p>
    <w:p>
      <w:pPr>
        <w:pStyle w:val="ListParagraph"/>
        <w:numPr>
          <w:ilvl w:val="0"/>
          <w:numId w:val="3"/>
        </w:numPr>
      </w:pPr>
      <w:r>
        <w:t xml:space="preserve">Membangun knowledge base untuk meningkatkan kemampuan self-service pengguna</w:t>
      </w:r>
    </w:p>
    <w:p>
      <w:r>
        <w:br w:type="page"/>
      </w:r>
    </w:p>
    <w:p>
      <w:pPr>
        <w:pStyle w:val="Heading1"/>
      </w:pPr>
      <w:r>
        <w:t xml:space="preserve">2. TUJUAN DAN MANFAAT</w:t>
      </w:r>
    </w:p>
    <w:p>
      <w:pPr>
        <w:pStyle w:val="Heading2"/>
      </w:pPr>
      <w:r>
        <w:t xml:space="preserve">2.1 Tujuan Pengembangan</w:t>
      </w:r>
    </w:p>
    <w:p>
      <w:pPr>
        <w:pStyle w:val="ListParagraph"/>
        <w:numPr>
          <w:ilvl w:val="0"/>
          <w:numId w:val="2"/>
        </w:numPr>
      </w:pPr>
      <w:r>
        <w:rPr>
          <w:b/>
          <w:bCs/>
        </w:rPr>
        <w:t xml:space="preserve">Meningkatkan Kualitas Layanan TI: </w:t>
      </w:r>
      <w:r>
        <w:t xml:space="preserve">Memberikan layanan TI yang lebih responsif, terukur, dan berkualitas tinggi kepada seluruh pengguna di 250+ cabang Bank SulutGo</w:t>
      </w:r>
    </w:p>
    <w:p>
      <w:pPr>
        <w:pStyle w:val="ListParagraph"/>
        <w:numPr>
          <w:ilvl w:val="0"/>
          <w:numId w:val="2"/>
        </w:numPr>
      </w:pPr>
      <w:r>
        <w:rPr>
          <w:b/>
          <w:bCs/>
        </w:rPr>
        <w:t xml:space="preserve">Standardisasi Proses ITIL v4: </w:t>
      </w:r>
      <w:r>
        <w:t xml:space="preserve">Mengimplementasikan best practice ITIL v4 dalam pengelolaan layanan TI untuk meningkatkan efektivitas dan efisiensi operasional</w:t>
      </w:r>
    </w:p>
    <w:p>
      <w:pPr>
        <w:pStyle w:val="ListParagraph"/>
        <w:numPr>
          <w:ilvl w:val="0"/>
          <w:numId w:val="2"/>
        </w:numPr>
      </w:pPr>
      <w:r>
        <w:rPr>
          <w:b/>
          <w:bCs/>
        </w:rPr>
        <w:t xml:space="preserve">Visibilitas dan Transparansi: </w:t>
      </w:r>
      <w:r>
        <w:t xml:space="preserve">Memberikan visibilitas penuh terhadap status tiket, kinerja tim, dan kepatuhan SLA kepada semua stakeholder</w:t>
      </w:r>
    </w:p>
    <w:p>
      <w:pPr>
        <w:pStyle w:val="ListParagraph"/>
        <w:numPr>
          <w:ilvl w:val="0"/>
          <w:numId w:val="2"/>
        </w:numPr>
      </w:pPr>
      <w:r>
        <w:rPr>
          <w:b/>
          <w:bCs/>
        </w:rPr>
        <w:t xml:space="preserve">Pengukuran Kinerja: </w:t>
      </w:r>
      <w:r>
        <w:t xml:space="preserve">Menyediakan metrik dan KPI yang akurat untuk mengukur dan meningkatkan kinerja tim IT support</w:t>
      </w:r>
    </w:p>
    <w:p>
      <w:pPr>
        <w:pStyle w:val="ListParagraph"/>
        <w:numPr>
          <w:ilvl w:val="0"/>
          <w:numId w:val="2"/>
        </w:numPr>
      </w:pPr>
      <w:r>
        <w:rPr>
          <w:b/>
          <w:bCs/>
        </w:rPr>
        <w:t xml:space="preserve">Otomasi Proses: </w:t>
      </w:r>
      <w:r>
        <w:t xml:space="preserve">Mengotomasi proses-proses manual seperti assignment tiket, eskalasi, notifikasi, dan pelaporan</w:t>
      </w:r>
    </w:p>
    <w:p>
      <w:pPr>
        <w:pStyle w:val="ListParagraph"/>
        <w:numPr>
          <w:ilvl w:val="0"/>
          <w:numId w:val="2"/>
        </w:numPr>
      </w:pPr>
      <w:r>
        <w:rPr>
          <w:b/>
          <w:bCs/>
        </w:rPr>
        <w:t xml:space="preserve">Knowledge Management: </w:t>
      </w:r>
      <w:r>
        <w:t xml:space="preserve">Membangun repositori pengetahuan untuk mengurangi waktu penyelesaian masalah dan meningkatkan first-call resolution rate</w:t>
      </w:r>
    </w:p>
    <w:p>
      <w:pPr>
        <w:pStyle w:val="Heading2"/>
      </w:pPr>
      <w:r>
        <w:t xml:space="preserve">2.2 Manfaat bagi Organisasi</w:t>
      </w:r>
    </w:p>
    <w:p>
      <w:pPr>
        <w:pStyle w:val="Heading3"/>
      </w:pPr>
      <w:r>
        <w:t xml:space="preserve">2.2.1 Manfaat Operasional</w:t>
      </w:r>
    </w:p>
    <w:p>
      <w:pPr>
        <w:pStyle w:val="ListParagraph"/>
        <w:numPr>
          <w:ilvl w:val="0"/>
          <w:numId w:val="2"/>
        </w:numPr>
      </w:pPr>
      <w:r>
        <w:t xml:space="preserve">Pengurangan waktu downtime sistem melalui penanganan insiden yang lebih cepat dan terstruktur</w:t>
      </w:r>
    </w:p>
    <w:p>
      <w:pPr>
        <w:pStyle w:val="ListParagraph"/>
        <w:numPr>
          <w:ilvl w:val="0"/>
          <w:numId w:val="2"/>
        </w:numPr>
      </w:pPr>
      <w:r>
        <w:t xml:space="preserve">Peningkatan produktivitas tim IT support melalui otomasi dan standarisasi proses kerja</w:t>
      </w:r>
    </w:p>
    <w:p>
      <w:pPr>
        <w:pStyle w:val="ListParagraph"/>
        <w:numPr>
          <w:ilvl w:val="0"/>
          <w:numId w:val="2"/>
        </w:numPr>
      </w:pPr>
      <w:r>
        <w:t xml:space="preserve">Optimasi penggunaan resources melalui workload balancing dan skill-based routing</w:t>
      </w:r>
    </w:p>
    <w:p>
      <w:pPr>
        <w:pStyle w:val="ListParagraph"/>
        <w:numPr>
          <w:ilvl w:val="0"/>
          <w:numId w:val="2"/>
        </w:numPr>
      </w:pPr>
      <w:r>
        <w:t xml:space="preserve">Pengurangan biaya operasional TI melalui efisiensi proses dan pencegahan masalah berulang</w:t>
      </w:r>
    </w:p>
    <w:p>
      <w:pPr>
        <w:pStyle w:val="Heading3"/>
      </w:pPr>
      <w:r>
        <w:t xml:space="preserve">2.2.2 Manfaat Strategis</w:t>
      </w:r>
    </w:p>
    <w:p>
      <w:pPr>
        <w:pStyle w:val="ListParagraph"/>
        <w:numPr>
          <w:ilvl w:val="0"/>
          <w:numId w:val="2"/>
        </w:numPr>
      </w:pPr>
      <w:r>
        <w:t xml:space="preserve">Alignment dengan strategi transformasi digital Bank SulutGo</w:t>
      </w:r>
    </w:p>
    <w:p>
      <w:pPr>
        <w:pStyle w:val="ListParagraph"/>
        <w:numPr>
          <w:ilvl w:val="0"/>
          <w:numId w:val="2"/>
        </w:numPr>
      </w:pPr>
      <w:r>
        <w:t xml:space="preserve">Peningkatan customer satisfaction melalui layanan TI yang lebih reliable dan responsif</w:t>
      </w:r>
    </w:p>
    <w:p>
      <w:pPr>
        <w:pStyle w:val="ListParagraph"/>
        <w:numPr>
          <w:ilvl w:val="0"/>
          <w:numId w:val="2"/>
        </w:numPr>
      </w:pPr>
      <w:r>
        <w:t xml:space="preserve">Data-driven decision making melalui analytics dan reporting yang komprehensif</w:t>
      </w:r>
    </w:p>
    <w:p>
      <w:pPr>
        <w:pStyle w:val="ListParagraph"/>
        <w:numPr>
          <w:ilvl w:val="0"/>
          <w:numId w:val="2"/>
        </w:numPr>
      </w:pPr>
      <w:r>
        <w:t xml:space="preserve">Kepatuhan terhadap regulasi dan standar industri perbankan</w:t>
      </w:r>
    </w:p>
    <w:p>
      <w:pPr>
        <w:pStyle w:val="ListParagraph"/>
        <w:numPr>
          <w:ilvl w:val="0"/>
          <w:numId w:val="2"/>
        </w:numPr>
      </w:pPr>
      <w:r>
        <w:t xml:space="preserve">Continuous improvement culture melalui monitoring dan analisis kinerja yang berkelanjutan</w:t>
      </w:r>
    </w:p>
    <w:p>
      <w:r>
        <w:br w:type="page"/>
      </w:r>
    </w:p>
    <w:p>
      <w:pPr>
        <w:pStyle w:val="Heading1"/>
      </w:pPr>
      <w:r>
        <w:t xml:space="preserve">3. RUANG LINGKUP SISTEM</w:t>
      </w:r>
    </w:p>
    <w:p>
      <w:pPr>
        <w:pStyle w:val="Heading2"/>
      </w:pPr>
      <w:r>
        <w:t xml:space="preserve">3.1 Cakupan Layanan</w:t>
      </w:r>
    </w:p>
    <w:p>
      <w:pPr>
        <w:spacing w:after="120"/>
      </w:pPr>
      <w:r>
        <w:t xml:space="preserve">Aplikasi ServiceDesk Bank SulutGo mencakup berbagai jenis layanan TI yang meliputi:</w:t>
      </w:r>
    </w:p>
    <w:p>
      <w:pPr>
        <w:pStyle w:val="ListParagraph"/>
        <w:numPr>
          <w:ilvl w:val="0"/>
          <w:numId w:val="2"/>
        </w:numPr>
      </w:pPr>
      <w:r>
        <w:rPr>
          <w:b/>
          <w:bCs/>
        </w:rPr>
        <w:t xml:space="preserve">Incident Management: </w:t>
      </w:r>
      <w:r>
        <w:t xml:space="preserve">Penanganan gangguan dan masalah pada layanan TI yang berdampak pada operasional bisnis</w:t>
      </w:r>
    </w:p>
    <w:p>
      <w:pPr>
        <w:pStyle w:val="ListParagraph"/>
        <w:numPr>
          <w:ilvl w:val="0"/>
          <w:numId w:val="2"/>
        </w:numPr>
      </w:pPr>
      <w:r>
        <w:rPr>
          <w:b/>
          <w:bCs/>
        </w:rPr>
        <w:t xml:space="preserve">Service Request Management: </w:t>
      </w:r>
      <w:r>
        <w:t xml:space="preserve">Pengelolaan permintaan layanan standar seperti pembuatan user account, reset password, instalasi software, dll</w:t>
      </w:r>
    </w:p>
    <w:p>
      <w:pPr>
        <w:pStyle w:val="ListParagraph"/>
        <w:numPr>
          <w:ilvl w:val="0"/>
          <w:numId w:val="2"/>
        </w:numPr>
      </w:pPr>
      <w:r>
        <w:rPr>
          <w:b/>
          <w:bCs/>
        </w:rPr>
        <w:t xml:space="preserve">Problem Management: </w:t>
      </w:r>
      <w:r>
        <w:t xml:space="preserve">Identifikasi dan penyelesaian root cause dari insiden berulang</w:t>
      </w:r>
    </w:p>
    <w:p>
      <w:pPr>
        <w:pStyle w:val="ListParagraph"/>
        <w:numPr>
          <w:ilvl w:val="0"/>
          <w:numId w:val="2"/>
        </w:numPr>
      </w:pPr>
      <w:r>
        <w:rPr>
          <w:b/>
          <w:bCs/>
        </w:rPr>
        <w:t xml:space="preserve">Change Management: </w:t>
      </w:r>
      <w:r>
        <w:t xml:space="preserve">Pengelolaan perubahan sistem dengan approval workflow yang terstruktur</w:t>
      </w:r>
    </w:p>
    <w:p>
      <w:pPr>
        <w:pStyle w:val="ListParagraph"/>
        <w:numPr>
          <w:ilvl w:val="0"/>
          <w:numId w:val="2"/>
        </w:numPr>
      </w:pPr>
      <w:r>
        <w:rPr>
          <w:b/>
          <w:bCs/>
        </w:rPr>
        <w:t xml:space="preserve">Knowledge Management: </w:t>
      </w:r>
      <w:r>
        <w:t xml:space="preserve">Dokumentasi solusi dan best practices untuk meningkatkan self-service capability</w:t>
      </w:r>
    </w:p>
    <w:p>
      <w:pPr>
        <w:pStyle w:val="ListParagraph"/>
        <w:numPr>
          <w:ilvl w:val="0"/>
          <w:numId w:val="2"/>
        </w:numPr>
      </w:pPr>
      <w:r>
        <w:rPr>
          <w:b/>
          <w:bCs/>
        </w:rPr>
        <w:t xml:space="preserve">Asset Management: </w:t>
      </w:r>
      <w:r>
        <w:t xml:space="preserve">Pengelolaan aset TI termasuk PC, laptop, ATM, dan perangkat jaringan</w:t>
      </w:r>
    </w:p>
    <w:p>
      <w:pPr>
        <w:pStyle w:val="Heading2"/>
      </w:pPr>
      <w:r>
        <w:t xml:space="preserve">3.2 Kategori Layanan</w:t>
      </w:r>
    </w:p>
    <w:p>
      <w:pPr>
        <w:spacing w:after="120"/>
      </w:pPr>
      <w:r>
        <w:t xml:space="preserve">Sistem mengakomodasi berbagai kategori layanan TI yang dikelompokkan berdasarkan jenis dan kompleksitas:</w:t>
      </w:r>
    </w:p>
    <w:p>
      <w:pPr>
        <w:pStyle w:val="ListParagraph"/>
        <w:numPr>
          <w:ilvl w:val="0"/>
          <w:numId w:val="2"/>
        </w:numPr>
      </w:pPr>
      <w:r>
        <w:rPr>
          <w:b/>
          <w:bCs/>
        </w:rPr>
        <w:t xml:space="preserve">Application Services: </w:t>
      </w:r>
      <w:r>
        <w:t xml:space="preserve">Core banking, mobile banking, internet banking, ATM services, payment gateway</w:t>
      </w:r>
    </w:p>
    <w:p>
      <w:pPr>
        <w:pStyle w:val="ListParagraph"/>
        <w:numPr>
          <w:ilvl w:val="0"/>
          <w:numId w:val="2"/>
        </w:numPr>
      </w:pPr>
      <w:r>
        <w:rPr>
          <w:b/>
          <w:bCs/>
        </w:rPr>
        <w:t xml:space="preserve">Infrastructure Services: </w:t>
      </w:r>
      <w:r>
        <w:t xml:space="preserve">Network, server, storage, backup &amp; recovery, monitoring</w:t>
      </w:r>
    </w:p>
    <w:p>
      <w:pPr>
        <w:pStyle w:val="ListParagraph"/>
        <w:numPr>
          <w:ilvl w:val="0"/>
          <w:numId w:val="2"/>
        </w:numPr>
      </w:pPr>
      <w:r>
        <w:rPr>
          <w:b/>
          <w:bCs/>
        </w:rPr>
        <w:t xml:space="preserve">End User Services: </w:t>
      </w:r>
      <w:r>
        <w:t xml:space="preserve">Desktop support, email, collaboration tools, printing services</w:t>
      </w:r>
    </w:p>
    <w:p>
      <w:pPr>
        <w:pStyle w:val="ListParagraph"/>
        <w:numPr>
          <w:ilvl w:val="0"/>
          <w:numId w:val="2"/>
        </w:numPr>
      </w:pPr>
      <w:r>
        <w:rPr>
          <w:b/>
          <w:bCs/>
        </w:rPr>
        <w:t xml:space="preserve">Security Services: </w:t>
      </w:r>
      <w:r>
        <w:t xml:space="preserve">Access management, security incident response, compliance monitoring</w:t>
      </w:r>
    </w:p>
    <w:p>
      <w:pPr>
        <w:pStyle w:val="ListParagraph"/>
        <w:numPr>
          <w:ilvl w:val="0"/>
          <w:numId w:val="2"/>
        </w:numPr>
      </w:pPr>
      <w:r>
        <w:rPr>
          <w:b/>
          <w:bCs/>
        </w:rPr>
        <w:t xml:space="preserve">Transaction Claims: </w:t>
      </w:r>
      <w:r>
        <w:t xml:space="preserve">Penanganan klaim transaksi, dispute resolution, ATM claims</w:t>
      </w:r>
    </w:p>
    <w:p>
      <w:pPr>
        <w:pStyle w:val="Heading2"/>
      </w:pPr>
      <w:r>
        <w:t xml:space="preserve">3.3 Pengguna Sistem</w:t>
      </w:r>
    </w:p>
    <w:p>
      <w:pPr>
        <w:pStyle w:val="ListParagraph"/>
        <w:numPr>
          <w:ilvl w:val="0"/>
          <w:numId w:val="2"/>
        </w:numPr>
      </w:pPr>
      <w:r>
        <w:rPr>
          <w:b/>
          <w:bCs/>
        </w:rPr>
        <w:t xml:space="preserve">End Users (2,500+ users): </w:t>
      </w:r>
      <w:r>
        <w:t xml:space="preserve">Karyawan Bank SulutGo di seluruh cabang yang membutuhkan layanan TI</w:t>
      </w:r>
    </w:p>
    <w:p>
      <w:pPr>
        <w:pStyle w:val="ListParagraph"/>
        <w:numPr>
          <w:ilvl w:val="0"/>
          <w:numId w:val="2"/>
        </w:numPr>
      </w:pPr>
      <w:r>
        <w:rPr>
          <w:b/>
          <w:bCs/>
        </w:rPr>
        <w:t xml:space="preserve">IT Technicians (100+ staff): </w:t>
      </w:r>
      <w:r>
        <w:t xml:space="preserve">Tim IT support yang menangani dan menyelesaikan tiket layanan</w:t>
      </w:r>
    </w:p>
    <w:p>
      <w:pPr>
        <w:pStyle w:val="ListParagraph"/>
        <w:numPr>
          <w:ilvl w:val="0"/>
          <w:numId w:val="2"/>
        </w:numPr>
      </w:pPr>
      <w:r>
        <w:rPr>
          <w:b/>
          <w:bCs/>
        </w:rPr>
        <w:t xml:space="preserve">Branch Managers (250+ managers): </w:t>
      </w:r>
      <w:r>
        <w:t xml:space="preserve">Manager cabang dengan fungsi approval untuk permintaan tertentu</w:t>
      </w:r>
    </w:p>
    <w:p>
      <w:pPr>
        <w:pStyle w:val="ListParagraph"/>
        <w:numPr>
          <w:ilvl w:val="0"/>
          <w:numId w:val="2"/>
        </w:numPr>
      </w:pPr>
      <w:r>
        <w:rPr>
          <w:b/>
          <w:bCs/>
        </w:rPr>
        <w:t xml:space="preserve">IT Managers (20+ managers): </w:t>
      </w:r>
      <w:r>
        <w:t xml:space="preserve">Supervisor tim IT dengan akses monitoring dan reporting</w:t>
      </w:r>
    </w:p>
    <w:p>
      <w:pPr>
        <w:pStyle w:val="ListParagraph"/>
        <w:numPr>
          <w:ilvl w:val="0"/>
          <w:numId w:val="2"/>
        </w:numPr>
      </w:pPr>
      <w:r>
        <w:rPr>
          <w:b/>
          <w:bCs/>
        </w:rPr>
        <w:t xml:space="preserve">System Administrators (10+ admins): </w:t>
      </w:r>
      <w:r>
        <w:t xml:space="preserve">Administrator sistem yang mengelola konfigurasi dan master data</w:t>
      </w:r>
    </w:p>
    <w:p>
      <w:pPr>
        <w:pStyle w:val="ListParagraph"/>
        <w:numPr>
          <w:ilvl w:val="0"/>
          <w:numId w:val="2"/>
        </w:numPr>
      </w:pPr>
      <w:r>
        <w:rPr>
          <w:b/>
          <w:bCs/>
        </w:rPr>
        <w:t xml:space="preserve">Security Analysts (5+ analysts): </w:t>
      </w:r>
      <w:r>
        <w:t xml:space="preserve">Tim keamanan yang menangani security incident dan monitoring</w:t>
      </w:r>
    </w:p>
    <w:p>
      <w:r>
        <w:br w:type="page"/>
      </w:r>
    </w:p>
    <w:p>
      <w:pPr>
        <w:pStyle w:val="Heading1"/>
      </w:pPr>
      <w:r>
        <w:t xml:space="preserve">4. FITUR-FITUR UTAMA SISTEM</w:t>
      </w:r>
    </w:p>
    <w:p>
      <w:pPr>
        <w:pStyle w:val="Heading2"/>
      </w:pPr>
      <w:r>
        <w:t xml:space="preserve">4.1 Ticket Management</w:t>
      </w:r>
    </w:p>
    <w:p>
      <w:pPr>
        <w:pStyle w:val="ListParagraph"/>
        <w:numPr>
          <w:ilvl w:val="0"/>
          <w:numId w:val="2"/>
        </w:numPr>
      </w:pPr>
      <w:r>
        <w:rPr>
          <w:b/>
          <w:bCs/>
        </w:rPr>
        <w:t xml:space="preserve">Multi-channel Ticket Creation: </w:t>
      </w:r>
      <w:r>
        <w:t xml:space="preserve">Web portal, email, API integration, omnichannel support</w:t>
      </w:r>
    </w:p>
    <w:p>
      <w:pPr>
        <w:pStyle w:val="ListParagraph"/>
        <w:numPr>
          <w:ilvl w:val="0"/>
          <w:numId w:val="2"/>
        </w:numPr>
      </w:pPr>
      <w:r>
        <w:rPr>
          <w:b/>
          <w:bCs/>
        </w:rPr>
        <w:t xml:space="preserve">Service Catalog: </w:t>
      </w:r>
      <w:r>
        <w:t xml:space="preserve">Katalog layanan terstruktur dengan 240+ layanan TI yang tersedia</w:t>
      </w:r>
    </w:p>
    <w:p>
      <w:pPr>
        <w:pStyle w:val="ListParagraph"/>
        <w:numPr>
          <w:ilvl w:val="0"/>
          <w:numId w:val="2"/>
        </w:numPr>
      </w:pPr>
      <w:r>
        <w:rPr>
          <w:b/>
          <w:bCs/>
        </w:rPr>
        <w:t xml:space="preserve">Dynamic Forms: </w:t>
      </w:r>
      <w:r>
        <w:t xml:space="preserve">Custom fields dan form templates untuk setiap jenis layanan</w:t>
      </w:r>
    </w:p>
    <w:p>
      <w:pPr>
        <w:pStyle w:val="ListParagraph"/>
        <w:numPr>
          <w:ilvl w:val="0"/>
          <w:numId w:val="2"/>
        </w:numPr>
      </w:pPr>
      <w:r>
        <w:rPr>
          <w:b/>
          <w:bCs/>
        </w:rPr>
        <w:t xml:space="preserve">Automated Assignment: </w:t>
      </w:r>
      <w:r>
        <w:t xml:space="preserve">Assignment otomatis berdasarkan support group, branch, dan workload balancing</w:t>
      </w:r>
    </w:p>
    <w:p>
      <w:pPr>
        <w:pStyle w:val="ListParagraph"/>
        <w:numPr>
          <w:ilvl w:val="0"/>
          <w:numId w:val="2"/>
        </w:numPr>
      </w:pPr>
      <w:r>
        <w:rPr>
          <w:b/>
          <w:bCs/>
        </w:rPr>
        <w:t xml:space="preserve">Status Tracking: </w:t>
      </w:r>
      <w:r>
        <w:t xml:space="preserve">Tracking real-time status tiket dari OPEN → IN_PROGRESS → RESOLVED → CLOSED</w:t>
      </w:r>
    </w:p>
    <w:p>
      <w:pPr>
        <w:pStyle w:val="ListParagraph"/>
        <w:numPr>
          <w:ilvl w:val="0"/>
          <w:numId w:val="2"/>
        </w:numPr>
      </w:pPr>
      <w:r>
        <w:rPr>
          <w:b/>
          <w:bCs/>
        </w:rPr>
        <w:t xml:space="preserve">Priority Management: </w:t>
      </w:r>
      <w:r>
        <w:t xml:space="preserve">4 level prioritas (LOW, MEDIUM, HIGH, URGENT) dengan SLA berbeda</w:t>
      </w:r>
    </w:p>
    <w:p>
      <w:pPr>
        <w:pStyle w:val="ListParagraph"/>
        <w:numPr>
          <w:ilvl w:val="0"/>
          <w:numId w:val="2"/>
        </w:numPr>
      </w:pPr>
      <w:r>
        <w:rPr>
          <w:b/>
          <w:bCs/>
        </w:rPr>
        <w:t xml:space="preserve">Attachment Support: </w:t>
      </w:r>
      <w:r>
        <w:t xml:space="preserve">Upload dokumen, screenshot, dan file pendukung hingga 10MB per file</w:t>
      </w:r>
    </w:p>
    <w:p>
      <w:pPr>
        <w:pStyle w:val="Heading2"/>
      </w:pPr>
      <w:r>
        <w:t xml:space="preserve">4.2 Approval Workflow</w:t>
      </w:r>
    </w:p>
    <w:p>
      <w:pPr>
        <w:pStyle w:val="ListParagraph"/>
        <w:numPr>
          <w:ilvl w:val="0"/>
          <w:numId w:val="2"/>
        </w:numPr>
      </w:pPr>
      <w:r>
        <w:rPr>
          <w:b/>
          <w:bCs/>
        </w:rPr>
        <w:t xml:space="preserve">Multi-level Approval: </w:t>
      </w:r>
      <w:r>
        <w:t xml:space="preserve">Support untuk approval hierarki hingga 3 level (Branch Manager → Department Head → Director)</w:t>
      </w:r>
    </w:p>
    <w:p>
      <w:pPr>
        <w:pStyle w:val="ListParagraph"/>
        <w:numPr>
          <w:ilvl w:val="0"/>
          <w:numId w:val="2"/>
        </w:numPr>
      </w:pPr>
      <w:r>
        <w:rPr>
          <w:b/>
          <w:bCs/>
        </w:rPr>
        <w:t xml:space="preserve">Configurable Rules: </w:t>
      </w:r>
      <w:r>
        <w:t xml:space="preserve">Aturan approval yang dapat dikonfigurasi per service berdasarkan kriteria tertentu</w:t>
      </w:r>
    </w:p>
    <w:p>
      <w:pPr>
        <w:pStyle w:val="ListParagraph"/>
        <w:numPr>
          <w:ilvl w:val="0"/>
          <w:numId w:val="2"/>
        </w:numPr>
      </w:pPr>
      <w:r>
        <w:rPr>
          <w:b/>
          <w:bCs/>
        </w:rPr>
        <w:t xml:space="preserve">Approval Dashboard: </w:t>
      </w:r>
      <w:r>
        <w:t xml:space="preserve">Dashboard khusus untuk manager melihat pending approvals dan history</w:t>
      </w:r>
    </w:p>
    <w:p>
      <w:pPr>
        <w:pStyle w:val="ListParagraph"/>
        <w:numPr>
          <w:ilvl w:val="0"/>
          <w:numId w:val="2"/>
        </w:numPr>
      </w:pPr>
      <w:r>
        <w:rPr>
          <w:b/>
          <w:bCs/>
        </w:rPr>
        <w:t xml:space="preserve">Email Notifications: </w:t>
      </w:r>
      <w:r>
        <w:t xml:space="preserve">Notifikasi otomatis ke approver dengan link direct approval</w:t>
      </w:r>
    </w:p>
    <w:p>
      <w:pPr>
        <w:pStyle w:val="ListParagraph"/>
        <w:numPr>
          <w:ilvl w:val="0"/>
          <w:numId w:val="2"/>
        </w:numPr>
      </w:pPr>
      <w:r>
        <w:rPr>
          <w:b/>
          <w:bCs/>
        </w:rPr>
        <w:t xml:space="preserve">Audit Trail: </w:t>
      </w:r>
      <w:r>
        <w:t xml:space="preserve">Logging lengkap setiap approval decision dengan timestamp dan alasan</w:t>
      </w:r>
    </w:p>
    <w:p>
      <w:pPr>
        <w:pStyle w:val="Heading2"/>
      </w:pPr>
      <w:r>
        <w:t xml:space="preserve">4.3 SLA Management</w:t>
      </w:r>
    </w:p>
    <w:p>
      <w:pPr>
        <w:pStyle w:val="ListParagraph"/>
        <w:numPr>
          <w:ilvl w:val="0"/>
          <w:numId w:val="2"/>
        </w:numPr>
      </w:pPr>
      <w:r>
        <w:rPr>
          <w:b/>
          <w:bCs/>
        </w:rPr>
        <w:t xml:space="preserve">SLA Configuration: </w:t>
      </w:r>
      <w:r>
        <w:t xml:space="preserve">Pengaturan SLA per service dengan response time dan resolution time berbeda</w:t>
      </w:r>
    </w:p>
    <w:p>
      <w:pPr>
        <w:pStyle w:val="ListParagraph"/>
        <w:numPr>
          <w:ilvl w:val="0"/>
          <w:numId w:val="2"/>
        </w:numPr>
      </w:pPr>
      <w:r>
        <w:rPr>
          <w:b/>
          <w:bCs/>
        </w:rPr>
        <w:t xml:space="preserve">Real-time Monitoring: </w:t>
      </w:r>
      <w:r>
        <w:t xml:space="preserve">Monitoring SLA status secara real-time dengan countdown timer</w:t>
      </w:r>
    </w:p>
    <w:p>
      <w:pPr>
        <w:pStyle w:val="ListParagraph"/>
        <w:numPr>
          <w:ilvl w:val="0"/>
          <w:numId w:val="2"/>
        </w:numPr>
      </w:pPr>
      <w:r>
        <w:rPr>
          <w:b/>
          <w:bCs/>
        </w:rPr>
        <w:t xml:space="preserve">Progressive Alerts: </w:t>
      </w:r>
      <w:r>
        <w:t xml:space="preserve">Alert otomatis pada 50%, 75%, dan 90% SLA threshold</w:t>
      </w:r>
    </w:p>
    <w:p>
      <w:pPr>
        <w:pStyle w:val="ListParagraph"/>
        <w:numPr>
          <w:ilvl w:val="0"/>
          <w:numId w:val="2"/>
        </w:numPr>
      </w:pPr>
      <w:r>
        <w:rPr>
          <w:b/>
          <w:bCs/>
        </w:rPr>
        <w:t xml:space="preserve">SLA Reports: </w:t>
      </w:r>
      <w:r>
        <w:t xml:space="preserve">Laporan SLA compliance dengan breakdown per service, technician, dan periode</w:t>
      </w:r>
    </w:p>
    <w:p>
      <w:pPr>
        <w:pStyle w:val="ListParagraph"/>
        <w:numPr>
          <w:ilvl w:val="0"/>
          <w:numId w:val="2"/>
        </w:numPr>
      </w:pPr>
      <w:r>
        <w:rPr>
          <w:b/>
          <w:bCs/>
        </w:rPr>
        <w:t xml:space="preserve">Breach Analysis: </w:t>
      </w:r>
      <w:r>
        <w:t xml:space="preserve">Analisis penyebab SLA breach untuk continuous improvement</w:t>
      </w:r>
    </w:p>
    <w:p>
      <w:pPr>
        <w:pStyle w:val="Heading2"/>
      </w:pPr>
      <w:r>
        <w:t xml:space="preserve">4.4 Escalation Management</w:t>
      </w:r>
    </w:p>
    <w:p>
      <w:pPr>
        <w:pStyle w:val="ListParagraph"/>
        <w:numPr>
          <w:ilvl w:val="0"/>
          <w:numId w:val="2"/>
        </w:numPr>
      </w:pPr>
      <w:r>
        <w:rPr>
          <w:b/>
          <w:bCs/>
        </w:rPr>
        <w:t xml:space="preserve">4-Level Escalation: </w:t>
      </w:r>
      <w:r>
        <w:t xml:space="preserve">Senior Technician → Support Group Manager → Department Head → IT Director</w:t>
      </w:r>
    </w:p>
    <w:p>
      <w:pPr>
        <w:pStyle w:val="ListParagraph"/>
        <w:numPr>
          <w:ilvl w:val="0"/>
          <w:numId w:val="2"/>
        </w:numPr>
      </w:pPr>
      <w:r>
        <w:rPr>
          <w:b/>
          <w:bCs/>
        </w:rPr>
        <w:t xml:space="preserve">Automatic Escalation: </w:t>
      </w:r>
      <w:r>
        <w:t xml:space="preserve">Eskalasi otomatis berdasarkan SLA breach atau no response threshold</w:t>
      </w:r>
    </w:p>
    <w:p>
      <w:pPr>
        <w:pStyle w:val="ListParagraph"/>
        <w:numPr>
          <w:ilvl w:val="0"/>
          <w:numId w:val="2"/>
        </w:numPr>
      </w:pPr>
      <w:r>
        <w:rPr>
          <w:b/>
          <w:bCs/>
        </w:rPr>
        <w:t xml:space="preserve">Manual Escalation: </w:t>
      </w:r>
      <w:r>
        <w:t xml:space="preserve">User atau manager dapat request escalation secara manual</w:t>
      </w:r>
    </w:p>
    <w:p>
      <w:pPr>
        <w:pStyle w:val="ListParagraph"/>
        <w:numPr>
          <w:ilvl w:val="0"/>
          <w:numId w:val="2"/>
        </w:numPr>
      </w:pPr>
      <w:r>
        <w:rPr>
          <w:b/>
          <w:bCs/>
        </w:rPr>
        <w:t xml:space="preserve">Priority Elevation: </w:t>
      </w:r>
      <w:r>
        <w:t xml:space="preserve">Automatic priority increase saat eskalasi untuk mempercepat penanganan</w:t>
      </w:r>
    </w:p>
    <w:p>
      <w:pPr>
        <w:pStyle w:val="ListParagraph"/>
        <w:numPr>
          <w:ilvl w:val="0"/>
          <w:numId w:val="2"/>
        </w:numPr>
      </w:pPr>
      <w:r>
        <w:rPr>
          <w:b/>
          <w:bCs/>
        </w:rPr>
        <w:t xml:space="preserve">Escalation Tracking: </w:t>
      </w:r>
      <w:r>
        <w:t xml:space="preserve">Tracking lengkap escalation path dan timeline untuk analisis</w:t>
      </w:r>
    </w:p>
    <w:p>
      <w:pPr>
        <w:pStyle w:val="Heading2"/>
      </w:pPr>
      <w:r>
        <w:t xml:space="preserve">4.5 Communication &amp; Collaboration</w:t>
      </w:r>
    </w:p>
    <w:p>
      <w:pPr>
        <w:pStyle w:val="ListParagraph"/>
        <w:numPr>
          <w:ilvl w:val="0"/>
          <w:numId w:val="2"/>
        </w:numPr>
      </w:pPr>
      <w:r>
        <w:rPr>
          <w:b/>
          <w:bCs/>
        </w:rPr>
        <w:t xml:space="preserve">Comment System: </w:t>
      </w:r>
      <w:r>
        <w:t xml:space="preserve">Komunikasi dua arah antara user dan technician dengan comment threading</w:t>
      </w:r>
    </w:p>
    <w:p>
      <w:pPr>
        <w:pStyle w:val="ListParagraph"/>
        <w:numPr>
          <w:ilvl w:val="0"/>
          <w:numId w:val="2"/>
        </w:numPr>
      </w:pPr>
      <w:r>
        <w:rPr>
          <w:b/>
          <w:bCs/>
        </w:rPr>
        <w:t xml:space="preserve">Internal Notes: </w:t>
      </w:r>
      <w:r>
        <w:t xml:space="preserve">Private notes untuk komunikasi internal tim IT support</w:t>
      </w:r>
    </w:p>
    <w:p>
      <w:pPr>
        <w:pStyle w:val="ListParagraph"/>
        <w:numPr>
          <w:ilvl w:val="0"/>
          <w:numId w:val="2"/>
        </w:numPr>
      </w:pPr>
      <w:r>
        <w:rPr>
          <w:b/>
          <w:bCs/>
        </w:rPr>
        <w:t xml:space="preserve">Multi-channel Notifications: </w:t>
      </w:r>
      <w:r>
        <w:t xml:space="preserve">Email, in-app notifications, dan SMS untuk event penting</w:t>
      </w:r>
    </w:p>
    <w:p>
      <w:pPr>
        <w:pStyle w:val="ListParagraph"/>
        <w:numPr>
          <w:ilvl w:val="0"/>
          <w:numId w:val="2"/>
        </w:numPr>
      </w:pPr>
      <w:r>
        <w:rPr>
          <w:b/>
          <w:bCs/>
        </w:rPr>
        <w:t xml:space="preserve">Notification Preferences: </w:t>
      </w:r>
      <w:r>
        <w:t xml:space="preserve">User dapat mengatur preferensi notifikasi sesuai kebutuhan</w:t>
      </w:r>
    </w:p>
    <w:p>
      <w:pPr>
        <w:pStyle w:val="ListParagraph"/>
        <w:numPr>
          <w:ilvl w:val="0"/>
          <w:numId w:val="2"/>
        </w:numPr>
      </w:pPr>
      <w:r>
        <w:rPr>
          <w:b/>
          <w:bCs/>
        </w:rPr>
        <w:t xml:space="preserve">Collaboration Tools: </w:t>
      </w:r>
      <w:r>
        <w:t xml:space="preserve">Mention users, link related tickets, attach knowledge articles</w:t>
      </w:r>
    </w:p>
    <w:p>
      <w:r>
        <w:br w:type="page"/>
      </w:r>
    </w:p>
    <w:p>
      <w:pPr>
        <w:pStyle w:val="Heading2"/>
      </w:pPr>
      <w:r>
        <w:t xml:space="preserve">4.6 Knowledge Management</w:t>
      </w:r>
    </w:p>
    <w:p>
      <w:pPr>
        <w:pStyle w:val="ListParagraph"/>
        <w:numPr>
          <w:ilvl w:val="0"/>
          <w:numId w:val="2"/>
        </w:numPr>
      </w:pPr>
      <w:r>
        <w:rPr>
          <w:b/>
          <w:bCs/>
        </w:rPr>
        <w:t xml:space="preserve">Knowledge Base: </w:t>
      </w:r>
      <w:r>
        <w:t xml:space="preserve">Repository artikel solusi, troubleshooting guide, dan FAQ</w:t>
      </w:r>
    </w:p>
    <w:p>
      <w:pPr>
        <w:pStyle w:val="ListParagraph"/>
        <w:numPr>
          <w:ilvl w:val="0"/>
          <w:numId w:val="2"/>
        </w:numPr>
      </w:pPr>
      <w:r>
        <w:rPr>
          <w:b/>
          <w:bCs/>
        </w:rPr>
        <w:t xml:space="preserve">Article Authoring: </w:t>
      </w:r>
      <w:r>
        <w:t xml:space="preserve">Rich text editor dengan support untuk images, tables, dan formatting</w:t>
      </w:r>
    </w:p>
    <w:p>
      <w:pPr>
        <w:pStyle w:val="ListParagraph"/>
        <w:numPr>
          <w:ilvl w:val="0"/>
          <w:numId w:val="2"/>
        </w:numPr>
      </w:pPr>
      <w:r>
        <w:rPr>
          <w:b/>
          <w:bCs/>
        </w:rPr>
        <w:t xml:space="preserve">Search &amp; Discovery: </w:t>
      </w:r>
      <w:r>
        <w:t xml:space="preserve">Full-text search dengan filtering dan relevance ranking</w:t>
      </w:r>
    </w:p>
    <w:p>
      <w:pPr>
        <w:pStyle w:val="ListParagraph"/>
        <w:numPr>
          <w:ilvl w:val="0"/>
          <w:numId w:val="2"/>
        </w:numPr>
      </w:pPr>
      <w:r>
        <w:rPr>
          <w:b/>
          <w:bCs/>
        </w:rPr>
        <w:t xml:space="preserve">Article Rating: </w:t>
      </w:r>
      <w:r>
        <w:t xml:space="preserve">User feedback dan rating untuk mengukur kualitas artikel</w:t>
      </w:r>
    </w:p>
    <w:p>
      <w:pPr>
        <w:pStyle w:val="ListParagraph"/>
        <w:numPr>
          <w:ilvl w:val="0"/>
          <w:numId w:val="2"/>
        </w:numPr>
      </w:pPr>
      <w:r>
        <w:rPr>
          <w:b/>
          <w:bCs/>
        </w:rPr>
        <w:t xml:space="preserve">Linked to Tickets: </w:t>
      </w:r>
      <w:r>
        <w:t xml:space="preserve">Auto-suggest relevant articles saat user membuat ticket</w:t>
      </w:r>
    </w:p>
    <w:p>
      <w:pPr>
        <w:pStyle w:val="ListParagraph"/>
        <w:numPr>
          <w:ilvl w:val="0"/>
          <w:numId w:val="2"/>
        </w:numPr>
      </w:pPr>
      <w:r>
        <w:rPr>
          <w:b/>
          <w:bCs/>
        </w:rPr>
        <w:t xml:space="preserve">Version Control: </w:t>
      </w:r>
      <w:r>
        <w:t xml:space="preserve">Tracking perubahan artikel dengan version history</w:t>
      </w:r>
    </w:p>
    <w:p>
      <w:pPr>
        <w:pStyle w:val="Heading2"/>
      </w:pPr>
      <w:r>
        <w:t xml:space="preserve">4.7 Reporting &amp; Analytics</w:t>
      </w:r>
    </w:p>
    <w:p>
      <w:pPr>
        <w:spacing w:after="120"/>
      </w:pPr>
      <w:r>
        <w:t xml:space="preserve">Sistem menyediakan lebih dari 30 jenis laporan yang dapat dikategorikan sebagai berikut:</w:t>
      </w:r>
    </w:p>
    <w:p>
      <w:pPr>
        <w:pStyle w:val="Heading3"/>
      </w:pPr>
      <w:r>
        <w:t xml:space="preserve">4.7.1 Operational Reports</w:t>
      </w:r>
    </w:p>
    <w:p>
      <w:pPr>
        <w:pStyle w:val="ListParagraph"/>
        <w:numPr>
          <w:ilvl w:val="0"/>
          <w:numId w:val="2"/>
        </w:numPr>
      </w:pPr>
      <w:r>
        <w:t xml:space="preserve">All Tickets Report dengan filtering multi-dimensi</w:t>
      </w:r>
    </w:p>
    <w:p>
      <w:pPr>
        <w:pStyle w:val="ListParagraph"/>
        <w:numPr>
          <w:ilvl w:val="0"/>
          <w:numId w:val="2"/>
        </w:numPr>
      </w:pPr>
      <w:r>
        <w:t xml:space="preserve">Transaction Claims Report dengan export CSV/XLSX</w:t>
      </w:r>
    </w:p>
    <w:p>
      <w:pPr>
        <w:pStyle w:val="ListParagraph"/>
        <w:numPr>
          <w:ilvl w:val="0"/>
          <w:numId w:val="2"/>
        </w:numPr>
      </w:pPr>
      <w:r>
        <w:t xml:space="preserve">Open &amp; On-Hold Tickets Report</w:t>
      </w:r>
    </w:p>
    <w:p>
      <w:pPr>
        <w:pStyle w:val="ListParagraph"/>
        <w:numPr>
          <w:ilvl w:val="0"/>
          <w:numId w:val="2"/>
        </w:numPr>
      </w:pPr>
      <w:r>
        <w:t xml:space="preserve">ATM Issues &amp; Claims Report</w:t>
      </w:r>
    </w:p>
    <w:p>
      <w:pPr>
        <w:pStyle w:val="ListParagraph"/>
        <w:numPr>
          <w:ilvl w:val="0"/>
          <w:numId w:val="2"/>
        </w:numPr>
      </w:pPr>
      <w:r>
        <w:t xml:space="preserve">Daily Operations Report</w:t>
      </w:r>
    </w:p>
    <w:p>
      <w:pPr>
        <w:pStyle w:val="Heading3"/>
      </w:pPr>
      <w:r>
        <w:t xml:space="preserve">4.7.2 Performance Reports</w:t>
      </w:r>
    </w:p>
    <w:p>
      <w:pPr>
        <w:pStyle w:val="ListParagraph"/>
        <w:numPr>
          <w:ilvl w:val="0"/>
          <w:numId w:val="2"/>
        </w:numPr>
      </w:pPr>
      <w:r>
        <w:t xml:space="preserve">Technician Performance Report (individual &amp; team)</w:t>
      </w:r>
    </w:p>
    <w:p>
      <w:pPr>
        <w:pStyle w:val="ListParagraph"/>
        <w:numPr>
          <w:ilvl w:val="0"/>
          <w:numId w:val="2"/>
        </w:numPr>
      </w:pPr>
      <w:r>
        <w:t xml:space="preserve">Branch Operations Report</w:t>
      </w:r>
    </w:p>
    <w:p>
      <w:pPr>
        <w:pStyle w:val="ListParagraph"/>
        <w:numPr>
          <w:ilvl w:val="0"/>
          <w:numId w:val="2"/>
        </w:numPr>
      </w:pPr>
      <w:r>
        <w:t xml:space="preserve">Service Catalog Performance</w:t>
      </w:r>
    </w:p>
    <w:p>
      <w:pPr>
        <w:pStyle w:val="ListParagraph"/>
        <w:numPr>
          <w:ilvl w:val="0"/>
          <w:numId w:val="2"/>
        </w:numPr>
      </w:pPr>
      <w:r>
        <w:t xml:space="preserve">SLA Compliance &amp; Breach Analysis</w:t>
      </w:r>
    </w:p>
    <w:p>
      <w:pPr>
        <w:pStyle w:val="ListParagraph"/>
        <w:numPr>
          <w:ilvl w:val="0"/>
          <w:numId w:val="2"/>
        </w:numPr>
      </w:pPr>
      <w:r>
        <w:t xml:space="preserve">Team Performance Metrics</w:t>
      </w:r>
    </w:p>
    <w:p>
      <w:pPr>
        <w:pStyle w:val="Heading3"/>
      </w:pPr>
      <w:r>
        <w:t xml:space="preserve">4.7.3 Business Intelligence Reports</w:t>
      </w:r>
    </w:p>
    <w:p>
      <w:pPr>
        <w:pStyle w:val="ListParagraph"/>
        <w:numPr>
          <w:ilvl w:val="0"/>
          <w:numId w:val="2"/>
        </w:numPr>
      </w:pPr>
      <w:r>
        <w:t xml:space="preserve">Customer Experience Dashboard</w:t>
      </w:r>
    </w:p>
    <w:p>
      <w:pPr>
        <w:pStyle w:val="ListParagraph"/>
        <w:numPr>
          <w:ilvl w:val="0"/>
          <w:numId w:val="2"/>
        </w:numPr>
      </w:pPr>
      <w:r>
        <w:t xml:space="preserve">Operational Excellence Metrics</w:t>
      </w:r>
    </w:p>
    <w:p>
      <w:pPr>
        <w:pStyle w:val="ListParagraph"/>
        <w:numPr>
          <w:ilvl w:val="0"/>
          <w:numId w:val="2"/>
        </w:numPr>
      </w:pPr>
      <w:r>
        <w:t xml:space="preserve">ATM Intelligence Report</w:t>
      </w:r>
    </w:p>
    <w:p>
      <w:pPr>
        <w:pStyle w:val="ListParagraph"/>
        <w:numPr>
          <w:ilvl w:val="0"/>
          <w:numId w:val="2"/>
        </w:numPr>
      </w:pPr>
      <w:r>
        <w:t xml:space="preserve">Technical Trends Analysis</w:t>
      </w:r>
    </w:p>
    <w:p>
      <w:pPr>
        <w:pStyle w:val="ListParagraph"/>
        <w:numPr>
          <w:ilvl w:val="0"/>
          <w:numId w:val="2"/>
        </w:numPr>
      </w:pPr>
      <w:r>
        <w:t xml:space="preserve">Request Analytics by Category/Priority/Status</w:t>
      </w:r>
    </w:p>
    <w:p>
      <w:pPr>
        <w:pStyle w:val="Heading3"/>
      </w:pPr>
      <w:r>
        <w:t xml:space="preserve">4.7.4 Compliance &amp; Audit Reports</w:t>
      </w:r>
    </w:p>
    <w:p>
      <w:pPr>
        <w:pStyle w:val="ListParagraph"/>
        <w:numPr>
          <w:ilvl w:val="0"/>
          <w:numId w:val="2"/>
        </w:numPr>
      </w:pPr>
      <w:r>
        <w:t xml:space="preserve">Security Incident Report</w:t>
      </w:r>
    </w:p>
    <w:p>
      <w:pPr>
        <w:pStyle w:val="ListParagraph"/>
        <w:numPr>
          <w:ilvl w:val="0"/>
          <w:numId w:val="2"/>
        </w:numPr>
      </w:pPr>
      <w:r>
        <w:t xml:space="preserve">System Health Report</w:t>
      </w:r>
    </w:p>
    <w:p>
      <w:pPr>
        <w:pStyle w:val="ListParagraph"/>
        <w:numPr>
          <w:ilvl w:val="0"/>
          <w:numId w:val="2"/>
        </w:numPr>
      </w:pPr>
      <w:r>
        <w:t xml:space="preserve">Approval Workflow Audit</w:t>
      </w:r>
    </w:p>
    <w:p>
      <w:pPr>
        <w:pStyle w:val="ListParagraph"/>
        <w:numPr>
          <w:ilvl w:val="0"/>
          <w:numId w:val="2"/>
        </w:numPr>
      </w:pPr>
      <w:r>
        <w:t xml:space="preserve">User Activity Log</w:t>
      </w:r>
    </w:p>
    <w:p>
      <w:pPr>
        <w:pStyle w:val="Heading2"/>
      </w:pPr>
      <w:r>
        <w:t xml:space="preserve">4.8 Network &amp; ATM Monitoring</w:t>
      </w:r>
    </w:p>
    <w:p>
      <w:pPr>
        <w:pStyle w:val="ListParagraph"/>
        <w:numPr>
          <w:ilvl w:val="0"/>
          <w:numId w:val="2"/>
        </w:numPr>
      </w:pPr>
      <w:r>
        <w:rPr>
          <w:b/>
          <w:bCs/>
        </w:rPr>
        <w:t xml:space="preserve">Real-time Monitoring: </w:t>
      </w:r>
      <w:r>
        <w:t xml:space="preserve">Monitoring status 250+ cabang dan 500+ ATM secara real-time</w:t>
      </w:r>
    </w:p>
    <w:p>
      <w:pPr>
        <w:pStyle w:val="ListParagraph"/>
        <w:numPr>
          <w:ilvl w:val="0"/>
          <w:numId w:val="2"/>
        </w:numPr>
      </w:pPr>
      <w:r>
        <w:rPr>
          <w:b/>
          <w:bCs/>
        </w:rPr>
        <w:t xml:space="preserve">Visual Map: </w:t>
      </w:r>
      <w:r>
        <w:t xml:space="preserve">Peta Indonesia dengan marker status branch dan ATM</w:t>
      </w:r>
    </w:p>
    <w:p>
      <w:pPr>
        <w:pStyle w:val="ListParagraph"/>
        <w:numPr>
          <w:ilvl w:val="0"/>
          <w:numId w:val="2"/>
        </w:numPr>
      </w:pPr>
      <w:r>
        <w:rPr>
          <w:b/>
          <w:bCs/>
        </w:rPr>
        <w:t xml:space="preserve">Ping Monitoring: </w:t>
      </w:r>
      <w:r>
        <w:t xml:space="preserve">Automated ping test untuk deteksi early warning network issues</w:t>
      </w:r>
    </w:p>
    <w:p>
      <w:pPr>
        <w:pStyle w:val="ListParagraph"/>
        <w:numPr>
          <w:ilvl w:val="0"/>
          <w:numId w:val="2"/>
        </w:numPr>
      </w:pPr>
      <w:r>
        <w:rPr>
          <w:b/>
          <w:bCs/>
        </w:rPr>
        <w:t xml:space="preserve">Incident Correlation: </w:t>
      </w:r>
      <w:r>
        <w:t xml:space="preserve">Automatic ticket creation dari monitoring alerts</w:t>
      </w:r>
    </w:p>
    <w:p>
      <w:pPr>
        <w:pStyle w:val="ListParagraph"/>
        <w:numPr>
          <w:ilvl w:val="0"/>
          <w:numId w:val="2"/>
        </w:numPr>
      </w:pPr>
      <w:r>
        <w:rPr>
          <w:b/>
          <w:bCs/>
        </w:rPr>
        <w:t xml:space="preserve">Performance Metrics: </w:t>
      </w:r>
      <w:r>
        <w:t xml:space="preserve">Latency, packet loss, uptime percentage per location</w:t>
      </w:r>
    </w:p>
    <w:p>
      <w:pPr>
        <w:pStyle w:val="ListParagraph"/>
        <w:numPr>
          <w:ilvl w:val="0"/>
          <w:numId w:val="2"/>
        </w:numPr>
      </w:pPr>
      <w:r>
        <w:rPr>
          <w:b/>
          <w:bCs/>
        </w:rPr>
        <w:t xml:space="preserve">Alert Management: </w:t>
      </w:r>
      <w:r>
        <w:t xml:space="preserve">Konfigurasi alert threshold dan notification rules</w:t>
      </w:r>
    </w:p>
    <w:p>
      <w:r>
        <w:br w:type="page"/>
      </w:r>
    </w:p>
    <w:p>
      <w:pPr>
        <w:pStyle w:val="Heading1"/>
      </w:pPr>
      <w:r>
        <w:t xml:space="preserve">5. TEKNOLOGI YANG DIGUNAKAN</w:t>
      </w:r>
    </w:p>
    <w:p>
      <w:pPr>
        <w:pStyle w:val="Heading2"/>
      </w:pPr>
      <w:r>
        <w:t xml:space="preserve">5.1 Frontend Technology Stack</w:t>
      </w:r>
    </w:p>
    <w:p>
      <w:pPr>
        <w:pStyle w:val="ListParagraph"/>
        <w:numPr>
          <w:ilvl w:val="0"/>
          <w:numId w:val="2"/>
        </w:numPr>
      </w:pPr>
      <w:r>
        <w:rPr>
          <w:b/>
          <w:bCs/>
        </w:rPr>
        <w:t xml:space="preserve">Next.js 15.4.4: </w:t>
      </w:r>
      <w:r>
        <w:t xml:space="preserve">Modern React framework dengan App Router untuk performance optimal dan SEO-friendly</w:t>
      </w:r>
    </w:p>
    <w:p>
      <w:pPr>
        <w:pStyle w:val="ListParagraph"/>
        <w:numPr>
          <w:ilvl w:val="0"/>
          <w:numId w:val="2"/>
        </w:numPr>
      </w:pPr>
      <w:r>
        <w:rPr>
          <w:b/>
          <w:bCs/>
        </w:rPr>
        <w:t xml:space="preserve">React 18: </w:t>
      </w:r>
      <w:r>
        <w:t xml:space="preserve">Library JavaScript untuk membangun user interface yang interactive dan responsive</w:t>
      </w:r>
    </w:p>
    <w:p>
      <w:pPr>
        <w:pStyle w:val="ListParagraph"/>
        <w:numPr>
          <w:ilvl w:val="0"/>
          <w:numId w:val="2"/>
        </w:numPr>
      </w:pPr>
      <w:r>
        <w:rPr>
          <w:b/>
          <w:bCs/>
        </w:rPr>
        <w:t xml:space="preserve">TypeScript: </w:t>
      </w:r>
      <w:r>
        <w:t xml:space="preserve">Superset JavaScript dengan static typing untuk code quality dan maintainability</w:t>
      </w:r>
    </w:p>
    <w:p>
      <w:pPr>
        <w:pStyle w:val="ListParagraph"/>
        <w:numPr>
          <w:ilvl w:val="0"/>
          <w:numId w:val="2"/>
        </w:numPr>
      </w:pPr>
      <w:r>
        <w:rPr>
          <w:b/>
          <w:bCs/>
        </w:rPr>
        <w:t xml:space="preserve">Tailwind CSS: </w:t>
      </w:r>
      <w:r>
        <w:t xml:space="preserve">Utility-first CSS framework untuk rapid UI development</w:t>
      </w:r>
    </w:p>
    <w:p>
      <w:pPr>
        <w:pStyle w:val="ListParagraph"/>
        <w:numPr>
          <w:ilvl w:val="0"/>
          <w:numId w:val="2"/>
        </w:numPr>
      </w:pPr>
      <w:r>
        <w:rPr>
          <w:b/>
          <w:bCs/>
        </w:rPr>
        <w:t xml:space="preserve">Radix UI: </w:t>
      </w:r>
      <w:r>
        <w:t xml:space="preserve">Accessible UI components library untuk consistency dan accessibility</w:t>
      </w:r>
    </w:p>
    <w:p>
      <w:pPr>
        <w:pStyle w:val="ListParagraph"/>
        <w:numPr>
          <w:ilvl w:val="0"/>
          <w:numId w:val="2"/>
        </w:numPr>
      </w:pPr>
      <w:r>
        <w:rPr>
          <w:b/>
          <w:bCs/>
        </w:rPr>
        <w:t xml:space="preserve">React Query: </w:t>
      </w:r>
      <w:r>
        <w:t xml:space="preserve">Server state management dengan automatic caching dan refetching</w:t>
      </w:r>
    </w:p>
    <w:p>
      <w:pPr>
        <w:pStyle w:val="ListParagraph"/>
        <w:numPr>
          <w:ilvl w:val="0"/>
          <w:numId w:val="2"/>
        </w:numPr>
      </w:pPr>
      <w:r>
        <w:rPr>
          <w:b/>
          <w:bCs/>
        </w:rPr>
        <w:t xml:space="preserve">Zustand: </w:t>
      </w:r>
      <w:r>
        <w:t xml:space="preserve">Lightweight state management untuk client-side state</w:t>
      </w:r>
    </w:p>
    <w:p>
      <w:pPr>
        <w:pStyle w:val="Heading2"/>
      </w:pPr>
      <w:r>
        <w:t xml:space="preserve">5.2 Backend Technology Stack</w:t>
      </w:r>
    </w:p>
    <w:p>
      <w:pPr>
        <w:pStyle w:val="ListParagraph"/>
        <w:numPr>
          <w:ilvl w:val="0"/>
          <w:numId w:val="2"/>
        </w:numPr>
      </w:pPr>
      <w:r>
        <w:rPr>
          <w:b/>
          <w:bCs/>
        </w:rPr>
        <w:t xml:space="preserve">Next.js API Routes: </w:t>
      </w:r>
      <w:r>
        <w:t xml:space="preserve">Serverless API endpoints dengan automatic code splitting</w:t>
      </w:r>
    </w:p>
    <w:p>
      <w:pPr>
        <w:pStyle w:val="ListParagraph"/>
        <w:numPr>
          <w:ilvl w:val="0"/>
          <w:numId w:val="2"/>
        </w:numPr>
      </w:pPr>
      <w:r>
        <w:rPr>
          <w:b/>
          <w:bCs/>
        </w:rPr>
        <w:t xml:space="preserve">PostgreSQL: </w:t>
      </w:r>
      <w:r>
        <w:t xml:space="preserve">Enterprise-grade relational database dengan ACID compliance</w:t>
      </w:r>
    </w:p>
    <w:p>
      <w:pPr>
        <w:pStyle w:val="ListParagraph"/>
        <w:numPr>
          <w:ilvl w:val="0"/>
          <w:numId w:val="2"/>
        </w:numPr>
      </w:pPr>
      <w:r>
        <w:rPr>
          <w:b/>
          <w:bCs/>
        </w:rPr>
        <w:t xml:space="preserve">Prisma ORM: </w:t>
      </w:r>
      <w:r>
        <w:t xml:space="preserve">Type-safe database client dengan migration management</w:t>
      </w:r>
    </w:p>
    <w:p>
      <w:pPr>
        <w:pStyle w:val="ListParagraph"/>
        <w:numPr>
          <w:ilvl w:val="0"/>
          <w:numId w:val="2"/>
        </w:numPr>
      </w:pPr>
      <w:r>
        <w:rPr>
          <w:b/>
          <w:bCs/>
        </w:rPr>
        <w:t xml:space="preserve">NextAuth.js v5: </w:t>
      </w:r>
      <w:r>
        <w:t xml:space="preserve">Authentication library dengan support untuk multiple providers</w:t>
      </w:r>
    </w:p>
    <w:p>
      <w:pPr>
        <w:pStyle w:val="ListParagraph"/>
        <w:numPr>
          <w:ilvl w:val="0"/>
          <w:numId w:val="2"/>
        </w:numPr>
      </w:pPr>
      <w:r>
        <w:rPr>
          <w:b/>
          <w:bCs/>
        </w:rPr>
        <w:t xml:space="preserve">Node.js: </w:t>
      </w:r>
      <w:r>
        <w:t xml:space="preserve">JavaScript runtime untuk server-side execution</w:t>
      </w:r>
    </w:p>
    <w:p>
      <w:pPr>
        <w:pStyle w:val="Heading2"/>
      </w:pPr>
      <w:r>
        <w:t xml:space="preserve">5.3 Supporting Libraries &amp; Tools</w:t>
      </w:r>
    </w:p>
    <w:p>
      <w:pPr>
        <w:pStyle w:val="ListParagraph"/>
        <w:numPr>
          <w:ilvl w:val="0"/>
          <w:numId w:val="2"/>
        </w:numPr>
      </w:pPr>
      <w:r>
        <w:rPr>
          <w:b/>
          <w:bCs/>
        </w:rPr>
        <w:t xml:space="preserve">React Hook Form + Zod: </w:t>
      </w:r>
      <w:r>
        <w:t xml:space="preserve">Form management dengan schema validation</w:t>
      </w:r>
    </w:p>
    <w:p>
      <w:pPr>
        <w:pStyle w:val="ListParagraph"/>
        <w:numPr>
          <w:ilvl w:val="0"/>
          <w:numId w:val="2"/>
        </w:numPr>
      </w:pPr>
      <w:r>
        <w:rPr>
          <w:b/>
          <w:bCs/>
        </w:rPr>
        <w:t xml:space="preserve">Chart.js &amp; Recharts: </w:t>
      </w:r>
      <w:r>
        <w:t xml:space="preserve">Data visualization untuk dashboard dan reports</w:t>
      </w:r>
    </w:p>
    <w:p>
      <w:pPr>
        <w:pStyle w:val="ListParagraph"/>
        <w:numPr>
          <w:ilvl w:val="0"/>
          <w:numId w:val="2"/>
        </w:numPr>
      </w:pPr>
      <w:r>
        <w:rPr>
          <w:b/>
          <w:bCs/>
        </w:rPr>
        <w:t xml:space="preserve">jsPDF: </w:t>
      </w:r>
      <w:r>
        <w:t xml:space="preserve">PDF generation untuk export reports</w:t>
      </w:r>
    </w:p>
    <w:p>
      <w:pPr>
        <w:pStyle w:val="ListParagraph"/>
        <w:numPr>
          <w:ilvl w:val="0"/>
          <w:numId w:val="2"/>
        </w:numPr>
      </w:pPr>
      <w:r>
        <w:rPr>
          <w:b/>
          <w:bCs/>
        </w:rPr>
        <w:t xml:space="preserve">XLSX: </w:t>
      </w:r>
      <w:r>
        <w:t xml:space="preserve">Excel file generation untuk data export</w:t>
      </w:r>
    </w:p>
    <w:p>
      <w:pPr>
        <w:pStyle w:val="ListParagraph"/>
        <w:numPr>
          <w:ilvl w:val="0"/>
          <w:numId w:val="2"/>
        </w:numPr>
      </w:pPr>
      <w:r>
        <w:rPr>
          <w:b/>
          <w:bCs/>
        </w:rPr>
        <w:t xml:space="preserve">Socket.io: </w:t>
      </w:r>
      <w:r>
        <w:t xml:space="preserve">Real-time bidirectional communication (configured)</w:t>
      </w:r>
    </w:p>
    <w:p>
      <w:pPr>
        <w:pStyle w:val="ListParagraph"/>
        <w:numPr>
          <w:ilvl w:val="0"/>
          <w:numId w:val="2"/>
        </w:numPr>
      </w:pPr>
      <w:r>
        <w:rPr>
          <w:b/>
          <w:bCs/>
        </w:rPr>
        <w:t xml:space="preserve">Nodemailer: </w:t>
      </w:r>
      <w:r>
        <w:t xml:space="preserve">Email sending dengan SMTP support</w:t>
      </w:r>
    </w:p>
    <w:p>
      <w:pPr>
        <w:pStyle w:val="Heading2"/>
      </w:pPr>
      <w:r>
        <w:t xml:space="preserve">5.4 Infrastructure &amp; Deployment</w:t>
      </w:r>
    </w:p>
    <w:p>
      <w:pPr>
        <w:pStyle w:val="ListParagraph"/>
        <w:numPr>
          <w:ilvl w:val="0"/>
          <w:numId w:val="2"/>
        </w:numPr>
      </w:pPr>
      <w:r>
        <w:rPr>
          <w:b/>
          <w:bCs/>
        </w:rPr>
        <w:t xml:space="preserve">PM2: </w:t>
      </w:r>
      <w:r>
        <w:t xml:space="preserve">Process manager untuk production deployment dengan zero-downtime reload</w:t>
      </w:r>
    </w:p>
    <w:p>
      <w:pPr>
        <w:pStyle w:val="ListParagraph"/>
        <w:numPr>
          <w:ilvl w:val="0"/>
          <w:numId w:val="2"/>
        </w:numPr>
      </w:pPr>
      <w:r>
        <w:rPr>
          <w:b/>
          <w:bCs/>
        </w:rPr>
        <w:t xml:space="preserve">Git: </w:t>
      </w:r>
      <w:r>
        <w:t xml:space="preserve">Version control system untuk collaborative development</w:t>
      </w:r>
    </w:p>
    <w:p>
      <w:pPr>
        <w:pStyle w:val="ListParagraph"/>
        <w:numPr>
          <w:ilvl w:val="0"/>
          <w:numId w:val="2"/>
        </w:numPr>
      </w:pPr>
      <w:r>
        <w:rPr>
          <w:b/>
          <w:bCs/>
        </w:rPr>
        <w:t xml:space="preserve">ESLint: </w:t>
      </w:r>
      <w:r>
        <w:t xml:space="preserve">Code linting untuk code quality enforcement</w:t>
      </w:r>
    </w:p>
    <w:p>
      <w:pPr>
        <w:pStyle w:val="ListParagraph"/>
        <w:numPr>
          <w:ilvl w:val="0"/>
          <w:numId w:val="2"/>
        </w:numPr>
      </w:pPr>
      <w:r>
        <w:rPr>
          <w:b/>
          <w:bCs/>
        </w:rPr>
        <w:t xml:space="preserve">SSL/HTTPS: </w:t>
      </w:r>
      <w:r>
        <w:t xml:space="preserve">Secure communication dengan TLS encryption</w:t>
      </w:r>
    </w:p>
    <w:p>
      <w:r>
        <w:br w:type="page"/>
      </w:r>
    </w:p>
    <w:p>
      <w:pPr>
        <w:pStyle w:val="Heading1"/>
      </w:pPr>
      <w:r>
        <w:t xml:space="preserve">6. ARSITEKTUR SISTEM</w:t>
      </w:r>
    </w:p>
    <w:p>
      <w:pPr>
        <w:pStyle w:val="Heading2"/>
      </w:pPr>
      <w:r>
        <w:t xml:space="preserve">6.1 Arsitektur Aplikasi</w:t>
      </w:r>
    </w:p>
    <w:p>
      <w:pPr>
        <w:spacing w:after="180"/>
      </w:pPr>
      <w:r>
        <w:t xml:space="preserve">Aplikasi ServiceDesk menggunakan arsitektur modern dengan pendekatan monolithic modular yang memberikan keseimbangan optimal antara simplicity dan scalability:</w:t>
      </w:r>
    </w:p>
    <w:p>
      <w:pPr>
        <w:pStyle w:val="ListParagraph"/>
        <w:numPr>
          <w:ilvl w:val="0"/>
          <w:numId w:val="2"/>
        </w:numPr>
      </w:pPr>
      <w:r>
        <w:rPr>
          <w:b/>
          <w:bCs/>
        </w:rPr>
        <w:t xml:space="preserve">Presentation Layer: </w:t>
      </w:r>
      <w:r>
        <w:t xml:space="preserve">React components dengan server-side rendering (SSR) dan client-side rendering (CSR) hybrid approach</w:t>
      </w:r>
    </w:p>
    <w:p>
      <w:pPr>
        <w:pStyle w:val="ListParagraph"/>
        <w:numPr>
          <w:ilvl w:val="0"/>
          <w:numId w:val="2"/>
        </w:numPr>
      </w:pPr>
      <w:r>
        <w:rPr>
          <w:b/>
          <w:bCs/>
        </w:rPr>
        <w:t xml:space="preserve">Business Logic Layer: </w:t>
      </w:r>
      <w:r>
        <w:t xml:space="preserve">Next.js API routes dengan modular service organization</w:t>
      </w:r>
    </w:p>
    <w:p>
      <w:pPr>
        <w:pStyle w:val="ListParagraph"/>
        <w:numPr>
          <w:ilvl w:val="0"/>
          <w:numId w:val="2"/>
        </w:numPr>
      </w:pPr>
      <w:r>
        <w:rPr>
          <w:b/>
          <w:bCs/>
        </w:rPr>
        <w:t xml:space="preserve">Data Access Layer: </w:t>
      </w:r>
      <w:r>
        <w:t xml:space="preserve">Prisma ORM dengan optimized queries dan connection pooling</w:t>
      </w:r>
    </w:p>
    <w:p>
      <w:pPr>
        <w:pStyle w:val="ListParagraph"/>
        <w:numPr>
          <w:ilvl w:val="0"/>
          <w:numId w:val="2"/>
        </w:numPr>
      </w:pPr>
      <w:r>
        <w:rPr>
          <w:b/>
          <w:bCs/>
        </w:rPr>
        <w:t xml:space="preserve">Database Layer: </w:t>
      </w:r>
      <w:r>
        <w:t xml:space="preserve">PostgreSQL dengan proper indexing dan query optimization</w:t>
      </w:r>
    </w:p>
    <w:p>
      <w:pPr>
        <w:pStyle w:val="Heading2"/>
      </w:pPr>
      <w:r>
        <w:t xml:space="preserve">6.2 Database Design</w:t>
      </w:r>
    </w:p>
    <w:p>
      <w:pPr>
        <w:spacing w:after="120"/>
      </w:pPr>
      <w:r>
        <w:t xml:space="preserve">Database dirancang dengan normalisasi yang tepat untuk menjaga data integrity sambil mempertahankan query performance:</w:t>
      </w:r>
    </w:p>
    <w:p>
      <w:pPr>
        <w:pStyle w:val="ListParagraph"/>
        <w:numPr>
          <w:ilvl w:val="0"/>
          <w:numId w:val="2"/>
        </w:numPr>
      </w:pPr>
      <w:r>
        <w:rPr>
          <w:b/>
          <w:bCs/>
        </w:rPr>
        <w:t xml:space="preserve">Core Tables: </w:t>
      </w:r>
      <w:r>
        <w:t xml:space="preserve">User, Ticket, Service, Branch, SupportGroup, Category</w:t>
      </w:r>
    </w:p>
    <w:p>
      <w:pPr>
        <w:pStyle w:val="ListParagraph"/>
        <w:numPr>
          <w:ilvl w:val="0"/>
          <w:numId w:val="2"/>
        </w:numPr>
      </w:pPr>
      <w:r>
        <w:rPr>
          <w:b/>
          <w:bCs/>
        </w:rPr>
        <w:t xml:space="preserve">Relationship Tables: </w:t>
      </w:r>
      <w:r>
        <w:t xml:space="preserve">ServiceField, FieldTemplate, TicketComment, TicketAttachment</w:t>
      </w:r>
    </w:p>
    <w:p>
      <w:pPr>
        <w:pStyle w:val="ListParagraph"/>
        <w:numPr>
          <w:ilvl w:val="0"/>
          <w:numId w:val="2"/>
        </w:numPr>
      </w:pPr>
      <w:r>
        <w:rPr>
          <w:b/>
          <w:bCs/>
        </w:rPr>
        <w:t xml:space="preserve">Audit Tables: </w:t>
      </w:r>
      <w:r>
        <w:t xml:space="preserve">AuditLog, LoginAttempt, ImportLog untuk tracking dan compliance</w:t>
      </w:r>
    </w:p>
    <w:p>
      <w:pPr>
        <w:pStyle w:val="ListParagraph"/>
        <w:numPr>
          <w:ilvl w:val="0"/>
          <w:numId w:val="2"/>
        </w:numPr>
      </w:pPr>
      <w:r>
        <w:rPr>
          <w:b/>
          <w:bCs/>
        </w:rPr>
        <w:t xml:space="preserve">Monitoring Tables: </w:t>
      </w:r>
      <w:r>
        <w:t xml:space="preserve">ATM, NetworkEndpoint, MonitoringIncident, PingResult</w:t>
      </w:r>
    </w:p>
    <w:p>
      <w:pPr>
        <w:pStyle w:val="ListParagraph"/>
        <w:numPr>
          <w:ilvl w:val="0"/>
          <w:numId w:val="2"/>
        </w:numPr>
      </w:pPr>
      <w:r>
        <w:rPr>
          <w:b/>
          <w:bCs/>
        </w:rPr>
        <w:t xml:space="preserve">Knowledge Tables: </w:t>
      </w:r>
      <w:r>
        <w:t xml:space="preserve">KnowledgeArticle, ArticleComment, ArticleFeedback</w:t>
      </w:r>
    </w:p>
    <w:p>
      <w:pPr>
        <w:pStyle w:val="Heading2"/>
      </w:pPr>
      <w:r>
        <w:t xml:space="preserve">6.3 Security Architecture</w:t>
      </w:r>
    </w:p>
    <w:p>
      <w:pPr>
        <w:pStyle w:val="ListParagraph"/>
        <w:numPr>
          <w:ilvl w:val="0"/>
          <w:numId w:val="2"/>
        </w:numPr>
      </w:pPr>
      <w:r>
        <w:rPr>
          <w:b/>
          <w:bCs/>
        </w:rPr>
        <w:t xml:space="preserve">Authentication: </w:t>
      </w:r>
      <w:r>
        <w:t xml:space="preserve">NextAuth.js dengan credential-based authentication dan session management</w:t>
      </w:r>
    </w:p>
    <w:p>
      <w:pPr>
        <w:pStyle w:val="ListParagraph"/>
        <w:numPr>
          <w:ilvl w:val="0"/>
          <w:numId w:val="2"/>
        </w:numPr>
      </w:pPr>
      <w:r>
        <w:rPr>
          <w:b/>
          <w:bCs/>
        </w:rPr>
        <w:t xml:space="preserve">Authorization: </w:t>
      </w:r>
      <w:r>
        <w:t xml:space="preserve">Role-based access control (RBAC) dengan 7 predefined roles</w:t>
      </w:r>
    </w:p>
    <w:p>
      <w:pPr>
        <w:pStyle w:val="ListParagraph"/>
        <w:numPr>
          <w:ilvl w:val="0"/>
          <w:numId w:val="2"/>
        </w:numPr>
      </w:pPr>
      <w:r>
        <w:rPr>
          <w:b/>
          <w:bCs/>
        </w:rPr>
        <w:t xml:space="preserve">Account Protection: </w:t>
      </w:r>
      <w:r>
        <w:t xml:space="preserve">Account lockout setelah 5 failed login attempts (30 menit lockout)</w:t>
      </w:r>
    </w:p>
    <w:p>
      <w:pPr>
        <w:pStyle w:val="ListParagraph"/>
        <w:numPr>
          <w:ilvl w:val="0"/>
          <w:numId w:val="2"/>
        </w:numPr>
      </w:pPr>
      <w:r>
        <w:rPr>
          <w:b/>
          <w:bCs/>
        </w:rPr>
        <w:t xml:space="preserve">Data Encryption: </w:t>
      </w:r>
      <w:r>
        <w:t xml:space="preserve">Password hashing dengan bcrypt, sensitive data encryption at rest</w:t>
      </w:r>
    </w:p>
    <w:p>
      <w:pPr>
        <w:pStyle w:val="ListParagraph"/>
        <w:numPr>
          <w:ilvl w:val="0"/>
          <w:numId w:val="2"/>
        </w:numPr>
      </w:pPr>
      <w:r>
        <w:rPr>
          <w:b/>
          <w:bCs/>
        </w:rPr>
        <w:t xml:space="preserve">Transport Security: </w:t>
      </w:r>
      <w:r>
        <w:t xml:space="preserve">HTTPS/TLS untuk semua communication</w:t>
      </w:r>
    </w:p>
    <w:p>
      <w:pPr>
        <w:pStyle w:val="ListParagraph"/>
        <w:numPr>
          <w:ilvl w:val="0"/>
          <w:numId w:val="2"/>
        </w:numPr>
      </w:pPr>
      <w:r>
        <w:rPr>
          <w:b/>
          <w:bCs/>
        </w:rPr>
        <w:t xml:space="preserve">Input Validation: </w:t>
      </w:r>
      <w:r>
        <w:t xml:space="preserve">Zod schema validation untuk semua user inputs</w:t>
      </w:r>
    </w:p>
    <w:p>
      <w:pPr>
        <w:pStyle w:val="ListParagraph"/>
        <w:numPr>
          <w:ilvl w:val="0"/>
          <w:numId w:val="2"/>
        </w:numPr>
      </w:pPr>
      <w:r>
        <w:rPr>
          <w:b/>
          <w:bCs/>
        </w:rPr>
        <w:t xml:space="preserve">XSS Prevention: </w:t>
      </w:r>
      <w:r>
        <w:t xml:space="preserve">Content Security Policy dan sanitization</w:t>
      </w:r>
    </w:p>
    <w:p>
      <w:pPr>
        <w:pStyle w:val="ListParagraph"/>
        <w:numPr>
          <w:ilvl w:val="0"/>
          <w:numId w:val="2"/>
        </w:numPr>
      </w:pPr>
      <w:r>
        <w:rPr>
          <w:b/>
          <w:bCs/>
        </w:rPr>
        <w:t xml:space="preserve">CSRF Protection: </w:t>
      </w:r>
      <w:r>
        <w:t xml:space="preserve">Built-in NextAuth CSRF tokens</w:t>
      </w:r>
    </w:p>
    <w:p>
      <w:pPr>
        <w:pStyle w:val="Heading2"/>
      </w:pPr>
      <w:r>
        <w:t xml:space="preserve">6.4 Integration Architecture</w:t>
      </w:r>
    </w:p>
    <w:p>
      <w:pPr>
        <w:pStyle w:val="ListParagraph"/>
        <w:numPr>
          <w:ilvl w:val="0"/>
          <w:numId w:val="2"/>
        </w:numPr>
      </w:pPr>
      <w:r>
        <w:rPr>
          <w:b/>
          <w:bCs/>
        </w:rPr>
        <w:t xml:space="preserve">RESTful API: </w:t>
      </w:r>
      <w:r>
        <w:t xml:space="preserve">Standard HTTP methods untuk external integration</w:t>
      </w:r>
    </w:p>
    <w:p>
      <w:pPr>
        <w:pStyle w:val="ListParagraph"/>
        <w:numPr>
          <w:ilvl w:val="0"/>
          <w:numId w:val="2"/>
        </w:numPr>
      </w:pPr>
      <w:r>
        <w:rPr>
          <w:b/>
          <w:bCs/>
        </w:rPr>
        <w:t xml:space="preserve">API Key Management: </w:t>
      </w:r>
      <w:r>
        <w:t xml:space="preserve">Secure API keys dengan permissions dan rate limiting</w:t>
      </w:r>
    </w:p>
    <w:p>
      <w:pPr>
        <w:pStyle w:val="ListParagraph"/>
        <w:numPr>
          <w:ilvl w:val="0"/>
          <w:numId w:val="2"/>
        </w:numPr>
      </w:pPr>
      <w:r>
        <w:rPr>
          <w:b/>
          <w:bCs/>
        </w:rPr>
        <w:t xml:space="preserve">Webhook Support: </w:t>
      </w:r>
      <w:r>
        <w:t xml:space="preserve">Outbound webhooks untuk event notifications</w:t>
      </w:r>
    </w:p>
    <w:p>
      <w:pPr>
        <w:pStyle w:val="ListParagraph"/>
        <w:numPr>
          <w:ilvl w:val="0"/>
          <w:numId w:val="2"/>
        </w:numPr>
      </w:pPr>
      <w:r>
        <w:rPr>
          <w:b/>
          <w:bCs/>
        </w:rPr>
        <w:t xml:space="preserve">Email Integration: </w:t>
      </w:r>
      <w:r>
        <w:t xml:space="preserve">SMTP untuk notifications dan ticket creation via email</w:t>
      </w:r>
    </w:p>
    <w:p>
      <w:pPr>
        <w:pStyle w:val="ListParagraph"/>
        <w:numPr>
          <w:ilvl w:val="0"/>
          <w:numId w:val="2"/>
        </w:numPr>
      </w:pPr>
      <w:r>
        <w:rPr>
          <w:b/>
          <w:bCs/>
        </w:rPr>
        <w:t xml:space="preserve">Legacy System: </w:t>
      </w:r>
      <w:r>
        <w:t xml:space="preserve">Import dari ManageEngine ServiceDesk Plus dengan rollback capability</w:t>
      </w:r>
    </w:p>
    <w:p>
      <w:r>
        <w:br w:type="page"/>
      </w:r>
    </w:p>
    <w:p>
      <w:pPr>
        <w:pStyle w:val="Heading1"/>
      </w:pPr>
      <w:r>
        <w:t xml:space="preserve">7. IMPLEMENTASI DAN DEPLOYMENT</w:t>
      </w:r>
    </w:p>
    <w:p>
      <w:pPr>
        <w:pStyle w:val="Heading2"/>
      </w:pPr>
      <w:r>
        <w:t xml:space="preserve">7.1 Development Approach</w:t>
      </w:r>
    </w:p>
    <w:p>
      <w:pPr>
        <w:spacing w:after="180"/>
      </w:pPr>
      <w:r>
        <w:t xml:space="preserve">Pengembangan aplikasi mengikuti metodologi Agile dengan sprint 2 minggu, mencakup:</w:t>
      </w:r>
    </w:p>
    <w:p>
      <w:pPr>
        <w:pStyle w:val="ListParagraph"/>
        <w:numPr>
          <w:ilvl w:val="0"/>
          <w:numId w:val="2"/>
        </w:numPr>
      </w:pPr>
      <w:r>
        <w:rPr>
          <w:b/>
          <w:bCs/>
        </w:rPr>
        <w:t xml:space="preserve">Sprint Planning: </w:t>
      </w:r>
      <w:r>
        <w:t xml:space="preserve">Requirement analysis dan task breakdown</w:t>
      </w:r>
    </w:p>
    <w:p>
      <w:pPr>
        <w:pStyle w:val="ListParagraph"/>
        <w:numPr>
          <w:ilvl w:val="0"/>
          <w:numId w:val="2"/>
        </w:numPr>
      </w:pPr>
      <w:r>
        <w:rPr>
          <w:b/>
          <w:bCs/>
        </w:rPr>
        <w:t xml:space="preserve">Daily Standups: </w:t>
      </w:r>
      <w:r>
        <w:t xml:space="preserve">Progress tracking dan blocker identification</w:t>
      </w:r>
    </w:p>
    <w:p>
      <w:pPr>
        <w:pStyle w:val="ListParagraph"/>
        <w:numPr>
          <w:ilvl w:val="0"/>
          <w:numId w:val="2"/>
        </w:numPr>
      </w:pPr>
      <w:r>
        <w:rPr>
          <w:b/>
          <w:bCs/>
        </w:rPr>
        <w:t xml:space="preserve">Code Review: </w:t>
      </w:r>
      <w:r>
        <w:t xml:space="preserve">Peer review sebelum merge ke main branch</w:t>
      </w:r>
    </w:p>
    <w:p>
      <w:pPr>
        <w:pStyle w:val="ListParagraph"/>
        <w:numPr>
          <w:ilvl w:val="0"/>
          <w:numId w:val="2"/>
        </w:numPr>
      </w:pPr>
      <w:r>
        <w:rPr>
          <w:b/>
          <w:bCs/>
        </w:rPr>
        <w:t xml:space="preserve">Sprint Review: </w:t>
      </w:r>
      <w:r>
        <w:t xml:space="preserve">Demo kepada stakeholders</w:t>
      </w:r>
    </w:p>
    <w:p>
      <w:pPr>
        <w:pStyle w:val="ListParagraph"/>
        <w:numPr>
          <w:ilvl w:val="0"/>
          <w:numId w:val="2"/>
        </w:numPr>
      </w:pPr>
      <w:r>
        <w:rPr>
          <w:b/>
          <w:bCs/>
        </w:rPr>
        <w:t xml:space="preserve">Sprint Retrospective: </w:t>
      </w:r>
      <w:r>
        <w:t xml:space="preserve">Continuous improvement discussion</w:t>
      </w:r>
    </w:p>
    <w:p>
      <w:pPr>
        <w:pStyle w:val="Heading2"/>
      </w:pPr>
      <w:r>
        <w:t xml:space="preserve">7.2 Testing Strategy</w:t>
      </w:r>
    </w:p>
    <w:p>
      <w:pPr>
        <w:pStyle w:val="ListParagraph"/>
        <w:numPr>
          <w:ilvl w:val="0"/>
          <w:numId w:val="2"/>
        </w:numPr>
      </w:pPr>
      <w:r>
        <w:rPr>
          <w:b/>
          <w:bCs/>
        </w:rPr>
        <w:t xml:space="preserve">Manual Testing: </w:t>
      </w:r>
      <w:r>
        <w:t xml:space="preserve">Comprehensive manual testing melalui UI untuk semua user flows</w:t>
      </w:r>
    </w:p>
    <w:p>
      <w:pPr>
        <w:pStyle w:val="ListParagraph"/>
        <w:numPr>
          <w:ilvl w:val="0"/>
          <w:numId w:val="2"/>
        </w:numPr>
      </w:pPr>
      <w:r>
        <w:rPr>
          <w:b/>
          <w:bCs/>
        </w:rPr>
        <w:t xml:space="preserve">Role-based Testing: </w:t>
      </w:r>
      <w:r>
        <w:t xml:space="preserve">Testing dengan different user accounts untuk verify RBAC</w:t>
      </w:r>
    </w:p>
    <w:p>
      <w:pPr>
        <w:pStyle w:val="ListParagraph"/>
        <w:numPr>
          <w:ilvl w:val="0"/>
          <w:numId w:val="2"/>
        </w:numPr>
      </w:pPr>
      <w:r>
        <w:rPr>
          <w:b/>
          <w:bCs/>
        </w:rPr>
        <w:t xml:space="preserve">Integration Testing: </w:t>
      </w:r>
      <w:r>
        <w:t xml:space="preserve">Testing integrasi dengan database dan external services</w:t>
      </w:r>
    </w:p>
    <w:p>
      <w:pPr>
        <w:pStyle w:val="ListParagraph"/>
        <w:numPr>
          <w:ilvl w:val="0"/>
          <w:numId w:val="2"/>
        </w:numPr>
      </w:pPr>
      <w:r>
        <w:rPr>
          <w:b/>
          <w:bCs/>
        </w:rPr>
        <w:t xml:space="preserve">Performance Testing: </w:t>
      </w:r>
      <w:r>
        <w:t xml:space="preserve">Load testing untuk ensure scalability</w:t>
      </w:r>
    </w:p>
    <w:p>
      <w:pPr>
        <w:pStyle w:val="ListParagraph"/>
        <w:numPr>
          <w:ilvl w:val="0"/>
          <w:numId w:val="2"/>
        </w:numPr>
      </w:pPr>
      <w:r>
        <w:rPr>
          <w:b/>
          <w:bCs/>
        </w:rPr>
        <w:t xml:space="preserve">Security Testing: </w:t>
      </w:r>
      <w:r>
        <w:t xml:space="preserve">Vulnerability scanning dan penetration testing</w:t>
      </w:r>
    </w:p>
    <w:p>
      <w:pPr>
        <w:pStyle w:val="Heading2"/>
      </w:pPr>
      <w:r>
        <w:t xml:space="preserve">7.3 Deployment Process</w:t>
      </w:r>
    </w:p>
    <w:p>
      <w:pPr>
        <w:pStyle w:val="ListParagraph"/>
        <w:numPr>
          <w:ilvl w:val="0"/>
          <w:numId w:val="2"/>
        </w:numPr>
      </w:pPr>
      <w:r>
        <w:rPr>
          <w:b/>
          <w:bCs/>
        </w:rPr>
        <w:t xml:space="preserve">Environment Setup: </w:t>
      </w:r>
      <w:r>
        <w:t xml:space="preserve">Development, Staging, dan Production environments</w:t>
      </w:r>
    </w:p>
    <w:p>
      <w:pPr>
        <w:pStyle w:val="ListParagraph"/>
        <w:numPr>
          <w:ilvl w:val="0"/>
          <w:numId w:val="2"/>
        </w:numPr>
      </w:pPr>
      <w:r>
        <w:rPr>
          <w:b/>
          <w:bCs/>
        </w:rPr>
        <w:t xml:space="preserve">Build Process: </w:t>
      </w:r>
      <w:r>
        <w:t xml:space="preserve">Automated build dengan npm run build</w:t>
      </w:r>
    </w:p>
    <w:p>
      <w:pPr>
        <w:pStyle w:val="ListParagraph"/>
        <w:numPr>
          <w:ilvl w:val="0"/>
          <w:numId w:val="2"/>
        </w:numPr>
      </w:pPr>
      <w:r>
        <w:rPr>
          <w:b/>
          <w:bCs/>
        </w:rPr>
        <w:t xml:space="preserve">Database Migration: </w:t>
      </w:r>
      <w:r>
        <w:t xml:space="preserve">Prisma migrations dengan rollback capability</w:t>
      </w:r>
    </w:p>
    <w:p>
      <w:pPr>
        <w:pStyle w:val="ListParagraph"/>
        <w:numPr>
          <w:ilvl w:val="0"/>
          <w:numId w:val="2"/>
        </w:numPr>
      </w:pPr>
      <w:r>
        <w:rPr>
          <w:b/>
          <w:bCs/>
        </w:rPr>
        <w:t xml:space="preserve">PM2 Deployment: </w:t>
      </w:r>
      <w:r>
        <w:t xml:space="preserve">Zero-downtime deployment dengan PM2 reload</w:t>
      </w:r>
    </w:p>
    <w:p>
      <w:pPr>
        <w:pStyle w:val="ListParagraph"/>
        <w:numPr>
          <w:ilvl w:val="0"/>
          <w:numId w:val="2"/>
        </w:numPr>
      </w:pPr>
      <w:r>
        <w:rPr>
          <w:b/>
          <w:bCs/>
        </w:rPr>
        <w:t xml:space="preserve">Health Checks: </w:t>
      </w:r>
      <w:r>
        <w:t xml:space="preserve">Post-deployment verification</w:t>
      </w:r>
    </w:p>
    <w:p>
      <w:pPr>
        <w:pStyle w:val="ListParagraph"/>
        <w:numPr>
          <w:ilvl w:val="0"/>
          <w:numId w:val="2"/>
        </w:numPr>
      </w:pPr>
      <w:r>
        <w:rPr>
          <w:b/>
          <w:bCs/>
        </w:rPr>
        <w:t xml:space="preserve">Monitoring: </w:t>
      </w:r>
      <w:r>
        <w:t xml:space="preserve">PM2 monitoring untuk application health</w:t>
      </w:r>
    </w:p>
    <w:p>
      <w:pPr>
        <w:pStyle w:val="Heading2"/>
      </w:pPr>
      <w:r>
        <w:t xml:space="preserve">7.4 Data Migration</w:t>
      </w:r>
    </w:p>
    <w:p>
      <w:pPr>
        <w:spacing w:after="120"/>
      </w:pPr>
      <w:r>
        <w:t xml:space="preserve">Migrasi data dari sistem legacy ManageEngine ServiceDesk Plus dilakukan dengan pendekatan yang hati-hati:</w:t>
      </w:r>
    </w:p>
    <w:p>
      <w:pPr>
        <w:pStyle w:val="ListParagraph"/>
        <w:numPr>
          <w:ilvl w:val="0"/>
          <w:numId w:val="2"/>
        </w:numPr>
      </w:pPr>
      <w:r>
        <w:rPr>
          <w:b/>
          <w:bCs/>
        </w:rPr>
        <w:t xml:space="preserve">Data Analysis: </w:t>
      </w:r>
      <w:r>
        <w:t xml:space="preserve">Analisis struktur data legacy dan mapping ke schema baru</w:t>
      </w:r>
    </w:p>
    <w:p>
      <w:pPr>
        <w:pStyle w:val="ListParagraph"/>
        <w:numPr>
          <w:ilvl w:val="0"/>
          <w:numId w:val="2"/>
        </w:numPr>
      </w:pPr>
      <w:r>
        <w:rPr>
          <w:b/>
          <w:bCs/>
        </w:rPr>
        <w:t xml:space="preserve">Import Scripts: </w:t>
      </w:r>
      <w:r>
        <w:t xml:space="preserve">Custom Node.js scripts untuk automated import dengan 250+ branch mapping</w:t>
      </w:r>
    </w:p>
    <w:p>
      <w:pPr>
        <w:pStyle w:val="ListParagraph"/>
        <w:numPr>
          <w:ilvl w:val="0"/>
          <w:numId w:val="2"/>
        </w:numPr>
      </w:pPr>
      <w:r>
        <w:rPr>
          <w:b/>
          <w:bCs/>
        </w:rPr>
        <w:t xml:space="preserve">Batch Processing: </w:t>
      </w:r>
      <w:r>
        <w:t xml:space="preserve">Import dalam batches untuk avoid timeout dan memory issues</w:t>
      </w:r>
    </w:p>
    <w:p>
      <w:pPr>
        <w:pStyle w:val="ListParagraph"/>
        <w:numPr>
          <w:ilvl w:val="0"/>
          <w:numId w:val="2"/>
        </w:numPr>
      </w:pPr>
      <w:r>
        <w:rPr>
          <w:b/>
          <w:bCs/>
        </w:rPr>
        <w:t xml:space="preserve">Data Validation: </w:t>
      </w:r>
      <w:r>
        <w:t xml:space="preserve">Verification scripts untuk ensure data integrity</w:t>
      </w:r>
    </w:p>
    <w:p>
      <w:pPr>
        <w:pStyle w:val="ListParagraph"/>
        <w:numPr>
          <w:ilvl w:val="0"/>
          <w:numId w:val="2"/>
        </w:numPr>
      </w:pPr>
      <w:r>
        <w:rPr>
          <w:b/>
          <w:bCs/>
        </w:rPr>
        <w:t xml:space="preserve">Rollback Mechanism: </w:t>
      </w:r>
      <w:r>
        <w:t xml:space="preserve">ImportLog tracking untuk rollback capability jika diperlukan</w:t>
      </w:r>
    </w:p>
    <w:p>
      <w:r>
        <w:br w:type="page"/>
      </w:r>
    </w:p>
    <w:p>
      <w:pPr>
        <w:pStyle w:val="Heading1"/>
      </w:pPr>
      <w:r>
        <w:t xml:space="preserve">8. KEUNGGULAN KOMPETITIF</w:t>
      </w:r>
    </w:p>
    <w:p>
      <w:pPr>
        <w:pStyle w:val="Heading2"/>
      </w:pPr>
      <w:r>
        <w:t xml:space="preserve">8.1 Customization untuk Banking Industry</w:t>
      </w:r>
    </w:p>
    <w:p>
      <w:pPr>
        <w:pStyle w:val="ListParagraph"/>
        <w:numPr>
          <w:ilvl w:val="0"/>
          <w:numId w:val="2"/>
        </w:numPr>
      </w:pPr>
      <w:r>
        <w:rPr>
          <w:b/>
          <w:bCs/>
        </w:rPr>
        <w:t xml:space="preserve">Banking-specific Features: </w:t>
      </w:r>
      <w:r>
        <w:t xml:space="preserve">Transaction claims handling, ATM management, branch operations tracking</w:t>
      </w:r>
    </w:p>
    <w:p>
      <w:pPr>
        <w:pStyle w:val="ListParagraph"/>
        <w:numPr>
          <w:ilvl w:val="0"/>
          <w:numId w:val="2"/>
        </w:numPr>
      </w:pPr>
      <w:r>
        <w:rPr>
          <w:b/>
          <w:bCs/>
        </w:rPr>
        <w:t xml:space="preserve">Multi-branch Architecture: </w:t>
      </w:r>
      <w:r>
        <w:t xml:space="preserve">Native support untuk 250+ cabang dengan branch-scoped data dan permissions</w:t>
      </w:r>
    </w:p>
    <w:p>
      <w:pPr>
        <w:pStyle w:val="ListParagraph"/>
        <w:numPr>
          <w:ilvl w:val="0"/>
          <w:numId w:val="2"/>
        </w:numPr>
      </w:pPr>
      <w:r>
        <w:rPr>
          <w:b/>
          <w:bCs/>
        </w:rPr>
        <w:t xml:space="preserve">Compliance Ready: </w:t>
      </w:r>
      <w:r>
        <w:t xml:space="preserve">Audit logging, data encryption, access control sesuai regulasi perbankan</w:t>
      </w:r>
    </w:p>
    <w:p>
      <w:pPr>
        <w:pStyle w:val="ListParagraph"/>
        <w:numPr>
          <w:ilvl w:val="0"/>
          <w:numId w:val="2"/>
        </w:numPr>
      </w:pPr>
      <w:r>
        <w:rPr>
          <w:b/>
          <w:bCs/>
        </w:rPr>
        <w:t xml:space="preserve">Integration with Core Banking: </w:t>
      </w:r>
      <w:r>
        <w:t xml:space="preserve">API integration capability untuk koneksi dengan sistem core banking</w:t>
      </w:r>
    </w:p>
    <w:p>
      <w:pPr>
        <w:pStyle w:val="Heading2"/>
      </w:pPr>
      <w:r>
        <w:t xml:space="preserve">8.2 Modern Technology Advantage</w:t>
      </w:r>
    </w:p>
    <w:p>
      <w:pPr>
        <w:pStyle w:val="ListParagraph"/>
        <w:numPr>
          <w:ilvl w:val="0"/>
          <w:numId w:val="2"/>
        </w:numPr>
      </w:pPr>
      <w:r>
        <w:rPr>
          <w:b/>
          <w:bCs/>
        </w:rPr>
        <w:t xml:space="preserve">Performance: </w:t>
      </w:r>
      <w:r>
        <w:t xml:space="preserve">Next.js SSR/SSG untuk fast initial load dan optimal SEO</w:t>
      </w:r>
    </w:p>
    <w:p>
      <w:pPr>
        <w:pStyle w:val="ListParagraph"/>
        <w:numPr>
          <w:ilvl w:val="0"/>
          <w:numId w:val="2"/>
        </w:numPr>
      </w:pPr>
      <w:r>
        <w:rPr>
          <w:b/>
          <w:bCs/>
        </w:rPr>
        <w:t xml:space="preserve">Scalability: </w:t>
      </w:r>
      <w:r>
        <w:t xml:space="preserve">Horizontal scaling capability dengan stateless architecture</w:t>
      </w:r>
    </w:p>
    <w:p>
      <w:pPr>
        <w:pStyle w:val="ListParagraph"/>
        <w:numPr>
          <w:ilvl w:val="0"/>
          <w:numId w:val="2"/>
        </w:numPr>
      </w:pPr>
      <w:r>
        <w:rPr>
          <w:b/>
          <w:bCs/>
        </w:rPr>
        <w:t xml:space="preserve">Developer Experience: </w:t>
      </w:r>
      <w:r>
        <w:t xml:space="preserve">TypeScript untuk type safety, hot reload untuk rapid development</w:t>
      </w:r>
    </w:p>
    <w:p>
      <w:pPr>
        <w:pStyle w:val="ListParagraph"/>
        <w:numPr>
          <w:ilvl w:val="0"/>
          <w:numId w:val="2"/>
        </w:numPr>
      </w:pPr>
      <w:r>
        <w:rPr>
          <w:b/>
          <w:bCs/>
        </w:rPr>
        <w:t xml:space="preserve">Maintainability: </w:t>
      </w:r>
      <w:r>
        <w:t xml:space="preserve">Clean code architecture, modular design, comprehensive documentation</w:t>
      </w:r>
    </w:p>
    <w:p>
      <w:pPr>
        <w:pStyle w:val="Heading2"/>
      </w:pPr>
      <w:r>
        <w:t xml:space="preserve">8.3 User Experience Excellence</w:t>
      </w:r>
    </w:p>
    <w:p>
      <w:pPr>
        <w:pStyle w:val="ListParagraph"/>
        <w:numPr>
          <w:ilvl w:val="0"/>
          <w:numId w:val="2"/>
        </w:numPr>
      </w:pPr>
      <w:r>
        <w:rPr>
          <w:b/>
          <w:bCs/>
        </w:rPr>
        <w:t xml:space="preserve">Intuitive Interface: </w:t>
      </w:r>
      <w:r>
        <w:t xml:space="preserve">Modern UI dengan Tailwind CSS dan Radix UI components</w:t>
      </w:r>
    </w:p>
    <w:p>
      <w:pPr>
        <w:pStyle w:val="ListParagraph"/>
        <w:numPr>
          <w:ilvl w:val="0"/>
          <w:numId w:val="2"/>
        </w:numPr>
      </w:pPr>
      <w:r>
        <w:rPr>
          <w:b/>
          <w:bCs/>
        </w:rPr>
        <w:t xml:space="preserve">Responsive Design: </w:t>
      </w:r>
      <w:r>
        <w:t xml:space="preserve">Mobile-friendly untuk akses dari berbagai devices</w:t>
      </w:r>
    </w:p>
    <w:p>
      <w:pPr>
        <w:pStyle w:val="ListParagraph"/>
        <w:numPr>
          <w:ilvl w:val="0"/>
          <w:numId w:val="2"/>
        </w:numPr>
      </w:pPr>
      <w:r>
        <w:rPr>
          <w:b/>
          <w:bCs/>
        </w:rPr>
        <w:t xml:space="preserve">Real-time Updates: </w:t>
      </w:r>
      <w:r>
        <w:t xml:space="preserve">Live notifications dan status updates</w:t>
      </w:r>
    </w:p>
    <w:p>
      <w:pPr>
        <w:pStyle w:val="ListParagraph"/>
        <w:numPr>
          <w:ilvl w:val="0"/>
          <w:numId w:val="2"/>
        </w:numPr>
      </w:pPr>
      <w:r>
        <w:rPr>
          <w:b/>
          <w:bCs/>
        </w:rPr>
        <w:t xml:space="preserve">Accessibility: </w:t>
      </w:r>
      <w:r>
        <w:t xml:space="preserve">WCAG 2.1 compliant untuk inclusive design</w:t>
      </w:r>
    </w:p>
    <w:p>
      <w:pPr>
        <w:pStyle w:val="Heading2"/>
      </w:pPr>
      <w:r>
        <w:t xml:space="preserve">8.4 Cost Efficiency</w:t>
      </w:r>
    </w:p>
    <w:p>
      <w:pPr>
        <w:pStyle w:val="ListParagraph"/>
        <w:numPr>
          <w:ilvl w:val="0"/>
          <w:numId w:val="2"/>
        </w:numPr>
      </w:pPr>
      <w:r>
        <w:rPr>
          <w:b/>
          <w:bCs/>
        </w:rPr>
        <w:t xml:space="preserve">In-house Development: </w:t>
      </w:r>
      <w:r>
        <w:t xml:space="preserve">No licensing fees untuk commercial ITSM software</w:t>
      </w:r>
    </w:p>
    <w:p>
      <w:pPr>
        <w:pStyle w:val="ListParagraph"/>
        <w:numPr>
          <w:ilvl w:val="0"/>
          <w:numId w:val="2"/>
        </w:numPr>
      </w:pPr>
      <w:r>
        <w:rPr>
          <w:b/>
          <w:bCs/>
        </w:rPr>
        <w:t xml:space="preserve">Open Source Stack: </w:t>
      </w:r>
      <w:r>
        <w:t xml:space="preserve">Built dengan open source technologies untuk cost reduction</w:t>
      </w:r>
    </w:p>
    <w:p>
      <w:pPr>
        <w:pStyle w:val="ListParagraph"/>
        <w:numPr>
          <w:ilvl w:val="0"/>
          <w:numId w:val="2"/>
        </w:numPr>
      </w:pPr>
      <w:r>
        <w:rPr>
          <w:b/>
          <w:bCs/>
        </w:rPr>
        <w:t xml:space="preserve">Customization Freedom: </w:t>
      </w:r>
      <w:r>
        <w:t xml:space="preserve">Unlimited customization tanpa additional vendor fees</w:t>
      </w:r>
    </w:p>
    <w:p>
      <w:pPr>
        <w:pStyle w:val="ListParagraph"/>
        <w:numPr>
          <w:ilvl w:val="0"/>
          <w:numId w:val="2"/>
        </w:numPr>
      </w:pPr>
      <w:r>
        <w:rPr>
          <w:b/>
          <w:bCs/>
        </w:rPr>
        <w:t xml:space="preserve">No Per-user Licensing: </w:t>
      </w:r>
      <w:r>
        <w:t xml:space="preserve">Unlimited users tanpa biaya tambahan per seat</w:t>
      </w:r>
    </w:p>
    <w:p>
      <w:r>
        <w:br w:type="page"/>
      </w:r>
    </w:p>
    <w:p>
      <w:pPr>
        <w:pStyle w:val="Heading1"/>
      </w:pPr>
      <w:r>
        <w:t xml:space="preserve">9. ROADMAP DAN PENGEMBANGAN MASA DEPAN</w:t>
      </w:r>
    </w:p>
    <w:p>
      <w:pPr>
        <w:pStyle w:val="Heading2"/>
      </w:pPr>
      <w:r>
        <w:t xml:space="preserve">9.1 Short-term Roadmap (3-6 bulan)</w:t>
      </w:r>
    </w:p>
    <w:p>
      <w:pPr>
        <w:pStyle w:val="ListParagraph"/>
        <w:numPr>
          <w:ilvl w:val="0"/>
          <w:numId w:val="2"/>
        </w:numPr>
      </w:pPr>
      <w:r>
        <w:rPr>
          <w:b/>
          <w:bCs/>
        </w:rPr>
        <w:t xml:space="preserve">Mobile Application: </w:t>
      </w:r>
      <w:r>
        <w:t xml:space="preserve">Native mobile app untuk iOS dan Android</w:t>
      </w:r>
    </w:p>
    <w:p>
      <w:pPr>
        <w:pStyle w:val="ListParagraph"/>
        <w:numPr>
          <w:ilvl w:val="0"/>
          <w:numId w:val="2"/>
        </w:numPr>
      </w:pPr>
      <w:r>
        <w:rPr>
          <w:b/>
          <w:bCs/>
        </w:rPr>
        <w:t xml:space="preserve">Advanced Analytics: </w:t>
      </w:r>
      <w:r>
        <w:t xml:space="preserve">Predictive analytics dengan machine learning untuk forecast incidents</w:t>
      </w:r>
    </w:p>
    <w:p>
      <w:pPr>
        <w:pStyle w:val="ListParagraph"/>
        <w:numPr>
          <w:ilvl w:val="0"/>
          <w:numId w:val="2"/>
        </w:numPr>
      </w:pPr>
      <w:r>
        <w:rPr>
          <w:b/>
          <w:bCs/>
        </w:rPr>
        <w:t xml:space="preserve">Chatbot Integration: </w:t>
      </w:r>
      <w:r>
        <w:t xml:space="preserve">AI-powered chatbot untuk first-level support</w:t>
      </w:r>
    </w:p>
    <w:p>
      <w:pPr>
        <w:pStyle w:val="ListParagraph"/>
        <w:numPr>
          <w:ilvl w:val="0"/>
          <w:numId w:val="2"/>
        </w:numPr>
      </w:pPr>
      <w:r>
        <w:rPr>
          <w:b/>
          <w:bCs/>
        </w:rPr>
        <w:t xml:space="preserve">Self-service Portal Enhancement: </w:t>
      </w:r>
      <w:r>
        <w:t xml:space="preserve">Expanded knowledge base dan guided troubleshooting</w:t>
      </w:r>
    </w:p>
    <w:p>
      <w:pPr>
        <w:pStyle w:val="Heading2"/>
      </w:pPr>
      <w:r>
        <w:t xml:space="preserve">9.2 Mid-term Roadmap (6-12 bulan)</w:t>
      </w:r>
    </w:p>
    <w:p>
      <w:pPr>
        <w:pStyle w:val="ListParagraph"/>
        <w:numPr>
          <w:ilvl w:val="0"/>
          <w:numId w:val="2"/>
        </w:numPr>
      </w:pPr>
      <w:r>
        <w:rPr>
          <w:b/>
          <w:bCs/>
        </w:rPr>
        <w:t xml:space="preserve">Change Management Module: </w:t>
      </w:r>
      <w:r>
        <w:t xml:space="preserve">Complete ITIL change management dengan CAB workflow</w:t>
      </w:r>
    </w:p>
    <w:p>
      <w:pPr>
        <w:pStyle w:val="ListParagraph"/>
        <w:numPr>
          <w:ilvl w:val="0"/>
          <w:numId w:val="2"/>
        </w:numPr>
      </w:pPr>
      <w:r>
        <w:rPr>
          <w:b/>
          <w:bCs/>
        </w:rPr>
        <w:t xml:space="preserve">Asset Management Enhancement: </w:t>
      </w:r>
      <w:r>
        <w:t xml:space="preserve">Complete asset lifecycle management dengan depreciation tracking</w:t>
      </w:r>
    </w:p>
    <w:p>
      <w:pPr>
        <w:pStyle w:val="ListParagraph"/>
        <w:numPr>
          <w:ilvl w:val="0"/>
          <w:numId w:val="2"/>
        </w:numPr>
      </w:pPr>
      <w:r>
        <w:rPr>
          <w:b/>
          <w:bCs/>
        </w:rPr>
        <w:t xml:space="preserve">Service Catalog Expansion: </w:t>
      </w:r>
      <w:r>
        <w:t xml:space="preserve">Marketplace-style service catalog dengan approval automation</w:t>
      </w:r>
    </w:p>
    <w:p>
      <w:pPr>
        <w:pStyle w:val="ListParagraph"/>
        <w:numPr>
          <w:ilvl w:val="0"/>
          <w:numId w:val="2"/>
        </w:numPr>
      </w:pPr>
      <w:r>
        <w:rPr>
          <w:b/>
          <w:bCs/>
        </w:rPr>
        <w:t xml:space="preserve">Advanced Reporting: </w:t>
      </w:r>
      <w:r>
        <w:t xml:space="preserve">Custom report builder dengan drag-and-drop interface</w:t>
      </w:r>
    </w:p>
    <w:p>
      <w:pPr>
        <w:pStyle w:val="Heading2"/>
      </w:pPr>
      <w:r>
        <w:t xml:space="preserve">9.3 Long-term Vision (12-24 bulan)</w:t>
      </w:r>
    </w:p>
    <w:p>
      <w:pPr>
        <w:pStyle w:val="ListParagraph"/>
        <w:numPr>
          <w:ilvl w:val="0"/>
          <w:numId w:val="2"/>
        </w:numPr>
      </w:pPr>
      <w:r>
        <w:rPr>
          <w:b/>
          <w:bCs/>
        </w:rPr>
        <w:t xml:space="preserve">AI/ML Integration: </w:t>
      </w:r>
      <w:r>
        <w:t xml:space="preserve">Automated ticket categorization, priority assignment, dan solution suggestion</w:t>
      </w:r>
    </w:p>
    <w:p>
      <w:pPr>
        <w:pStyle w:val="ListParagraph"/>
        <w:numPr>
          <w:ilvl w:val="0"/>
          <w:numId w:val="2"/>
        </w:numPr>
      </w:pPr>
      <w:r>
        <w:rPr>
          <w:b/>
          <w:bCs/>
        </w:rPr>
        <w:t xml:space="preserve">IoT Integration: </w:t>
      </w:r>
      <w:r>
        <w:t xml:space="preserve">Direct integration dengan IoT devices untuk proactive monitoring</w:t>
      </w:r>
    </w:p>
    <w:p>
      <w:pPr>
        <w:pStyle w:val="ListParagraph"/>
        <w:numPr>
          <w:ilvl w:val="0"/>
          <w:numId w:val="2"/>
        </w:numPr>
      </w:pPr>
      <w:r>
        <w:rPr>
          <w:b/>
          <w:bCs/>
        </w:rPr>
        <w:t xml:space="preserve">Multi-tenant Architecture: </w:t>
      </w:r>
      <w:r>
        <w:t xml:space="preserve">SaaS capability untuk serve multiple organizations</w:t>
      </w:r>
    </w:p>
    <w:p>
      <w:pPr>
        <w:pStyle w:val="ListParagraph"/>
        <w:numPr>
          <w:ilvl w:val="0"/>
          <w:numId w:val="2"/>
        </w:numPr>
      </w:pPr>
      <w:r>
        <w:rPr>
          <w:b/>
          <w:bCs/>
        </w:rPr>
        <w:t xml:space="preserve">Advanced Automation: </w:t>
      </w:r>
      <w:r>
        <w:t xml:space="preserve">RPA integration untuk automated remediation</w:t>
      </w:r>
    </w:p>
    <w:p>
      <w:r>
        <w:br w:type="page"/>
      </w:r>
    </w:p>
    <w:p>
      <w:pPr>
        <w:pStyle w:val="Heading1"/>
      </w:pPr>
      <w:r>
        <w:t xml:space="preserve">10. PENUTUP</w:t>
      </w:r>
    </w:p>
    <w:p>
      <w:pPr>
        <w:spacing w:after="180"/>
      </w:pPr>
      <w:r>
        <w:t xml:space="preserve">Aplikasi ServiceDesk Bank SulutGo merupakan solusi komprehensif yang dirancang khusus untuk memenuhi kebutuhan manajemen layanan TI di lingkungan perbankan dengan skala multi-cabang. Dengan mengadopsi best practice ITIL v4 dan memanfaatkan teknologi modern, aplikasi ini tidak hanya menyelesaikan tantangan operasional yang ada saat ini, tetapi juga memberikan fondasi yang kuat untuk transformasi digital Bank SulutGo di masa depan.</w:t>
      </w:r>
    </w:p>
    <w:p>
      <w:pPr>
        <w:spacing w:after="180"/>
      </w:pPr>
      <w:r>
        <w:t xml:space="preserve">Keberhasilan implementasi sistem ini bergantung pada komitmen dan kolaborasi dari seluruh stakeholder, termasuk manajemen, tim IT, dan end users. Dengan dukungan yang tepat, training yang memadai, dan continuous improvement mindset, aplikasi ServiceDesk akan menjadi enabler utama dalam meningkatkan kualitas layanan TI dan mendukung pencapaian objektif bisnis Bank SulutGo.</w:t>
      </w:r>
    </w:p>
    <w:p>
      <w:pPr>
        <w:spacing w:after="180"/>
      </w:pPr>
      <w:r>
        <w:rPr>
          <w:b/>
          <w:bCs/>
        </w:rPr>
        <w:t xml:space="preserve">Key Success Factors:</w:t>
      </w:r>
    </w:p>
    <w:p>
      <w:pPr>
        <w:pStyle w:val="ListParagraph"/>
        <w:numPr>
          <w:ilvl w:val="0"/>
          <w:numId w:val="2"/>
        </w:numPr>
      </w:pPr>
      <w:r>
        <w:rPr>
          <w:b/>
          <w:bCs/>
        </w:rPr>
        <w:t xml:space="preserve">User Adoption: </w:t>
      </w:r>
      <w:r>
        <w:t xml:space="preserve">Training dan change management yang efektif</w:t>
      </w:r>
    </w:p>
    <w:p>
      <w:pPr>
        <w:pStyle w:val="ListParagraph"/>
        <w:numPr>
          <w:ilvl w:val="0"/>
          <w:numId w:val="2"/>
        </w:numPr>
      </w:pPr>
      <w:r>
        <w:rPr>
          <w:b/>
          <w:bCs/>
        </w:rPr>
        <w:t xml:space="preserve">Continuous Improvement: </w:t>
      </w:r>
      <w:r>
        <w:t xml:space="preserve">Regular review dan enhancement berdasarkan feedback</w:t>
      </w:r>
    </w:p>
    <w:p>
      <w:pPr>
        <w:pStyle w:val="ListParagraph"/>
        <w:numPr>
          <w:ilvl w:val="0"/>
          <w:numId w:val="2"/>
        </w:numPr>
      </w:pPr>
      <w:r>
        <w:rPr>
          <w:b/>
          <w:bCs/>
        </w:rPr>
        <w:t xml:space="preserve">Data-driven Decision: </w:t>
      </w:r>
      <w:r>
        <w:t xml:space="preserve">Leverage analytics untuk strategic planning</w:t>
      </w:r>
    </w:p>
    <w:p>
      <w:pPr>
        <w:pStyle w:val="ListParagraph"/>
        <w:numPr>
          <w:ilvl w:val="0"/>
          <w:numId w:val="2"/>
        </w:numPr>
      </w:pPr>
      <w:r>
        <w:rPr>
          <w:b/>
          <w:bCs/>
        </w:rPr>
        <w:t xml:space="preserve">Integration: </w:t>
      </w:r>
      <w:r>
        <w:t xml:space="preserve">Seamless integration dengan existing systems</w:t>
      </w:r>
    </w:p>
    <w:p>
      <w:pPr>
        <w:pStyle w:val="ListParagraph"/>
        <w:numPr>
          <w:ilvl w:val="0"/>
          <w:numId w:val="2"/>
        </w:numPr>
      </w:pPr>
      <w:r>
        <w:rPr>
          <w:b/>
          <w:bCs/>
        </w:rPr>
        <w:t xml:space="preserve">Innovation: </w:t>
      </w:r>
      <w:r>
        <w:t xml:space="preserve">Embrace new technologies untuk competitive advantage</w:t>
      </w:r>
    </w:p>
    <w:p>
      <w:pPr>
        <w:spacing w:before="360" w:after="180"/>
      </w:pPr>
      <w:r>
        <w:t xml:space="preserve">Dengan roadmap yang jelas dan komitmen untuk continuous improvement, aplikasi ServiceDesk Bank SulutGo akan terus berkembang dan beradaptasi dengan kebutuhan bisnis yang dinamis, memastikan bahwa layanan TI dapat mendukung operasional perbankan dengan optimal dan memberikan nilai tambah bagi seluruh stakeholder.</w:t>
      </w:r>
    </w:p>
    <w:p>
      <w:pPr>
        <w:spacing w:before="480"/>
        <w:jc w:val="center"/>
      </w:pPr>
      <w:r>
        <w:rPr>
          <w:i/>
          <w:iCs/>
          <w:color w:val="666666"/>
        </w:rPr>
        <w:t xml:space="preserve">--- Akhir Dokumen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56"/>
      <w:szCs w:val="56"/>
    </w:rPr>
  </w:style>
  <w:style w:type="paragraph" w:styleId="Subtitle">
    <w:name w:val="Subtitle"/>
    <w:basedOn w:val="Normal"/>
    <w:pPr>
      <w:spacing w:before="120" w:after="240"/>
      <w:jc w:val="center"/>
    </w:pPr>
    <w:rPr>
      <w:rFonts w:ascii="Arial" w:cs="Arial" w:eastAsia="Arial" w:hAnsi="Arial"/>
      <w:b/>
      <w:bCs/>
      <w:color w:val="1F4E78"/>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2025-10-30T12:27:29.775Z</dcterms:created>
  <dcterms:modified xsi:type="dcterms:W3CDTF">2025-10-30T12:27:29.778Z</dcterms:modified>
</cp:coreProperties>
</file>

<file path=docProps/custom.xml><?xml version="1.0" encoding="utf-8"?>
<Properties xmlns="http://schemas.openxmlformats.org/officeDocument/2006/custom-properties" xmlns:vt="http://schemas.openxmlformats.org/officeDocument/2006/docPropsVTypes"/>
</file>