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7F95" w14:textId="77777777" w:rsidR="001001A9" w:rsidRPr="007A1DC3" w:rsidRDefault="001001A9" w:rsidP="001001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DC3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4"/>
          <w:szCs w:val="24"/>
        </w:rPr>
        <w:t>4-5</w:t>
      </w:r>
    </w:p>
    <w:p w14:paraId="5CDE3B63" w14:textId="77777777" w:rsidR="001001A9" w:rsidRPr="007A1DC3" w:rsidRDefault="001001A9" w:rsidP="001001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DC3"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4"/>
          <w:szCs w:val="24"/>
        </w:rPr>
        <w:t>О</w:t>
      </w:r>
      <w:r w:rsidRPr="007A1DC3">
        <w:rPr>
          <w:rFonts w:ascii="Times New Roman" w:hAnsi="Times New Roman" w:cs="Times New Roman"/>
          <w:b/>
          <w:sz w:val="24"/>
          <w:szCs w:val="24"/>
        </w:rPr>
        <w:t>ценка сложности и оформление алгоритмов разветвляющейся структуры (ветвление)»</w:t>
      </w:r>
    </w:p>
    <w:p w14:paraId="54993103" w14:textId="77777777" w:rsidR="001001A9" w:rsidRPr="007A1DC3" w:rsidRDefault="001001A9" w:rsidP="001001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1DC3">
        <w:rPr>
          <w:rFonts w:ascii="Times New Roman" w:hAnsi="Times New Roman" w:cs="Times New Roman"/>
          <w:b/>
          <w:sz w:val="24"/>
          <w:szCs w:val="24"/>
        </w:rPr>
        <w:tab/>
        <w:t>Цель работы:</w:t>
      </w:r>
      <w:r w:rsidRPr="007A1DC3">
        <w:rPr>
          <w:rFonts w:ascii="Times New Roman" w:hAnsi="Times New Roman" w:cs="Times New Roman"/>
          <w:sz w:val="24"/>
          <w:szCs w:val="24"/>
        </w:rPr>
        <w:t xml:space="preserve"> </w:t>
      </w:r>
      <w:r w:rsidRPr="004C5819">
        <w:rPr>
          <w:rFonts w:ascii="Times New Roman" w:hAnsi="Times New Roman" w:cs="Times New Roman"/>
          <w:sz w:val="24"/>
          <w:szCs w:val="24"/>
        </w:rPr>
        <w:t xml:space="preserve">ознакомиться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Pr="004C5819">
        <w:rPr>
          <w:rFonts w:ascii="Times New Roman" w:hAnsi="Times New Roman" w:cs="Times New Roman"/>
          <w:sz w:val="24"/>
          <w:szCs w:val="24"/>
        </w:rPr>
        <w:t xml:space="preserve">оператором </w:t>
      </w:r>
      <w:r>
        <w:rPr>
          <w:rFonts w:ascii="Times New Roman" w:hAnsi="Times New Roman" w:cs="Times New Roman"/>
          <w:sz w:val="24"/>
          <w:szCs w:val="24"/>
        </w:rPr>
        <w:t>ветвления</w:t>
      </w:r>
      <w:r w:rsidRPr="004C5819">
        <w:rPr>
          <w:rFonts w:ascii="Times New Roman" w:hAnsi="Times New Roman" w:cs="Times New Roman"/>
          <w:sz w:val="24"/>
          <w:szCs w:val="24"/>
        </w:rPr>
        <w:t xml:space="preserve"> и научиться составлять программы с его использованием.</w:t>
      </w:r>
    </w:p>
    <w:p w14:paraId="533D7EB4" w14:textId="77777777" w:rsidR="00DA32C7" w:rsidRDefault="00DA32C7">
      <w:pPr>
        <w:rPr>
          <w:lang w:val="en-US"/>
        </w:rPr>
      </w:pPr>
    </w:p>
    <w:p w14:paraId="70DAA5B4" w14:textId="4AB32341" w:rsidR="00100D00" w:rsidRPr="00100D00" w:rsidRDefault="00100D00">
      <w:pPr>
        <w:rPr>
          <w:lang w:val="en-US"/>
        </w:rPr>
      </w:pPr>
      <w:r w:rsidRPr="00100D00">
        <w:rPr>
          <w:lang w:val="en-US"/>
        </w:rPr>
        <w:drawing>
          <wp:inline distT="0" distB="0" distL="0" distR="0" wp14:anchorId="555C5F63" wp14:editId="5E8CD740">
            <wp:extent cx="5940425" cy="3340100"/>
            <wp:effectExtent l="0" t="0" r="3175" b="0"/>
            <wp:docPr id="202455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7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D00" w:rsidRPr="00100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A9"/>
    <w:rsid w:val="000673E6"/>
    <w:rsid w:val="001001A9"/>
    <w:rsid w:val="00100D00"/>
    <w:rsid w:val="00256A29"/>
    <w:rsid w:val="00DA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0746"/>
  <w15:chartTrackingRefBased/>
  <w15:docId w15:val="{7478A880-C28E-4049-A5E8-D63213D3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1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01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1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1A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1A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1A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1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1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1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1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0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1A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0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1A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00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1A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100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00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1</cp:revision>
  <dcterms:created xsi:type="dcterms:W3CDTF">2026-09-13T09:03:00Z</dcterms:created>
  <dcterms:modified xsi:type="dcterms:W3CDTF">2026-09-13T10:41:00Z</dcterms:modified>
</cp:coreProperties>
</file>