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BCA" w:rsidRDefault="00376BCA" w:rsidP="00376BC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376BCA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CS1005 Logic &amp; Computation</w:t>
      </w:r>
      <w:r w:rsidRPr="00376BCA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br/>
        <w:t>Lab sheet 1: Turing Machines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 xml:space="preserve"> Answers</w:t>
      </w:r>
    </w:p>
    <w:p w:rsidR="00376BCA" w:rsidRDefault="00376BCA" w:rsidP="00376BCA">
      <w:pPr>
        <w:pStyle w:val="ListParagraph"/>
        <w:numPr>
          <w:ilvl w:val="0"/>
          <w:numId w:val="2"/>
        </w:numPr>
        <w:spacing w:after="200" w:line="240" w:lineRule="auto"/>
        <w:jc w:val="both"/>
      </w:pPr>
      <w:r w:rsidRPr="003D78FD">
        <w:t>Write down the binary numbers corresponding to decimal 1 to 20 inclusive.</w:t>
      </w:r>
    </w:p>
    <w:p w:rsidR="00376BCA" w:rsidRDefault="00376BCA" w:rsidP="00376BCA">
      <w:pPr>
        <w:pStyle w:val="ListParagraph"/>
        <w:spacing w:after="200" w:line="240" w:lineRule="auto"/>
        <w:jc w:val="both"/>
      </w:pPr>
      <w:r>
        <w:t xml:space="preserve">1 </w:t>
      </w:r>
      <w:r>
        <w:tab/>
        <w:t>= 1</w:t>
      </w:r>
    </w:p>
    <w:p w:rsidR="00376BCA" w:rsidRDefault="00376BCA" w:rsidP="00376BCA">
      <w:pPr>
        <w:pStyle w:val="ListParagraph"/>
        <w:spacing w:after="200" w:line="240" w:lineRule="auto"/>
        <w:jc w:val="both"/>
      </w:pPr>
      <w:r>
        <w:t xml:space="preserve">2 </w:t>
      </w:r>
      <w:r>
        <w:tab/>
        <w:t>= 10</w:t>
      </w:r>
    </w:p>
    <w:p w:rsidR="00376BCA" w:rsidRDefault="00376BCA" w:rsidP="00376BCA">
      <w:pPr>
        <w:pStyle w:val="ListParagraph"/>
        <w:spacing w:after="200" w:line="240" w:lineRule="auto"/>
        <w:jc w:val="both"/>
      </w:pPr>
      <w:r>
        <w:t xml:space="preserve">3 </w:t>
      </w:r>
      <w:r>
        <w:tab/>
        <w:t>= 11</w:t>
      </w:r>
    </w:p>
    <w:p w:rsidR="00376BCA" w:rsidRDefault="00376BCA" w:rsidP="00376BCA">
      <w:pPr>
        <w:pStyle w:val="ListParagraph"/>
        <w:spacing w:after="200" w:line="240" w:lineRule="auto"/>
        <w:jc w:val="both"/>
      </w:pPr>
      <w:r>
        <w:t xml:space="preserve">4 </w:t>
      </w:r>
      <w:r>
        <w:tab/>
        <w:t>= 100</w:t>
      </w:r>
    </w:p>
    <w:p w:rsidR="00376BCA" w:rsidRDefault="00376BCA" w:rsidP="00376BCA">
      <w:pPr>
        <w:pStyle w:val="ListParagraph"/>
        <w:spacing w:after="200" w:line="240" w:lineRule="auto"/>
        <w:jc w:val="both"/>
      </w:pPr>
      <w:r>
        <w:t xml:space="preserve">5 </w:t>
      </w:r>
      <w:r>
        <w:tab/>
        <w:t>= 101</w:t>
      </w:r>
    </w:p>
    <w:p w:rsidR="00376BCA" w:rsidRDefault="00376BCA" w:rsidP="00376BCA">
      <w:pPr>
        <w:pStyle w:val="ListParagraph"/>
        <w:spacing w:after="200" w:line="240" w:lineRule="auto"/>
        <w:jc w:val="both"/>
      </w:pPr>
      <w:r>
        <w:t xml:space="preserve">6 </w:t>
      </w:r>
      <w:r>
        <w:tab/>
        <w:t>= 110</w:t>
      </w:r>
    </w:p>
    <w:p w:rsidR="00376BCA" w:rsidRDefault="00376BCA" w:rsidP="00376BCA">
      <w:pPr>
        <w:pStyle w:val="ListParagraph"/>
        <w:spacing w:after="200" w:line="240" w:lineRule="auto"/>
        <w:jc w:val="both"/>
      </w:pPr>
      <w:r>
        <w:t xml:space="preserve">7 </w:t>
      </w:r>
      <w:r>
        <w:tab/>
        <w:t>= 111</w:t>
      </w:r>
    </w:p>
    <w:p w:rsidR="00376BCA" w:rsidRDefault="00376BCA" w:rsidP="00376BCA">
      <w:pPr>
        <w:pStyle w:val="ListParagraph"/>
        <w:spacing w:after="200" w:line="240" w:lineRule="auto"/>
        <w:jc w:val="both"/>
      </w:pPr>
      <w:r>
        <w:t xml:space="preserve">8 </w:t>
      </w:r>
      <w:r>
        <w:tab/>
        <w:t>= 1000</w:t>
      </w:r>
    </w:p>
    <w:p w:rsidR="00376BCA" w:rsidRDefault="00376BCA" w:rsidP="00376BCA">
      <w:pPr>
        <w:pStyle w:val="ListParagraph"/>
        <w:spacing w:after="200" w:line="240" w:lineRule="auto"/>
        <w:jc w:val="both"/>
      </w:pPr>
      <w:r>
        <w:t xml:space="preserve">9 </w:t>
      </w:r>
      <w:r>
        <w:tab/>
        <w:t>= 1001</w:t>
      </w:r>
    </w:p>
    <w:p w:rsidR="00376BCA" w:rsidRDefault="00376BCA" w:rsidP="00376BCA">
      <w:pPr>
        <w:pStyle w:val="ListParagraph"/>
        <w:spacing w:after="200" w:line="240" w:lineRule="auto"/>
        <w:jc w:val="both"/>
      </w:pPr>
      <w:r>
        <w:t xml:space="preserve">10 </w:t>
      </w:r>
      <w:r>
        <w:tab/>
        <w:t>= 1010</w:t>
      </w:r>
    </w:p>
    <w:p w:rsidR="00376BCA" w:rsidRDefault="00376BCA" w:rsidP="00376BCA">
      <w:pPr>
        <w:pStyle w:val="ListParagraph"/>
        <w:spacing w:after="200" w:line="240" w:lineRule="auto"/>
        <w:jc w:val="both"/>
      </w:pPr>
      <w:r>
        <w:t xml:space="preserve">11 </w:t>
      </w:r>
      <w:r>
        <w:tab/>
        <w:t>= 1011</w:t>
      </w:r>
    </w:p>
    <w:p w:rsidR="00376BCA" w:rsidRDefault="00376BCA" w:rsidP="00376BCA">
      <w:pPr>
        <w:pStyle w:val="ListParagraph"/>
        <w:spacing w:after="200" w:line="240" w:lineRule="auto"/>
        <w:jc w:val="both"/>
      </w:pPr>
      <w:r>
        <w:t xml:space="preserve">12 </w:t>
      </w:r>
      <w:r>
        <w:tab/>
        <w:t>= 1100</w:t>
      </w:r>
    </w:p>
    <w:p w:rsidR="00376BCA" w:rsidRDefault="00376BCA" w:rsidP="00376BCA">
      <w:pPr>
        <w:pStyle w:val="ListParagraph"/>
        <w:spacing w:after="200" w:line="240" w:lineRule="auto"/>
        <w:jc w:val="both"/>
      </w:pPr>
      <w:r>
        <w:t xml:space="preserve">13 </w:t>
      </w:r>
      <w:r>
        <w:tab/>
        <w:t>= 1101</w:t>
      </w:r>
    </w:p>
    <w:p w:rsidR="00376BCA" w:rsidRDefault="00376BCA" w:rsidP="00376BCA">
      <w:pPr>
        <w:pStyle w:val="ListParagraph"/>
        <w:spacing w:after="200" w:line="240" w:lineRule="auto"/>
        <w:jc w:val="both"/>
      </w:pPr>
      <w:r>
        <w:t xml:space="preserve">14 </w:t>
      </w:r>
      <w:r>
        <w:tab/>
        <w:t>= 1110</w:t>
      </w:r>
    </w:p>
    <w:p w:rsidR="00376BCA" w:rsidRDefault="00376BCA" w:rsidP="00376BCA">
      <w:pPr>
        <w:pStyle w:val="ListParagraph"/>
        <w:spacing w:after="200" w:line="240" w:lineRule="auto"/>
        <w:jc w:val="both"/>
      </w:pPr>
      <w:r>
        <w:t xml:space="preserve">15 </w:t>
      </w:r>
      <w:r>
        <w:tab/>
        <w:t>= 1111</w:t>
      </w:r>
    </w:p>
    <w:p w:rsidR="00376BCA" w:rsidRDefault="00376BCA" w:rsidP="00376BCA">
      <w:pPr>
        <w:pStyle w:val="ListParagraph"/>
        <w:spacing w:after="200" w:line="240" w:lineRule="auto"/>
        <w:jc w:val="both"/>
      </w:pPr>
      <w:r>
        <w:t xml:space="preserve">16 </w:t>
      </w:r>
      <w:r>
        <w:tab/>
        <w:t>= 10000</w:t>
      </w:r>
    </w:p>
    <w:p w:rsidR="00376BCA" w:rsidRDefault="00376BCA" w:rsidP="00376BCA">
      <w:pPr>
        <w:pStyle w:val="ListParagraph"/>
        <w:spacing w:after="200" w:line="240" w:lineRule="auto"/>
        <w:jc w:val="both"/>
      </w:pPr>
      <w:r>
        <w:t xml:space="preserve">17 </w:t>
      </w:r>
      <w:r>
        <w:tab/>
        <w:t>= 10001</w:t>
      </w:r>
    </w:p>
    <w:p w:rsidR="00376BCA" w:rsidRDefault="00376BCA" w:rsidP="00376BCA">
      <w:pPr>
        <w:pStyle w:val="ListParagraph"/>
        <w:spacing w:after="200" w:line="240" w:lineRule="auto"/>
        <w:jc w:val="both"/>
      </w:pPr>
      <w:r>
        <w:t xml:space="preserve">18 </w:t>
      </w:r>
      <w:r>
        <w:tab/>
        <w:t>= 10010</w:t>
      </w:r>
    </w:p>
    <w:p w:rsidR="00376BCA" w:rsidRDefault="00376BCA" w:rsidP="00376BCA">
      <w:pPr>
        <w:pStyle w:val="ListParagraph"/>
        <w:spacing w:after="200" w:line="240" w:lineRule="auto"/>
        <w:jc w:val="both"/>
      </w:pPr>
      <w:r>
        <w:t xml:space="preserve">19 </w:t>
      </w:r>
      <w:r>
        <w:tab/>
        <w:t>= 10011</w:t>
      </w:r>
    </w:p>
    <w:p w:rsidR="00376BCA" w:rsidRDefault="00376BCA" w:rsidP="000873FF">
      <w:pPr>
        <w:pStyle w:val="ListParagraph"/>
        <w:numPr>
          <w:ilvl w:val="0"/>
          <w:numId w:val="4"/>
        </w:numPr>
        <w:spacing w:after="200" w:line="240" w:lineRule="auto"/>
        <w:jc w:val="both"/>
      </w:pPr>
      <w:r>
        <w:tab/>
        <w:t>= 10100</w:t>
      </w:r>
    </w:p>
    <w:p w:rsidR="000873FF" w:rsidRPr="003D78FD" w:rsidRDefault="000873FF" w:rsidP="000873FF">
      <w:pPr>
        <w:spacing w:after="200" w:line="240" w:lineRule="auto"/>
        <w:ind w:left="720"/>
        <w:jc w:val="both"/>
      </w:pPr>
    </w:p>
    <w:p w:rsidR="000873FF" w:rsidRPr="003D6E71" w:rsidRDefault="000873FF" w:rsidP="000873FF">
      <w:pPr>
        <w:pStyle w:val="ListParagraph"/>
        <w:numPr>
          <w:ilvl w:val="0"/>
          <w:numId w:val="2"/>
        </w:numPr>
        <w:spacing w:after="200" w:line="240" w:lineRule="auto"/>
        <w:jc w:val="both"/>
      </w:pPr>
      <w:r w:rsidRPr="003D6E71">
        <w:t>Do the following additions in binary notation</w:t>
      </w:r>
      <w:r>
        <w:t xml:space="preserve"> </w:t>
      </w:r>
      <w:r w:rsidRPr="000873FF">
        <w:rPr>
          <w:b/>
        </w:rPr>
        <w:t>without translating into decimal</w:t>
      </w:r>
      <w:r w:rsidRPr="003D6E71">
        <w:t xml:space="preserve">.  </w:t>
      </w:r>
      <w:r>
        <w:t>S</w:t>
      </w:r>
      <w:r w:rsidRPr="003D6E71">
        <w:t>how your working [i.e. the ‘carries’]:</w:t>
      </w:r>
    </w:p>
    <w:p w:rsidR="000873FF" w:rsidRPr="002B351F" w:rsidRDefault="000873FF" w:rsidP="000873FF">
      <w:pPr>
        <w:numPr>
          <w:ilvl w:val="3"/>
          <w:numId w:val="3"/>
        </w:numPr>
        <w:spacing w:after="200" w:line="240" w:lineRule="auto"/>
        <w:jc w:val="both"/>
      </w:pPr>
      <w:r w:rsidRPr="002B351F">
        <w:t xml:space="preserve">0+1 </w:t>
      </w:r>
      <w:r w:rsidR="002B351F" w:rsidRPr="002B351F">
        <w:tab/>
      </w:r>
      <w:r w:rsidR="002B351F" w:rsidRPr="002B351F">
        <w:tab/>
        <w:t>= 1</w:t>
      </w:r>
    </w:p>
    <w:p w:rsidR="000873FF" w:rsidRPr="002B351F" w:rsidRDefault="000873FF" w:rsidP="000873FF">
      <w:pPr>
        <w:numPr>
          <w:ilvl w:val="3"/>
          <w:numId w:val="3"/>
        </w:numPr>
        <w:spacing w:after="200" w:line="240" w:lineRule="auto"/>
        <w:jc w:val="both"/>
      </w:pPr>
      <w:r w:rsidRPr="002B351F">
        <w:t xml:space="preserve">1+1 </w:t>
      </w:r>
      <w:r w:rsidR="002B351F" w:rsidRPr="002B351F">
        <w:tab/>
      </w:r>
      <w:r w:rsidR="002B351F" w:rsidRPr="002B351F">
        <w:tab/>
        <w:t>= 10 (1 carried from 2</w:t>
      </w:r>
      <w:r w:rsidR="002B351F">
        <w:rPr>
          <w:vertAlign w:val="superscript"/>
        </w:rPr>
        <w:t>0</w:t>
      </w:r>
      <w:r w:rsidR="002B351F" w:rsidRPr="002B351F">
        <w:rPr>
          <w:vertAlign w:val="superscript"/>
        </w:rPr>
        <w:t xml:space="preserve"> </w:t>
      </w:r>
      <w:r w:rsidR="002B351F" w:rsidRPr="002B351F">
        <w:t>column)</w:t>
      </w:r>
    </w:p>
    <w:p w:rsidR="000873FF" w:rsidRPr="002B351F" w:rsidRDefault="000873FF" w:rsidP="000873FF">
      <w:pPr>
        <w:numPr>
          <w:ilvl w:val="3"/>
          <w:numId w:val="3"/>
        </w:numPr>
        <w:spacing w:after="200" w:line="240" w:lineRule="auto"/>
        <w:jc w:val="both"/>
      </w:pPr>
      <w:r w:rsidRPr="002B351F">
        <w:t xml:space="preserve">11+1 </w:t>
      </w:r>
      <w:r w:rsidR="002B351F" w:rsidRPr="002B351F">
        <w:tab/>
      </w:r>
      <w:r w:rsidR="002B351F" w:rsidRPr="002B351F">
        <w:tab/>
        <w:t xml:space="preserve">= </w:t>
      </w:r>
      <w:r w:rsidR="002B351F">
        <w:t>100 (1 carried from 2</w:t>
      </w:r>
      <w:r w:rsidR="002B351F">
        <w:rPr>
          <w:vertAlign w:val="superscript"/>
        </w:rPr>
        <w:t>0</w:t>
      </w:r>
      <w:r w:rsidR="002B351F">
        <w:t xml:space="preserve"> and 2</w:t>
      </w:r>
      <w:r w:rsidR="002B351F">
        <w:rPr>
          <w:vertAlign w:val="superscript"/>
        </w:rPr>
        <w:t>1</w:t>
      </w:r>
      <w:r w:rsidR="002B351F">
        <w:t xml:space="preserve"> columns)</w:t>
      </w:r>
    </w:p>
    <w:p w:rsidR="000873FF" w:rsidRPr="002B351F" w:rsidRDefault="000873FF" w:rsidP="000873FF">
      <w:pPr>
        <w:numPr>
          <w:ilvl w:val="3"/>
          <w:numId w:val="3"/>
        </w:numPr>
        <w:spacing w:after="200" w:line="240" w:lineRule="auto"/>
        <w:jc w:val="both"/>
      </w:pPr>
      <w:r w:rsidRPr="002B351F">
        <w:t xml:space="preserve">101+1 </w:t>
      </w:r>
      <w:r w:rsidR="002B351F">
        <w:tab/>
      </w:r>
      <w:r w:rsidR="002B351F">
        <w:tab/>
        <w:t xml:space="preserve">= 110 (1 </w:t>
      </w:r>
      <w:r w:rsidR="002B351F" w:rsidRPr="002B351F">
        <w:t>carried from 2</w:t>
      </w:r>
      <w:r w:rsidR="002B351F">
        <w:rPr>
          <w:vertAlign w:val="superscript"/>
        </w:rPr>
        <w:t>0</w:t>
      </w:r>
      <w:r w:rsidR="002B351F" w:rsidRPr="002B351F">
        <w:rPr>
          <w:vertAlign w:val="superscript"/>
        </w:rPr>
        <w:t xml:space="preserve"> </w:t>
      </w:r>
      <w:r w:rsidR="002B351F" w:rsidRPr="002B351F">
        <w:t>column)</w:t>
      </w:r>
    </w:p>
    <w:p w:rsidR="000873FF" w:rsidRPr="002B351F" w:rsidRDefault="000873FF" w:rsidP="000873FF">
      <w:pPr>
        <w:numPr>
          <w:ilvl w:val="3"/>
          <w:numId w:val="3"/>
        </w:numPr>
        <w:spacing w:after="200" w:line="240" w:lineRule="auto"/>
        <w:jc w:val="both"/>
      </w:pPr>
      <w:r w:rsidRPr="002B351F">
        <w:t xml:space="preserve">111+1 </w:t>
      </w:r>
      <w:r w:rsidR="002B351F">
        <w:tab/>
      </w:r>
      <w:r w:rsidR="002B351F">
        <w:tab/>
        <w:t>= 1000 (1 carried from 2</w:t>
      </w:r>
      <w:r w:rsidR="002B351F">
        <w:rPr>
          <w:vertAlign w:val="superscript"/>
        </w:rPr>
        <w:t>0</w:t>
      </w:r>
      <w:r w:rsidR="002B351F">
        <w:t xml:space="preserve"> , 2</w:t>
      </w:r>
      <w:r w:rsidR="002B351F">
        <w:rPr>
          <w:vertAlign w:val="superscript"/>
        </w:rPr>
        <w:t>1</w:t>
      </w:r>
      <w:r w:rsidR="002B351F">
        <w:t xml:space="preserve"> and 2</w:t>
      </w:r>
      <w:r w:rsidR="002B351F">
        <w:rPr>
          <w:vertAlign w:val="superscript"/>
        </w:rPr>
        <w:t>2</w:t>
      </w:r>
      <w:r w:rsidR="002B351F">
        <w:t xml:space="preserve"> columns)</w:t>
      </w:r>
    </w:p>
    <w:p w:rsidR="000873FF" w:rsidRPr="002B351F" w:rsidRDefault="000873FF" w:rsidP="000873FF">
      <w:pPr>
        <w:numPr>
          <w:ilvl w:val="3"/>
          <w:numId w:val="3"/>
        </w:numPr>
        <w:spacing w:after="200" w:line="240" w:lineRule="auto"/>
        <w:jc w:val="both"/>
      </w:pPr>
      <w:r w:rsidRPr="002B351F">
        <w:t xml:space="preserve">11+10 </w:t>
      </w:r>
      <w:r w:rsidR="002B351F">
        <w:tab/>
      </w:r>
      <w:r w:rsidR="002B351F">
        <w:tab/>
        <w:t>= 101 (1 carried from 2</w:t>
      </w:r>
      <w:r w:rsidR="006D2DB6">
        <w:rPr>
          <w:vertAlign w:val="superscript"/>
        </w:rPr>
        <w:t>1</w:t>
      </w:r>
      <w:r w:rsidR="006D2DB6">
        <w:t xml:space="preserve"> columns)</w:t>
      </w:r>
    </w:p>
    <w:p w:rsidR="000873FF" w:rsidRDefault="000873FF" w:rsidP="000873FF">
      <w:pPr>
        <w:numPr>
          <w:ilvl w:val="3"/>
          <w:numId w:val="3"/>
        </w:numPr>
        <w:spacing w:after="200" w:line="240" w:lineRule="auto"/>
        <w:jc w:val="both"/>
      </w:pPr>
      <w:r w:rsidRPr="002B351F">
        <w:t xml:space="preserve">100+101 </w:t>
      </w:r>
      <w:r w:rsidR="006D2DB6">
        <w:tab/>
        <w:t>= 1001 (1 carried from 2</w:t>
      </w:r>
      <w:r w:rsidR="006D2DB6">
        <w:rPr>
          <w:vertAlign w:val="superscript"/>
        </w:rPr>
        <w:t xml:space="preserve">2 </w:t>
      </w:r>
      <w:r w:rsidR="00DF7723">
        <w:t>column</w:t>
      </w:r>
      <w:r w:rsidR="006D2DB6">
        <w:t>)</w:t>
      </w:r>
    </w:p>
    <w:p w:rsidR="00DF7723" w:rsidRPr="002B351F" w:rsidRDefault="00DF7723" w:rsidP="00DF7723">
      <w:pPr>
        <w:spacing w:after="200" w:line="240" w:lineRule="auto"/>
        <w:ind w:left="1437"/>
        <w:jc w:val="both"/>
      </w:pPr>
    </w:p>
    <w:p w:rsidR="00CD1D0E" w:rsidRDefault="00CD1D0E" w:rsidP="00CD1D0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*100* = </w:t>
      </w:r>
      <w:r w:rsidR="00DF7723">
        <w:rPr>
          <w:rFonts w:cstheme="minorHAnsi"/>
        </w:rPr>
        <w:t>*101</w:t>
      </w:r>
      <w:r>
        <w:rPr>
          <w:rFonts w:cstheme="minorHAnsi"/>
        </w:rPr>
        <w:t>* (rows 1, 2, 9, 10, 11)</w:t>
      </w:r>
      <w:r>
        <w:rPr>
          <w:rFonts w:cstheme="minorHAnsi"/>
        </w:rPr>
        <w:tab/>
      </w:r>
      <w:r>
        <w:rPr>
          <w:rFonts w:cstheme="minorHAnsi"/>
        </w:rPr>
        <w:tab/>
        <w:t>*010* = *011* (rows 1, 2, 10, 9, 11)</w:t>
      </w:r>
    </w:p>
    <w:p w:rsidR="00CD1D0E" w:rsidRDefault="00CD1D0E" w:rsidP="00CD1D0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*111* = *1000* (rows 1, 3, 6, 6, 5, 9, 9, 9, 11)</w:t>
      </w:r>
    </w:p>
    <w:p w:rsidR="00A32696" w:rsidRDefault="00CD1D0E" w:rsidP="00A3269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*101* = *110* (rows 1, 3,</w:t>
      </w:r>
      <w:r w:rsidR="00A32696">
        <w:rPr>
          <w:rFonts w:cstheme="minorHAnsi"/>
        </w:rPr>
        <w:t xml:space="preserve"> 5, 9, 11)</w:t>
      </w:r>
      <w:r w:rsidR="00A32696">
        <w:rPr>
          <w:rFonts w:cstheme="minorHAnsi"/>
        </w:rPr>
        <w:tab/>
      </w:r>
      <w:r w:rsidR="00A32696">
        <w:rPr>
          <w:rFonts w:cstheme="minorHAnsi"/>
        </w:rPr>
        <w:tab/>
        <w:t>*001* = *010</w:t>
      </w:r>
      <w:r>
        <w:rPr>
          <w:rFonts w:cstheme="minorHAnsi"/>
        </w:rPr>
        <w:t xml:space="preserve">* (rows 1, 3, </w:t>
      </w:r>
      <w:r w:rsidR="00A32696">
        <w:rPr>
          <w:rFonts w:cstheme="minorHAnsi"/>
        </w:rPr>
        <w:t>5, 9, 11)</w:t>
      </w:r>
      <w:r>
        <w:rPr>
          <w:rFonts w:cstheme="minorHAnsi"/>
        </w:rPr>
        <w:t xml:space="preserve"> </w:t>
      </w:r>
    </w:p>
    <w:p w:rsidR="00A32696" w:rsidRDefault="00A32696" w:rsidP="00A3269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*100* would remain *100*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*010* would remain *010*</w:t>
      </w:r>
    </w:p>
    <w:p w:rsidR="00A32696" w:rsidRDefault="00A32696" w:rsidP="00A32696">
      <w:pPr>
        <w:pStyle w:val="ListParagraph"/>
        <w:rPr>
          <w:rFonts w:cstheme="minorHAnsi"/>
        </w:rPr>
      </w:pPr>
      <w:r>
        <w:rPr>
          <w:rFonts w:cstheme="minorHAnsi"/>
        </w:rPr>
        <w:t>*111* would still change to *1000*</w:t>
      </w:r>
    </w:p>
    <w:p w:rsidR="00A32696" w:rsidRDefault="00A32696" w:rsidP="00A32696">
      <w:pPr>
        <w:pStyle w:val="ListParagraph"/>
        <w:rPr>
          <w:rFonts w:cstheme="minorHAnsi"/>
        </w:rPr>
      </w:pPr>
      <w:r>
        <w:rPr>
          <w:rFonts w:cstheme="minorHAnsi"/>
        </w:rPr>
        <w:t>*101* would still change to *110*</w:t>
      </w:r>
      <w:r>
        <w:rPr>
          <w:rFonts w:cstheme="minorHAnsi"/>
        </w:rPr>
        <w:tab/>
      </w:r>
      <w:r>
        <w:rPr>
          <w:rFonts w:cstheme="minorHAnsi"/>
        </w:rPr>
        <w:tab/>
        <w:t>*001* would still change to *010*</w:t>
      </w:r>
    </w:p>
    <w:p w:rsidR="00A32696" w:rsidRDefault="00A32696" w:rsidP="00A32696">
      <w:pPr>
        <w:pStyle w:val="ListParagraph"/>
        <w:rPr>
          <w:rFonts w:cstheme="minorHAnsi"/>
        </w:rPr>
      </w:pPr>
      <w:r>
        <w:rPr>
          <w:rFonts w:cstheme="minorHAnsi"/>
        </w:rPr>
        <w:t>The ones that would still change do so because row 2 is not used</w:t>
      </w:r>
    </w:p>
    <w:p w:rsidR="00A32696" w:rsidRPr="006E2E5D" w:rsidRDefault="00A32696" w:rsidP="00A3269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lastRenderedPageBreak/>
        <w:t xml:space="preserve">If you have time, </w:t>
      </w:r>
      <w:r w:rsidRPr="006E2E5D">
        <w:t xml:space="preserve">in your own words, think of one good reason why state analysis is so important in computing today. </w:t>
      </w:r>
    </w:p>
    <w:p w:rsidR="00A32696" w:rsidRPr="00A32696" w:rsidRDefault="00A32696" w:rsidP="00A32696">
      <w:pPr>
        <w:pStyle w:val="ListParagraph"/>
        <w:rPr>
          <w:rFonts w:cstheme="minorHAnsi"/>
        </w:rPr>
      </w:pPr>
      <w:r>
        <w:rPr>
          <w:rFonts w:cstheme="minorHAnsi"/>
        </w:rPr>
        <w:t xml:space="preserve">Without state analysis there would be no way to complete calculations </w:t>
      </w:r>
      <w:bookmarkStart w:id="0" w:name="_GoBack"/>
      <w:bookmarkEnd w:id="0"/>
    </w:p>
    <w:sectPr w:rsidR="00A32696" w:rsidRPr="00A3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4084A"/>
    <w:multiLevelType w:val="hybridMultilevel"/>
    <w:tmpl w:val="DA1633E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1846B3"/>
    <w:multiLevelType w:val="hybridMultilevel"/>
    <w:tmpl w:val="5890FF42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C1A1A"/>
    <w:multiLevelType w:val="multilevel"/>
    <w:tmpl w:val="311ED0C4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17"/>
        </w:tabs>
        <w:ind w:left="71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77"/>
        </w:tabs>
        <w:ind w:left="107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797"/>
        </w:tabs>
        <w:ind w:left="17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57"/>
        </w:tabs>
        <w:ind w:left="21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77"/>
        </w:tabs>
        <w:ind w:left="28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37"/>
        </w:tabs>
        <w:ind w:left="3237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637280F"/>
    <w:multiLevelType w:val="hybridMultilevel"/>
    <w:tmpl w:val="23F242A2"/>
    <w:lvl w:ilvl="0" w:tplc="A9D4B58A">
      <w:start w:val="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CA"/>
    <w:rsid w:val="000873FF"/>
    <w:rsid w:val="002B351F"/>
    <w:rsid w:val="00376BCA"/>
    <w:rsid w:val="006D2DB6"/>
    <w:rsid w:val="009968A2"/>
    <w:rsid w:val="00A32696"/>
    <w:rsid w:val="00CD1D0E"/>
    <w:rsid w:val="00D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FE84"/>
  <w15:chartTrackingRefBased/>
  <w15:docId w15:val="{6EF3CBF5-FC18-497A-A8F6-FAF47896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Razeen Rahman</dc:creator>
  <cp:keywords/>
  <dc:description/>
  <cp:lastModifiedBy>Razeen Rahman</cp:lastModifiedBy>
  <cp:revision>5</cp:revision>
  <dcterms:created xsi:type="dcterms:W3CDTF">2018-10-03T11:11:00Z</dcterms:created>
  <dcterms:modified xsi:type="dcterms:W3CDTF">2018-10-03T11:56:00Z</dcterms:modified>
</cp:coreProperties>
</file>