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SIH 2026 – Problem Statement Selection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Team comparison of 4 problem statements &amp; final decision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375623"/>
                <w:sz w:val="24"/>
                <w:szCs w:val="24"/>
              </w:rPr>
              <w:t xml:space="preserve">QUICK ANSWER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Select: </w:t>
            </w:r>
            <w:r>
              <w:t xml:space="preserve">SIH 26045 – IP-SAKTI Sahayak (Ministry of Ayush)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Backup: </w:t>
            </w:r>
            <w:r>
              <w:t xml:space="preserve">SIH 26031 – Onion Quality Grading App (DoCA)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Avoid (for now): </w:t>
            </w:r>
            <w:r>
              <w:t xml:space="preserve">26171 ISRO Browser Agent and 26021 Honey Chain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Before final submit: </w:t>
            </w:r>
            <w:r>
              <w:t xml:space="preserve">check the number of ideas already submitted for each PS on the SIH portal. If 26045 is very crowded and Onion is not, switch to Onion.</w:t>
            </w:r>
          </w:p>
        </w:tc>
      </w:tr>
    </w:tbl>
    <w:p>
      <w:pPr>
        <w:pStyle w:val="Heading1"/>
        <w:spacing w:after="150" w:before="300"/>
      </w:pPr>
      <w:r>
        <w:t xml:space="preserve">1. The 4 Problem Statements in Simple Words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826"/>
        <w:gridCol w:w="17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have to build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user</w:t>
            </w:r>
          </w:p>
        </w:tc>
      </w:tr>
      <w:t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26031 – Onion Grading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Ministry of Consumer Affairs (DoCA)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 app: take photo of onion sample → AI finds rotten / sprouted / damaged / small onions → gives Grade A &amp; URS % → instant report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Inspector at govt procurement centre</w:t>
            </w:r>
          </w:p>
        </w:tc>
      </w:tr>
      <w:t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26045 – IP-SAKTI Sahayak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Ministry of Ayush (AIIA)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assistant that tells Ayurveda startups which patent / trademark / legal rules apply to their product – with official sources (RAG)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Ayurveda startups, researchers, MSMEs</w:t>
            </w:r>
          </w:p>
        </w:tc>
      </w:tr>
      <w:t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26171 – Browser Agent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ISRO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browser agent that reads the screen, hides private data (passwords, cards, faces) on the device itself, then does browser tasks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user of an AI browser agent</w:t>
            </w:r>
          </w:p>
        </w:tc>
      </w:tr>
      <w:t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26021 – Honey Chain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KVIC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Blockchain + QR to track honey from hive to consumer, plus AI/IoT to monitor hive health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Beekeepers, consumers, KVIC</w:t>
            </w:r>
          </w:p>
        </w:tc>
      </w:tr>
    </w:tbl>
    <w:p>
      <w:pPr>
        <w:pStyle w:val="Heading1"/>
        <w:spacing w:after="150" w:before="300"/>
      </w:pPr>
      <w:r>
        <w:t xml:space="preserve">2. Ratings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54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One-line reason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26045 – IP-SAKTI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/ 10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requirements, less crowded, easy to build fast, we already have a detailed plan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26031 – Onion Grading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/ 10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clear real-world problem, easy to explain, but many teams will pick it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26171 – ISRO Agent</w:t>
            </w:r>
          </w:p>
        </w:tc>
        <w:tc>
          <w:tcPr>
            <w:tcW w:type="dxa" w:w="1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 / 10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Great topic, but hardest to build and very crowded (everyone wants ISRO)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26021 – Honey Chain</w:t>
            </w:r>
          </w:p>
        </w:tc>
        <w:tc>
          <w:tcPr>
            <w:tcW w:type="dxa" w:w="12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/ 10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Looks good on slides, but 'Blockchain + AI + IoT' is generic and AI part has no real data</w:t>
            </w:r>
          </w:p>
        </w:tc>
      </w:tr>
    </w:tbl>
    <w:p>
      <w:pPr>
        <w:pStyle w:val="Heading1"/>
        <w:spacing w:after="150" w:before="300"/>
      </w:pPr>
      <w:r>
        <w:t xml:space="preserve">3. Main Comparison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Onion (26031)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IP-SAKTI (26045)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ISRO Agent (26171)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Honey Chain (26021)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 clarity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 PPT alone impress judges?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</w:t>
            </w:r>
          </w:p>
        </w:tc>
        <w:tc>
          <w:tcPr>
            <w:tcW w:type="dxa" w:w="17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good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competition</w:t>
            </w:r>
          </w:p>
        </w:tc>
        <w:tc>
          <w:tcPr>
            <w:tcW w:type="dxa" w:w="17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Medium–Low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  <w:tc>
          <w:tcPr>
            <w:tcW w:type="dxa" w:w="17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Difficulty to build later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Medium–High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Quick demo possible in 1–2 days?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(easiest)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Partly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Chance to stand out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 knowledge needed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(IP law)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of looking 'generic'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Judges' type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Govt / agri officials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Ayush / IP experts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ISRO scientists (very technical)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KVIC / rural dev</w:t>
            </w:r>
          </w:p>
        </w:tc>
      </w:tr>
    </w:tbl>
    <w:p>
      <w:pPr>
        <w:spacing w:before="80"/>
      </w:pPr>
      <w:r>
        <w:rPr>
          <w:i/>
          <w:iCs/>
          <w:sz w:val="18"/>
          <w:szCs w:val="18"/>
        </w:rPr>
        <w:t xml:space="preserve">Green = good for us, Yellow = okay, Red = risky.</w:t>
      </w:r>
    </w:p>
    <w:p>
      <w:pPr>
        <w:pStyle w:val="Heading1"/>
        <w:spacing w:after="150" w:before="300"/>
      </w:pPr>
      <w:r>
        <w:t xml:space="preserve">4. Good &amp; Bad Points of Each PS</w:t>
      </w:r>
    </w:p>
    <w:p>
      <w:pPr>
        <w:pStyle w:val="Heading2"/>
        <w:spacing w:after="100" w:before="200"/>
      </w:pPr>
      <w:r>
        <w:t xml:space="preserve">26045 – IP-SAKTI Sahayak  ✔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Ayush PSs usually get fewer teams than ISRO / agri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PS clearly lists what judges want (source citations, India vs International switch, saying “I don’t know” when unsure) – our idea matches each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We already have a complete plan: 5 modules, architecture, demo flow,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Fastest to build if selected – basic RAG (few PDFs + vector DB + LLM) in 1–2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Needs basic understanding of IP law (Patents Act, TKDL, ABS). One member must study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Can look like “just another chatbot” – we must show the roadmap + sources + abstain features.</w:t>
      </w:r>
    </w:p>
    <w:p>
      <w:pPr>
        <w:pStyle w:val="Heading2"/>
        <w:spacing w:after="100" w:before="200"/>
      </w:pPr>
      <w:r>
        <w:t xml:space="preserve">26031 – Onion Grading  (BACKUP)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Very easy to explain; strong fairness / anti-corruption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Simple demo: photo of onions → grade → PDF report with 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Popular category (agri + AI camera) – many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Need to collect our own onion images (1–2k) for a real model.</w:t>
      </w:r>
    </w:p>
    <w:p>
      <w:pPr>
        <w:pStyle w:val="Heading2"/>
        <w:spacing w:after="100" w:before="200"/>
      </w:pPr>
      <w:r>
        <w:t xml:space="preserve">26171 – ISRO Browser Agent  ✘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Hot topic (AI agents + privacy), ISRO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Most crowded, most technical; ISRO judges will ask deep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PPT alone won’t convince without a working proof.</w:t>
      </w:r>
    </w:p>
    <w:p>
      <w:pPr>
        <w:pStyle w:val="Heading2"/>
        <w:spacing w:after="100" w:before="200"/>
      </w:pPr>
      <w:r>
        <w:t xml:space="preserve">26021 – Honey Chain  ✘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Good: </w:t>
      </w:r>
      <w:r>
        <w:t xml:space="preserve">Nice visuals – QR scan, timeline,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“Blockchain + AI + IoT” is a buzzword combo many teams will 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Bad: </w:t>
      </w:r>
      <w:r>
        <w:t xml:space="preserve">AI disease prediction has no real data; IoT needs hardware.</w:t>
      </w:r>
    </w:p>
    <w:p>
      <w:pPr>
        <w:pStyle w:val="Heading1"/>
        <w:spacing w:after="150" w:before="300"/>
      </w:pPr>
      <w:r>
        <w:t xml:space="preserve">5. Can We Get Selected Only With a PPT?</w:t>
      </w:r>
    </w:p>
    <w:p>
      <w:pPr>
        <w:spacing w:after="120"/>
      </w:pPr>
      <w:r>
        <w:rPr>
          <w:b/>
          <w:bCs/>
        </w:rPr>
        <w:t xml:space="preserve">Yes. </w:t>
      </w:r>
      <w:r>
        <w:t xml:space="preserve">The first SIH round (idea submission) is judged mainly on the PPT in the official template. A prototype is not compulsory at this stage. (Check our college’s internal rules – some ask for a small demo.)</w:t>
      </w:r>
    </w:p>
    <w:p>
      <w:pPr>
        <w:spacing w:after="120"/>
      </w:pPr>
      <w:r>
        <w:t xml:space="preserve">But only a few teams are shortlisted per PS, so our PPT must stand out. It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 mockups </w:t>
      </w:r>
      <w:r>
        <w:t xml:space="preserve">(Figma screens) – judges must SEE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Clear architecture / flow diagram.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Feasibility: </w:t>
      </w:r>
      <w:r>
        <w:t xml:space="preserve">tech stack, why it works, limitations and how we handle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Impact: </w:t>
      </w:r>
      <w:r>
        <w:t xml:space="preserve">who benefits and 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Unique features </w:t>
      </w:r>
      <w:r>
        <w:t xml:space="preserve">that other teams won’t 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but powerful: </w:t>
      </w:r>
      <w:r>
        <w:t xml:space="preserve">one screenshot or 30-sec video of a tiny working demo.</w:t>
      </w:r>
    </w:p>
    <w:p>
      <w:pPr>
        <w:pStyle w:val="Heading1"/>
        <w:spacing w:after="150" w:before="300"/>
      </w:pPr>
      <w:r>
        <w:t xml:space="preserve">6. Key Points to Put in the IP-SAKTI PPT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Our feature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judges will like it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 Classifier (asks 3–4 questions first)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 wants classification-first approach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Answers with official sources (Act, Section, link)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AI hallucination – trustworthy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India 🇮🇳 / International 🌍 switch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 asks to keep both jurisdictions separate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ABS + TKDL checker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Makes us different from a normal ChatGPT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“Why am I told this?” evidence panel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Makes AI answers auditable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IP Protection Roadmap (step-by-step)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Gives action plan, not just a chat reply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Abstain + escalate to human expert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 specifically checks safe abstention</w:t>
            </w:r>
          </w:p>
        </w:tc>
      </w:tr>
      <w:t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Multilingual via Bhashini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Reaches rural / non-English users</w:t>
            </w:r>
          </w:p>
        </w:tc>
      </w:tr>
    </w:tbl>
    <w:p>
      <w:pPr>
        <w:spacing w:before="150"/>
      </w:pPr>
      <w:r>
        <w:rPr>
          <w:b/>
          <w:bCs/>
        </w:rPr>
        <w:t xml:space="preserve">Our one-line pitch: </w:t>
      </w:r>
      <w:r>
        <w:rPr>
          <w:i/>
          <w:iCs/>
        </w:rPr>
        <w:t xml:space="preserve">“An evidence-grounded AI co-pilot that turns complex Ayurvedic IP &amp; regulatory rules into a cited, jurisdiction-aware action plan.”</w:t>
      </w:r>
    </w:p>
    <w:p>
      <w:pPr>
        <w:spacing w:after="120"/>
      </w:pPr>
      <w:r>
        <w:rPr>
          <w:b/>
          <w:bCs/>
        </w:rPr>
        <w:t xml:space="preserve">Careful: </w:t>
      </w:r>
      <w:r>
        <w:t xml:space="preserve">don’t show fake confidence numbers (like 92%) as real – label them “sample” or base them on retrieval scores.</w:t>
      </w:r>
    </w:p>
    <w:p>
      <w:pPr>
        <w:pStyle w:val="Heading1"/>
        <w:spacing w:after="150" w:before="300"/>
      </w:pPr>
      <w:r>
        <w:t xml:space="preserve">7. Final Conclusion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We select SIH 26045 – IP-SAKTI Sahayak.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Less competition than ISRO / agri PSs.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Our plan already matches every requirement in the 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Strongest for a PPT-only submission.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Quickest to turn into a working prototype if we get selected.</w:t>
            </w:r>
          </w:p>
          <w:p>
            <w:pPr>
              <w:spacing w:after="0" w:before="100"/>
            </w:pPr>
            <w:r>
              <w:rPr>
                <w:b/>
                <w:bCs/>
              </w:rPr>
              <w:t xml:space="preserve">Backup: </w:t>
            </w:r>
            <w:r>
              <w:t xml:space="preserve">SIH 26031 – Onion Grading (if 26045 turns out too crowded on the portal).</w:t>
            </w:r>
          </w:p>
        </w:tc>
      </w:tr>
    </w:tbl>
    <w:p>
      <w:pPr>
        <w:pStyle w:val="Heading1"/>
        <w:spacing w:after="150" w:before="300"/>
      </w:pPr>
      <w:r>
        <w:t xml:space="preserve">8. Next Steps (Team Checklist)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26"/>
        <w:gridCol w:w="23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1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number of submitted ideas for 26045 &amp; 26031 on SIH portal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lead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Study basics: Patents Act Sec 3(p), TKDL, Biological Diversity Act / ABS, Nagoya Protocol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Research member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 Figma mockups: Classifier, Chat with sources, India/Intl switch, Roadmap, Dashboard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UI/UX member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Draw architecture + flow diagram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(Optional) Tiny RAG demo on 3–4 legal PDFs → take screenshot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AI/backend member</w:t>
            </w:r>
          </w:p>
        </w:tc>
      </w:tr>
      <w:t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 the SIH PPT template and practise the pitch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team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2026-09-26T08:01:28.641Z</dcterms:created>
  <dcterms:modified xsi:type="dcterms:W3CDTF">2026-09-26T08:01:28.641Z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