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68D" w:rsidRPr="00C85CB1" w:rsidRDefault="00850CC9" w:rsidP="00A13FB5">
      <w:pPr>
        <w:spacing w:after="12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তারিখঃ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১৭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নভেম্বর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>,</w:t>
      </w:r>
      <w:r w:rsidR="00A13FB5"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C85CB1">
        <w:rPr>
          <w:rFonts w:ascii="SolaimanLipi" w:hAnsi="SolaimanLipi" w:cs="SolaimanLipi"/>
          <w:sz w:val="21"/>
          <w:szCs w:val="21"/>
        </w:rPr>
        <w:t>২০১৬</w:t>
      </w:r>
    </w:p>
    <w:p w:rsidR="00850CC9" w:rsidRPr="00C85CB1" w:rsidRDefault="00850CC9" w:rsidP="00A13FB5">
      <w:pPr>
        <w:spacing w:after="12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বরাবর</w:t>
      </w:r>
      <w:proofErr w:type="spellEnd"/>
    </w:p>
    <w:p w:rsidR="00850CC9" w:rsidRPr="00C85CB1" w:rsidRDefault="00850CC9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সচিব</w:t>
      </w:r>
      <w:proofErr w:type="spellEnd"/>
    </w:p>
    <w:p w:rsidR="00850CC9" w:rsidRPr="00C85CB1" w:rsidRDefault="00850CC9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শিক্ষা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মন্ত্রনালয়</w:t>
      </w:r>
      <w:proofErr w:type="spellEnd"/>
    </w:p>
    <w:p w:rsidR="00850CC9" w:rsidRPr="00C85CB1" w:rsidRDefault="00850CC9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বাংলাদেশ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সচিবালয়</w:t>
      </w:r>
      <w:proofErr w:type="spellEnd"/>
    </w:p>
    <w:p w:rsidR="00850CC9" w:rsidRPr="00C85CB1" w:rsidRDefault="00850CC9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ঢাকা</w:t>
      </w:r>
      <w:proofErr w:type="spellEnd"/>
    </w:p>
    <w:p w:rsidR="00A13FB5" w:rsidRPr="00C85CB1" w:rsidRDefault="00A13FB5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</w:p>
    <w:p w:rsidR="00850CC9" w:rsidRPr="00C85CB1" w:rsidRDefault="00850CC9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মাধ্যমঃ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যথাযথ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কর্তৃপক্ষ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>।</w:t>
      </w:r>
    </w:p>
    <w:p w:rsidR="00A13FB5" w:rsidRPr="00C85CB1" w:rsidRDefault="00A13FB5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</w:p>
    <w:p w:rsidR="00850CC9" w:rsidRPr="00C85CB1" w:rsidRDefault="00850CC9" w:rsidP="00A13FB5">
      <w:pPr>
        <w:spacing w:after="0" w:line="240" w:lineRule="auto"/>
        <w:ind w:left="720" w:hanging="720"/>
        <w:jc w:val="both"/>
        <w:rPr>
          <w:rFonts w:ascii="SolaimanLipi" w:hAnsi="SolaimanLipi" w:cs="SolaimanLipi"/>
          <w:b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বিষয়ঃ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A13FB5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A13FB5" w:rsidRPr="00C85CB1">
        <w:rPr>
          <w:rFonts w:ascii="SolaimanLipi" w:hAnsi="SolaimanLipi" w:cs="SolaimanLipi"/>
          <w:sz w:val="21"/>
          <w:szCs w:val="21"/>
        </w:rPr>
        <w:tab/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আগামী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 ২৮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নভেম্বর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b/>
          <w:sz w:val="21"/>
          <w:szCs w:val="21"/>
        </w:rPr>
        <w:t>হতে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 </w:t>
      </w:r>
      <w:r w:rsidR="004C468D" w:rsidRPr="00C85CB1">
        <w:rPr>
          <w:rFonts w:ascii="SolaimanLipi" w:hAnsi="SolaimanLipi" w:cs="SolaimanLipi"/>
          <w:b/>
          <w:sz w:val="21"/>
          <w:szCs w:val="21"/>
        </w:rPr>
        <w:t>০</w:t>
      </w:r>
      <w:r w:rsidRPr="00C85CB1">
        <w:rPr>
          <w:rFonts w:ascii="SolaimanLipi" w:hAnsi="SolaimanLipi" w:cs="SolaimanLipi"/>
          <w:b/>
          <w:sz w:val="21"/>
          <w:szCs w:val="21"/>
        </w:rPr>
        <w:t xml:space="preserve">২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ডিসেম্বর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, ২০১৬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তারিখে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সিঙ্গাপুর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-এ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অনুষ্ঠিতব্য</w:t>
      </w:r>
      <w:proofErr w:type="spellEnd"/>
      <w:r w:rsidR="00A13FB5" w:rsidRPr="00C85CB1">
        <w:rPr>
          <w:rFonts w:ascii="SolaimanLipi" w:hAnsi="SolaimanLipi" w:cs="SolaimanLipi"/>
          <w:sz w:val="21"/>
          <w:szCs w:val="21"/>
        </w:rPr>
        <w:t xml:space="preserve"> Asian Development Bank </w:t>
      </w:r>
      <w:r w:rsidRPr="00C85CB1">
        <w:rPr>
          <w:rFonts w:ascii="SolaimanLipi" w:hAnsi="SolaimanLipi" w:cs="SolaimanLipi"/>
          <w:sz w:val="21"/>
          <w:szCs w:val="21"/>
        </w:rPr>
        <w:t xml:space="preserve">(ADB)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এবং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The Head Foundation (THF)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এর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যৌথ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উদ্যোগে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Improving Schooling Quality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শীর্ষক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Professional Learning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Programme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C85CB1">
        <w:rPr>
          <w:rFonts w:ascii="Siyam Rupali" w:hAnsi="Siyam Rupali" w:cs="SolaimanLipi"/>
          <w:b/>
          <w:sz w:val="21"/>
          <w:szCs w:val="21"/>
        </w:rPr>
        <w:t>–</w:t>
      </w:r>
      <w:r w:rsidRPr="00C85CB1">
        <w:rPr>
          <w:rFonts w:ascii="SolaimanLipi" w:hAnsi="SolaimanLipi" w:cs="SolaimanLipi"/>
          <w:b/>
          <w:sz w:val="21"/>
          <w:szCs w:val="21"/>
        </w:rPr>
        <w:t xml:space="preserve">এ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অংশগ্রহনের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অনুমতি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প্রসঙ্গে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>।</w:t>
      </w:r>
    </w:p>
    <w:p w:rsidR="00C85CB1" w:rsidRPr="00C85CB1" w:rsidRDefault="00C85CB1" w:rsidP="00A13FB5">
      <w:pPr>
        <w:spacing w:after="0" w:line="240" w:lineRule="auto"/>
        <w:ind w:left="720" w:hanging="720"/>
        <w:jc w:val="both"/>
        <w:rPr>
          <w:rFonts w:ascii="SolaimanLipi" w:hAnsi="SolaimanLipi" w:cs="SolaimanLipi"/>
          <w:sz w:val="21"/>
          <w:szCs w:val="21"/>
        </w:rPr>
      </w:pPr>
    </w:p>
    <w:p w:rsidR="00850CC9" w:rsidRPr="00C85CB1" w:rsidRDefault="00850CC9" w:rsidP="00A13FB5">
      <w:pPr>
        <w:spacing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মহোদয়</w:t>
      </w:r>
      <w:proofErr w:type="spellEnd"/>
    </w:p>
    <w:p w:rsidR="0032362D" w:rsidRPr="00C85CB1" w:rsidRDefault="00850CC9" w:rsidP="00C85CB1">
      <w:pPr>
        <w:spacing w:after="0" w:line="240" w:lineRule="auto"/>
        <w:jc w:val="both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বিনীত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নিবেদন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এই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যে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,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আগামী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২৮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নভেম্বর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হতে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4C468D" w:rsidRPr="00C85CB1">
        <w:rPr>
          <w:rFonts w:ascii="SolaimanLipi" w:hAnsi="SolaimanLipi" w:cs="SolaimanLipi"/>
          <w:sz w:val="21"/>
          <w:szCs w:val="21"/>
        </w:rPr>
        <w:t>০</w:t>
      </w:r>
      <w:r w:rsidRPr="00C85CB1">
        <w:rPr>
          <w:rFonts w:ascii="SolaimanLipi" w:hAnsi="SolaimanLipi" w:cs="SolaimanLipi"/>
          <w:sz w:val="21"/>
          <w:szCs w:val="21"/>
        </w:rPr>
        <w:t xml:space="preserve">২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ডিসেম্বর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, ২০১৬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তারিখে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সিঙ্গাপুর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-এ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অনুষ্ঠিতব্য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Asian Development Bank (ADB)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এবং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The Head Foundation (THF)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এর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যৌথ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উদ্যোগে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Improving Schooling Quality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শীর্ষক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Professional Learning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Programme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32362D" w:rsidRPr="00C85CB1">
        <w:rPr>
          <w:rFonts w:ascii="Siyam Rupali" w:hAnsi="Siyam Rupali" w:cs="SolaimanLipi"/>
          <w:sz w:val="21"/>
          <w:szCs w:val="21"/>
        </w:rPr>
        <w:t>–</w:t>
      </w:r>
      <w:r w:rsidR="0032362D" w:rsidRPr="00C85CB1">
        <w:rPr>
          <w:rFonts w:ascii="SolaimanLipi" w:hAnsi="SolaimanLipi" w:cs="SolaimanLipi"/>
          <w:sz w:val="21"/>
          <w:szCs w:val="21"/>
        </w:rPr>
        <w:t xml:space="preserve">এ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অংশগ্রহনের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জন্য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শিক্ষা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মন্ত্রনালয়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আমাকে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মনোনয়ন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করায়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Asian Development Bank (ADB)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আমাকে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আমন্ত্রনপত্র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প্রেরণ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করে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।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উল্লিখিত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Programme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32362D" w:rsidRPr="00C85CB1">
        <w:rPr>
          <w:rFonts w:ascii="Siyam Rupali" w:hAnsi="Siyam Rupali" w:cs="SolaimanLipi"/>
          <w:sz w:val="21"/>
          <w:szCs w:val="21"/>
        </w:rPr>
        <w:t>–</w:t>
      </w:r>
      <w:r w:rsidR="0032362D" w:rsidRPr="00C85CB1">
        <w:rPr>
          <w:rFonts w:ascii="SolaimanLipi" w:hAnsi="SolaimanLipi" w:cs="SolaimanLipi"/>
          <w:sz w:val="21"/>
          <w:szCs w:val="21"/>
        </w:rPr>
        <w:t xml:space="preserve">এ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অংশগ্রহনের</w:t>
      </w:r>
      <w:proofErr w:type="spellEnd"/>
      <w:r w:rsidR="00C85CB1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C85CB1" w:rsidRPr="00C85CB1">
        <w:rPr>
          <w:rFonts w:ascii="SolaimanLipi" w:hAnsi="SolaimanLipi" w:cs="SolaimanLipi"/>
          <w:sz w:val="21"/>
          <w:szCs w:val="21"/>
        </w:rPr>
        <w:t>লক্ষ্যে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আমার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সরকারী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আদেশ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(GO)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প্রয়োজন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>।</w:t>
      </w:r>
    </w:p>
    <w:p w:rsidR="00C85CB1" w:rsidRPr="00C85CB1" w:rsidRDefault="00C85CB1" w:rsidP="00C85CB1">
      <w:pPr>
        <w:spacing w:after="0" w:line="240" w:lineRule="auto"/>
        <w:jc w:val="both"/>
        <w:rPr>
          <w:rFonts w:ascii="SolaimanLipi" w:hAnsi="SolaimanLipi" w:cs="SolaimanLipi"/>
          <w:sz w:val="21"/>
          <w:szCs w:val="21"/>
        </w:rPr>
      </w:pPr>
    </w:p>
    <w:p w:rsidR="0032362D" w:rsidRPr="00C85CB1" w:rsidRDefault="0032362D" w:rsidP="00C85CB1">
      <w:pPr>
        <w:spacing w:after="0" w:line="240" w:lineRule="auto"/>
        <w:jc w:val="both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অতএব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,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বিনীত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প্রার্থনা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এই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যে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,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উল্লিখিত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Programme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C85CB1">
        <w:rPr>
          <w:rFonts w:ascii="Siyam Rupali" w:hAnsi="Siyam Rupali" w:cs="SolaimanLipi"/>
          <w:sz w:val="21"/>
          <w:szCs w:val="21"/>
        </w:rPr>
        <w:t>–</w:t>
      </w:r>
      <w:r w:rsidRPr="00C85CB1">
        <w:rPr>
          <w:rFonts w:ascii="SolaimanLipi" w:hAnsi="SolaimanLipi" w:cs="SolaimanLipi"/>
          <w:sz w:val="21"/>
          <w:szCs w:val="21"/>
        </w:rPr>
        <w:t xml:space="preserve">এ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অংশগ্রহনের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সুযোগ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দানের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A13FB5" w:rsidRPr="00C85CB1">
        <w:rPr>
          <w:rFonts w:ascii="SolaimanLipi" w:hAnsi="SolaimanLipi" w:cs="SolaimanLipi"/>
          <w:sz w:val="21"/>
          <w:szCs w:val="21"/>
        </w:rPr>
        <w:t>নিমিত্ত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আমাকে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আগামী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২৮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নভেম্বর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হতে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০২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ডিসেম্বর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, ২০১৬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তারিখ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পর্যন্ত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সিঙ্গাপুর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-এ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যাওয়া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ও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অবস্থান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করার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অনুমতি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প্রদান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করে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সরকারী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আদেশ</w:t>
      </w:r>
      <w:proofErr w:type="spellEnd"/>
      <w:r w:rsidR="00A13FB5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4C468D" w:rsidRPr="00C85CB1">
        <w:rPr>
          <w:rFonts w:ascii="SolaimanLipi" w:hAnsi="SolaimanLipi" w:cs="SolaimanLipi"/>
          <w:sz w:val="21"/>
          <w:szCs w:val="21"/>
        </w:rPr>
        <w:t xml:space="preserve">(GO)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জারীর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ব্যবস্থা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গ্রহণের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জন্য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বিশেষভাবে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আবেদন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জানাচ্ছি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>।</w:t>
      </w:r>
    </w:p>
    <w:p w:rsidR="00C85CB1" w:rsidRPr="00C85CB1" w:rsidRDefault="00C85CB1" w:rsidP="00C85CB1">
      <w:pPr>
        <w:spacing w:after="0" w:line="240" w:lineRule="auto"/>
        <w:jc w:val="both"/>
        <w:rPr>
          <w:rFonts w:ascii="SolaimanLipi" w:hAnsi="SolaimanLipi" w:cs="SolaimanLipi"/>
          <w:sz w:val="21"/>
          <w:szCs w:val="21"/>
        </w:rPr>
      </w:pPr>
    </w:p>
    <w:p w:rsidR="004C468D" w:rsidRPr="00C85CB1" w:rsidRDefault="004C468D" w:rsidP="00C85CB1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নিবেদক</w:t>
      </w:r>
      <w:proofErr w:type="spellEnd"/>
    </w:p>
    <w:p w:rsidR="004C468D" w:rsidRPr="00C85CB1" w:rsidRDefault="004C468D" w:rsidP="00C85CB1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আপনার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অনুগত</w:t>
      </w:r>
      <w:proofErr w:type="spellEnd"/>
    </w:p>
    <w:p w:rsidR="004C468D" w:rsidRPr="00C85CB1" w:rsidRDefault="004C468D" w:rsidP="00A13FB5">
      <w:pPr>
        <w:spacing w:line="240" w:lineRule="auto"/>
        <w:rPr>
          <w:rFonts w:ascii="SolaimanLipi" w:hAnsi="SolaimanLipi" w:cs="SolaimanLipi"/>
          <w:sz w:val="21"/>
          <w:szCs w:val="21"/>
        </w:rPr>
      </w:pPr>
    </w:p>
    <w:p w:rsidR="004C468D" w:rsidRPr="00C85CB1" w:rsidRDefault="004C468D" w:rsidP="00A13FB5">
      <w:pPr>
        <w:spacing w:after="4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খন্দকার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মোঃ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রেজাউল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করিম</w:t>
      </w:r>
      <w:proofErr w:type="spellEnd"/>
    </w:p>
    <w:p w:rsidR="004C468D" w:rsidRPr="00C85CB1" w:rsidRDefault="004C468D" w:rsidP="00A13FB5">
      <w:pPr>
        <w:spacing w:after="4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সহকারী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পরিচালক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(মাধ্যমিক-২)</w:t>
      </w:r>
    </w:p>
    <w:p w:rsidR="004C468D" w:rsidRPr="00C85CB1" w:rsidRDefault="004C468D" w:rsidP="00A13FB5">
      <w:pPr>
        <w:spacing w:after="4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মাধ্যমিক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ও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উচ্চ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শিক্ষা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অধদপ্তর</w:t>
      </w:r>
      <w:proofErr w:type="spellEnd"/>
    </w:p>
    <w:p w:rsidR="00A13FB5" w:rsidRPr="00C85CB1" w:rsidRDefault="004C468D" w:rsidP="00C85CB1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ঢাকা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,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বাংলাদেশ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>।</w:t>
      </w:r>
    </w:p>
    <w:p w:rsidR="00C85CB1" w:rsidRPr="00C85CB1" w:rsidRDefault="00C85CB1" w:rsidP="00C85CB1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</w:p>
    <w:p w:rsidR="004C468D" w:rsidRPr="00C85CB1" w:rsidRDefault="004C468D" w:rsidP="00C85CB1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r w:rsidRPr="00C85CB1">
        <w:rPr>
          <w:rFonts w:ascii="SolaimanLipi" w:hAnsi="SolaimanLipi" w:cs="SolaimanLipi"/>
          <w:sz w:val="21"/>
          <w:szCs w:val="21"/>
        </w:rPr>
        <w:t>[GO purpose]</w:t>
      </w:r>
    </w:p>
    <w:p w:rsidR="004C468D" w:rsidRPr="00C85CB1" w:rsidRDefault="004C468D" w:rsidP="00A13FB5">
      <w:pPr>
        <w:spacing w:after="4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Khondoker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Md.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Rejaul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Karim</w:t>
      </w:r>
      <w:proofErr w:type="spellEnd"/>
    </w:p>
    <w:p w:rsidR="004C468D" w:rsidRPr="00C85CB1" w:rsidRDefault="004C468D" w:rsidP="00A13FB5">
      <w:pPr>
        <w:spacing w:after="40" w:line="240" w:lineRule="auto"/>
        <w:rPr>
          <w:rFonts w:ascii="SolaimanLipi" w:hAnsi="SolaimanLipi" w:cs="SolaimanLipi"/>
          <w:sz w:val="21"/>
          <w:szCs w:val="21"/>
        </w:rPr>
      </w:pPr>
      <w:r w:rsidRPr="00C85CB1">
        <w:rPr>
          <w:rFonts w:ascii="SolaimanLipi" w:hAnsi="SolaimanLipi" w:cs="SolaimanLipi"/>
          <w:sz w:val="21"/>
          <w:szCs w:val="21"/>
        </w:rPr>
        <w:t>Assistant Director (Secondary-2)</w:t>
      </w:r>
    </w:p>
    <w:p w:rsidR="004C468D" w:rsidRPr="00C85CB1" w:rsidRDefault="004C468D" w:rsidP="00A13FB5">
      <w:pPr>
        <w:spacing w:after="40" w:line="240" w:lineRule="auto"/>
        <w:rPr>
          <w:rFonts w:ascii="SolaimanLipi" w:hAnsi="SolaimanLipi" w:cs="SolaimanLipi"/>
          <w:sz w:val="21"/>
          <w:szCs w:val="21"/>
        </w:rPr>
      </w:pPr>
      <w:r w:rsidRPr="00C85CB1">
        <w:rPr>
          <w:rFonts w:ascii="SolaimanLipi" w:hAnsi="SolaimanLipi" w:cs="SolaimanLipi"/>
          <w:sz w:val="21"/>
          <w:szCs w:val="21"/>
        </w:rPr>
        <w:t>Directorate of Secondary and Higher Education</w:t>
      </w:r>
    </w:p>
    <w:p w:rsidR="004C468D" w:rsidRPr="00C85CB1" w:rsidRDefault="004C468D" w:rsidP="00C85CB1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r w:rsidRPr="00C85CB1">
        <w:rPr>
          <w:rFonts w:ascii="SolaimanLipi" w:hAnsi="SolaimanLipi" w:cs="SolaimanLipi"/>
          <w:sz w:val="21"/>
          <w:szCs w:val="21"/>
        </w:rPr>
        <w:t>Dhaka, Bangladesh.</w:t>
      </w:r>
    </w:p>
    <w:p w:rsidR="00A13FB5" w:rsidRPr="00C85CB1" w:rsidRDefault="00A13FB5" w:rsidP="00C85CB1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</w:p>
    <w:p w:rsidR="004C468D" w:rsidRPr="00C85CB1" w:rsidRDefault="004C468D" w:rsidP="00C85CB1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সংযুক্তিঃ</w:t>
      </w:r>
      <w:proofErr w:type="spellEnd"/>
    </w:p>
    <w:p w:rsidR="004C468D" w:rsidRPr="00C85CB1" w:rsidRDefault="004C468D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r w:rsidRPr="00C85CB1">
        <w:rPr>
          <w:rFonts w:ascii="SolaimanLipi" w:hAnsi="SolaimanLipi" w:cs="SolaimanLipi"/>
          <w:sz w:val="21"/>
          <w:szCs w:val="21"/>
        </w:rPr>
        <w:t xml:space="preserve">১। Asian Development Bank (ADB)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এর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১৫/১১/২০১৬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তারিখের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ই-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মেইল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ও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আবেদনপত্র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>।</w:t>
      </w:r>
    </w:p>
    <w:p w:rsidR="00C85CB1" w:rsidRPr="00C85CB1" w:rsidRDefault="004C468D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r w:rsidRPr="00C85CB1">
        <w:rPr>
          <w:rFonts w:ascii="SolaimanLipi" w:hAnsi="SolaimanLipi" w:cs="SolaimanLipi"/>
          <w:sz w:val="21"/>
          <w:szCs w:val="21"/>
        </w:rPr>
        <w:t xml:space="preserve">২।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শিক্ষা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মন্ত্রনালয়ের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মনোনয়ন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পত্র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স্মারক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নং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- ৩৭.০০.০০০০.০৬১.২৫.০৪১.১৬-১৪১০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তারিখঃ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০৬/১১/২০১৬</w:t>
      </w:r>
    </w:p>
    <w:sectPr w:rsidR="00C85CB1" w:rsidRPr="00C85CB1" w:rsidSect="00A13FB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laimanLipi">
    <w:panose1 w:val="03000600000000000000"/>
    <w:charset w:val="00"/>
    <w:family w:val="script"/>
    <w:pitch w:val="fixed"/>
    <w:sig w:usb0="80018007" w:usb1="00002000" w:usb2="00000000" w:usb3="00000000" w:csb0="00000093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50CC9"/>
    <w:rsid w:val="0032362D"/>
    <w:rsid w:val="004C468D"/>
    <w:rsid w:val="00850CC9"/>
    <w:rsid w:val="00946337"/>
    <w:rsid w:val="00A13FB5"/>
    <w:rsid w:val="00C85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zibon</dc:creator>
  <cp:lastModifiedBy>zibon</cp:lastModifiedBy>
  <cp:revision>2</cp:revision>
  <dcterms:created xsi:type="dcterms:W3CDTF">2016-11-16T16:17:00Z</dcterms:created>
  <dcterms:modified xsi:type="dcterms:W3CDTF">2016-11-16T19:12:00Z</dcterms:modified>
</cp:coreProperties>
</file>