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Subscription Payments Smart Contract Documentation</w:t>
      </w:r>
    </w:p>
    <w:p>
      <w:pPr>
        <w:pStyle w:val="Heading2"/>
      </w:pPr>
      <w:r>
        <w:t>1. Overview</w:t>
      </w:r>
    </w:p>
    <w:p>
      <w:r>
        <w:t>The Subscription Payments Smart Contract provides a decentralized solution for recurring payments between subscribers and service providers. It enables users to lock funds for a subscription period, ensures providers can claim payments only at scheduled intervals, and allows subscribers to cancel subscriptions at any time with appropriate refunds.</w:t>
        <w:br/>
        <w:br/>
        <w:t>This contract is useful for SaaS models, newsletters, online content platforms, or any recurring payment service.</w:t>
      </w:r>
    </w:p>
    <w:p>
      <w:pPr>
        <w:pStyle w:val="Heading2"/>
      </w:pPr>
      <w:r>
        <w:t>2. Actors (Roles)</w:t>
      </w:r>
    </w:p>
    <w:p>
      <w:r>
        <w:t>1. Subscriber</w:t>
        <w:br/>
        <w:t>- Pays for a service by locking funds into the contract.</w:t>
        <w:br/>
        <w:t>- Can cancel the subscription before all intervals are completed.</w:t>
        <w:br/>
        <w:t>- Eligible to receive refunds for unused time.</w:t>
        <w:br/>
        <w:br/>
        <w:t>2. Provider</w:t>
        <w:br/>
        <w:t>- Offers services in exchange for recurring payments.</w:t>
        <w:br/>
        <w:t>- Can claim subscription payments only after the interval has passed.</w:t>
        <w:br/>
        <w:t>- Can withdraw accumulated earnings from the contract.</w:t>
        <w:br/>
        <w:br/>
        <w:t>3. (Optional) Admin</w:t>
        <w:br/>
        <w:t>- Not required for a minimal design.</w:t>
        <w:br/>
        <w:t>- Could be included if multiple providers are managed under one system.</w:t>
      </w:r>
    </w:p>
    <w:p>
      <w:pPr>
        <w:pStyle w:val="Heading2"/>
      </w:pPr>
      <w:r>
        <w:t>3. Core Features</w:t>
      </w:r>
    </w:p>
    <w:p>
      <w:pPr>
        <w:pStyle w:val="Heading3"/>
      </w:pPr>
      <w:r>
        <w:t>3.1 Subscription Creation</w:t>
      </w:r>
    </w:p>
    <w:p>
      <w:r>
        <w:t>A subscriber creates a subscription by depositing funds for one or more intervals. Each subscription records:</w:t>
        <w:br/>
        <w:t>- Subscriber address</w:t>
        <w:br/>
        <w:t>- Provider address</w:t>
        <w:br/>
        <w:t>- Payment amount per interval</w:t>
        <w:br/>
        <w:t>- Number of intervals or total balance</w:t>
        <w:br/>
        <w:t>- Interval duration (e.g., 30 days)</w:t>
        <w:br/>
        <w:t>- Next payment due timestamp</w:t>
        <w:br/>
        <w:t>- Active/inactive status</w:t>
      </w:r>
    </w:p>
    <w:p>
      <w:pPr>
        <w:pStyle w:val="Heading3"/>
      </w:pPr>
      <w:r>
        <w:t>3.2 Payment Processing</w:t>
      </w:r>
    </w:p>
    <w:p>
      <w:r>
        <w:t>- At each interval, the provider can request payment.</w:t>
        <w:br/>
        <w:t>- The contract checks if the current time is past the `nextPaymentTime`.</w:t>
        <w:br/>
        <w:t>- If yes, the payment is marked as due, and the provider can later withdraw it.</w:t>
        <w:br/>
        <w:t>- The `nextPaymentTime` is updated for the next cycle.</w:t>
      </w:r>
    </w:p>
    <w:p>
      <w:pPr>
        <w:pStyle w:val="Heading3"/>
      </w:pPr>
      <w:r>
        <w:t>3.3 Withdrawal by Provider</w:t>
      </w:r>
    </w:p>
    <w:p>
      <w:r>
        <w:t>- Providers can withdraw only what has been accrued (payments that have passed their due interval).</w:t>
        <w:br/>
        <w:t>- Prevents withdrawing future payments in advance.</w:t>
        <w:br/>
        <w:t>- Must handle cases where multiple intervals have passed without withdrawal.</w:t>
      </w:r>
    </w:p>
    <w:p>
      <w:pPr>
        <w:pStyle w:val="Heading3"/>
      </w:pPr>
      <w:r>
        <w:t>3.4 Cancellation of Subscription</w:t>
      </w:r>
    </w:p>
    <w:p>
      <w:r>
        <w:t>- Subscriber can cancel anytime.</w:t>
        <w:br/>
        <w:t>- The remaining unused balance is refunded.</w:t>
        <w:br/>
        <w:t>- Provider only keeps the amount for completed intervals.</w:t>
        <w:br/>
        <w:t>- Contract marks the subscription as inactive.</w:t>
      </w:r>
    </w:p>
    <w:p>
      <w:pPr>
        <w:pStyle w:val="Heading3"/>
      </w:pPr>
      <w:r>
        <w:t>3.5 Refund Handling</w:t>
      </w:r>
    </w:p>
    <w:p>
      <w:r>
        <w:t>- If a subscription is canceled midway, refund logic ensures:</w:t>
        <w:br/>
        <w:t>- Provider keeps funds for elapsed intervals.</w:t>
        <w:br/>
        <w:t>- Subscriber receives unused funds.</w:t>
      </w:r>
    </w:p>
    <w:p>
      <w:pPr>
        <w:pStyle w:val="Heading3"/>
      </w:pPr>
      <w:r>
        <w:t>3.6 Events</w:t>
      </w:r>
    </w:p>
    <w:p>
      <w:r>
        <w:t>The contract must emit events for transparency and easy off-chain tracking:</w:t>
        <w:br/>
        <w:t>- SubscriptionCreated(subscriber, provider, amount, interval, totalDeposit, startTime)</w:t>
        <w:br/>
        <w:t>- PaymentProcessed(subId, provider, amount, timestamp)</w:t>
        <w:br/>
        <w:t>- SubscriptionCancelled(subId, subscriber, refundAmount, timestamp)</w:t>
        <w:br/>
        <w:t>- FundsWithdrawn(provider, amount, timestamp)</w:t>
      </w:r>
    </w:p>
    <w:p>
      <w:pPr>
        <w:pStyle w:val="Heading2"/>
      </w:pPr>
      <w:r>
        <w:t>4. Workflow Example</w:t>
      </w:r>
    </w:p>
    <w:p>
      <w:r>
        <w:t>1. Alice (Subscriber) creates a subscription to Bob (Provider) for:</w:t>
        <w:br/>
        <w:t>- $10 per 30 days</w:t>
        <w:br/>
        <w:t>- 3 months prepaid → $30 deposited</w:t>
        <w:br/>
        <w:t>- Next payment due = Today + 30 days</w:t>
        <w:br/>
        <w:br/>
        <w:t>2. After 30 days → Bob calls processPayment.</w:t>
        <w:br/>
        <w:t>- $10 is unlocked for Bob.</w:t>
        <w:br/>
        <w:t>- Next payment due = Today + 30 more days</w:t>
        <w:br/>
        <w:br/>
        <w:t>3. After 60 days → Bob forgets to claim.</w:t>
        <w:br/>
        <w:t>- At day 61, he calls again.</w:t>
        <w:br/>
        <w:t>- Contract unlocks $20 (for 2 months).</w:t>
        <w:br/>
        <w:br/>
        <w:t>4. At day 70 → Alice cancels subscription.</w:t>
        <w:br/>
        <w:t>- Bob has already earned $20.</w:t>
        <w:br/>
        <w:t>- Remaining $10 is refunded to Alice.</w:t>
        <w:br/>
        <w:t>- Subscription is set inactive.</w:t>
      </w:r>
    </w:p>
    <w:p>
      <w:pPr>
        <w:pStyle w:val="Heading2"/>
      </w:pPr>
      <w:r>
        <w:t>5. Edge Cases to Handle</w:t>
      </w:r>
    </w:p>
    <w:p>
      <w:r>
        <w:t>- Missed withdrawals: If provider doesn’t withdraw on time, the system should accumulate past due payments.</w:t>
        <w:br/>
        <w:t>- Insufficient funds: If subscriber deposits less than expected, subscription ends early.</w:t>
        <w:br/>
        <w:t>- Double withdrawal attempts: Prevent provider from withdrawing the same interval twice.</w:t>
        <w:br/>
        <w:t>- Time manipulation: Always use block.timestamp for time checks.</w:t>
        <w:br/>
        <w:t>- Refund race conditions: Ensure cancellation refunds are calculated before provider withdrawals.</w:t>
      </w:r>
    </w:p>
    <w:p>
      <w:pPr>
        <w:pStyle w:val="Heading2"/>
      </w:pPr>
      <w:r>
        <w:t>6. Security Considerations</w:t>
      </w:r>
    </w:p>
    <w:p>
      <w:r>
        <w:t>- Reentrancy protection on withdrawals and refunds.</w:t>
        <w:br/>
        <w:t>- Access control to ensure only subscriber can cancel, only provider can withdraw.</w:t>
        <w:br/>
        <w:t>- Balance safety to prevent over-withdrawal.</w:t>
        <w:br/>
        <w:t>- Event logging for external tracking and transparency.</w:t>
      </w:r>
    </w:p>
    <w:p>
      <w:pPr>
        <w:pStyle w:val="Heading2"/>
      </w:pPr>
      <w:r>
        <w:t>7. Possible Extensions</w:t>
      </w:r>
    </w:p>
    <w:p>
      <w:r>
        <w:t>- Auto-renewal → subscriber recharges balance before expiry.</w:t>
        <w:br/>
        <w:t>- Discounts for longer commitments (e.g., 6 months upfront = 10% off).</w:t>
        <w:br/>
        <w:t>- Penalty for early cancellation (optional feature).</w:t>
        <w:br/>
        <w:t>- Multi-subscriber pooling → one provider with many subscribers managed in one contract.</w:t>
        <w:br/>
        <w:t>- NFT-based subscription → access rights tied to NFTs instead of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