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135BA4C5" w14:textId="660B7FDA" w:rsidR="006E374D" w:rsidRDefault="006E374D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este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proyecto ,</w:t>
            </w:r>
            <w:proofErr w:type="gram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hasta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esete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punto llevamos los siguientes avances en función de los objetivos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planteados .</w:t>
            </w:r>
            <w:proofErr w:type="gramEnd"/>
          </w:p>
          <w:p w14:paraId="24E7E6B1" w14:textId="77777777" w:rsidR="006E374D" w:rsidRPr="006E374D" w:rsidRDefault="006E374D" w:rsidP="006E374D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Autenticación y acceso al sistema</w:t>
            </w:r>
          </w:p>
          <w:p w14:paraId="6F89DAA8" w14:textId="77777777" w:rsidR="006E374D" w:rsidRPr="006E374D" w:rsidRDefault="006E374D" w:rsidP="006E374D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Creación de nueva solicitud</w:t>
            </w:r>
          </w:p>
          <w:p w14:paraId="16964E61" w14:textId="77777777" w:rsidR="006E374D" w:rsidRPr="006E374D" w:rsidRDefault="006E374D" w:rsidP="006E374D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Ingreso de datos del causante y representante</w:t>
            </w:r>
          </w:p>
          <w:p w14:paraId="1F498FB8" w14:textId="77777777" w:rsidR="006E374D" w:rsidRPr="006E374D" w:rsidRDefault="006E374D" w:rsidP="006E374D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Registro de beneficiarios</w:t>
            </w:r>
          </w:p>
          <w:p w14:paraId="641B4D53" w14:textId="77777777" w:rsidR="006E374D" w:rsidRPr="006E374D" w:rsidRDefault="006E374D" w:rsidP="006E374D">
            <w:pPr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Carga de documentos requeridos</w:t>
            </w:r>
          </w:p>
          <w:p w14:paraId="06724DEF" w14:textId="77777777" w:rsidR="006E374D" w:rsidRPr="006E374D" w:rsidRDefault="006E374D" w:rsidP="006E374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Firma digital del funcionario</w:t>
            </w:r>
          </w:p>
          <w:p w14:paraId="6A248910" w14:textId="77777777" w:rsidR="006E374D" w:rsidRPr="006E374D" w:rsidRDefault="006E374D" w:rsidP="006E374D">
            <w:pPr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Firmas de beneficiarios y representante</w:t>
            </w:r>
          </w:p>
          <w:p w14:paraId="16AB1058" w14:textId="77777777" w:rsidR="006E374D" w:rsidRPr="006E374D" w:rsidRDefault="006E374D" w:rsidP="006E374D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Cálculo de saldo insoluto</w:t>
            </w:r>
          </w:p>
          <w:p w14:paraId="3B9EB82A" w14:textId="77777777" w:rsidR="006E374D" w:rsidRPr="006E374D" w:rsidRDefault="006E374D" w:rsidP="006E374D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Revisión y evaluación por jefatura</w:t>
            </w:r>
          </w:p>
          <w:p w14:paraId="530C05F0" w14:textId="77777777" w:rsidR="006E374D" w:rsidRPr="006E374D" w:rsidRDefault="006E374D" w:rsidP="006E374D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Gestión de solicitudes rechazadas y reenvío</w:t>
            </w:r>
          </w:p>
          <w:p w14:paraId="1C1330EE" w14:textId="53378071" w:rsidR="006E374D" w:rsidRDefault="006E374D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los objetivos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cumplidos ,</w:t>
            </w:r>
            <w:proofErr w:type="gram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podemos dar cuenta en esta lista de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específicos ,</w:t>
            </w:r>
            <w:proofErr w:type="gram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avanzse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tenemos hoy en día </w:t>
            </w:r>
          </w:p>
          <w:p w14:paraId="491FF345" w14:textId="77777777" w:rsidR="006E374D" w:rsidRPr="006E374D" w:rsidRDefault="006E374D" w:rsidP="006E374D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Sistema de autenticación y autorización</w:t>
            </w:r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(7 objetivos)</w:t>
            </w:r>
          </w:p>
          <w:p w14:paraId="69C48670" w14:textId="77777777" w:rsidR="006E374D" w:rsidRPr="006E374D" w:rsidRDefault="006E374D" w:rsidP="006E374D">
            <w:pPr>
              <w:numPr>
                <w:ilvl w:val="0"/>
                <w:numId w:val="1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Gestión de usuarios y funcionarios</w:t>
            </w:r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(7 objetivos)</w:t>
            </w:r>
          </w:p>
          <w:p w14:paraId="336677DD" w14:textId="77777777" w:rsidR="006E374D" w:rsidRPr="006E374D" w:rsidRDefault="006E374D" w:rsidP="006E374D">
            <w:pPr>
              <w:numPr>
                <w:ilvl w:val="0"/>
                <w:numId w:val="1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Creación y gestión de expedientes</w:t>
            </w:r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(5 objetivos)</w:t>
            </w:r>
          </w:p>
          <w:p w14:paraId="7D1138D1" w14:textId="77777777" w:rsidR="006E374D" w:rsidRPr="006E374D" w:rsidRDefault="006E374D" w:rsidP="006E374D">
            <w:pPr>
              <w:numPr>
                <w:ilvl w:val="0"/>
                <w:numId w:val="1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Captura de datos del causante</w:t>
            </w:r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(6 objetivos)</w:t>
            </w:r>
          </w:p>
          <w:p w14:paraId="18BD9A79" w14:textId="77777777" w:rsidR="006E374D" w:rsidRPr="006E374D" w:rsidRDefault="006E374D" w:rsidP="006E374D">
            <w:pPr>
              <w:numPr>
                <w:ilvl w:val="0"/>
                <w:numId w:val="16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Captura de datos del representante legal</w:t>
            </w:r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(6 objetivos)</w:t>
            </w:r>
          </w:p>
          <w:p w14:paraId="3CDBC0D7" w14:textId="77777777" w:rsidR="006E374D" w:rsidRPr="006E374D" w:rsidRDefault="006E374D" w:rsidP="006E374D">
            <w:pPr>
              <w:numPr>
                <w:ilvl w:val="0"/>
                <w:numId w:val="17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lastRenderedPageBreak/>
              <w:t>Gestión de beneficiarios</w:t>
            </w:r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(5 objetivos)</w:t>
            </w:r>
          </w:p>
          <w:p w14:paraId="5581CA60" w14:textId="77777777" w:rsidR="006E374D" w:rsidRPr="006E374D" w:rsidRDefault="006E374D" w:rsidP="006E374D">
            <w:pPr>
              <w:numPr>
                <w:ilvl w:val="0"/>
                <w:numId w:val="1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Gestión de documentos</w:t>
            </w:r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(7 objetivos)</w:t>
            </w:r>
          </w:p>
          <w:p w14:paraId="6F3DAFA5" w14:textId="77777777" w:rsidR="006E374D" w:rsidRPr="006E374D" w:rsidRDefault="006E374D" w:rsidP="006E374D">
            <w:pPr>
              <w:numPr>
                <w:ilvl w:val="0"/>
                <w:numId w:val="19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Sistema de firmas digitales</w:t>
            </w:r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(7 objetivos)</w:t>
            </w:r>
          </w:p>
          <w:p w14:paraId="2C8846ED" w14:textId="77777777" w:rsidR="006E374D" w:rsidRPr="006E374D" w:rsidRDefault="006E374D" w:rsidP="006E374D">
            <w:pPr>
              <w:numPr>
                <w:ilvl w:val="0"/>
                <w:numId w:val="2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Cálculo de saldo insoluto</w:t>
            </w:r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(8 objetivos)</w:t>
            </w:r>
          </w:p>
          <w:p w14:paraId="0315C0DA" w14:textId="77777777" w:rsidR="006E374D" w:rsidRPr="006E374D" w:rsidRDefault="006E374D" w:rsidP="006E374D">
            <w:pPr>
              <w:numPr>
                <w:ilvl w:val="0"/>
                <w:numId w:val="21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Workflow</w:t>
            </w:r>
            <w:proofErr w:type="spellEnd"/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 de estados y transiciones</w:t>
            </w:r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(4 objetivos)</w:t>
            </w:r>
          </w:p>
          <w:p w14:paraId="74941AFF" w14:textId="77777777" w:rsidR="006E374D" w:rsidRPr="006E374D" w:rsidRDefault="006E374D" w:rsidP="006E374D">
            <w:pPr>
              <w:numPr>
                <w:ilvl w:val="0"/>
                <w:numId w:val="2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Sistema de aprobación y rechazo</w:t>
            </w:r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(7 objetivos)</w:t>
            </w:r>
          </w:p>
          <w:p w14:paraId="70DCA47E" w14:textId="77777777" w:rsidR="006E374D" w:rsidRPr="006E374D" w:rsidRDefault="006E374D" w:rsidP="006E374D">
            <w:pPr>
              <w:numPr>
                <w:ilvl w:val="0"/>
                <w:numId w:val="2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Gestión de solicitudes rechazadas</w:t>
            </w:r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(9 objetivos)</w:t>
            </w:r>
          </w:p>
          <w:p w14:paraId="5B9F7048" w14:textId="77777777" w:rsidR="006E374D" w:rsidRPr="006E374D" w:rsidRDefault="006E374D" w:rsidP="006E374D">
            <w:pPr>
              <w:numPr>
                <w:ilvl w:val="0"/>
                <w:numId w:val="2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Búsqueda y consulta de expedientes</w:t>
            </w:r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(6 objetivos)</w:t>
            </w:r>
          </w:p>
          <w:p w14:paraId="0EA35366" w14:textId="77777777" w:rsidR="006E374D" w:rsidRPr="006E374D" w:rsidRDefault="006E374D" w:rsidP="006E374D">
            <w:pPr>
              <w:numPr>
                <w:ilvl w:val="0"/>
                <w:numId w:val="2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Validación y formato de RUT chileno</w:t>
            </w:r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(7 objetivos)</w:t>
            </w:r>
          </w:p>
          <w:p w14:paraId="2AC33058" w14:textId="77777777" w:rsidR="006E374D" w:rsidRPr="006E374D" w:rsidRDefault="006E374D" w:rsidP="006E374D">
            <w:pPr>
              <w:numPr>
                <w:ilvl w:val="0"/>
                <w:numId w:val="26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Interfaz de usuario y experiencia</w:t>
            </w:r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(7 objetivos)</w:t>
            </w:r>
          </w:p>
          <w:p w14:paraId="1D2273F7" w14:textId="77777777" w:rsidR="006E374D" w:rsidRPr="006E374D" w:rsidRDefault="006E374D" w:rsidP="006E374D">
            <w:pPr>
              <w:numPr>
                <w:ilvl w:val="0"/>
                <w:numId w:val="27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Seguridad y validaciones</w:t>
            </w:r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(7 objetivos)</w:t>
            </w:r>
          </w:p>
          <w:p w14:paraId="4DC795F5" w14:textId="77777777" w:rsidR="006E374D" w:rsidRPr="006E374D" w:rsidRDefault="006E374D" w:rsidP="006E374D">
            <w:pPr>
              <w:numPr>
                <w:ilvl w:val="0"/>
                <w:numId w:val="2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Gestión de base de datos</w:t>
            </w:r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(7 objetivos)</w:t>
            </w:r>
          </w:p>
          <w:p w14:paraId="7CD0BFED" w14:textId="77777777" w:rsidR="006E374D" w:rsidRPr="006E374D" w:rsidRDefault="006E374D" w:rsidP="006E374D">
            <w:pPr>
              <w:numPr>
                <w:ilvl w:val="0"/>
                <w:numId w:val="29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APIs</w:t>
            </w:r>
            <w:proofErr w:type="spellEnd"/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RESTful</w:t>
            </w:r>
            <w:proofErr w:type="spellEnd"/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(6 objetivos)</w:t>
            </w:r>
          </w:p>
          <w:p w14:paraId="6F5FE4D3" w14:textId="77777777" w:rsidR="006E374D" w:rsidRPr="006E374D" w:rsidRDefault="006E374D" w:rsidP="006E374D">
            <w:pPr>
              <w:numPr>
                <w:ilvl w:val="0"/>
                <w:numId w:val="3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Funcionalidades específicas de jefatura</w:t>
            </w:r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(7 objetivos)</w:t>
            </w:r>
          </w:p>
          <w:p w14:paraId="4CDA6B10" w14:textId="77777777" w:rsidR="006E374D" w:rsidRPr="006E374D" w:rsidRDefault="006E374D" w:rsidP="006E374D">
            <w:pPr>
              <w:numPr>
                <w:ilvl w:val="0"/>
                <w:numId w:val="31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Funcionalidades específicas de funcionario</w:t>
            </w:r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(8 objetivos)</w:t>
            </w:r>
          </w:p>
          <w:p w14:paraId="724A1AC1" w14:textId="77777777" w:rsidR="006E374D" w:rsidRPr="006E374D" w:rsidRDefault="006E374D" w:rsidP="006E374D">
            <w:pPr>
              <w:numPr>
                <w:ilvl w:val="0"/>
                <w:numId w:val="3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Exportación y descargas</w:t>
            </w:r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(4 objetivos)</w:t>
            </w:r>
          </w:p>
          <w:p w14:paraId="1FF14511" w14:textId="77777777" w:rsidR="006E374D" w:rsidRPr="006E374D" w:rsidRDefault="006E374D" w:rsidP="006E374D">
            <w:pPr>
              <w:numPr>
                <w:ilvl w:val="0"/>
                <w:numId w:val="3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E374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Validaciones de negocio</w:t>
            </w:r>
            <w:r w:rsidRPr="006E374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 (6 objetivos)</w:t>
            </w:r>
          </w:p>
          <w:p w14:paraId="2F8DB278" w14:textId="77777777" w:rsidR="006E374D" w:rsidRDefault="006E374D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7E82DE0" w14:textId="77777777" w:rsidR="006E374D" w:rsidRDefault="006E374D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C70E0C9" w14:textId="3DCCE133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0DD025FA" w14:textId="7BA6F4D9" w:rsidR="0003309E" w:rsidRPr="00A370C8" w:rsidRDefault="006E374D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mantienbe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nuestro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objetivo :</w:t>
            </w:r>
            <w:proofErr w:type="gramEnd"/>
            <w:r>
              <w:rPr>
                <w:i/>
                <w:color w:val="538CD4"/>
                <w:sz w:val="20"/>
              </w:rPr>
              <w:t xml:space="preserve"> </w:t>
            </w:r>
            <w:r>
              <w:rPr>
                <w:i/>
                <w:color w:val="538CD4"/>
                <w:sz w:val="20"/>
              </w:rPr>
              <w:t>Desarrollar un sistema informático que permita gestionar eficientemente los procesos asociados al saldo insoluto de beneficiarios fallecidos, integrando la carga y almacenamiento de</w:t>
            </w:r>
            <w:r>
              <w:rPr>
                <w:i/>
                <w:color w:val="538CD4"/>
                <w:spacing w:val="-5"/>
                <w:sz w:val="20"/>
              </w:rPr>
              <w:t xml:space="preserve"> </w:t>
            </w:r>
            <w:r>
              <w:rPr>
                <w:i/>
                <w:color w:val="538CD4"/>
                <w:sz w:val="20"/>
              </w:rPr>
              <w:t>documentación,</w:t>
            </w:r>
            <w:r>
              <w:rPr>
                <w:i/>
                <w:color w:val="538CD4"/>
                <w:spacing w:val="-5"/>
                <w:sz w:val="20"/>
              </w:rPr>
              <w:t xml:space="preserve"> </w:t>
            </w:r>
            <w:r>
              <w:rPr>
                <w:i/>
                <w:color w:val="538CD4"/>
                <w:sz w:val="20"/>
              </w:rPr>
              <w:t>la</w:t>
            </w:r>
            <w:r>
              <w:rPr>
                <w:i/>
                <w:color w:val="538CD4"/>
                <w:spacing w:val="-5"/>
                <w:sz w:val="20"/>
              </w:rPr>
              <w:t xml:space="preserve"> </w:t>
            </w:r>
            <w:r>
              <w:rPr>
                <w:i/>
                <w:color w:val="538CD4"/>
                <w:sz w:val="20"/>
              </w:rPr>
              <w:t>validación</w:t>
            </w:r>
            <w:r>
              <w:rPr>
                <w:i/>
                <w:color w:val="538CD4"/>
                <w:spacing w:val="-5"/>
                <w:sz w:val="20"/>
              </w:rPr>
              <w:t xml:space="preserve"> </w:t>
            </w:r>
            <w:r>
              <w:rPr>
                <w:i/>
                <w:color w:val="538CD4"/>
                <w:sz w:val="20"/>
              </w:rPr>
              <w:t>de</w:t>
            </w:r>
            <w:r>
              <w:rPr>
                <w:i/>
                <w:color w:val="538CD4"/>
                <w:spacing w:val="-5"/>
                <w:sz w:val="20"/>
              </w:rPr>
              <w:t xml:space="preserve"> </w:t>
            </w:r>
            <w:r>
              <w:rPr>
                <w:i/>
                <w:color w:val="538CD4"/>
                <w:sz w:val="20"/>
              </w:rPr>
              <w:t>firmas</w:t>
            </w:r>
            <w:r>
              <w:rPr>
                <w:i/>
                <w:color w:val="538CD4"/>
                <w:spacing w:val="-5"/>
                <w:sz w:val="20"/>
              </w:rPr>
              <w:t xml:space="preserve"> </w:t>
            </w:r>
            <w:r>
              <w:rPr>
                <w:i/>
                <w:color w:val="538CD4"/>
                <w:sz w:val="20"/>
              </w:rPr>
              <w:t>electrónicas</w:t>
            </w:r>
            <w:r>
              <w:rPr>
                <w:i/>
                <w:color w:val="538CD4"/>
                <w:spacing w:val="-5"/>
                <w:sz w:val="20"/>
              </w:rPr>
              <w:t xml:space="preserve"> </w:t>
            </w:r>
            <w:r>
              <w:rPr>
                <w:i/>
                <w:color w:val="538CD4"/>
                <w:sz w:val="20"/>
              </w:rPr>
              <w:t xml:space="preserve">y el acceso controlado por parte de funcionarios y jefes de sucursales y/o jefe de </w:t>
            </w:r>
            <w:proofErr w:type="gramStart"/>
            <w:r>
              <w:rPr>
                <w:i/>
                <w:color w:val="538CD4"/>
                <w:sz w:val="20"/>
              </w:rPr>
              <w:t>plataforma .</w:t>
            </w:r>
            <w:proofErr w:type="gramEnd"/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11939E53" w14:textId="11507B32" w:rsidR="0003309E" w:rsidRDefault="006E374D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mantiene :</w:t>
            </w:r>
            <w:proofErr w:type="gram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metodología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seleccionada :</w:t>
            </w:r>
            <w:proofErr w:type="gram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cascada </w:t>
            </w:r>
          </w:p>
          <w:p w14:paraId="395EDE23" w14:textId="6AADF5E2" w:rsidR="002A15FC" w:rsidRDefault="002A15FC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i/>
                <w:color w:val="538CD4"/>
                <w:sz w:val="20"/>
              </w:rPr>
              <w:t xml:space="preserve">Para el desarrollo del presente proyecto se utilizará la </w:t>
            </w:r>
            <w:r>
              <w:rPr>
                <w:b/>
                <w:i/>
                <w:color w:val="538CD4"/>
                <w:sz w:val="20"/>
              </w:rPr>
              <w:t>metodología de desarrollo en cascada</w:t>
            </w:r>
            <w:r>
              <w:rPr>
                <w:i/>
                <w:color w:val="538CD4"/>
                <w:sz w:val="20"/>
              </w:rPr>
              <w:t>, la cual se</w:t>
            </w:r>
            <w:r>
              <w:rPr>
                <w:i/>
                <w:color w:val="538CD4"/>
                <w:spacing w:val="40"/>
                <w:sz w:val="20"/>
              </w:rPr>
              <w:t xml:space="preserve"> </w:t>
            </w:r>
            <w:r>
              <w:rPr>
                <w:i/>
                <w:color w:val="538CD4"/>
                <w:sz w:val="20"/>
              </w:rPr>
              <w:t>caracteriza por ser un enfoque lineal y secuencial. Esta metodología permite avanzar de manera estructurada a través de etapas definidas: análisis de</w:t>
            </w:r>
            <w:r>
              <w:rPr>
                <w:i/>
                <w:color w:val="538CD4"/>
                <w:spacing w:val="-4"/>
                <w:sz w:val="20"/>
              </w:rPr>
              <w:t xml:space="preserve"> </w:t>
            </w:r>
            <w:r>
              <w:rPr>
                <w:i/>
                <w:color w:val="538CD4"/>
                <w:sz w:val="20"/>
              </w:rPr>
              <w:t>requerimientos,</w:t>
            </w:r>
            <w:r>
              <w:rPr>
                <w:i/>
                <w:color w:val="538CD4"/>
                <w:spacing w:val="-4"/>
                <w:sz w:val="20"/>
              </w:rPr>
              <w:t xml:space="preserve"> </w:t>
            </w:r>
            <w:r>
              <w:rPr>
                <w:i/>
                <w:color w:val="538CD4"/>
                <w:sz w:val="20"/>
              </w:rPr>
              <w:t>diseño,</w:t>
            </w:r>
            <w:r>
              <w:rPr>
                <w:i/>
                <w:color w:val="538CD4"/>
                <w:spacing w:val="-4"/>
                <w:sz w:val="20"/>
              </w:rPr>
              <w:t xml:space="preserve"> </w:t>
            </w:r>
            <w:r>
              <w:rPr>
                <w:i/>
                <w:color w:val="538CD4"/>
                <w:sz w:val="20"/>
              </w:rPr>
              <w:t>implementación,</w:t>
            </w:r>
            <w:r>
              <w:rPr>
                <w:i/>
                <w:color w:val="538CD4"/>
                <w:spacing w:val="-4"/>
                <w:sz w:val="20"/>
              </w:rPr>
              <w:t xml:space="preserve"> </w:t>
            </w:r>
            <w:r>
              <w:rPr>
                <w:i/>
                <w:color w:val="538CD4"/>
                <w:sz w:val="20"/>
              </w:rPr>
              <w:t>pruebas</w:t>
            </w:r>
            <w:r>
              <w:rPr>
                <w:i/>
                <w:color w:val="538CD4"/>
                <w:spacing w:val="-4"/>
                <w:sz w:val="20"/>
              </w:rPr>
              <w:t xml:space="preserve"> </w:t>
            </w:r>
            <w:r>
              <w:rPr>
                <w:i/>
                <w:color w:val="538CD4"/>
                <w:sz w:val="20"/>
              </w:rPr>
              <w:t>y</w:t>
            </w:r>
            <w:r>
              <w:rPr>
                <w:i/>
                <w:color w:val="538CD4"/>
                <w:spacing w:val="-4"/>
                <w:sz w:val="20"/>
              </w:rPr>
              <w:t xml:space="preserve"> </w:t>
            </w:r>
            <w:r>
              <w:rPr>
                <w:i/>
                <w:color w:val="538CD4"/>
                <w:sz w:val="20"/>
              </w:rPr>
              <w:t>despliegue,</w:t>
            </w:r>
            <w:r>
              <w:rPr>
                <w:i/>
                <w:color w:val="538CD4"/>
                <w:spacing w:val="-4"/>
                <w:sz w:val="20"/>
              </w:rPr>
              <w:t xml:space="preserve"> </w:t>
            </w:r>
            <w:r>
              <w:rPr>
                <w:i/>
                <w:color w:val="538CD4"/>
                <w:sz w:val="20"/>
              </w:rPr>
              <w:t>asegurando así un control detallado en cada fase del desarrollo</w:t>
            </w:r>
          </w:p>
          <w:p w14:paraId="0908C15F" w14:textId="38DBDD80" w:rsidR="006E374D" w:rsidRPr="00711C16" w:rsidRDefault="006E374D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51E5B895" w14:textId="0FBBAF11" w:rsidR="0003309E" w:rsidRPr="00A370C8" w:rsidRDefault="002A15FC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 través de registros audiovisuales y registros en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fotos ,</w:t>
            </w:r>
            <w:proofErr w:type="gram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consideramos que es lo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mas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pertinente debido a que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ers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una prueba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feahacientes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del funcionamiento y el trabajo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realizado ,</w:t>
            </w:r>
            <w:proofErr w:type="gram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 una descripción tanto de la programación como de la estructura del proyecto y los procesos que se busca cumplir en este país </w:t>
            </w:r>
          </w:p>
        </w:tc>
      </w:tr>
      <w:tr w:rsidR="002A15FC" w14:paraId="76511BC7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2365FE9D" w14:textId="77777777" w:rsidR="002A15FC" w:rsidRDefault="002A15FC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7111" w:type="dxa"/>
            <w:vAlign w:val="center"/>
          </w:tcPr>
          <w:p w14:paraId="1AE5A0A8" w14:textId="77777777" w:rsidR="002A15FC" w:rsidRPr="006906DA" w:rsidRDefault="002A15FC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</w:tbl>
    <w:p w14:paraId="6290CC30" w14:textId="77777777" w:rsidR="002A15FC" w:rsidRDefault="002A15FC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92E01E3" w14:textId="77777777" w:rsidR="002A15FC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</w:p>
          <w:p w14:paraId="6B756D75" w14:textId="67F62673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Pr="002A15FC" w:rsidRDefault="0003309E" w:rsidP="0003309E">
      <w:pPr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Default="0003309E" w:rsidP="00C5122E">
            <w:pPr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2D3A721E" w14:textId="4BDE5568" w:rsidR="002A15FC" w:rsidRPr="00371CBB" w:rsidRDefault="002A15FC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Cs/>
                <w:color w:val="1F3864" w:themeColor="accent1" w:themeShade="80"/>
              </w:rPr>
              <w:t xml:space="preserve">La conexión entre los 2 </w:t>
            </w:r>
            <w:r w:rsidR="00E7355E">
              <w:rPr>
                <w:rFonts w:ascii="Calibri" w:hAnsi="Calibri"/>
                <w:b/>
                <w:iCs/>
                <w:color w:val="1F3864" w:themeColor="accent1" w:themeShade="80"/>
              </w:rPr>
              <w:t>software</w:t>
            </w:r>
            <w:r>
              <w:rPr>
                <w:rFonts w:ascii="Calibri" w:hAnsi="Calibri"/>
                <w:b/>
                <w:iCs/>
                <w:color w:val="1F3864" w:themeColor="accent1" w:themeShade="80"/>
              </w:rPr>
              <w:t xml:space="preserve"> , el que requiere firmas por un lado </w:t>
            </w:r>
            <w:r w:rsidR="00FE7B48">
              <w:rPr>
                <w:rFonts w:ascii="Calibri" w:hAnsi="Calibri"/>
                <w:b/>
                <w:iCs/>
                <w:color w:val="1F3864" w:themeColor="accent1" w:themeShade="80"/>
              </w:rPr>
              <w:t xml:space="preserve">y quien las genera , pues tienen que trabajar en conjunto , si bien no falla uno , no necesariamente puede fallar el otro , hay que tener en cuenta que el software necesita los registros firmados por lo que se </w:t>
            </w:r>
            <w:proofErr w:type="spellStart"/>
            <w:r w:rsidR="00FE7B48">
              <w:rPr>
                <w:rFonts w:ascii="Calibri" w:hAnsi="Calibri"/>
                <w:b/>
                <w:iCs/>
                <w:color w:val="1F3864" w:themeColor="accent1" w:themeShade="80"/>
              </w:rPr>
              <w:t>tomo</w:t>
            </w:r>
            <w:proofErr w:type="spellEnd"/>
            <w:r w:rsidR="00FE7B48">
              <w:rPr>
                <w:rFonts w:ascii="Calibri" w:hAnsi="Calibri"/>
                <w:b/>
                <w:iCs/>
                <w:color w:val="1F3864" w:themeColor="accent1" w:themeShade="80"/>
              </w:rPr>
              <w:t xml:space="preserve"> la decisión de tener una tabla de enlace para poder establecer una conexión entre los software con las tablas correspondientes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3406B720" w14:textId="72D92964" w:rsidR="00FE7B48" w:rsidRDefault="00FE7B48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Por que en el fondo los módulos han sido desarrollados bajo la </w:t>
            </w:r>
            <w:r w:rsidR="00E7355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lupa del IPS y </w:t>
            </w:r>
            <w:proofErr w:type="spellStart"/>
            <w:r w:rsidR="00E7355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dse</w:t>
            </w:r>
            <w:proofErr w:type="spellEnd"/>
            <w:r w:rsidR="00E7355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ha establecido un plan de trabajo serio en donde los módulos están definidos desde antes y ya se sabe que funcionalidades hay que tener para desarrollar este trabajo por lo tanto el desarrollo de los modelos y actividades 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38BA319C" w14:textId="61BDFC13" w:rsidR="00E7355E" w:rsidRDefault="00E7355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No hay ninguna actividad retrasada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5C67D" w14:textId="77777777" w:rsidR="00906917" w:rsidRDefault="00906917" w:rsidP="0003309E">
      <w:pPr>
        <w:spacing w:after="0" w:line="240" w:lineRule="auto"/>
      </w:pPr>
      <w:r>
        <w:separator/>
      </w:r>
    </w:p>
  </w:endnote>
  <w:endnote w:type="continuationSeparator" w:id="0">
    <w:p w14:paraId="773818DD" w14:textId="77777777" w:rsidR="00906917" w:rsidRDefault="00906917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FF1ED" w14:textId="77777777" w:rsidR="00906917" w:rsidRDefault="00906917" w:rsidP="0003309E">
      <w:pPr>
        <w:spacing w:after="0" w:line="240" w:lineRule="auto"/>
      </w:pPr>
      <w:r>
        <w:separator/>
      </w:r>
    </w:p>
  </w:footnote>
  <w:footnote w:type="continuationSeparator" w:id="0">
    <w:p w14:paraId="527A7F47" w14:textId="77777777" w:rsidR="00906917" w:rsidRDefault="00906917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EB2"/>
    <w:multiLevelType w:val="multilevel"/>
    <w:tmpl w:val="4C48C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D001B"/>
    <w:multiLevelType w:val="multilevel"/>
    <w:tmpl w:val="56D2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E74A7"/>
    <w:multiLevelType w:val="multilevel"/>
    <w:tmpl w:val="09F6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A47CA"/>
    <w:multiLevelType w:val="multilevel"/>
    <w:tmpl w:val="ABA44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6358F"/>
    <w:multiLevelType w:val="multilevel"/>
    <w:tmpl w:val="F822D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366E9"/>
    <w:multiLevelType w:val="multilevel"/>
    <w:tmpl w:val="A18E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48087A"/>
    <w:multiLevelType w:val="multilevel"/>
    <w:tmpl w:val="E746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2E684C"/>
    <w:multiLevelType w:val="multilevel"/>
    <w:tmpl w:val="ED7AE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876A6"/>
    <w:multiLevelType w:val="multilevel"/>
    <w:tmpl w:val="40568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40634F"/>
    <w:multiLevelType w:val="multilevel"/>
    <w:tmpl w:val="457AD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C05ABA"/>
    <w:multiLevelType w:val="multilevel"/>
    <w:tmpl w:val="C562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021941"/>
    <w:multiLevelType w:val="multilevel"/>
    <w:tmpl w:val="318C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B454E8"/>
    <w:multiLevelType w:val="multilevel"/>
    <w:tmpl w:val="1894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182721"/>
    <w:multiLevelType w:val="multilevel"/>
    <w:tmpl w:val="8F30A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A72C82"/>
    <w:multiLevelType w:val="multilevel"/>
    <w:tmpl w:val="77240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0670AE0"/>
    <w:multiLevelType w:val="multilevel"/>
    <w:tmpl w:val="C5E0B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1E440E"/>
    <w:multiLevelType w:val="multilevel"/>
    <w:tmpl w:val="20C20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9E66A2"/>
    <w:multiLevelType w:val="multilevel"/>
    <w:tmpl w:val="61B0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8B48DC"/>
    <w:multiLevelType w:val="multilevel"/>
    <w:tmpl w:val="AB0A1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A87FF2"/>
    <w:multiLevelType w:val="multilevel"/>
    <w:tmpl w:val="781A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B944B6"/>
    <w:multiLevelType w:val="multilevel"/>
    <w:tmpl w:val="897E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FB5EB5"/>
    <w:multiLevelType w:val="multilevel"/>
    <w:tmpl w:val="36061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31752D"/>
    <w:multiLevelType w:val="multilevel"/>
    <w:tmpl w:val="2BC45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CD0811"/>
    <w:multiLevelType w:val="multilevel"/>
    <w:tmpl w:val="34AA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F84DDB"/>
    <w:multiLevelType w:val="multilevel"/>
    <w:tmpl w:val="26E0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8D2FE2"/>
    <w:multiLevelType w:val="multilevel"/>
    <w:tmpl w:val="58CAB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1044AA"/>
    <w:multiLevelType w:val="multilevel"/>
    <w:tmpl w:val="FA726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F734C8"/>
    <w:multiLevelType w:val="multilevel"/>
    <w:tmpl w:val="14F08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C52816"/>
    <w:multiLevelType w:val="multilevel"/>
    <w:tmpl w:val="FC2A6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273F83"/>
    <w:multiLevelType w:val="multilevel"/>
    <w:tmpl w:val="8F7E6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D43D41"/>
    <w:multiLevelType w:val="multilevel"/>
    <w:tmpl w:val="71543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D43D93"/>
    <w:multiLevelType w:val="multilevel"/>
    <w:tmpl w:val="0378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9384918">
    <w:abstractNumId w:val="15"/>
  </w:num>
  <w:num w:numId="2" w16cid:durableId="85538367">
    <w:abstractNumId w:val="1"/>
    <w:lvlOverride w:ilvl="0">
      <w:startOverride w:val="1"/>
    </w:lvlOverride>
  </w:num>
  <w:num w:numId="3" w16cid:durableId="1262563726">
    <w:abstractNumId w:val="18"/>
    <w:lvlOverride w:ilvl="0">
      <w:startOverride w:val="2"/>
    </w:lvlOverride>
  </w:num>
  <w:num w:numId="4" w16cid:durableId="1447000449">
    <w:abstractNumId w:val="21"/>
    <w:lvlOverride w:ilvl="0">
      <w:startOverride w:val="3"/>
    </w:lvlOverride>
  </w:num>
  <w:num w:numId="5" w16cid:durableId="347105126">
    <w:abstractNumId w:val="16"/>
    <w:lvlOverride w:ilvl="0">
      <w:startOverride w:val="4"/>
    </w:lvlOverride>
  </w:num>
  <w:num w:numId="6" w16cid:durableId="589390910">
    <w:abstractNumId w:val="24"/>
    <w:lvlOverride w:ilvl="0">
      <w:startOverride w:val="5"/>
    </w:lvlOverride>
  </w:num>
  <w:num w:numId="7" w16cid:durableId="1548909539">
    <w:abstractNumId w:val="9"/>
    <w:lvlOverride w:ilvl="0">
      <w:startOverride w:val="6"/>
    </w:lvlOverride>
  </w:num>
  <w:num w:numId="8" w16cid:durableId="150870809">
    <w:abstractNumId w:val="2"/>
    <w:lvlOverride w:ilvl="0">
      <w:startOverride w:val="7"/>
    </w:lvlOverride>
  </w:num>
  <w:num w:numId="9" w16cid:durableId="595989245">
    <w:abstractNumId w:val="3"/>
    <w:lvlOverride w:ilvl="0">
      <w:startOverride w:val="8"/>
    </w:lvlOverride>
  </w:num>
  <w:num w:numId="10" w16cid:durableId="1760448931">
    <w:abstractNumId w:val="10"/>
    <w:lvlOverride w:ilvl="0">
      <w:startOverride w:val="9"/>
    </w:lvlOverride>
  </w:num>
  <w:num w:numId="11" w16cid:durableId="128592594">
    <w:abstractNumId w:val="27"/>
    <w:lvlOverride w:ilvl="0">
      <w:startOverride w:val="10"/>
    </w:lvlOverride>
  </w:num>
  <w:num w:numId="12" w16cid:durableId="1556816883">
    <w:abstractNumId w:val="0"/>
    <w:lvlOverride w:ilvl="0">
      <w:startOverride w:val="1"/>
    </w:lvlOverride>
  </w:num>
  <w:num w:numId="13" w16cid:durableId="1621568311">
    <w:abstractNumId w:val="13"/>
    <w:lvlOverride w:ilvl="0">
      <w:startOverride w:val="2"/>
    </w:lvlOverride>
  </w:num>
  <w:num w:numId="14" w16cid:durableId="1464229925">
    <w:abstractNumId w:val="31"/>
    <w:lvlOverride w:ilvl="0">
      <w:startOverride w:val="3"/>
    </w:lvlOverride>
  </w:num>
  <w:num w:numId="15" w16cid:durableId="352726045">
    <w:abstractNumId w:val="25"/>
    <w:lvlOverride w:ilvl="0">
      <w:startOverride w:val="4"/>
    </w:lvlOverride>
  </w:num>
  <w:num w:numId="16" w16cid:durableId="1203791446">
    <w:abstractNumId w:val="8"/>
    <w:lvlOverride w:ilvl="0">
      <w:startOverride w:val="5"/>
    </w:lvlOverride>
  </w:num>
  <w:num w:numId="17" w16cid:durableId="2023623444">
    <w:abstractNumId w:val="26"/>
    <w:lvlOverride w:ilvl="0">
      <w:startOverride w:val="6"/>
    </w:lvlOverride>
  </w:num>
  <w:num w:numId="18" w16cid:durableId="1010763392">
    <w:abstractNumId w:val="6"/>
    <w:lvlOverride w:ilvl="0">
      <w:startOverride w:val="7"/>
    </w:lvlOverride>
  </w:num>
  <w:num w:numId="19" w16cid:durableId="897520448">
    <w:abstractNumId w:val="5"/>
    <w:lvlOverride w:ilvl="0">
      <w:startOverride w:val="8"/>
    </w:lvlOverride>
  </w:num>
  <w:num w:numId="20" w16cid:durableId="722296738">
    <w:abstractNumId w:val="14"/>
    <w:lvlOverride w:ilvl="0">
      <w:startOverride w:val="9"/>
    </w:lvlOverride>
  </w:num>
  <w:num w:numId="21" w16cid:durableId="1810441287">
    <w:abstractNumId w:val="17"/>
    <w:lvlOverride w:ilvl="0">
      <w:startOverride w:val="10"/>
    </w:lvlOverride>
  </w:num>
  <w:num w:numId="22" w16cid:durableId="351615858">
    <w:abstractNumId w:val="23"/>
    <w:lvlOverride w:ilvl="0">
      <w:startOverride w:val="11"/>
    </w:lvlOverride>
  </w:num>
  <w:num w:numId="23" w16cid:durableId="630596035">
    <w:abstractNumId w:val="7"/>
    <w:lvlOverride w:ilvl="0">
      <w:startOverride w:val="12"/>
    </w:lvlOverride>
  </w:num>
  <w:num w:numId="24" w16cid:durableId="1390231491">
    <w:abstractNumId w:val="30"/>
    <w:lvlOverride w:ilvl="0">
      <w:startOverride w:val="13"/>
    </w:lvlOverride>
  </w:num>
  <w:num w:numId="25" w16cid:durableId="535042727">
    <w:abstractNumId w:val="29"/>
    <w:lvlOverride w:ilvl="0">
      <w:startOverride w:val="14"/>
    </w:lvlOverride>
  </w:num>
  <w:num w:numId="26" w16cid:durableId="53085580">
    <w:abstractNumId w:val="28"/>
    <w:lvlOverride w:ilvl="0">
      <w:startOverride w:val="15"/>
    </w:lvlOverride>
  </w:num>
  <w:num w:numId="27" w16cid:durableId="810827870">
    <w:abstractNumId w:val="4"/>
    <w:lvlOverride w:ilvl="0">
      <w:startOverride w:val="16"/>
    </w:lvlOverride>
  </w:num>
  <w:num w:numId="28" w16cid:durableId="351108168">
    <w:abstractNumId w:val="20"/>
    <w:lvlOverride w:ilvl="0">
      <w:startOverride w:val="17"/>
    </w:lvlOverride>
  </w:num>
  <w:num w:numId="29" w16cid:durableId="2069377059">
    <w:abstractNumId w:val="22"/>
    <w:lvlOverride w:ilvl="0">
      <w:startOverride w:val="18"/>
    </w:lvlOverride>
  </w:num>
  <w:num w:numId="30" w16cid:durableId="137497808">
    <w:abstractNumId w:val="11"/>
    <w:lvlOverride w:ilvl="0">
      <w:startOverride w:val="19"/>
    </w:lvlOverride>
  </w:num>
  <w:num w:numId="31" w16cid:durableId="580453348">
    <w:abstractNumId w:val="19"/>
    <w:lvlOverride w:ilvl="0">
      <w:startOverride w:val="20"/>
    </w:lvlOverride>
  </w:num>
  <w:num w:numId="32" w16cid:durableId="697976085">
    <w:abstractNumId w:val="12"/>
    <w:lvlOverride w:ilvl="0">
      <w:startOverride w:val="21"/>
    </w:lvlOverride>
  </w:num>
  <w:num w:numId="33" w16cid:durableId="1976137519">
    <w:abstractNumId w:val="32"/>
    <w:lvlOverride w:ilvl="0">
      <w:startOverride w:val="2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A15FC"/>
    <w:rsid w:val="003608EA"/>
    <w:rsid w:val="00470CE4"/>
    <w:rsid w:val="004B75F6"/>
    <w:rsid w:val="004C64A0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6E374D"/>
    <w:rsid w:val="00806DE0"/>
    <w:rsid w:val="0081536B"/>
    <w:rsid w:val="008479F5"/>
    <w:rsid w:val="0085275A"/>
    <w:rsid w:val="008F621F"/>
    <w:rsid w:val="00906917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7355E"/>
    <w:rsid w:val="00EA0C09"/>
    <w:rsid w:val="00FD5149"/>
    <w:rsid w:val="00FE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920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Sebastian Luis Gerardo Madrid Aedo</cp:lastModifiedBy>
  <cp:revision>2</cp:revision>
  <dcterms:created xsi:type="dcterms:W3CDTF">2025-11-08T13:10:00Z</dcterms:created>
  <dcterms:modified xsi:type="dcterms:W3CDTF">2025-11-08T13:10:00Z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