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08A3" w14:textId="7332923C" w:rsidR="00C41D2B" w:rsidRPr="00C41D2B" w:rsidRDefault="00C41D2B" w:rsidP="00C41D2B">
      <w:pPr>
        <w:jc w:val="center"/>
        <w:rPr>
          <w:b/>
          <w:bCs/>
          <w:sz w:val="28"/>
          <w:szCs w:val="28"/>
        </w:rPr>
      </w:pPr>
      <w:r w:rsidRPr="00C41D2B">
        <w:rPr>
          <w:b/>
          <w:bCs/>
          <w:sz w:val="28"/>
          <w:szCs w:val="28"/>
        </w:rPr>
        <w:t>Encapsulation</w:t>
      </w:r>
    </w:p>
    <w:p w14:paraId="37CEFBE1" w14:textId="557F24C2" w:rsidR="00C41D2B" w:rsidRDefault="00C41D2B">
      <w:r w:rsidRPr="00C41D2B">
        <w:t>Encapsulation is one of the fundamental principles of object-oriented programming (OOP), and it is used in C# to restrict access to the internal state of an object and allow manipulation of that state only through well-defined methods. This ensures better control, security, and maintainability of the code.</w:t>
      </w:r>
    </w:p>
    <w:p w14:paraId="3E2DCC5C" w14:textId="77777777" w:rsidR="00C41D2B" w:rsidRPr="00C41D2B" w:rsidRDefault="00C41D2B" w:rsidP="00C41D2B">
      <w:pPr>
        <w:rPr>
          <w:b/>
          <w:bCs/>
        </w:rPr>
      </w:pPr>
      <w:r w:rsidRPr="00C41D2B">
        <w:rPr>
          <w:b/>
          <w:bCs/>
        </w:rPr>
        <w:t>Key Concepts of Encapsulation:</w:t>
      </w:r>
    </w:p>
    <w:p w14:paraId="7E05C387" w14:textId="77777777" w:rsidR="00C41D2B" w:rsidRPr="00C41D2B" w:rsidRDefault="00C41D2B" w:rsidP="00C41D2B">
      <w:pPr>
        <w:numPr>
          <w:ilvl w:val="0"/>
          <w:numId w:val="1"/>
        </w:numPr>
      </w:pPr>
      <w:r w:rsidRPr="00C41D2B">
        <w:rPr>
          <w:b/>
          <w:bCs/>
        </w:rPr>
        <w:t>Access Modifiers:</w:t>
      </w:r>
      <w:r w:rsidRPr="00C41D2B">
        <w:t xml:space="preserve"> Encapsulation relies on access modifiers (private, public, protected, internal, etc.) to control access to class members.</w:t>
      </w:r>
    </w:p>
    <w:p w14:paraId="3E2B17A4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private: Restricts access to the containing class only.</w:t>
      </w:r>
    </w:p>
    <w:p w14:paraId="1636C353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public: Makes the member accessible from any other class.</w:t>
      </w:r>
    </w:p>
    <w:p w14:paraId="4DF00B56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protected: Allows access within the containing class and derived classes.</w:t>
      </w:r>
    </w:p>
    <w:p w14:paraId="0CEFC753" w14:textId="77777777" w:rsidR="00C41D2B" w:rsidRPr="00C41D2B" w:rsidRDefault="00C41D2B" w:rsidP="00C41D2B">
      <w:pPr>
        <w:numPr>
          <w:ilvl w:val="1"/>
          <w:numId w:val="1"/>
        </w:numPr>
      </w:pPr>
      <w:r w:rsidRPr="00C41D2B">
        <w:t>internal: Allows access within the same assembly.</w:t>
      </w:r>
    </w:p>
    <w:p w14:paraId="65BE6FE6" w14:textId="77777777" w:rsidR="00C41D2B" w:rsidRDefault="00C41D2B" w:rsidP="00C41D2B">
      <w:pPr>
        <w:numPr>
          <w:ilvl w:val="0"/>
          <w:numId w:val="1"/>
        </w:numPr>
      </w:pPr>
      <w:r w:rsidRPr="00C41D2B">
        <w:rPr>
          <w:b/>
          <w:bCs/>
        </w:rPr>
        <w:t>Getters and Setters:</w:t>
      </w:r>
      <w:r w:rsidRPr="00C41D2B">
        <w:t xml:space="preserve"> Use properties to define controlled access to private fields. Properties allow encapsulation by providing a way to read (get) or modify (set) private fields with additional logic.</w:t>
      </w:r>
    </w:p>
    <w:p w14:paraId="3F4D002D" w14:textId="0A248805" w:rsidR="00C41D2B" w:rsidRDefault="00C41D2B" w:rsidP="00C41D2B">
      <w:pPr>
        <w:ind w:left="720"/>
      </w:pPr>
      <w:r w:rsidRPr="00C41D2B">
        <w:t xml:space="preserve">In C#, </w:t>
      </w:r>
      <w:r w:rsidRPr="00C41D2B">
        <w:rPr>
          <w:b/>
          <w:bCs/>
        </w:rPr>
        <w:t>getters</w:t>
      </w:r>
      <w:r w:rsidRPr="00C41D2B">
        <w:t xml:space="preserve"> and </w:t>
      </w:r>
      <w:r w:rsidRPr="00C41D2B">
        <w:rPr>
          <w:b/>
          <w:bCs/>
        </w:rPr>
        <w:t>setters</w:t>
      </w:r>
      <w:r w:rsidRPr="00C41D2B">
        <w:t xml:space="preserve"> are special methods used in </w:t>
      </w:r>
      <w:r w:rsidRPr="00C41D2B">
        <w:rPr>
          <w:b/>
          <w:bCs/>
        </w:rPr>
        <w:t>properties</w:t>
      </w:r>
      <w:r w:rsidRPr="00C41D2B">
        <w:t xml:space="preserve"> to control access to the fields of a class. They allow encapsulation by enabling you to get (retrieve) or set (modify) the value of private fields with added logic or restrictions.</w:t>
      </w:r>
    </w:p>
    <w:p w14:paraId="0B09FB14" w14:textId="183F4EF0" w:rsidR="00C41D2B" w:rsidRPr="00C41D2B" w:rsidRDefault="00C41D2B" w:rsidP="00C41D2B">
      <w:pPr>
        <w:ind w:left="720"/>
        <w:rPr>
          <w:b/>
          <w:bCs/>
        </w:rPr>
      </w:pPr>
      <w:r w:rsidRPr="00C41D2B">
        <w:rPr>
          <w:b/>
          <w:bCs/>
        </w:rPr>
        <w:t>Syntax of Getters and Setters</w:t>
      </w:r>
    </w:p>
    <w:p w14:paraId="3621509E" w14:textId="77777777" w:rsidR="00C41D2B" w:rsidRDefault="00C41D2B" w:rsidP="00C41D2B">
      <w:pPr>
        <w:ind w:left="720"/>
      </w:pPr>
      <w:r>
        <w:t xml:space="preserve">public class </w:t>
      </w:r>
      <w:proofErr w:type="spellStart"/>
      <w:r>
        <w:t>ClassName</w:t>
      </w:r>
      <w:proofErr w:type="spellEnd"/>
    </w:p>
    <w:p w14:paraId="371E8089" w14:textId="77777777" w:rsidR="00C41D2B" w:rsidRDefault="00C41D2B" w:rsidP="00C41D2B">
      <w:pPr>
        <w:ind w:left="720"/>
      </w:pPr>
      <w:r>
        <w:t>{</w:t>
      </w:r>
    </w:p>
    <w:p w14:paraId="2835D805" w14:textId="77777777" w:rsidR="00C41D2B" w:rsidRDefault="00C41D2B" w:rsidP="00C41D2B">
      <w:pPr>
        <w:ind w:left="720"/>
      </w:pPr>
      <w:r>
        <w:t xml:space="preserve">    </w:t>
      </w:r>
      <w:r w:rsidRPr="006B20F4">
        <w:rPr>
          <w:color w:val="70AD47" w:themeColor="accent6"/>
        </w:rPr>
        <w:t>// Private field</w:t>
      </w:r>
    </w:p>
    <w:p w14:paraId="34ACFFE6" w14:textId="77777777" w:rsidR="00C41D2B" w:rsidRDefault="00C41D2B" w:rsidP="00C41D2B">
      <w:pPr>
        <w:ind w:left="720"/>
      </w:pPr>
      <w:r>
        <w:t xml:space="preserve">    private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fieldName</w:t>
      </w:r>
      <w:proofErr w:type="spellEnd"/>
      <w:r>
        <w:t>;</w:t>
      </w:r>
    </w:p>
    <w:p w14:paraId="6BE1EA5A" w14:textId="77777777" w:rsidR="00C41D2B" w:rsidRDefault="00C41D2B" w:rsidP="00C41D2B">
      <w:pPr>
        <w:ind w:left="720"/>
      </w:pPr>
    </w:p>
    <w:p w14:paraId="54E869B1" w14:textId="77777777" w:rsidR="00C41D2B" w:rsidRDefault="00C41D2B" w:rsidP="00C41D2B">
      <w:pPr>
        <w:ind w:left="720"/>
      </w:pPr>
      <w:r>
        <w:t xml:space="preserve">    </w:t>
      </w:r>
      <w:r w:rsidRPr="006B20F4">
        <w:rPr>
          <w:color w:val="70AD47" w:themeColor="accent6"/>
        </w:rPr>
        <w:t>// Public property</w:t>
      </w:r>
    </w:p>
    <w:p w14:paraId="732B93D3" w14:textId="77777777" w:rsidR="00C41D2B" w:rsidRDefault="00C41D2B" w:rsidP="00C41D2B">
      <w:pPr>
        <w:ind w:left="720"/>
      </w:pPr>
      <w:r>
        <w:t xml:space="preserve">    public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PropertyName</w:t>
      </w:r>
      <w:proofErr w:type="spellEnd"/>
    </w:p>
    <w:p w14:paraId="69D2EE66" w14:textId="77777777" w:rsidR="00C41D2B" w:rsidRDefault="00C41D2B" w:rsidP="00C41D2B">
      <w:pPr>
        <w:ind w:left="720"/>
      </w:pPr>
      <w:r>
        <w:t xml:space="preserve">    {</w:t>
      </w:r>
    </w:p>
    <w:p w14:paraId="5C10BCDC" w14:textId="77777777" w:rsidR="00C41D2B" w:rsidRDefault="00C41D2B" w:rsidP="00C41D2B">
      <w:pPr>
        <w:ind w:left="720"/>
      </w:pPr>
      <w:r>
        <w:t xml:space="preserve">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fieldName</w:t>
      </w:r>
      <w:proofErr w:type="spellEnd"/>
      <w:r>
        <w:t xml:space="preserve">; }  </w:t>
      </w:r>
      <w:r w:rsidRPr="006B20F4">
        <w:rPr>
          <w:color w:val="70AD47" w:themeColor="accent6"/>
        </w:rPr>
        <w:t>// Getter: retrieves the field's value</w:t>
      </w:r>
    </w:p>
    <w:p w14:paraId="092A1CCA" w14:textId="77777777" w:rsidR="00C41D2B" w:rsidRPr="006B20F4" w:rsidRDefault="00C41D2B" w:rsidP="00C41D2B">
      <w:pPr>
        <w:ind w:left="720"/>
        <w:rPr>
          <w:color w:val="70AD47" w:themeColor="accent6"/>
        </w:rPr>
      </w:pPr>
      <w:r>
        <w:t xml:space="preserve">        set </w:t>
      </w:r>
      <w:proofErr w:type="gramStart"/>
      <w:r>
        <w:t xml:space="preserve">{ </w:t>
      </w:r>
      <w:proofErr w:type="spellStart"/>
      <w:r>
        <w:t>fieldName</w:t>
      </w:r>
      <w:proofErr w:type="spellEnd"/>
      <w:proofErr w:type="gramEnd"/>
      <w:r>
        <w:t xml:space="preserve"> = value; } </w:t>
      </w:r>
      <w:r w:rsidRPr="006B20F4">
        <w:rPr>
          <w:color w:val="70AD47" w:themeColor="accent6"/>
        </w:rPr>
        <w:t>// Setter: sets the field's value</w:t>
      </w:r>
    </w:p>
    <w:p w14:paraId="2F9F3532" w14:textId="77777777" w:rsidR="00C41D2B" w:rsidRDefault="00C41D2B" w:rsidP="00C41D2B">
      <w:pPr>
        <w:ind w:left="720"/>
      </w:pPr>
      <w:r>
        <w:t xml:space="preserve">    }</w:t>
      </w:r>
    </w:p>
    <w:p w14:paraId="5706B4F9" w14:textId="09C88168" w:rsidR="00C41D2B" w:rsidRPr="00C41D2B" w:rsidRDefault="00C41D2B" w:rsidP="00C41D2B">
      <w:pPr>
        <w:ind w:left="720"/>
      </w:pPr>
      <w:r>
        <w:lastRenderedPageBreak/>
        <w:t>}</w:t>
      </w:r>
    </w:p>
    <w:p w14:paraId="1B3DA9AC" w14:textId="77777777" w:rsidR="00C41D2B" w:rsidRPr="00C41D2B" w:rsidRDefault="00C41D2B" w:rsidP="00C41D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D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 Encapsulation in C#</w:t>
      </w:r>
    </w:p>
    <w:p w14:paraId="75F7417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using System;</w:t>
      </w:r>
    </w:p>
    <w:p w14:paraId="2997CF0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EEBE3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Person</w:t>
      </w:r>
    </w:p>
    <w:p w14:paraId="450479C2" w14:textId="6EE054E1" w:rsidR="00C41D2B" w:rsidRPr="00C41D2B" w:rsidRDefault="00C41D2B" w:rsidP="00624CA5">
      <w:pPr>
        <w:tabs>
          <w:tab w:val="left" w:pos="8244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  <w:r w:rsidR="00624C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753F889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21684980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age;</w:t>
      </w:r>
    </w:p>
    <w:p w14:paraId="38D866F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F3567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Public property for 'Name' with encapsulated logic</w:t>
      </w:r>
    </w:p>
    <w:p w14:paraId="7249F92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Name</w:t>
      </w:r>
    </w:p>
    <w:p w14:paraId="1AE88E7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6AEF6C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name; }</w:t>
      </w:r>
    </w:p>
    <w:p w14:paraId="613EE27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</w:t>
      </w:r>
    </w:p>
    <w:p w14:paraId="448236A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5277C5E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.IsNullOrEmpty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(value))</w:t>
      </w:r>
    </w:p>
    <w:p w14:paraId="57F077A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name = value;</w:t>
      </w:r>
    </w:p>
    <w:p w14:paraId="3F2B0CBF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else</w:t>
      </w:r>
    </w:p>
    <w:p w14:paraId="7194D55F" w14:textId="528ECDEC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 cannot be empty.");</w:t>
      </w:r>
    </w:p>
    <w:p w14:paraId="75CAA37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9EE9D31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11563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2547B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Public property for 'Age' with encapsulated logic</w:t>
      </w:r>
    </w:p>
    <w:p w14:paraId="773DC34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Age</w:t>
      </w:r>
    </w:p>
    <w:p w14:paraId="17793577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004D26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get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age; }</w:t>
      </w:r>
    </w:p>
    <w:p w14:paraId="7408676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set</w:t>
      </w:r>
    </w:p>
    <w:p w14:paraId="0174884F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6E9DEBB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(value &gt;= 0)</w:t>
      </w:r>
    </w:p>
    <w:p w14:paraId="3B69452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age = value;</w:t>
      </w:r>
    </w:p>
    <w:p w14:paraId="508E642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else</w:t>
      </w:r>
    </w:p>
    <w:p w14:paraId="01A4D921" w14:textId="4BA5726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 cannot be negative.");</w:t>
      </w:r>
    </w:p>
    <w:p w14:paraId="2C2A79D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491F9EF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2E4BB0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1A5290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Constructor</w:t>
      </w:r>
    </w:p>
    <w:p w14:paraId="62DE3DE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int age)</w:t>
      </w:r>
    </w:p>
    <w:p w14:paraId="02FA57E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590A481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Name = name;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Uses the setter</w:t>
      </w:r>
    </w:p>
    <w:p w14:paraId="7A7BEBF9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Age =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age;   </w:t>
      </w:r>
      <w:proofErr w:type="gramEnd"/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Uses the setter</w:t>
      </w:r>
    </w:p>
    <w:p w14:paraId="7F18B5F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092D4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1ADC5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Method to display details (controlled access)</w:t>
      </w:r>
    </w:p>
    <w:p w14:paraId="52834CC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DisplayDetails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224FBA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FD63611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($"Name: {Name}, Age: {Age}");</w:t>
      </w:r>
    </w:p>
    <w:p w14:paraId="47E4F734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5EC553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8EECB6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1BDD01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Program</w:t>
      </w:r>
    </w:p>
    <w:p w14:paraId="6BFA55DD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DBCEBB4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void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3AB524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E811BD4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Creating an object of the Person class</w:t>
      </w:r>
    </w:p>
    <w:p w14:paraId="6A15754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Person 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Person(</w:t>
      </w:r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"Alice", 25);</w:t>
      </w:r>
    </w:p>
    <w:p w14:paraId="5440CF93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682FBD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Accessing encapsulated data via properties</w:t>
      </w:r>
    </w:p>
    <w:p w14:paraId="18FC50B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Console.WriteLine</w:t>
      </w:r>
      <w:proofErr w:type="spell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person.Name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Output: Alice</w:t>
      </w:r>
    </w:p>
    <w:p w14:paraId="22B2056E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870B3A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person.Age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30;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 xml:space="preserve"> // Updates the age using the setter</w:t>
      </w:r>
    </w:p>
    <w:p w14:paraId="31C687BD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person.DisplayDetails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Output: Name: Alice, Age: 30</w:t>
      </w:r>
    </w:p>
    <w:p w14:paraId="2852251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64DAFC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Attempting invalid assignment</w:t>
      </w:r>
    </w:p>
    <w:p w14:paraId="6E4F3F4B" w14:textId="2522BD26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13C094B" w14:textId="5FE84983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person.Age</w:t>
      </w:r>
      <w:proofErr w:type="spellEnd"/>
      <w:proofErr w:type="gramEnd"/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-5; </w:t>
      </w:r>
      <w:r w:rsidRPr="00C41D2B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en-IN"/>
          <w14:ligatures w14:val="none"/>
        </w:rPr>
        <w:t>// "Age cannot be negative."</w:t>
      </w:r>
    </w:p>
    <w:p w14:paraId="48297010" w14:textId="6D591A5A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8BCE4B5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308AF4" w14:textId="019EFE3A" w:rsid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443769" w14:textId="77777777" w:rsid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75791B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Benefits of Encapsulation:</w:t>
      </w:r>
    </w:p>
    <w:p w14:paraId="1AB3CBE4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 Hiding: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Prevents unauthorized access and modification of object data.</w:t>
      </w:r>
    </w:p>
    <w:p w14:paraId="7EA19D73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Flexibility: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Allows changes to internal implementation without affecting external code.</w:t>
      </w:r>
    </w:p>
    <w:p w14:paraId="19224AC0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Control: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Enables validation or additional logic when accessing or modifying data.</w:t>
      </w:r>
    </w:p>
    <w:p w14:paraId="539A78E5" w14:textId="77777777" w:rsidR="00C41D2B" w:rsidRPr="00C41D2B" w:rsidRDefault="00C41D2B" w:rsidP="00C41D2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Maintainability:</w:t>
      </w: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Encapsulation makes it easier to manage and debug the code.</w:t>
      </w:r>
    </w:p>
    <w:p w14:paraId="681CDE87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D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Encapsulation enforces the idea of separating "what an object does" from "how it does it," fostering a clean and modular design.</w:t>
      </w:r>
    </w:p>
    <w:p w14:paraId="4637A442" w14:textId="77777777" w:rsidR="00C41D2B" w:rsidRPr="00C41D2B" w:rsidRDefault="00C41D2B" w:rsidP="00C4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BCA629" w14:textId="77777777" w:rsidR="00C41D2B" w:rsidRDefault="00C41D2B"/>
    <w:sectPr w:rsidR="00C4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5DE9"/>
    <w:multiLevelType w:val="multilevel"/>
    <w:tmpl w:val="1A84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74F64"/>
    <w:multiLevelType w:val="multilevel"/>
    <w:tmpl w:val="EA5A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250203">
    <w:abstractNumId w:val="0"/>
  </w:num>
  <w:num w:numId="2" w16cid:durableId="150242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2B"/>
    <w:rsid w:val="00623330"/>
    <w:rsid w:val="00624CA5"/>
    <w:rsid w:val="006B20F4"/>
    <w:rsid w:val="00A14BEB"/>
    <w:rsid w:val="00C41D2B"/>
    <w:rsid w:val="00C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3E10"/>
  <w15:chartTrackingRefBased/>
  <w15:docId w15:val="{0DAC2F3B-CAA3-4AB2-8D39-96E783B2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2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1D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D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mumthas t</cp:lastModifiedBy>
  <cp:revision>3</cp:revision>
  <dcterms:created xsi:type="dcterms:W3CDTF">2025-01-17T05:27:00Z</dcterms:created>
  <dcterms:modified xsi:type="dcterms:W3CDTF">2025-02-13T07:01:00Z</dcterms:modified>
</cp:coreProperties>
</file>