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1A00" w14:textId="6082C53B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do you select an element with the ID "header" using JavaScript?</w:t>
      </w:r>
    </w:p>
    <w:p w14:paraId="3718C67A" w14:textId="5F7AE90E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do you select all elements with the class name "button"?</w:t>
      </w:r>
    </w:p>
    <w:p w14:paraId="20DDB83C" w14:textId="1F1455E7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do you select all &lt;div&gt; elements on the page?</w:t>
      </w:r>
    </w:p>
    <w:p w14:paraId="5D61202D" w14:textId="493BFDA5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do you change the background colo</w:t>
      </w:r>
      <w:r>
        <w:rPr>
          <w:sz w:val="32"/>
          <w:szCs w:val="32"/>
        </w:rPr>
        <w:t>u</w:t>
      </w:r>
      <w:r w:rsidRPr="00E10F70">
        <w:rPr>
          <w:sz w:val="32"/>
          <w:szCs w:val="32"/>
        </w:rPr>
        <w:t>r of an element?</w:t>
      </w:r>
    </w:p>
    <w:p w14:paraId="77300E21" w14:textId="6BC650EF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do you increase the font size of an element using JavaScript?</w:t>
      </w:r>
    </w:p>
    <w:p w14:paraId="13CC49C8" w14:textId="6203DCD7" w:rsidR="00E10F70" w:rsidRPr="00E10F70" w:rsidRDefault="00E10F70" w:rsidP="00E10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F70">
        <w:rPr>
          <w:sz w:val="32"/>
          <w:szCs w:val="32"/>
        </w:rPr>
        <w:t>How can you remove an inline CSS style from an element?</w:t>
      </w:r>
    </w:p>
    <w:sectPr w:rsidR="00E10F70" w:rsidRPr="00E1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864F8"/>
    <w:multiLevelType w:val="hybridMultilevel"/>
    <w:tmpl w:val="9802E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70"/>
    <w:rsid w:val="00811655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F378"/>
  <w15:chartTrackingRefBased/>
  <w15:docId w15:val="{2C4551FC-5E4D-493F-8F97-FBC327D8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2024-10-25T04:47:00Z</dcterms:created>
  <dcterms:modified xsi:type="dcterms:W3CDTF">2024-10-25T04:52:00Z</dcterms:modified>
</cp:coreProperties>
</file>