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C39" w:rsidRPr="00612C39" w:rsidRDefault="00612C39" w:rsidP="00612C39">
      <w:pPr>
        <w:shd w:val="clear" w:color="auto" w:fill="F1F2F2"/>
        <w:bidi/>
        <w:spacing w:after="0" w:line="240" w:lineRule="auto"/>
        <w:rPr>
          <w:rFonts w:ascii="Segoe UI" w:eastAsia="Times New Roman" w:hAnsi="Segoe UI" w:cs="Segoe UI"/>
          <w:color w:val="050E17"/>
          <w:sz w:val="27"/>
          <w:szCs w:val="27"/>
        </w:rPr>
      </w:pPr>
      <w:r w:rsidRPr="00612C39">
        <w:rPr>
          <w:rFonts w:ascii="Segoe UI" w:eastAsia="Times New Roman" w:hAnsi="Segoe UI" w:cs="Segoe UI"/>
          <w:color w:val="050E17"/>
          <w:sz w:val="27"/>
          <w:szCs w:val="27"/>
          <w:rtl/>
        </w:rPr>
        <w:t>در دیتابیس‌های</w:t>
      </w:r>
      <w:r w:rsidRPr="00612C39">
        <w:rPr>
          <w:rFonts w:ascii="Segoe UI" w:eastAsia="Times New Roman" w:hAnsi="Segoe UI" w:cs="Segoe UI"/>
          <w:color w:val="050E17"/>
          <w:sz w:val="27"/>
          <w:szCs w:val="27"/>
        </w:rPr>
        <w:t xml:space="preserve"> SQL </w:t>
      </w:r>
      <w:r w:rsidRPr="00612C39">
        <w:rPr>
          <w:rFonts w:ascii="Segoe UI" w:eastAsia="Times New Roman" w:hAnsi="Segoe UI" w:cs="Segoe UI"/>
          <w:color w:val="050E17"/>
          <w:sz w:val="27"/>
          <w:szCs w:val="27"/>
          <w:rtl/>
        </w:rPr>
        <w:t>و</w:t>
      </w:r>
      <w:r w:rsidRPr="00612C39">
        <w:rPr>
          <w:rFonts w:ascii="Segoe UI" w:eastAsia="Times New Roman" w:hAnsi="Segoe UI" w:cs="Segoe UI"/>
          <w:color w:val="050E17"/>
          <w:sz w:val="27"/>
          <w:szCs w:val="27"/>
        </w:rPr>
        <w:t xml:space="preserve"> NOSQL</w:t>
      </w:r>
      <w:r w:rsidRPr="00612C39">
        <w:rPr>
          <w:rFonts w:ascii="Segoe UI" w:eastAsia="Times New Roman" w:hAnsi="Segoe UI" w:cs="Segoe UI"/>
          <w:color w:val="050E17"/>
          <w:sz w:val="27"/>
          <w:szCs w:val="27"/>
          <w:rtl/>
        </w:rPr>
        <w:t>، تفاوت‌های مهمی وجود دارد که در ادامه به آن‌ها اشاره خواهیم کرد</w:t>
      </w:r>
      <w:r w:rsidRPr="00612C39">
        <w:rPr>
          <w:rFonts w:ascii="Segoe UI" w:eastAsia="Times New Roman" w:hAnsi="Segoe UI" w:cs="Segoe UI"/>
          <w:color w:val="050E17"/>
          <w:sz w:val="27"/>
          <w:szCs w:val="27"/>
        </w:rPr>
        <w:t>.</w:t>
      </w:r>
    </w:p>
    <w:p w:rsidR="00612C39" w:rsidRPr="00612C39" w:rsidRDefault="00612C39" w:rsidP="00612C39">
      <w:pPr>
        <w:numPr>
          <w:ilvl w:val="0"/>
          <w:numId w:val="1"/>
        </w:numPr>
        <w:shd w:val="clear" w:color="auto" w:fill="F1F2F2"/>
        <w:bidi/>
        <w:spacing w:after="0" w:line="240" w:lineRule="auto"/>
        <w:ind w:left="0"/>
        <w:rPr>
          <w:rFonts w:ascii="Segoe UI" w:eastAsia="Times New Roman" w:hAnsi="Segoe UI" w:cs="Segoe UI"/>
          <w:color w:val="050E17"/>
          <w:sz w:val="27"/>
          <w:szCs w:val="27"/>
        </w:rPr>
      </w:pPr>
      <w:r w:rsidRPr="00612C39">
        <w:rPr>
          <w:rFonts w:ascii="Segoe UI" w:eastAsia="Times New Roman" w:hAnsi="Segoe UI" w:cs="Segoe UI"/>
          <w:color w:val="050E17"/>
          <w:sz w:val="27"/>
          <w:szCs w:val="27"/>
          <w:rtl/>
        </w:rPr>
        <w:t>ساختار داده‌ها</w:t>
      </w:r>
      <w:r w:rsidRPr="00612C39">
        <w:rPr>
          <w:rFonts w:ascii="Segoe UI" w:eastAsia="Times New Roman" w:hAnsi="Segoe UI" w:cs="Segoe UI"/>
          <w:color w:val="050E17"/>
          <w:sz w:val="27"/>
          <w:szCs w:val="27"/>
        </w:rPr>
        <w:t>:</w:t>
      </w:r>
      <w:r w:rsidRPr="00612C39">
        <w:rPr>
          <w:rFonts w:ascii="Segoe UI" w:eastAsia="Times New Roman" w:hAnsi="Segoe UI" w:cs="Segoe UI"/>
          <w:color w:val="050E17"/>
          <w:sz w:val="27"/>
          <w:szCs w:val="27"/>
        </w:rPr>
        <w:br/>
      </w:r>
      <w:r w:rsidRPr="00612C39">
        <w:rPr>
          <w:rFonts w:ascii="Segoe UI" w:eastAsia="Times New Roman" w:hAnsi="Segoe UI" w:cs="Segoe UI"/>
          <w:color w:val="050E17"/>
          <w:sz w:val="27"/>
          <w:szCs w:val="27"/>
          <w:rtl/>
        </w:rPr>
        <w:t>در دیتابیس‌های</w:t>
      </w:r>
      <w:r w:rsidRPr="00612C39">
        <w:rPr>
          <w:rFonts w:ascii="Segoe UI" w:eastAsia="Times New Roman" w:hAnsi="Segoe UI" w:cs="Segoe UI"/>
          <w:color w:val="050E17"/>
          <w:sz w:val="27"/>
          <w:szCs w:val="27"/>
        </w:rPr>
        <w:t xml:space="preserve"> SQL</w:t>
      </w:r>
      <w:r w:rsidRPr="00612C39">
        <w:rPr>
          <w:rFonts w:ascii="Segoe UI" w:eastAsia="Times New Roman" w:hAnsi="Segoe UI" w:cs="Segoe UI"/>
          <w:color w:val="050E17"/>
          <w:sz w:val="27"/>
          <w:szCs w:val="27"/>
          <w:rtl/>
        </w:rPr>
        <w:t>، داده‌ها به صورت جدولی (رابطه) ذخیره می‌شوند که شامل ردیف‌ها و ستون‌ها می‌باشد. این ساختار داده‌ای بسیار منظم و روشن است. در نتیجه، دیتابیس‌های</w:t>
      </w:r>
      <w:r w:rsidRPr="00612C39">
        <w:rPr>
          <w:rFonts w:ascii="Segoe UI" w:eastAsia="Times New Roman" w:hAnsi="Segoe UI" w:cs="Segoe UI"/>
          <w:color w:val="050E17"/>
          <w:sz w:val="27"/>
          <w:szCs w:val="27"/>
        </w:rPr>
        <w:t xml:space="preserve"> SQL </w:t>
      </w:r>
      <w:r w:rsidRPr="00612C39">
        <w:rPr>
          <w:rFonts w:ascii="Segoe UI" w:eastAsia="Times New Roman" w:hAnsi="Segoe UI" w:cs="Segoe UI"/>
          <w:color w:val="050E17"/>
          <w:sz w:val="27"/>
          <w:szCs w:val="27"/>
          <w:rtl/>
        </w:rPr>
        <w:t>برای داده‌هایی که ساختار ثابتی دارند و پردازش‌هایی که به ساختار داده‌ای نیاز دارند، مناسب هستند</w:t>
      </w:r>
      <w:r w:rsidRPr="00612C39">
        <w:rPr>
          <w:rFonts w:ascii="Segoe UI" w:eastAsia="Times New Roman" w:hAnsi="Segoe UI" w:cs="Segoe UI"/>
          <w:color w:val="050E17"/>
          <w:sz w:val="27"/>
          <w:szCs w:val="27"/>
        </w:rPr>
        <w:t>.</w:t>
      </w:r>
    </w:p>
    <w:p w:rsidR="00612C39" w:rsidRPr="00612C39" w:rsidRDefault="00612C39" w:rsidP="00612C39">
      <w:pPr>
        <w:shd w:val="clear" w:color="auto" w:fill="F1F2F2"/>
        <w:bidi/>
        <w:spacing w:after="0" w:line="240" w:lineRule="auto"/>
        <w:rPr>
          <w:rFonts w:ascii="Segoe UI" w:eastAsia="Times New Roman" w:hAnsi="Segoe UI" w:cs="Segoe UI"/>
          <w:color w:val="050E17"/>
          <w:sz w:val="27"/>
          <w:szCs w:val="27"/>
        </w:rPr>
      </w:pPr>
      <w:r w:rsidRPr="00612C39">
        <w:rPr>
          <w:rFonts w:ascii="Segoe UI" w:eastAsia="Times New Roman" w:hAnsi="Segoe UI" w:cs="Segoe UI"/>
          <w:color w:val="050E17"/>
          <w:sz w:val="27"/>
          <w:szCs w:val="27"/>
          <w:rtl/>
        </w:rPr>
        <w:t>از سوی دیگر، در دیتابیس‌های</w:t>
      </w:r>
      <w:r w:rsidRPr="00612C39">
        <w:rPr>
          <w:rFonts w:ascii="Segoe UI" w:eastAsia="Times New Roman" w:hAnsi="Segoe UI" w:cs="Segoe UI"/>
          <w:color w:val="050E17"/>
          <w:sz w:val="27"/>
          <w:szCs w:val="27"/>
        </w:rPr>
        <w:t xml:space="preserve"> NOSQL </w:t>
      </w:r>
      <w:r w:rsidRPr="00612C39">
        <w:rPr>
          <w:rFonts w:ascii="Segoe UI" w:eastAsia="Times New Roman" w:hAnsi="Segoe UI" w:cs="Segoe UI"/>
          <w:color w:val="050E17"/>
          <w:sz w:val="27"/>
          <w:szCs w:val="27"/>
          <w:rtl/>
        </w:rPr>
        <w:t>داده‌ها به صورت سند</w:t>
      </w:r>
      <w:r w:rsidRPr="00612C39">
        <w:rPr>
          <w:rFonts w:ascii="Segoe UI" w:eastAsia="Times New Roman" w:hAnsi="Segoe UI" w:cs="Segoe UI"/>
          <w:color w:val="050E17"/>
          <w:sz w:val="27"/>
          <w:szCs w:val="27"/>
        </w:rPr>
        <w:t xml:space="preserve"> (Document) </w:t>
      </w:r>
      <w:r w:rsidRPr="00612C39">
        <w:rPr>
          <w:rFonts w:ascii="Segoe UI" w:eastAsia="Times New Roman" w:hAnsi="Segoe UI" w:cs="Segoe UI"/>
          <w:color w:val="050E17"/>
          <w:sz w:val="27"/>
          <w:szCs w:val="27"/>
          <w:rtl/>
        </w:rPr>
        <w:t>ذخیره می‌شوند که شامل یک سری فیلد است. این ساختار داده‌ای بسیار انعطاف‌پذیر است و به این معنی است که می‌توان فیلد‌های مختلفی با اندازه‌ها و ساختارهای متفاوت را در یک سند ذخیره کرد</w:t>
      </w:r>
      <w:r w:rsidRPr="00612C39">
        <w:rPr>
          <w:rFonts w:ascii="Segoe UI" w:eastAsia="Times New Roman" w:hAnsi="Segoe UI" w:cs="Segoe UI"/>
          <w:color w:val="050E17"/>
          <w:sz w:val="27"/>
          <w:szCs w:val="27"/>
        </w:rPr>
        <w:t>.</w:t>
      </w:r>
    </w:p>
    <w:p w:rsidR="00612C39" w:rsidRPr="00612C39" w:rsidRDefault="00612C39" w:rsidP="00612C39">
      <w:pPr>
        <w:numPr>
          <w:ilvl w:val="0"/>
          <w:numId w:val="2"/>
        </w:numPr>
        <w:shd w:val="clear" w:color="auto" w:fill="F1F2F2"/>
        <w:bidi/>
        <w:spacing w:after="0" w:line="240" w:lineRule="auto"/>
        <w:ind w:left="0"/>
        <w:rPr>
          <w:rFonts w:ascii="Segoe UI" w:eastAsia="Times New Roman" w:hAnsi="Segoe UI" w:cs="Segoe UI"/>
          <w:color w:val="050E17"/>
          <w:sz w:val="27"/>
          <w:szCs w:val="27"/>
        </w:rPr>
      </w:pPr>
      <w:r w:rsidRPr="00612C39">
        <w:rPr>
          <w:rFonts w:ascii="Segoe UI" w:eastAsia="Times New Roman" w:hAnsi="Segoe UI" w:cs="Segoe UI"/>
          <w:color w:val="050E17"/>
          <w:sz w:val="27"/>
          <w:szCs w:val="27"/>
          <w:rtl/>
        </w:rPr>
        <w:t>پشتیبانی از پرس‌وجوهای پیشرفته</w:t>
      </w:r>
      <w:r w:rsidRPr="00612C39">
        <w:rPr>
          <w:rFonts w:ascii="Segoe UI" w:eastAsia="Times New Roman" w:hAnsi="Segoe UI" w:cs="Segoe UI"/>
          <w:color w:val="050E17"/>
          <w:sz w:val="27"/>
          <w:szCs w:val="27"/>
        </w:rPr>
        <w:t>:</w:t>
      </w:r>
      <w:r w:rsidRPr="00612C39">
        <w:rPr>
          <w:rFonts w:ascii="Segoe UI" w:eastAsia="Times New Roman" w:hAnsi="Segoe UI" w:cs="Segoe UI"/>
          <w:color w:val="050E17"/>
          <w:sz w:val="27"/>
          <w:szCs w:val="27"/>
        </w:rPr>
        <w:br/>
      </w:r>
      <w:r w:rsidRPr="00612C39">
        <w:rPr>
          <w:rFonts w:ascii="Segoe UI" w:eastAsia="Times New Roman" w:hAnsi="Segoe UI" w:cs="Segoe UI"/>
          <w:color w:val="050E17"/>
          <w:sz w:val="27"/>
          <w:szCs w:val="27"/>
          <w:rtl/>
        </w:rPr>
        <w:t>در دیتابیس‌های</w:t>
      </w:r>
      <w:r w:rsidRPr="00612C39">
        <w:rPr>
          <w:rFonts w:ascii="Segoe UI" w:eastAsia="Times New Roman" w:hAnsi="Segoe UI" w:cs="Segoe UI"/>
          <w:color w:val="050E17"/>
          <w:sz w:val="27"/>
          <w:szCs w:val="27"/>
        </w:rPr>
        <w:t xml:space="preserve"> SQL</w:t>
      </w:r>
      <w:r w:rsidRPr="00612C39">
        <w:rPr>
          <w:rFonts w:ascii="Segoe UI" w:eastAsia="Times New Roman" w:hAnsi="Segoe UI" w:cs="Segoe UI"/>
          <w:color w:val="050E17"/>
          <w:sz w:val="27"/>
          <w:szCs w:val="27"/>
          <w:rtl/>
        </w:rPr>
        <w:t>، معمولاً پشتیبانی از پرس‌وجوهای پیشرفته از قبیل</w:t>
      </w:r>
      <w:r w:rsidRPr="00612C39">
        <w:rPr>
          <w:rFonts w:ascii="Segoe UI" w:eastAsia="Times New Roman" w:hAnsi="Segoe UI" w:cs="Segoe UI"/>
          <w:color w:val="050E17"/>
          <w:sz w:val="27"/>
          <w:szCs w:val="27"/>
        </w:rPr>
        <w:t xml:space="preserve"> JOIN</w:t>
      </w:r>
      <w:r w:rsidRPr="00612C39">
        <w:rPr>
          <w:rFonts w:ascii="Segoe UI" w:eastAsia="Times New Roman" w:hAnsi="Segoe UI" w:cs="Segoe UI"/>
          <w:color w:val="050E17"/>
          <w:sz w:val="27"/>
          <w:szCs w:val="27"/>
          <w:rtl/>
        </w:rPr>
        <w:t xml:space="preserve">، </w:t>
      </w:r>
      <w:r w:rsidRPr="00612C39">
        <w:rPr>
          <w:rFonts w:ascii="Segoe UI" w:eastAsia="Times New Roman" w:hAnsi="Segoe UI" w:cs="Segoe UI"/>
          <w:color w:val="050E17"/>
          <w:sz w:val="27"/>
          <w:szCs w:val="27"/>
        </w:rPr>
        <w:t>GROUP BY</w:t>
      </w:r>
      <w:r w:rsidRPr="00612C39">
        <w:rPr>
          <w:rFonts w:ascii="Segoe UI" w:eastAsia="Times New Roman" w:hAnsi="Segoe UI" w:cs="Segoe UI"/>
          <w:color w:val="050E17"/>
          <w:sz w:val="27"/>
          <w:szCs w:val="27"/>
          <w:rtl/>
        </w:rPr>
        <w:t>، و... بسیار بهتر است. این امکان به شما اجازه می‌دهد تا داده‌های خود را با استفاده از پرس‌وجوهای پیشرفته و در قالب یک پرس‌وجوی کامل و مرتبط استخراج کنید</w:t>
      </w:r>
      <w:r w:rsidRPr="00612C39">
        <w:rPr>
          <w:rFonts w:ascii="Segoe UI" w:eastAsia="Times New Roman" w:hAnsi="Segoe UI" w:cs="Segoe UI"/>
          <w:color w:val="050E17"/>
          <w:sz w:val="27"/>
          <w:szCs w:val="27"/>
        </w:rPr>
        <w:t>.</w:t>
      </w:r>
    </w:p>
    <w:p w:rsidR="00612C39" w:rsidRPr="00612C39" w:rsidRDefault="00612C39" w:rsidP="00612C39">
      <w:pPr>
        <w:shd w:val="clear" w:color="auto" w:fill="F1F2F2"/>
        <w:bidi/>
        <w:spacing w:after="0" w:line="240" w:lineRule="auto"/>
        <w:rPr>
          <w:rFonts w:ascii="Segoe UI" w:eastAsia="Times New Roman" w:hAnsi="Segoe UI" w:cs="Segoe UI"/>
          <w:color w:val="050E17"/>
          <w:sz w:val="27"/>
          <w:szCs w:val="27"/>
        </w:rPr>
      </w:pPr>
      <w:r w:rsidRPr="00612C39">
        <w:rPr>
          <w:rFonts w:ascii="Segoe UI" w:eastAsia="Times New Roman" w:hAnsi="Segoe UI" w:cs="Segoe UI"/>
          <w:color w:val="050E17"/>
          <w:sz w:val="27"/>
          <w:szCs w:val="27"/>
          <w:rtl/>
        </w:rPr>
        <w:t>از سوی دیگر، در دیتابیس‌های</w:t>
      </w:r>
      <w:r w:rsidRPr="00612C39">
        <w:rPr>
          <w:rFonts w:ascii="Segoe UI" w:eastAsia="Times New Roman" w:hAnsi="Segoe UI" w:cs="Segoe UI"/>
          <w:color w:val="050E17"/>
          <w:sz w:val="27"/>
          <w:szCs w:val="27"/>
        </w:rPr>
        <w:t xml:space="preserve"> NOSQL</w:t>
      </w:r>
      <w:r w:rsidRPr="00612C39">
        <w:rPr>
          <w:rFonts w:ascii="Segoe UI" w:eastAsia="Times New Roman" w:hAnsi="Segoe UI" w:cs="Segoe UI"/>
          <w:color w:val="050E17"/>
          <w:sz w:val="27"/>
          <w:szCs w:val="27"/>
          <w:rtl/>
        </w:rPr>
        <w:t>، پشتیبانی از پرس‌وجوهای پیشرفته به مراتب کمتر است. در این دیتابیس‌ها، به دلیل ساختار انعطاف‌پذیر داده‌ها، باید بخش‌های مختلفی از داده‌ها را با استفاده از پرس‌وجوهای مختلف جداگانه استخراج کنید. به عنوان مثال، شما می‌توانید از پرس‌وجوهایی مانند فیلترینگ</w:t>
      </w:r>
      <w:r w:rsidRPr="00612C39">
        <w:rPr>
          <w:rFonts w:ascii="Segoe UI" w:eastAsia="Times New Roman" w:hAnsi="Segoe UI" w:cs="Segoe UI"/>
          <w:color w:val="050E17"/>
          <w:sz w:val="27"/>
          <w:szCs w:val="27"/>
        </w:rPr>
        <w:t xml:space="preserve"> (Filtering) </w:t>
      </w:r>
      <w:r w:rsidRPr="00612C39">
        <w:rPr>
          <w:rFonts w:ascii="Segoe UI" w:eastAsia="Times New Roman" w:hAnsi="Segoe UI" w:cs="Segoe UI"/>
          <w:color w:val="050E17"/>
          <w:sz w:val="27"/>
          <w:szCs w:val="27"/>
          <w:rtl/>
        </w:rPr>
        <w:t>و جستجوی متنی</w:t>
      </w:r>
      <w:r w:rsidRPr="00612C39">
        <w:rPr>
          <w:rFonts w:ascii="Segoe UI" w:eastAsia="Times New Roman" w:hAnsi="Segoe UI" w:cs="Segoe UI"/>
          <w:color w:val="050E17"/>
          <w:sz w:val="27"/>
          <w:szCs w:val="27"/>
        </w:rPr>
        <w:t xml:space="preserve"> (Full-Text Search) </w:t>
      </w:r>
      <w:r w:rsidRPr="00612C39">
        <w:rPr>
          <w:rFonts w:ascii="Segoe UI" w:eastAsia="Times New Roman" w:hAnsi="Segoe UI" w:cs="Segoe UI"/>
          <w:color w:val="050E17"/>
          <w:sz w:val="27"/>
          <w:szCs w:val="27"/>
          <w:rtl/>
        </w:rPr>
        <w:t>استفاده کنید</w:t>
      </w:r>
      <w:r w:rsidRPr="00612C39">
        <w:rPr>
          <w:rFonts w:ascii="Segoe UI" w:eastAsia="Times New Roman" w:hAnsi="Segoe UI" w:cs="Segoe UI"/>
          <w:color w:val="050E17"/>
          <w:sz w:val="27"/>
          <w:szCs w:val="27"/>
        </w:rPr>
        <w:t>.</w:t>
      </w:r>
    </w:p>
    <w:p w:rsidR="00612C39" w:rsidRPr="00612C39" w:rsidRDefault="00612C39" w:rsidP="00612C39">
      <w:pPr>
        <w:numPr>
          <w:ilvl w:val="0"/>
          <w:numId w:val="3"/>
        </w:numPr>
        <w:shd w:val="clear" w:color="auto" w:fill="F1F2F2"/>
        <w:bidi/>
        <w:spacing w:after="0" w:line="240" w:lineRule="auto"/>
        <w:ind w:left="0"/>
        <w:rPr>
          <w:rFonts w:ascii="Segoe UI" w:eastAsia="Times New Roman" w:hAnsi="Segoe UI" w:cs="Segoe UI"/>
          <w:color w:val="050E17"/>
          <w:sz w:val="27"/>
          <w:szCs w:val="27"/>
        </w:rPr>
      </w:pPr>
      <w:r w:rsidRPr="00612C39">
        <w:rPr>
          <w:rFonts w:ascii="Segoe UI" w:eastAsia="Times New Roman" w:hAnsi="Segoe UI" w:cs="Segoe UI"/>
          <w:color w:val="050E17"/>
          <w:sz w:val="27"/>
          <w:szCs w:val="27"/>
          <w:rtl/>
        </w:rPr>
        <w:t>انعطاف‌پذیری</w:t>
      </w:r>
      <w:r w:rsidRPr="00612C39">
        <w:rPr>
          <w:rFonts w:ascii="Segoe UI" w:eastAsia="Times New Roman" w:hAnsi="Segoe UI" w:cs="Segoe UI"/>
          <w:color w:val="050E17"/>
          <w:sz w:val="27"/>
          <w:szCs w:val="27"/>
        </w:rPr>
        <w:t>:</w:t>
      </w:r>
      <w:r w:rsidRPr="00612C39">
        <w:rPr>
          <w:rFonts w:ascii="Segoe UI" w:eastAsia="Times New Roman" w:hAnsi="Segoe UI" w:cs="Segoe UI"/>
          <w:color w:val="050E17"/>
          <w:sz w:val="27"/>
          <w:szCs w:val="27"/>
        </w:rPr>
        <w:br/>
      </w:r>
      <w:r w:rsidRPr="00612C39">
        <w:rPr>
          <w:rFonts w:ascii="Segoe UI" w:eastAsia="Times New Roman" w:hAnsi="Segoe UI" w:cs="Segoe UI"/>
          <w:color w:val="050E17"/>
          <w:sz w:val="27"/>
          <w:szCs w:val="27"/>
          <w:rtl/>
        </w:rPr>
        <w:t>در دیتابیس‌های</w:t>
      </w:r>
      <w:r w:rsidRPr="00612C39">
        <w:rPr>
          <w:rFonts w:ascii="Segoe UI" w:eastAsia="Times New Roman" w:hAnsi="Segoe UI" w:cs="Segoe UI"/>
          <w:color w:val="050E17"/>
          <w:sz w:val="27"/>
          <w:szCs w:val="27"/>
        </w:rPr>
        <w:t xml:space="preserve"> NOSQL</w:t>
      </w:r>
      <w:r w:rsidRPr="00612C39">
        <w:rPr>
          <w:rFonts w:ascii="Segoe UI" w:eastAsia="Times New Roman" w:hAnsi="Segoe UI" w:cs="Segoe UI"/>
          <w:color w:val="050E17"/>
          <w:sz w:val="27"/>
          <w:szCs w:val="27"/>
          <w:rtl/>
        </w:rPr>
        <w:t>، به دلیل ساختار انعطاف‌پذیر داده‌ها، می‌توان به راحتی به داده‌های جدید یا تغییراتی که در ساختار داده‌ها ایجاد شود، پاسخ داد. در حالی که در دیتابیس‌های</w:t>
      </w:r>
      <w:r w:rsidRPr="00612C39">
        <w:rPr>
          <w:rFonts w:ascii="Segoe UI" w:eastAsia="Times New Roman" w:hAnsi="Segoe UI" w:cs="Segoe UI"/>
          <w:color w:val="050E17"/>
          <w:sz w:val="27"/>
          <w:szCs w:val="27"/>
        </w:rPr>
        <w:t xml:space="preserve"> SQL</w:t>
      </w:r>
      <w:r w:rsidRPr="00612C39">
        <w:rPr>
          <w:rFonts w:ascii="Segoe UI" w:eastAsia="Times New Roman" w:hAnsi="Segoe UI" w:cs="Segoe UI"/>
          <w:color w:val="050E17"/>
          <w:sz w:val="27"/>
          <w:szCs w:val="27"/>
          <w:rtl/>
        </w:rPr>
        <w:t>، برای ایجاد تغییرات در ساختار داده‌ها، معمولاً باید تغییراتی در ساختار جدول‌ها صورت شود که می‌تواند برای برخی از برنامه‌ها زمان‌بر و پیچیده باشد</w:t>
      </w:r>
      <w:r w:rsidRPr="00612C39">
        <w:rPr>
          <w:rFonts w:ascii="Segoe UI" w:eastAsia="Times New Roman" w:hAnsi="Segoe UI" w:cs="Segoe UI"/>
          <w:color w:val="050E17"/>
          <w:sz w:val="27"/>
          <w:szCs w:val="27"/>
        </w:rPr>
        <w:t>.</w:t>
      </w:r>
    </w:p>
    <w:p w:rsidR="00612C39" w:rsidRPr="00612C39" w:rsidRDefault="00612C39" w:rsidP="00612C39">
      <w:pPr>
        <w:numPr>
          <w:ilvl w:val="0"/>
          <w:numId w:val="3"/>
        </w:numPr>
        <w:shd w:val="clear" w:color="auto" w:fill="F1F2F2"/>
        <w:bidi/>
        <w:spacing w:after="0" w:line="240" w:lineRule="auto"/>
        <w:ind w:left="0"/>
        <w:rPr>
          <w:rFonts w:ascii="Segoe UI" w:eastAsia="Times New Roman" w:hAnsi="Segoe UI" w:cs="Segoe UI"/>
          <w:color w:val="050E17"/>
          <w:sz w:val="27"/>
          <w:szCs w:val="27"/>
        </w:rPr>
      </w:pPr>
      <w:r w:rsidRPr="00612C39">
        <w:rPr>
          <w:rFonts w:ascii="Segoe UI" w:eastAsia="Times New Roman" w:hAnsi="Segoe UI" w:cs="Segoe UI"/>
          <w:color w:val="050E17"/>
          <w:sz w:val="27"/>
          <w:szCs w:val="27"/>
          <w:rtl/>
        </w:rPr>
        <w:t>مقیاس‌پذیری</w:t>
      </w:r>
      <w:r w:rsidRPr="00612C39">
        <w:rPr>
          <w:rFonts w:ascii="Segoe UI" w:eastAsia="Times New Roman" w:hAnsi="Segoe UI" w:cs="Segoe UI"/>
          <w:color w:val="050E17"/>
          <w:sz w:val="27"/>
          <w:szCs w:val="27"/>
        </w:rPr>
        <w:t>:</w:t>
      </w:r>
      <w:r w:rsidRPr="00612C39">
        <w:rPr>
          <w:rFonts w:ascii="Segoe UI" w:eastAsia="Times New Roman" w:hAnsi="Segoe UI" w:cs="Segoe UI"/>
          <w:color w:val="050E17"/>
          <w:sz w:val="27"/>
          <w:szCs w:val="27"/>
        </w:rPr>
        <w:br/>
      </w:r>
      <w:r w:rsidRPr="00612C39">
        <w:rPr>
          <w:rFonts w:ascii="Segoe UI" w:eastAsia="Times New Roman" w:hAnsi="Segoe UI" w:cs="Segoe UI"/>
          <w:color w:val="050E17"/>
          <w:sz w:val="27"/>
          <w:szCs w:val="27"/>
          <w:rtl/>
        </w:rPr>
        <w:t>در دیتابیس‌های</w:t>
      </w:r>
      <w:r w:rsidRPr="00612C39">
        <w:rPr>
          <w:rFonts w:ascii="Segoe UI" w:eastAsia="Times New Roman" w:hAnsi="Segoe UI" w:cs="Segoe UI"/>
          <w:color w:val="050E17"/>
          <w:sz w:val="27"/>
          <w:szCs w:val="27"/>
        </w:rPr>
        <w:t xml:space="preserve"> NOSQL</w:t>
      </w:r>
      <w:r w:rsidRPr="00612C39">
        <w:rPr>
          <w:rFonts w:ascii="Segoe UI" w:eastAsia="Times New Roman" w:hAnsi="Segoe UI" w:cs="Segoe UI"/>
          <w:color w:val="050E17"/>
          <w:sz w:val="27"/>
          <w:szCs w:val="27"/>
          <w:rtl/>
        </w:rPr>
        <w:t>، به دلیل ساختار انعطاف‌پذیر و بدون ساختار داده‌ای، مقیاس‌پذیری بسیار بالا است. با دیتابیس‌های</w:t>
      </w:r>
      <w:r w:rsidRPr="00612C39">
        <w:rPr>
          <w:rFonts w:ascii="Segoe UI" w:eastAsia="Times New Roman" w:hAnsi="Segoe UI" w:cs="Segoe UI"/>
          <w:color w:val="050E17"/>
          <w:sz w:val="27"/>
          <w:szCs w:val="27"/>
        </w:rPr>
        <w:t xml:space="preserve"> NOSQL</w:t>
      </w:r>
      <w:r w:rsidRPr="00612C39">
        <w:rPr>
          <w:rFonts w:ascii="Segoe UI" w:eastAsia="Times New Roman" w:hAnsi="Segoe UI" w:cs="Segoe UI"/>
          <w:color w:val="050E17"/>
          <w:sz w:val="27"/>
          <w:szCs w:val="27"/>
          <w:rtl/>
        </w:rPr>
        <w:t>، شما می‌توانید به راحتی داده‌های خود را شبکه‌ای کنید و به مقیاس بزرگتری برسانید. این در حالی است که در دیتابیس‌های</w:t>
      </w:r>
      <w:r w:rsidRPr="00612C39">
        <w:rPr>
          <w:rFonts w:ascii="Segoe UI" w:eastAsia="Times New Roman" w:hAnsi="Segoe UI" w:cs="Segoe UI"/>
          <w:color w:val="050E17"/>
          <w:sz w:val="27"/>
          <w:szCs w:val="27"/>
        </w:rPr>
        <w:t xml:space="preserve"> SQL</w:t>
      </w:r>
      <w:r w:rsidRPr="00612C39">
        <w:rPr>
          <w:rFonts w:ascii="Segoe UI" w:eastAsia="Times New Roman" w:hAnsi="Segoe UI" w:cs="Segoe UI"/>
          <w:color w:val="050E17"/>
          <w:sz w:val="27"/>
          <w:szCs w:val="27"/>
          <w:rtl/>
        </w:rPr>
        <w:t>، معمولاً برای مقیاس‌پذیری باید به روش‌هایی مانند شبکه‌ای کردن جداول یا کشیدن داده‌ها به جداول جدید پرداخت</w:t>
      </w:r>
      <w:r w:rsidRPr="00612C39">
        <w:rPr>
          <w:rFonts w:ascii="Segoe UI" w:eastAsia="Times New Roman" w:hAnsi="Segoe UI" w:cs="Segoe UI"/>
          <w:color w:val="050E17"/>
          <w:sz w:val="27"/>
          <w:szCs w:val="27"/>
        </w:rPr>
        <w:t>.</w:t>
      </w:r>
    </w:p>
    <w:p w:rsidR="00612C39" w:rsidRPr="00612C39" w:rsidRDefault="00612C39" w:rsidP="00612C39">
      <w:pPr>
        <w:numPr>
          <w:ilvl w:val="0"/>
          <w:numId w:val="3"/>
        </w:numPr>
        <w:shd w:val="clear" w:color="auto" w:fill="F1F2F2"/>
        <w:bidi/>
        <w:spacing w:after="0" w:line="240" w:lineRule="auto"/>
        <w:ind w:left="0"/>
        <w:rPr>
          <w:rFonts w:ascii="Segoe UI" w:eastAsia="Times New Roman" w:hAnsi="Segoe UI" w:cs="Segoe UI"/>
          <w:color w:val="050E17"/>
          <w:sz w:val="27"/>
          <w:szCs w:val="27"/>
        </w:rPr>
      </w:pPr>
      <w:r w:rsidRPr="00612C39">
        <w:rPr>
          <w:rFonts w:ascii="Segoe UI" w:eastAsia="Times New Roman" w:hAnsi="Segoe UI" w:cs="Segoe UI"/>
          <w:color w:val="050E17"/>
          <w:sz w:val="27"/>
          <w:szCs w:val="27"/>
          <w:rtl/>
        </w:rPr>
        <w:t>پایداری</w:t>
      </w:r>
      <w:r w:rsidRPr="00612C39">
        <w:rPr>
          <w:rFonts w:ascii="Segoe UI" w:eastAsia="Times New Roman" w:hAnsi="Segoe UI" w:cs="Segoe UI"/>
          <w:color w:val="050E17"/>
          <w:sz w:val="27"/>
          <w:szCs w:val="27"/>
        </w:rPr>
        <w:t>:</w:t>
      </w:r>
      <w:r w:rsidRPr="00612C39">
        <w:rPr>
          <w:rFonts w:ascii="Segoe UI" w:eastAsia="Times New Roman" w:hAnsi="Segoe UI" w:cs="Segoe UI"/>
          <w:color w:val="050E17"/>
          <w:sz w:val="27"/>
          <w:szCs w:val="27"/>
        </w:rPr>
        <w:br/>
      </w:r>
      <w:r w:rsidRPr="00612C39">
        <w:rPr>
          <w:rFonts w:ascii="Segoe UI" w:eastAsia="Times New Roman" w:hAnsi="Segoe UI" w:cs="Segoe UI"/>
          <w:color w:val="050E17"/>
          <w:sz w:val="27"/>
          <w:szCs w:val="27"/>
          <w:rtl/>
        </w:rPr>
        <w:t>دیتابیس‌های</w:t>
      </w:r>
      <w:r w:rsidRPr="00612C39">
        <w:rPr>
          <w:rFonts w:ascii="Segoe UI" w:eastAsia="Times New Roman" w:hAnsi="Segoe UI" w:cs="Segoe UI"/>
          <w:color w:val="050E17"/>
          <w:sz w:val="27"/>
          <w:szCs w:val="27"/>
        </w:rPr>
        <w:t xml:space="preserve"> SQL </w:t>
      </w:r>
      <w:r w:rsidRPr="00612C39">
        <w:rPr>
          <w:rFonts w:ascii="Segoe UI" w:eastAsia="Times New Roman" w:hAnsi="Segoe UI" w:cs="Segoe UI"/>
          <w:color w:val="050E17"/>
          <w:sz w:val="27"/>
          <w:szCs w:val="27"/>
          <w:rtl/>
        </w:rPr>
        <w:t>به دلیل ساختار ثابت و روشن، بسیار پایدارتر هستند و از داده‌ها حفاظت بهتری انجام می‌دهند. در حالی که دیتابیس‌های</w:t>
      </w:r>
      <w:r w:rsidRPr="00612C39">
        <w:rPr>
          <w:rFonts w:ascii="Segoe UI" w:eastAsia="Times New Roman" w:hAnsi="Segoe UI" w:cs="Segoe UI"/>
          <w:color w:val="050E17"/>
          <w:sz w:val="27"/>
          <w:szCs w:val="27"/>
        </w:rPr>
        <w:t xml:space="preserve"> NOSQL </w:t>
      </w:r>
      <w:r w:rsidRPr="00612C39">
        <w:rPr>
          <w:rFonts w:ascii="Segoe UI" w:eastAsia="Times New Roman" w:hAnsi="Segoe UI" w:cs="Segoe UI"/>
          <w:color w:val="050E17"/>
          <w:sz w:val="27"/>
          <w:szCs w:val="27"/>
          <w:rtl/>
        </w:rPr>
        <w:t>به دلیل ساختار انعطاف‌پذیر داده‌ها، برای انجام عملیات‌های پیچیده، ممکن است به مشکلاتی برخورد کنند</w:t>
      </w:r>
      <w:r w:rsidRPr="00612C39">
        <w:rPr>
          <w:rFonts w:ascii="Segoe UI" w:eastAsia="Times New Roman" w:hAnsi="Segoe UI" w:cs="Segoe UI"/>
          <w:color w:val="050E17"/>
          <w:sz w:val="27"/>
          <w:szCs w:val="27"/>
        </w:rPr>
        <w:t>.</w:t>
      </w:r>
    </w:p>
    <w:p w:rsidR="00612C39" w:rsidRPr="00612C39" w:rsidRDefault="00612C39" w:rsidP="00612C39">
      <w:pPr>
        <w:shd w:val="clear" w:color="auto" w:fill="F1F2F2"/>
        <w:bidi/>
        <w:spacing w:after="0" w:line="240" w:lineRule="auto"/>
        <w:rPr>
          <w:rFonts w:ascii="Segoe UI" w:eastAsia="Times New Roman" w:hAnsi="Segoe UI" w:cs="Segoe UI"/>
          <w:color w:val="050E17"/>
          <w:sz w:val="27"/>
          <w:szCs w:val="27"/>
        </w:rPr>
      </w:pPr>
      <w:r w:rsidRPr="00612C39">
        <w:rPr>
          <w:rFonts w:ascii="Segoe UI" w:eastAsia="Times New Roman" w:hAnsi="Segoe UI" w:cs="Segoe UI"/>
          <w:color w:val="050E17"/>
          <w:sz w:val="27"/>
          <w:szCs w:val="27"/>
          <w:rtl/>
        </w:rPr>
        <w:lastRenderedPageBreak/>
        <w:t>بنابراین، انتخاب بین دیتابیس‌های</w:t>
      </w:r>
      <w:r w:rsidRPr="00612C39">
        <w:rPr>
          <w:rFonts w:ascii="Segoe UI" w:eastAsia="Times New Roman" w:hAnsi="Segoe UI" w:cs="Segoe UI"/>
          <w:color w:val="050E17"/>
          <w:sz w:val="27"/>
          <w:szCs w:val="27"/>
        </w:rPr>
        <w:t xml:space="preserve"> SQL </w:t>
      </w:r>
      <w:r w:rsidRPr="00612C39">
        <w:rPr>
          <w:rFonts w:ascii="Segoe UI" w:eastAsia="Times New Roman" w:hAnsi="Segoe UI" w:cs="Segoe UI"/>
          <w:color w:val="050E17"/>
          <w:sz w:val="27"/>
          <w:szCs w:val="27"/>
          <w:rtl/>
        </w:rPr>
        <w:t>و</w:t>
      </w:r>
      <w:r w:rsidRPr="00612C39">
        <w:rPr>
          <w:rFonts w:ascii="Segoe UI" w:eastAsia="Times New Roman" w:hAnsi="Segoe UI" w:cs="Segoe UI"/>
          <w:color w:val="050E17"/>
          <w:sz w:val="27"/>
          <w:szCs w:val="27"/>
        </w:rPr>
        <w:t xml:space="preserve"> NOSQL </w:t>
      </w:r>
      <w:r w:rsidRPr="00612C39">
        <w:rPr>
          <w:rFonts w:ascii="Segoe UI" w:eastAsia="Times New Roman" w:hAnsi="Segoe UI" w:cs="Segoe UI"/>
          <w:color w:val="050E17"/>
          <w:sz w:val="27"/>
          <w:szCs w:val="27"/>
          <w:rtl/>
        </w:rPr>
        <w:t>بستگی به نیازهای مشخص شما دارد. اگر داده‌های شما ساختار ثابتی دارند و از پرس‌وجوهای پیشرفته استفاده می‌کنید، دیتابیس‌های</w:t>
      </w:r>
      <w:r w:rsidRPr="00612C39">
        <w:rPr>
          <w:rFonts w:ascii="Segoe UI" w:eastAsia="Times New Roman" w:hAnsi="Segoe UI" w:cs="Segoe UI"/>
          <w:color w:val="050E17"/>
          <w:sz w:val="27"/>
          <w:szCs w:val="27"/>
        </w:rPr>
        <w:t xml:space="preserve"> SQL </w:t>
      </w:r>
      <w:r w:rsidRPr="00612C39">
        <w:rPr>
          <w:rFonts w:ascii="Segoe UI" w:eastAsia="Times New Roman" w:hAnsi="Segoe UI" w:cs="Segoe UI"/>
          <w:color w:val="050E17"/>
          <w:sz w:val="27"/>
          <w:szCs w:val="27"/>
          <w:rtl/>
        </w:rPr>
        <w:t>مناسب‌تر هستند. اگر داده‌های شما ساختاری انعطاف‌پذیر دارند و شما به دنبال مقیاس‌پذیری بیشتر هستید، دیتابیس‌های</w:t>
      </w:r>
      <w:r w:rsidRPr="00612C39">
        <w:rPr>
          <w:rFonts w:ascii="Segoe UI" w:eastAsia="Times New Roman" w:hAnsi="Segoe UI" w:cs="Segoe UI"/>
          <w:color w:val="050E17"/>
          <w:sz w:val="27"/>
          <w:szCs w:val="27"/>
        </w:rPr>
        <w:t xml:space="preserve"> NOSQL </w:t>
      </w:r>
      <w:r w:rsidRPr="00612C39">
        <w:rPr>
          <w:rFonts w:ascii="Segoe UI" w:eastAsia="Times New Roman" w:hAnsi="Segoe UI" w:cs="Segoe UI"/>
          <w:color w:val="050E17"/>
          <w:sz w:val="27"/>
          <w:szCs w:val="27"/>
          <w:rtl/>
        </w:rPr>
        <w:t>مناسب‌تر هستند</w:t>
      </w:r>
      <w:r w:rsidRPr="00612C39">
        <w:rPr>
          <w:rFonts w:ascii="Segoe UI" w:eastAsia="Times New Roman" w:hAnsi="Segoe UI" w:cs="Segoe UI"/>
          <w:color w:val="050E17"/>
          <w:sz w:val="27"/>
          <w:szCs w:val="27"/>
        </w:rPr>
        <w:t>.</w:t>
      </w:r>
    </w:p>
    <w:p w:rsidR="00933418" w:rsidRDefault="007E7D4F" w:rsidP="00612C39">
      <w:pPr>
        <w:bidi/>
      </w:pPr>
    </w:p>
    <w:p w:rsidR="00612C39" w:rsidRDefault="00612C39" w:rsidP="00612C39"/>
    <w:p w:rsidR="00612C39" w:rsidRDefault="00612C39" w:rsidP="00612C39">
      <w:pPr>
        <w:rPr>
          <w:rFonts w:ascii="Arial" w:hAnsi="Arial" w:cs="Arial"/>
          <w:color w:val="202124"/>
          <w:sz w:val="30"/>
          <w:szCs w:val="30"/>
          <w:shd w:val="clear" w:color="auto" w:fill="FFFFFF"/>
        </w:rPr>
      </w:pPr>
      <w:r>
        <w:rPr>
          <w:rFonts w:ascii="Arial" w:hAnsi="Arial" w:cs="Arial"/>
          <w:color w:val="202124"/>
          <w:sz w:val="30"/>
          <w:szCs w:val="30"/>
          <w:shd w:val="clear" w:color="auto" w:fill="FFFFFF"/>
        </w:rPr>
        <w:t>While SQL is valued for ensuring data validity, </w:t>
      </w:r>
      <w:r>
        <w:rPr>
          <w:rFonts w:ascii="Arial" w:hAnsi="Arial" w:cs="Arial"/>
          <w:color w:val="040C28"/>
          <w:sz w:val="30"/>
          <w:szCs w:val="30"/>
        </w:rPr>
        <w:t>NoSQL is good when it's more important that the availability of big data is fast</w:t>
      </w:r>
      <w:r>
        <w:rPr>
          <w:rFonts w:ascii="Arial" w:hAnsi="Arial" w:cs="Arial"/>
          <w:color w:val="202124"/>
          <w:sz w:val="30"/>
          <w:szCs w:val="30"/>
          <w:shd w:val="clear" w:color="auto" w:fill="FFFFFF"/>
        </w:rPr>
        <w:t>. It's also a good choice when a company will need to scale because of changing requirements. NoSQL is easy-to-use, flexible and offers high performance</w:t>
      </w:r>
    </w:p>
    <w:p w:rsidR="00612C39" w:rsidRDefault="00794348" w:rsidP="00794348">
      <w:pPr>
        <w:rPr>
          <w:rFonts w:ascii="Arial" w:hAnsi="Arial" w:cs="Arial" w:hint="cs"/>
          <w:color w:val="202124"/>
          <w:sz w:val="30"/>
          <w:szCs w:val="30"/>
          <w:shd w:val="clear" w:color="auto" w:fill="FFFFFF"/>
          <w:lang w:bidi="fa-IR"/>
        </w:rPr>
      </w:pPr>
      <w:r>
        <w:rPr>
          <w:rFonts w:ascii="Arial" w:hAnsi="Arial" w:cs="Arial"/>
          <w:color w:val="4D5156"/>
          <w:shd w:val="clear" w:color="auto" w:fill="FFFFFF"/>
        </w:rPr>
        <w:t>While </w:t>
      </w:r>
      <w:r>
        <w:rPr>
          <w:rFonts w:ascii="Arial" w:hAnsi="Arial" w:cs="Arial"/>
          <w:color w:val="040C28"/>
        </w:rPr>
        <w:t>SQL databases are best used for structured data, NoSQL databases are suitable for structured, semi-structured, and unstructured data</w:t>
      </w:r>
      <w:r>
        <w:rPr>
          <w:rFonts w:ascii="Arial" w:hAnsi="Arial" w:cs="Arial"/>
          <w:color w:val="4D5156"/>
          <w:shd w:val="clear" w:color="auto" w:fill="FFFFFF"/>
        </w:rPr>
        <w:t>. As a result, NoSQL databases don't follow a rigid schema but instead have more flexible structures to accommodate their data-types.</w:t>
      </w:r>
    </w:p>
    <w:p w:rsidR="00612C39" w:rsidRDefault="00612C39" w:rsidP="00612C39">
      <w:pPr>
        <w:bidi/>
      </w:pPr>
    </w:p>
    <w:p w:rsidR="007E7D4F" w:rsidRDefault="007E7D4F" w:rsidP="007E7D4F">
      <w:pPr>
        <w:bidi/>
      </w:pPr>
    </w:p>
    <w:p w:rsidR="007E7D4F" w:rsidRDefault="007E7D4F" w:rsidP="007E7D4F">
      <w:pPr>
        <w:bidi/>
      </w:pPr>
      <w:bookmarkStart w:id="0" w:name="_GoBack"/>
      <w:bookmarkEnd w:id="0"/>
      <w:r>
        <w:rPr>
          <w:noProof/>
        </w:rPr>
        <w:lastRenderedPageBreak/>
        <w:drawing>
          <wp:inline distT="0" distB="0" distL="0" distR="0">
            <wp:extent cx="4714875" cy="66569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lnosql.png"/>
                    <pic:cNvPicPr/>
                  </pic:nvPicPr>
                  <pic:blipFill>
                    <a:blip r:embed="rId5">
                      <a:extLst>
                        <a:ext uri="{28A0092B-C50C-407E-A947-70E740481C1C}">
                          <a14:useLocalDpi xmlns:a14="http://schemas.microsoft.com/office/drawing/2010/main" val="0"/>
                        </a:ext>
                      </a:extLst>
                    </a:blip>
                    <a:stretch>
                      <a:fillRect/>
                    </a:stretch>
                  </pic:blipFill>
                  <pic:spPr>
                    <a:xfrm>
                      <a:off x="0" y="0"/>
                      <a:ext cx="4716030" cy="6658612"/>
                    </a:xfrm>
                    <a:prstGeom prst="rect">
                      <a:avLst/>
                    </a:prstGeom>
                  </pic:spPr>
                </pic:pic>
              </a:graphicData>
            </a:graphic>
          </wp:inline>
        </w:drawing>
      </w:r>
    </w:p>
    <w:p w:rsidR="007E7D4F" w:rsidRDefault="007E7D4F" w:rsidP="007E7D4F">
      <w:pPr>
        <w:bidi/>
      </w:pPr>
    </w:p>
    <w:p w:rsidR="007E7D4F" w:rsidRDefault="007E7D4F" w:rsidP="007E7D4F">
      <w:pPr>
        <w:bidi/>
      </w:pPr>
    </w:p>
    <w:p w:rsidR="007E7D4F" w:rsidRDefault="007E7D4F" w:rsidP="007E7D4F">
      <w:pPr>
        <w:bidi/>
      </w:pPr>
    </w:p>
    <w:p w:rsidR="007E7D4F" w:rsidRDefault="007E7D4F" w:rsidP="007E7D4F">
      <w:pPr>
        <w:bidi/>
      </w:pPr>
    </w:p>
    <w:p w:rsidR="007E7D4F" w:rsidRDefault="007E7D4F" w:rsidP="007E7D4F">
      <w:pPr>
        <w:bidi/>
      </w:pPr>
    </w:p>
    <w:p w:rsidR="007E7D4F" w:rsidRDefault="007E7D4F" w:rsidP="007E7D4F">
      <w:pPr>
        <w:bidi/>
      </w:pPr>
    </w:p>
    <w:p w:rsidR="007E7D4F" w:rsidRDefault="007E7D4F" w:rsidP="007E7D4F">
      <w:pPr>
        <w:bidi/>
      </w:pPr>
    </w:p>
    <w:sectPr w:rsidR="007E7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1620F"/>
    <w:multiLevelType w:val="multilevel"/>
    <w:tmpl w:val="378A07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AF7607"/>
    <w:multiLevelType w:val="multilevel"/>
    <w:tmpl w:val="775C8C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917308"/>
    <w:multiLevelType w:val="multilevel"/>
    <w:tmpl w:val="B4162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FFF"/>
    <w:rsid w:val="001D35E4"/>
    <w:rsid w:val="00436FFF"/>
    <w:rsid w:val="0052726E"/>
    <w:rsid w:val="0055287E"/>
    <w:rsid w:val="00612C39"/>
    <w:rsid w:val="00794348"/>
    <w:rsid w:val="007E7D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D925F"/>
  <w15:chartTrackingRefBased/>
  <w15:docId w15:val="{1587DE17-0F61-498A-BB8F-9E314844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2C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82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Raziye</dc:creator>
  <cp:keywords/>
  <dc:description/>
  <cp:lastModifiedBy>Raziye</cp:lastModifiedBy>
  <cp:revision>2</cp:revision>
  <dcterms:created xsi:type="dcterms:W3CDTF">2023-06-07T19:57:00Z</dcterms:created>
  <dcterms:modified xsi:type="dcterms:W3CDTF">2023-06-07T19:57:00Z</dcterms:modified>
</cp:coreProperties>
</file>