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41A98" w14:textId="77777777" w:rsidR="00E9198F" w:rsidRPr="00F5782C" w:rsidRDefault="00E9198F" w:rsidP="00E9198F">
      <w:pPr>
        <w:jc w:val="center"/>
        <w:rPr>
          <w:b/>
          <w:caps/>
          <w:szCs w:val="28"/>
        </w:rPr>
      </w:pPr>
      <w:bookmarkStart w:id="0" w:name="_Hlk116587840"/>
      <w:r w:rsidRPr="00600059">
        <w:rPr>
          <w:b/>
          <w:caps/>
          <w:szCs w:val="28"/>
        </w:rPr>
        <w:t>МИНОБРНАУКИ РОССИИ</w:t>
      </w:r>
      <w:r>
        <w:rPr>
          <w:b/>
          <w:caps/>
          <w:szCs w:val="28"/>
        </w:rPr>
        <w:br/>
      </w:r>
      <w:r w:rsidRPr="00600059">
        <w:rPr>
          <w:b/>
          <w:caps/>
          <w:szCs w:val="28"/>
        </w:rPr>
        <w:t>Санкт-Петербургский государственный</w:t>
      </w:r>
      <w:r>
        <w:rPr>
          <w:b/>
          <w:caps/>
          <w:szCs w:val="28"/>
        </w:rPr>
        <w:br/>
      </w:r>
      <w:r w:rsidRPr="00600059">
        <w:rPr>
          <w:b/>
          <w:caps/>
          <w:szCs w:val="28"/>
        </w:rPr>
        <w:t>электротехнический университет</w:t>
      </w:r>
      <w:r>
        <w:rPr>
          <w:b/>
          <w:caps/>
          <w:szCs w:val="28"/>
        </w:rPr>
        <w:br/>
      </w:r>
      <w:r w:rsidRPr="00600059">
        <w:rPr>
          <w:b/>
          <w:caps/>
          <w:szCs w:val="28"/>
        </w:rPr>
        <w:t>«ЛЭТИ» им. В.И. Ульянова (Ленина)</w:t>
      </w:r>
      <w:r>
        <w:rPr>
          <w:b/>
          <w:caps/>
          <w:szCs w:val="28"/>
        </w:rPr>
        <w:br/>
      </w:r>
      <w:r w:rsidRPr="00600059">
        <w:rPr>
          <w:b/>
          <w:szCs w:val="28"/>
        </w:rPr>
        <w:t xml:space="preserve">Кафедра </w:t>
      </w:r>
      <w:r>
        <w:rPr>
          <w:b/>
          <w:szCs w:val="28"/>
        </w:rPr>
        <w:t>вычислительной техники</w:t>
      </w:r>
    </w:p>
    <w:p w14:paraId="308D178E" w14:textId="77777777" w:rsidR="00E9198F" w:rsidRDefault="00E9198F" w:rsidP="00E9198F">
      <w:pPr>
        <w:jc w:val="center"/>
        <w:rPr>
          <w:b/>
          <w:caps/>
          <w:szCs w:val="28"/>
        </w:rPr>
      </w:pPr>
    </w:p>
    <w:p w14:paraId="2FCD705D" w14:textId="77777777" w:rsidR="00E9198F" w:rsidRPr="00600059" w:rsidRDefault="00E9198F" w:rsidP="00E9198F">
      <w:pPr>
        <w:jc w:val="center"/>
        <w:rPr>
          <w:b/>
          <w:caps/>
          <w:szCs w:val="28"/>
        </w:rPr>
      </w:pPr>
    </w:p>
    <w:p w14:paraId="775C6817" w14:textId="77777777" w:rsidR="00E9198F" w:rsidRPr="00600059" w:rsidRDefault="00E9198F" w:rsidP="00E9198F">
      <w:pPr>
        <w:spacing w:line="276" w:lineRule="auto"/>
        <w:rPr>
          <w:szCs w:val="28"/>
        </w:rPr>
      </w:pPr>
    </w:p>
    <w:p w14:paraId="2F121F0F" w14:textId="164BA95C" w:rsidR="00E9198F" w:rsidRPr="002046FB" w:rsidRDefault="00E9198F" w:rsidP="00E9198F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600059">
        <w:rPr>
          <w:rStyle w:val="a4"/>
          <w:caps/>
          <w:szCs w:val="28"/>
        </w:rPr>
        <w:t>отчет</w:t>
      </w:r>
      <w:r>
        <w:rPr>
          <w:rStyle w:val="a4"/>
          <w:caps/>
          <w:szCs w:val="28"/>
        </w:rPr>
        <w:br/>
      </w:r>
      <w:r w:rsidRPr="00600059">
        <w:rPr>
          <w:b/>
          <w:szCs w:val="28"/>
        </w:rPr>
        <w:t>по лабораторной работе №</w:t>
      </w:r>
      <w:r>
        <w:rPr>
          <w:b/>
          <w:szCs w:val="28"/>
        </w:rPr>
        <w:t>7</w:t>
      </w:r>
      <w:r>
        <w:rPr>
          <w:b/>
          <w:color w:val="FF0000"/>
          <w:szCs w:val="28"/>
        </w:rPr>
        <w:br/>
      </w:r>
      <w:r w:rsidRPr="00600059">
        <w:rPr>
          <w:b/>
          <w:szCs w:val="28"/>
        </w:rPr>
        <w:t>по дисциплине «</w:t>
      </w:r>
      <w:r>
        <w:rPr>
          <w:b/>
          <w:szCs w:val="28"/>
        </w:rPr>
        <w:t>Элементная база цифровых систем</w:t>
      </w:r>
      <w:r w:rsidRPr="00600059">
        <w:rPr>
          <w:b/>
          <w:szCs w:val="28"/>
        </w:rPr>
        <w:t>»</w:t>
      </w:r>
      <w:r>
        <w:rPr>
          <w:b/>
          <w:szCs w:val="28"/>
        </w:rPr>
        <w:br/>
      </w:r>
      <w:r w:rsidRPr="00F5782C">
        <w:rPr>
          <w:rStyle w:val="apple-converted-space"/>
          <w:rFonts w:eastAsia="Calibri"/>
          <w:b/>
          <w:bCs/>
          <w:szCs w:val="28"/>
        </w:rPr>
        <w:t>Тема</w:t>
      </w:r>
      <w:r w:rsidRPr="00600059">
        <w:rPr>
          <w:rStyle w:val="a4"/>
          <w:szCs w:val="28"/>
        </w:rPr>
        <w:t xml:space="preserve">: </w:t>
      </w:r>
      <w:r>
        <w:rPr>
          <w:b/>
          <w:szCs w:val="28"/>
        </w:rPr>
        <w:t>Проектирование двоичных счетчиков</w:t>
      </w:r>
      <w:r w:rsidR="002046FB">
        <w:rPr>
          <w:b/>
          <w:szCs w:val="28"/>
        </w:rPr>
        <w:tab/>
      </w:r>
    </w:p>
    <w:p w14:paraId="653E6115" w14:textId="2608E0C2" w:rsidR="00E9198F" w:rsidRPr="00E9198F" w:rsidRDefault="00E9198F" w:rsidP="00E9198F">
      <w:pPr>
        <w:jc w:val="center"/>
        <w:rPr>
          <w:b/>
          <w:bCs/>
          <w:szCs w:val="28"/>
        </w:rPr>
      </w:pPr>
      <w:r w:rsidRPr="00E9198F">
        <w:rPr>
          <w:b/>
          <w:bCs/>
          <w:szCs w:val="28"/>
        </w:rPr>
        <w:t>Вариант 6</w:t>
      </w:r>
    </w:p>
    <w:p w14:paraId="3CFA9109" w14:textId="77777777" w:rsidR="00E9198F" w:rsidRDefault="00E9198F" w:rsidP="00E9198F">
      <w:pPr>
        <w:rPr>
          <w:szCs w:val="28"/>
        </w:rPr>
      </w:pPr>
    </w:p>
    <w:p w14:paraId="1854FB2E" w14:textId="77777777" w:rsidR="00E9198F" w:rsidRDefault="00E9198F" w:rsidP="00E9198F">
      <w:pPr>
        <w:rPr>
          <w:szCs w:val="28"/>
        </w:rPr>
      </w:pPr>
    </w:p>
    <w:p w14:paraId="7B59599A" w14:textId="77777777" w:rsidR="00E9198F" w:rsidRDefault="00E9198F" w:rsidP="00E9198F">
      <w:pPr>
        <w:rPr>
          <w:szCs w:val="28"/>
        </w:rPr>
      </w:pPr>
    </w:p>
    <w:p w14:paraId="751A0FA4" w14:textId="77777777" w:rsidR="00E9198F" w:rsidRDefault="00E9198F" w:rsidP="00E9198F">
      <w:pPr>
        <w:rPr>
          <w:szCs w:val="28"/>
        </w:rPr>
      </w:pPr>
    </w:p>
    <w:p w14:paraId="251F4C48" w14:textId="77777777" w:rsidR="00E9198F" w:rsidRDefault="00E9198F" w:rsidP="00E9198F">
      <w:pPr>
        <w:rPr>
          <w:szCs w:val="28"/>
        </w:rPr>
      </w:pPr>
    </w:p>
    <w:p w14:paraId="3CBE1DFA" w14:textId="77777777" w:rsidR="00E9198F" w:rsidRPr="00600059" w:rsidRDefault="00E9198F" w:rsidP="00E9198F">
      <w:pPr>
        <w:jc w:val="center"/>
        <w:rPr>
          <w:szCs w:val="28"/>
        </w:rPr>
      </w:pPr>
    </w:p>
    <w:tbl>
      <w:tblPr>
        <w:tblW w:w="49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4032"/>
        <w:gridCol w:w="2756"/>
      </w:tblGrid>
      <w:tr w:rsidR="00E9198F" w:rsidRPr="00600059" w14:paraId="6988355B" w14:textId="77777777" w:rsidTr="00E9198F">
        <w:trPr>
          <w:trHeight w:val="68"/>
        </w:trPr>
        <w:tc>
          <w:tcPr>
            <w:tcW w:w="1345" w:type="pct"/>
            <w:vAlign w:val="bottom"/>
          </w:tcPr>
          <w:p w14:paraId="6490E605" w14:textId="77777777" w:rsidR="00E9198F" w:rsidRPr="00600059" w:rsidRDefault="00E9198F" w:rsidP="00D70023">
            <w:pPr>
              <w:rPr>
                <w:szCs w:val="28"/>
              </w:rPr>
            </w:pPr>
            <w:r w:rsidRPr="00600059">
              <w:rPr>
                <w:szCs w:val="28"/>
              </w:rPr>
              <w:t>Студенты гр. 0305</w:t>
            </w:r>
          </w:p>
        </w:tc>
        <w:tc>
          <w:tcPr>
            <w:tcW w:w="2171" w:type="pct"/>
            <w:vAlign w:val="bottom"/>
          </w:tcPr>
          <w:p w14:paraId="25D544BB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01BA7787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</w:t>
            </w:r>
            <w:r>
              <w:t>ванов А</w:t>
            </w:r>
            <w:r w:rsidRPr="00600059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>
              <w:t>Н.</w:t>
            </w:r>
          </w:p>
        </w:tc>
      </w:tr>
      <w:tr w:rsidR="00E9198F" w:rsidRPr="00600059" w14:paraId="5208A004" w14:textId="77777777" w:rsidTr="00E9198F">
        <w:trPr>
          <w:trHeight w:val="454"/>
        </w:trPr>
        <w:tc>
          <w:tcPr>
            <w:tcW w:w="1345" w:type="pct"/>
            <w:vAlign w:val="bottom"/>
          </w:tcPr>
          <w:p w14:paraId="2973D08F" w14:textId="77777777" w:rsidR="00E9198F" w:rsidRPr="00600059" w:rsidRDefault="00E9198F" w:rsidP="00D70023">
            <w:pPr>
              <w:rPr>
                <w:szCs w:val="28"/>
              </w:rPr>
            </w:pPr>
          </w:p>
        </w:tc>
        <w:tc>
          <w:tcPr>
            <w:tcW w:w="2171" w:type="pct"/>
            <w:vAlign w:val="bottom"/>
          </w:tcPr>
          <w:p w14:paraId="5B14C907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4770EB88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>
              <w:t>сипцов Н</w:t>
            </w:r>
            <w:r w:rsidRPr="00600059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Pr="00600059">
              <w:rPr>
                <w:szCs w:val="28"/>
              </w:rPr>
              <w:t>.</w:t>
            </w:r>
          </w:p>
        </w:tc>
      </w:tr>
      <w:tr w:rsidR="00E9198F" w:rsidRPr="00600059" w14:paraId="5D2A5C8B" w14:textId="77777777" w:rsidTr="00E9198F">
        <w:trPr>
          <w:trHeight w:val="454"/>
        </w:trPr>
        <w:tc>
          <w:tcPr>
            <w:tcW w:w="1345" w:type="pct"/>
            <w:vAlign w:val="bottom"/>
          </w:tcPr>
          <w:p w14:paraId="2FEF8A9A" w14:textId="77777777" w:rsidR="00E9198F" w:rsidRPr="00600059" w:rsidRDefault="00E9198F" w:rsidP="00D70023">
            <w:pPr>
              <w:rPr>
                <w:szCs w:val="28"/>
              </w:rPr>
            </w:pPr>
            <w:r w:rsidRPr="00600059">
              <w:rPr>
                <w:szCs w:val="28"/>
              </w:rPr>
              <w:t>Преподаватель</w:t>
            </w:r>
          </w:p>
        </w:tc>
        <w:tc>
          <w:tcPr>
            <w:tcW w:w="2171" w:type="pct"/>
            <w:vAlign w:val="bottom"/>
          </w:tcPr>
          <w:p w14:paraId="13A504EC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3CBA9672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Бондаренко</w:t>
            </w:r>
            <w:r w:rsidRPr="00600059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 w:rsidRPr="00600059">
              <w:rPr>
                <w:szCs w:val="28"/>
              </w:rPr>
              <w:t xml:space="preserve">. </w:t>
            </w:r>
            <w:r>
              <w:rPr>
                <w:szCs w:val="28"/>
              </w:rPr>
              <w:t>Н</w:t>
            </w:r>
            <w:r w:rsidRPr="00600059">
              <w:rPr>
                <w:szCs w:val="28"/>
              </w:rPr>
              <w:t>.</w:t>
            </w:r>
          </w:p>
        </w:tc>
      </w:tr>
      <w:bookmarkEnd w:id="0"/>
    </w:tbl>
    <w:p w14:paraId="0694225A" w14:textId="77777777" w:rsidR="00E9198F" w:rsidRDefault="00E9198F" w:rsidP="00E9198F">
      <w:pPr>
        <w:jc w:val="center"/>
        <w:rPr>
          <w:bCs/>
          <w:szCs w:val="28"/>
        </w:rPr>
      </w:pPr>
    </w:p>
    <w:p w14:paraId="3C396A7E" w14:textId="77777777" w:rsidR="00E9198F" w:rsidRDefault="00E9198F" w:rsidP="00E9198F">
      <w:pPr>
        <w:jc w:val="center"/>
        <w:rPr>
          <w:bCs/>
          <w:szCs w:val="28"/>
        </w:rPr>
      </w:pPr>
    </w:p>
    <w:p w14:paraId="544DEAF2" w14:textId="77777777" w:rsidR="00E9198F" w:rsidRDefault="00E9198F" w:rsidP="00E9198F">
      <w:pPr>
        <w:jc w:val="center"/>
        <w:rPr>
          <w:bCs/>
          <w:szCs w:val="28"/>
        </w:rPr>
      </w:pPr>
    </w:p>
    <w:p w14:paraId="131B8257" w14:textId="77777777" w:rsidR="00E9198F" w:rsidRDefault="00E9198F" w:rsidP="00E9198F">
      <w:pPr>
        <w:jc w:val="center"/>
        <w:rPr>
          <w:bCs/>
          <w:szCs w:val="28"/>
        </w:rPr>
      </w:pPr>
    </w:p>
    <w:p w14:paraId="6DE60027" w14:textId="77777777" w:rsidR="00E9198F" w:rsidRDefault="00E9198F" w:rsidP="00E9198F">
      <w:pPr>
        <w:jc w:val="center"/>
        <w:rPr>
          <w:bCs/>
          <w:szCs w:val="28"/>
        </w:rPr>
      </w:pPr>
    </w:p>
    <w:p w14:paraId="52DEF11A" w14:textId="77777777" w:rsidR="00E9198F" w:rsidRDefault="00E9198F" w:rsidP="00E9198F">
      <w:pPr>
        <w:jc w:val="center"/>
        <w:rPr>
          <w:bCs/>
          <w:szCs w:val="28"/>
        </w:rPr>
      </w:pPr>
    </w:p>
    <w:p w14:paraId="66316AA9" w14:textId="77777777" w:rsidR="00E9198F" w:rsidRDefault="00E9198F" w:rsidP="00E9198F">
      <w:pPr>
        <w:jc w:val="center"/>
        <w:rPr>
          <w:bCs/>
          <w:szCs w:val="28"/>
        </w:rPr>
      </w:pPr>
    </w:p>
    <w:p w14:paraId="4257A4A5" w14:textId="067548A8" w:rsidR="00E9198F" w:rsidRDefault="00E9198F" w:rsidP="00E9198F">
      <w:pPr>
        <w:spacing w:after="160" w:line="259" w:lineRule="auto"/>
        <w:jc w:val="center"/>
        <w:rPr>
          <w:caps/>
          <w:color w:val="000000" w:themeColor="text1"/>
          <w:szCs w:val="28"/>
        </w:rPr>
      </w:pPr>
      <w:r w:rsidRPr="00432A67">
        <w:rPr>
          <w:bCs/>
          <w:szCs w:val="28"/>
        </w:rPr>
        <w:t>Санкт-Петербург</w:t>
      </w:r>
      <w:r>
        <w:rPr>
          <w:bCs/>
          <w:szCs w:val="28"/>
        </w:rPr>
        <w:br/>
      </w:r>
      <w:r w:rsidRPr="00432A67">
        <w:rPr>
          <w:bCs/>
          <w:szCs w:val="28"/>
        </w:rPr>
        <w:t>202</w:t>
      </w:r>
      <w:r>
        <w:rPr>
          <w:bCs/>
          <w:szCs w:val="28"/>
        </w:rPr>
        <w:t>3</w:t>
      </w:r>
      <w:r>
        <w:rPr>
          <w:caps/>
          <w:color w:val="000000" w:themeColor="text1"/>
          <w:szCs w:val="28"/>
        </w:rPr>
        <w:br w:type="page"/>
      </w:r>
    </w:p>
    <w:p w14:paraId="18026B46" w14:textId="77777777" w:rsidR="00E9198F" w:rsidRDefault="00E9198F" w:rsidP="00E9198F">
      <w:pPr>
        <w:ind w:firstLine="708"/>
        <w:rPr>
          <w:color w:val="000000" w:themeColor="text1"/>
          <w:szCs w:val="28"/>
        </w:rPr>
      </w:pPr>
      <w:r w:rsidRPr="00845334">
        <w:rPr>
          <w:b/>
          <w:color w:val="000000" w:themeColor="text1"/>
          <w:szCs w:val="28"/>
        </w:rPr>
        <w:lastRenderedPageBreak/>
        <w:t>Цель работы</w:t>
      </w:r>
      <w:r>
        <w:rPr>
          <w:color w:val="000000" w:themeColor="text1"/>
          <w:szCs w:val="28"/>
        </w:rPr>
        <w:t xml:space="preserve"> </w:t>
      </w:r>
    </w:p>
    <w:p w14:paraId="5DB7B0E6" w14:textId="6086F77D" w:rsidR="00E9198F" w:rsidRDefault="00E9198F" w:rsidP="00E9198F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</w:t>
      </w:r>
      <w:r w:rsidRPr="0001282E">
        <w:rPr>
          <w:color w:val="000000" w:themeColor="text1"/>
          <w:szCs w:val="28"/>
        </w:rPr>
        <w:t>сследовать особен</w:t>
      </w:r>
      <w:r>
        <w:rPr>
          <w:color w:val="000000" w:themeColor="text1"/>
          <w:szCs w:val="28"/>
        </w:rPr>
        <w:t xml:space="preserve">ности функционирования двоичных </w:t>
      </w:r>
      <w:r w:rsidRPr="0001282E">
        <w:rPr>
          <w:color w:val="000000" w:themeColor="text1"/>
          <w:szCs w:val="28"/>
        </w:rPr>
        <w:t>счетчиков с вырожденными переходами (принудительной установкой в состояния) и различными способами организации переноса.</w:t>
      </w:r>
    </w:p>
    <w:p w14:paraId="038710DA" w14:textId="521F603C" w:rsidR="00E9198F" w:rsidRPr="00E9198F" w:rsidRDefault="00E9198F" w:rsidP="00E9198F">
      <w:pPr>
        <w:ind w:firstLine="708"/>
        <w:rPr>
          <w:b/>
          <w:color w:val="000000" w:themeColor="text1"/>
          <w:szCs w:val="28"/>
        </w:rPr>
      </w:pPr>
      <w:r w:rsidRPr="00BE7A8E">
        <w:rPr>
          <w:b/>
          <w:color w:val="000000" w:themeColor="text1"/>
          <w:szCs w:val="28"/>
        </w:rPr>
        <w:t>Ход работы</w:t>
      </w:r>
    </w:p>
    <w:p w14:paraId="6F9E1DE2" w14:textId="77777777" w:rsidR="00E9198F" w:rsidRPr="006B1902" w:rsidRDefault="00E9198F" w:rsidP="00E9198F">
      <w:pPr>
        <w:ind w:firstLine="708"/>
        <w:rPr>
          <w:b/>
          <w:color w:val="000000" w:themeColor="text1"/>
          <w:szCs w:val="28"/>
        </w:rPr>
      </w:pPr>
      <w:r w:rsidRPr="006B1902">
        <w:rPr>
          <w:b/>
          <w:color w:val="000000" w:themeColor="text1"/>
          <w:szCs w:val="28"/>
        </w:rPr>
        <w:t xml:space="preserve">Часть 1. </w:t>
      </w:r>
      <w:r w:rsidRPr="00581990">
        <w:rPr>
          <w:b/>
          <w:color w:val="000000" w:themeColor="text1"/>
          <w:szCs w:val="28"/>
        </w:rPr>
        <w:t xml:space="preserve">Синтезирование на основе </w:t>
      </w:r>
      <w:proofErr w:type="spellStart"/>
      <w:r w:rsidRPr="00581990">
        <w:rPr>
          <w:b/>
          <w:color w:val="000000" w:themeColor="text1"/>
          <w:szCs w:val="28"/>
        </w:rPr>
        <w:t>мегафункции</w:t>
      </w:r>
      <w:proofErr w:type="spellEnd"/>
      <w:r w:rsidRPr="00581990">
        <w:rPr>
          <w:b/>
          <w:color w:val="000000" w:themeColor="text1"/>
          <w:szCs w:val="28"/>
        </w:rPr>
        <w:t xml:space="preserve"> счетчика</w:t>
      </w:r>
    </w:p>
    <w:p w14:paraId="1FED6B21" w14:textId="748679A0" w:rsidR="00E9198F" w:rsidRDefault="00E9198F" w:rsidP="00E9198F">
      <w:r>
        <w:t xml:space="preserve"> </w:t>
      </w:r>
      <w:r>
        <w:tab/>
        <w:t>Вариант №6:</w:t>
      </w:r>
    </w:p>
    <w:p w14:paraId="3DBE1748" w14:textId="18BBB7CA" w:rsidR="00E9198F" w:rsidRDefault="00E9198F" w:rsidP="00E9198F">
      <w:pPr>
        <w:jc w:val="center"/>
      </w:pPr>
      <w:r>
        <w:rPr>
          <w:noProof/>
        </w:rPr>
        <w:drawing>
          <wp:inline distT="0" distB="0" distL="0" distR="0" wp14:anchorId="41864981" wp14:editId="2A9C77FF">
            <wp:extent cx="3068955" cy="852170"/>
            <wp:effectExtent l="0" t="0" r="0" b="5080"/>
            <wp:docPr id="3336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4F57" w14:textId="1767A76C" w:rsidR="00E9198F" w:rsidRPr="00AC5FF4" w:rsidRDefault="00E9198F" w:rsidP="00E9198F">
      <w:pPr>
        <w:ind w:firstLine="708"/>
        <w:rPr>
          <w:b/>
        </w:rPr>
      </w:pPr>
      <w:r w:rsidRPr="00AC5FF4">
        <w:rPr>
          <w:b/>
        </w:rPr>
        <w:t>Способ реализации с помощью дешифратора</w:t>
      </w:r>
    </w:p>
    <w:p w14:paraId="1DFEED09" w14:textId="0E64FDF7" w:rsidR="00E9198F" w:rsidRDefault="00E9198F" w:rsidP="0062704A">
      <w:pPr>
        <w:ind w:firstLine="708"/>
      </w:pPr>
      <w:r>
        <w:t>П</w:t>
      </w:r>
      <w:r w:rsidRPr="00A94E01">
        <w:t>орядок счета дл</w:t>
      </w:r>
      <w:r>
        <w:t>я реализации данным способом</w:t>
      </w:r>
      <w:r w:rsidR="00341C8C">
        <w:t>:</w:t>
      </w:r>
      <w:r>
        <w:t xml:space="preserve"> 0</w:t>
      </w:r>
      <w:r w:rsidRPr="00A94E01">
        <w:t>-14</w:t>
      </w:r>
      <w:r w:rsidR="00AC5FF4">
        <w:t>.</w:t>
      </w:r>
    </w:p>
    <w:p w14:paraId="1D549DB8" w14:textId="024E5C6F" w:rsidR="00E9198F" w:rsidRDefault="0062704A" w:rsidP="0062704A">
      <w:pPr>
        <w:ind w:firstLine="708"/>
        <w:rPr>
          <w:szCs w:val="28"/>
        </w:rPr>
      </w:pPr>
      <w:r w:rsidRPr="00992647">
        <w:rPr>
          <w:szCs w:val="28"/>
        </w:rPr>
        <w:t xml:space="preserve">Функциональная схема </w:t>
      </w:r>
      <w:r>
        <w:rPr>
          <w:szCs w:val="28"/>
        </w:rPr>
        <w:t>счетчика с вырожденными состояниями, реализуем</w:t>
      </w:r>
      <w:r w:rsidR="00341C8C">
        <w:rPr>
          <w:szCs w:val="28"/>
        </w:rPr>
        <w:t>ого</w:t>
      </w:r>
      <w:r>
        <w:rPr>
          <w:szCs w:val="28"/>
        </w:rPr>
        <w:t xml:space="preserve"> с помощью дешифратора представлена на рисунке </w:t>
      </w:r>
      <w:r w:rsidR="00341C8C">
        <w:rPr>
          <w:szCs w:val="28"/>
        </w:rPr>
        <w:t>1</w:t>
      </w:r>
      <w:r w:rsidRPr="00992647">
        <w:rPr>
          <w:szCs w:val="28"/>
        </w:rPr>
        <w:t>.</w:t>
      </w:r>
      <w:r>
        <w:rPr>
          <w:szCs w:val="28"/>
        </w:rPr>
        <w:t xml:space="preserve"> На рис.</w:t>
      </w:r>
      <w:r w:rsidR="00341C8C">
        <w:rPr>
          <w:szCs w:val="28"/>
        </w:rPr>
        <w:t xml:space="preserve"> 2</w:t>
      </w:r>
      <w:r>
        <w:rPr>
          <w:szCs w:val="28"/>
        </w:rPr>
        <w:t xml:space="preserve"> представлена эта же схема, оформленная с учетом требований ГОСТ.</w:t>
      </w:r>
      <w:r w:rsidR="006A6F9C" w:rsidRPr="006A6F9C">
        <w:rPr>
          <w:b/>
          <w:noProof/>
          <w:color w:val="000000" w:themeColor="text1"/>
          <w:szCs w:val="28"/>
        </w:rPr>
        <w:drawing>
          <wp:inline distT="0" distB="0" distL="0" distR="0" wp14:anchorId="412998EC" wp14:editId="63AC057D">
            <wp:extent cx="5940425" cy="2961005"/>
            <wp:effectExtent l="0" t="0" r="3175" b="0"/>
            <wp:docPr id="212488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FD35" w14:textId="4609394B" w:rsidR="00341C8C" w:rsidRDefault="00341C8C" w:rsidP="00341C8C">
      <w:pPr>
        <w:ind w:firstLine="708"/>
        <w:jc w:val="center"/>
        <w:rPr>
          <w:szCs w:val="28"/>
        </w:rPr>
      </w:pPr>
      <w:r>
        <w:rPr>
          <w:szCs w:val="28"/>
        </w:rPr>
        <w:t>Рисунок 1. Схема счетчика на основе дешифратора</w:t>
      </w:r>
    </w:p>
    <w:p w14:paraId="3F80A32C" w14:textId="04BEC249" w:rsidR="00F5366E" w:rsidRDefault="00F5366E" w:rsidP="00604A55">
      <w:pPr>
        <w:ind w:firstLine="708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01AFE78" wp14:editId="558C5C53">
            <wp:extent cx="4597400" cy="4597400"/>
            <wp:effectExtent l="0" t="0" r="0" b="0"/>
            <wp:docPr id="117789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286E" w14:textId="25300DBD" w:rsidR="00341C8C" w:rsidRPr="00BC3B56" w:rsidRDefault="00341C8C" w:rsidP="00F5366E">
      <w:pPr>
        <w:ind w:firstLine="708"/>
        <w:jc w:val="center"/>
        <w:rPr>
          <w:b/>
          <w:color w:val="000000" w:themeColor="text1"/>
          <w:szCs w:val="28"/>
        </w:rPr>
      </w:pPr>
      <w:r>
        <w:rPr>
          <w:szCs w:val="28"/>
        </w:rPr>
        <w:t>Рисунок 2. Схема счетчика на основе дешифратора по ГОСТу</w:t>
      </w:r>
    </w:p>
    <w:p w14:paraId="25CAFBA9" w14:textId="77777777" w:rsidR="00341C8C" w:rsidRPr="00341C8C" w:rsidRDefault="00341C8C" w:rsidP="00341C8C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C8C">
        <w:rPr>
          <w:rFonts w:ascii="Times New Roman" w:hAnsi="Times New Roman" w:cs="Times New Roman"/>
          <w:b/>
          <w:bCs/>
          <w:sz w:val="28"/>
          <w:szCs w:val="28"/>
        </w:rPr>
        <w:t>Функциональное и временное моделирование</w:t>
      </w:r>
    </w:p>
    <w:p w14:paraId="0B32E6BD" w14:textId="12EE6314" w:rsidR="00E9198F" w:rsidRDefault="00341C8C" w:rsidP="0013776C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C8C">
        <w:rPr>
          <w:rFonts w:ascii="Times New Roman" w:hAnsi="Times New Roman" w:cs="Times New Roman"/>
          <w:sz w:val="28"/>
          <w:szCs w:val="28"/>
        </w:rPr>
        <w:tab/>
        <w:t>Функциональные и временные диаграммы для</w:t>
      </w:r>
      <w:r w:rsidR="0013776C">
        <w:rPr>
          <w:rFonts w:ascii="Times New Roman" w:hAnsi="Times New Roman" w:cs="Times New Roman"/>
          <w:sz w:val="28"/>
          <w:szCs w:val="28"/>
        </w:rPr>
        <w:t xml:space="preserve"> </w:t>
      </w:r>
      <w:r w:rsidR="0013776C" w:rsidRPr="0013776C">
        <w:rPr>
          <w:rFonts w:ascii="Times New Roman" w:hAnsi="Times New Roman" w:cs="Times New Roman"/>
          <w:sz w:val="28"/>
          <w:szCs w:val="28"/>
        </w:rPr>
        <w:t>счетчика с вырожденными состояниями, реализуемого с помощью дешифратора</w:t>
      </w:r>
      <w:r w:rsidRPr="0013776C">
        <w:rPr>
          <w:rFonts w:ascii="Times New Roman" w:hAnsi="Times New Roman" w:cs="Times New Roman"/>
          <w:sz w:val="28"/>
          <w:szCs w:val="28"/>
        </w:rPr>
        <w:t>.</w:t>
      </w:r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r w:rsidR="00466017"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показывает, что реализованная схема работает правильно. На диаграмме временного моделирования видна задержка меньше, чем в один такт.</w:t>
      </w:r>
    </w:p>
    <w:p w14:paraId="7D1BFD73" w14:textId="5D29002C" w:rsidR="004C17FE" w:rsidRPr="0013776C" w:rsidRDefault="004C17FE" w:rsidP="0013776C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88C94" wp14:editId="132177B2">
            <wp:extent cx="5940425" cy="150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87E" w14:textId="05F996F3" w:rsidR="0013776C" w:rsidRDefault="0013776C" w:rsidP="0013776C">
      <w:pPr>
        <w:ind w:firstLine="708"/>
        <w:jc w:val="center"/>
        <w:rPr>
          <w:szCs w:val="28"/>
        </w:rPr>
      </w:pPr>
      <w:r>
        <w:rPr>
          <w:szCs w:val="28"/>
        </w:rPr>
        <w:t>Рисунок 3. Функциональное моделирование</w:t>
      </w:r>
    </w:p>
    <w:p w14:paraId="53208CFE" w14:textId="75FE5A59" w:rsidR="004C17FE" w:rsidRDefault="004C17FE" w:rsidP="0013776C">
      <w:pPr>
        <w:ind w:firstLine="708"/>
        <w:jc w:val="center"/>
        <w:rPr>
          <w:szCs w:val="28"/>
        </w:rPr>
      </w:pPr>
      <w:r w:rsidRPr="004C17FE">
        <w:rPr>
          <w:szCs w:val="28"/>
        </w:rPr>
        <w:lastRenderedPageBreak/>
        <w:drawing>
          <wp:inline distT="0" distB="0" distL="0" distR="0" wp14:anchorId="39DD096F" wp14:editId="0D6E7C56">
            <wp:extent cx="5321300" cy="15210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654" cy="15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9C87" w14:textId="3F8BCD5F" w:rsidR="00E9198F" w:rsidRPr="00F5366E" w:rsidRDefault="0013776C" w:rsidP="00F5366E">
      <w:pPr>
        <w:ind w:firstLine="708"/>
        <w:jc w:val="center"/>
        <w:rPr>
          <w:szCs w:val="28"/>
        </w:rPr>
      </w:pPr>
      <w:r>
        <w:rPr>
          <w:szCs w:val="28"/>
        </w:rPr>
        <w:t>Рисунок 4. Временное моделирование</w:t>
      </w:r>
    </w:p>
    <w:p w14:paraId="09E3C5E8" w14:textId="353097BC" w:rsidR="00E9198F" w:rsidRDefault="00E9198F" w:rsidP="0013776C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схему были добавлены выводы на </w:t>
      </w:r>
      <w:proofErr w:type="spellStart"/>
      <w:r>
        <w:rPr>
          <w:color w:val="000000" w:themeColor="text1"/>
          <w:szCs w:val="28"/>
        </w:rPr>
        <w:t>семисегментный</w:t>
      </w:r>
      <w:proofErr w:type="spellEnd"/>
      <w:r w:rsidRPr="007616BB">
        <w:rPr>
          <w:color w:val="000000" w:themeColor="text1"/>
          <w:szCs w:val="28"/>
        </w:rPr>
        <w:t xml:space="preserve"> индикатор</w:t>
      </w:r>
      <w:r>
        <w:rPr>
          <w:color w:val="000000" w:themeColor="text1"/>
          <w:szCs w:val="28"/>
        </w:rPr>
        <w:t xml:space="preserve">. Ниже раскрывается </w:t>
      </w:r>
      <w:r w:rsidR="00BA4E39">
        <w:rPr>
          <w:color w:val="000000" w:themeColor="text1"/>
          <w:szCs w:val="28"/>
        </w:rPr>
        <w:t>схема,</w:t>
      </w:r>
      <w:r>
        <w:rPr>
          <w:color w:val="000000" w:themeColor="text1"/>
          <w:szCs w:val="28"/>
        </w:rPr>
        <w:t xml:space="preserve"> осуществляющая активацию соответствующих сегментов при конкретных </w:t>
      </w:r>
      <w:r w:rsidR="0013776C">
        <w:rPr>
          <w:color w:val="000000" w:themeColor="text1"/>
          <w:szCs w:val="28"/>
        </w:rPr>
        <w:t xml:space="preserve">сигналах </w:t>
      </w:r>
      <w:r w:rsidR="0013776C" w:rsidRPr="007616BB">
        <w:rPr>
          <w:color w:val="000000" w:themeColor="text1"/>
          <w:szCs w:val="28"/>
        </w:rPr>
        <w:t>со</w:t>
      </w:r>
      <w:r>
        <w:rPr>
          <w:color w:val="000000" w:themeColor="text1"/>
          <w:szCs w:val="28"/>
        </w:rPr>
        <w:t xml:space="preserve"> счётчика</w:t>
      </w:r>
      <w:r w:rsidRPr="007616BB">
        <w:rPr>
          <w:color w:val="000000" w:themeColor="text1"/>
          <w:szCs w:val="28"/>
        </w:rPr>
        <w:t>.</w:t>
      </w:r>
    </w:p>
    <w:p w14:paraId="022C071D" w14:textId="7EE0BB6F" w:rsidR="00E9198F" w:rsidRDefault="006A6F9C" w:rsidP="00E9198F">
      <w:pPr>
        <w:rPr>
          <w:color w:val="000000" w:themeColor="text1"/>
          <w:szCs w:val="28"/>
        </w:rPr>
      </w:pPr>
      <w:r w:rsidRPr="006A6F9C">
        <w:rPr>
          <w:noProof/>
          <w:color w:val="000000" w:themeColor="text1"/>
          <w:szCs w:val="28"/>
        </w:rPr>
        <w:drawing>
          <wp:inline distT="0" distB="0" distL="0" distR="0" wp14:anchorId="0E838278" wp14:editId="57FAF639">
            <wp:extent cx="5940425" cy="2699385"/>
            <wp:effectExtent l="0" t="0" r="3175" b="5715"/>
            <wp:docPr id="65120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00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C518" w14:textId="56454210" w:rsidR="00E9198F" w:rsidRPr="00AC5FF4" w:rsidRDefault="0013776C" w:rsidP="00AC5FF4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5. Схема выводов на </w:t>
      </w:r>
      <w:proofErr w:type="spellStart"/>
      <w:r>
        <w:rPr>
          <w:szCs w:val="28"/>
        </w:rPr>
        <w:t>семисегментный</w:t>
      </w:r>
      <w:proofErr w:type="spellEnd"/>
      <w:r>
        <w:rPr>
          <w:szCs w:val="28"/>
        </w:rPr>
        <w:t xml:space="preserve"> индикатор</w:t>
      </w:r>
    </w:p>
    <w:p w14:paraId="64079AD9" w14:textId="77777777" w:rsidR="00AC5FF4" w:rsidRPr="004668D2" w:rsidRDefault="00AC5FF4" w:rsidP="00AC5FF4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D2">
        <w:rPr>
          <w:rFonts w:ascii="Times New Roman" w:hAnsi="Times New Roman" w:cs="Times New Roman"/>
          <w:b/>
          <w:bCs/>
          <w:sz w:val="28"/>
          <w:szCs w:val="28"/>
        </w:rPr>
        <w:t>Макетное моделирование</w:t>
      </w:r>
    </w:p>
    <w:p w14:paraId="12CC7371" w14:textId="215566D1" w:rsidR="00AC5FF4" w:rsidRPr="004668D2" w:rsidRDefault="00AC5FF4" w:rsidP="00AC5FF4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_RefHeading___Toc25654_1320847207"/>
      <w:bookmarkEnd w:id="1"/>
      <w:r w:rsidRPr="004668D2">
        <w:rPr>
          <w:rFonts w:ascii="Times New Roman" w:hAnsi="Times New Roman" w:cs="Times New Roman"/>
          <w:sz w:val="28"/>
          <w:szCs w:val="28"/>
        </w:rPr>
        <w:tab/>
        <w:t xml:space="preserve">Макетное моделирование </w:t>
      </w:r>
      <w:r w:rsidRPr="00AC5FF4">
        <w:rPr>
          <w:rFonts w:ascii="Times New Roman" w:hAnsi="Times New Roman" w:cs="Times New Roman"/>
          <w:sz w:val="28"/>
          <w:szCs w:val="28"/>
        </w:rPr>
        <w:t xml:space="preserve">для счетчика с вырожденными состояниями, реализуемого с помощью дешифратора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D562B">
        <w:rPr>
          <w:rFonts w:ascii="Times New Roman" w:hAnsi="Times New Roman" w:cs="Times New Roman"/>
          <w:sz w:val="28"/>
          <w:szCs w:val="28"/>
        </w:rPr>
        <w:t>6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</w:p>
    <w:p w14:paraId="28CFAE9A" w14:textId="6E30BF51" w:rsidR="00E9198F" w:rsidRDefault="00AC5FF4" w:rsidP="00AC5FF4">
      <w:pPr>
        <w:jc w:val="center"/>
        <w:rPr>
          <w:color w:val="000000" w:themeColor="text1"/>
          <w:szCs w:val="28"/>
        </w:rPr>
      </w:pPr>
      <w:r w:rsidRPr="00AC5FF4">
        <w:rPr>
          <w:noProof/>
          <w:color w:val="000000" w:themeColor="text1"/>
          <w:szCs w:val="28"/>
        </w:rPr>
        <w:lastRenderedPageBreak/>
        <w:drawing>
          <wp:inline distT="0" distB="0" distL="0" distR="0" wp14:anchorId="5F2885BA" wp14:editId="10946860">
            <wp:extent cx="3250848" cy="3181696"/>
            <wp:effectExtent l="0" t="0" r="6985" b="0"/>
            <wp:docPr id="178594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9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572" cy="31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D09F" w14:textId="06144664" w:rsidR="00AC5FF4" w:rsidRDefault="00AC5FF4" w:rsidP="00AC5FF4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6. Утилита </w:t>
      </w:r>
      <w:r>
        <w:rPr>
          <w:szCs w:val="28"/>
          <w:lang w:val="en-US"/>
        </w:rPr>
        <w:t>Pin</w:t>
      </w:r>
      <w:r w:rsidRPr="00403008">
        <w:rPr>
          <w:szCs w:val="28"/>
        </w:rPr>
        <w:t xml:space="preserve"> </w:t>
      </w:r>
      <w:r>
        <w:rPr>
          <w:szCs w:val="28"/>
          <w:lang w:val="en-US"/>
        </w:rPr>
        <w:t>Planner</w:t>
      </w:r>
      <w:r w:rsidRPr="004668D2">
        <w:rPr>
          <w:szCs w:val="28"/>
        </w:rPr>
        <w:t xml:space="preserve"> для макетного моделирования</w:t>
      </w:r>
    </w:p>
    <w:p w14:paraId="24CB2828" w14:textId="77777777" w:rsidR="00AC5FF4" w:rsidRPr="006D7CDA" w:rsidRDefault="00AC5FF4" w:rsidP="00AC5FF4">
      <w:pPr>
        <w:jc w:val="center"/>
        <w:rPr>
          <w:color w:val="000000" w:themeColor="text1"/>
          <w:szCs w:val="28"/>
        </w:rPr>
      </w:pPr>
    </w:p>
    <w:p w14:paraId="426A18D9" w14:textId="3643919F" w:rsidR="00E9198F" w:rsidRDefault="00E9198F" w:rsidP="00E9198F">
      <w:pPr>
        <w:rPr>
          <w:color w:val="000000" w:themeColor="text1"/>
          <w:szCs w:val="28"/>
        </w:rPr>
      </w:pPr>
    </w:p>
    <w:p w14:paraId="7B480612" w14:textId="77777777" w:rsidR="00E9198F" w:rsidRDefault="00E9198F" w:rsidP="00E9198F">
      <w:pPr>
        <w:rPr>
          <w:color w:val="000000" w:themeColor="text1"/>
          <w:szCs w:val="28"/>
        </w:rPr>
      </w:pPr>
    </w:p>
    <w:p w14:paraId="151DE2C4" w14:textId="77777777" w:rsidR="00E9198F" w:rsidRDefault="00E9198F" w:rsidP="00E9198F">
      <w:pPr>
        <w:spacing w:after="160" w:line="259" w:lineRule="auto"/>
        <w:jc w:val="left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7E6B32D7" w14:textId="52DD230C" w:rsidR="00E9198F" w:rsidRPr="00AC5FF4" w:rsidRDefault="00E9198F" w:rsidP="00AC5FF4">
      <w:pPr>
        <w:ind w:firstLine="708"/>
        <w:rPr>
          <w:b/>
          <w:color w:val="000000" w:themeColor="text1"/>
          <w:szCs w:val="28"/>
        </w:rPr>
      </w:pPr>
      <w:r w:rsidRPr="006A707F">
        <w:rPr>
          <w:b/>
          <w:color w:val="000000" w:themeColor="text1"/>
          <w:szCs w:val="28"/>
        </w:rPr>
        <w:lastRenderedPageBreak/>
        <w:t>2. Способ реализации с помощью дополнительной логики</w:t>
      </w:r>
    </w:p>
    <w:p w14:paraId="718A5890" w14:textId="08967075" w:rsidR="00E9198F" w:rsidRDefault="00E9198F" w:rsidP="00AC5FF4">
      <w:pPr>
        <w:ind w:firstLine="708"/>
      </w:pPr>
      <w:r>
        <w:t>П</w:t>
      </w:r>
      <w:r w:rsidRPr="00A94E01">
        <w:t>орядок счета дл</w:t>
      </w:r>
      <w:r>
        <w:t xml:space="preserve">я реализации данным способом – </w:t>
      </w:r>
      <w:r w:rsidR="006A6F9C">
        <w:t>0</w:t>
      </w:r>
      <w:r w:rsidRPr="006A707F">
        <w:t>-</w:t>
      </w:r>
      <w:r w:rsidR="006A6F9C">
        <w:t>2</w:t>
      </w:r>
      <w:r>
        <w:t xml:space="preserve">, </w:t>
      </w:r>
      <w:r w:rsidR="006A6F9C">
        <w:t>5</w:t>
      </w:r>
      <w:r>
        <w:t>-</w:t>
      </w:r>
      <w:r w:rsidRPr="00A94E01">
        <w:t>1</w:t>
      </w:r>
      <w:r>
        <w:t>5</w:t>
      </w:r>
      <w:r w:rsidR="00AC5FF4">
        <w:t>.</w:t>
      </w:r>
    </w:p>
    <w:p w14:paraId="63749342" w14:textId="2A1F19E5" w:rsidR="00E9198F" w:rsidRDefault="00AC5FF4" w:rsidP="00E9198F">
      <w:pPr>
        <w:rPr>
          <w:szCs w:val="28"/>
        </w:rPr>
      </w:pPr>
      <w:r>
        <w:tab/>
      </w:r>
      <w:r w:rsidRPr="00992647">
        <w:rPr>
          <w:szCs w:val="28"/>
        </w:rPr>
        <w:t xml:space="preserve">Функциональная схема </w:t>
      </w:r>
      <w:r>
        <w:rPr>
          <w:szCs w:val="28"/>
        </w:rPr>
        <w:t>счетчика с вырожденными состояниями, реализуемого с помощью дополнительной логики представлена на рисунке 7</w:t>
      </w:r>
      <w:r w:rsidRPr="00992647">
        <w:rPr>
          <w:szCs w:val="28"/>
        </w:rPr>
        <w:t>.</w:t>
      </w:r>
      <w:r>
        <w:rPr>
          <w:szCs w:val="28"/>
        </w:rPr>
        <w:t xml:space="preserve"> На рис. 8 представлена эта же схема, оформленная с учетом требований ГОСТ</w:t>
      </w:r>
      <w:r w:rsidR="007B0F2A">
        <w:rPr>
          <w:szCs w:val="28"/>
        </w:rPr>
        <w:t>.</w:t>
      </w:r>
    </w:p>
    <w:p w14:paraId="3E01CCA0" w14:textId="711CBB05" w:rsidR="00AC5FF4" w:rsidRDefault="007B0AF1" w:rsidP="007B0AF1">
      <w:pPr>
        <w:jc w:val="center"/>
        <w:rPr>
          <w:szCs w:val="28"/>
        </w:rPr>
      </w:pPr>
      <w:r w:rsidRPr="007B0AF1">
        <w:rPr>
          <w:noProof/>
          <w:szCs w:val="28"/>
        </w:rPr>
        <w:drawing>
          <wp:inline distT="0" distB="0" distL="0" distR="0" wp14:anchorId="763F9371" wp14:editId="0F3A64B9">
            <wp:extent cx="5940425" cy="2790825"/>
            <wp:effectExtent l="0" t="0" r="3175" b="9525"/>
            <wp:docPr id="158542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26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FD0D" w14:textId="4F3177A5" w:rsidR="00AC5FF4" w:rsidRDefault="00AC5FF4" w:rsidP="00AC5FF4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B0AF1">
        <w:rPr>
          <w:szCs w:val="28"/>
        </w:rPr>
        <w:t>7</w:t>
      </w:r>
      <w:r>
        <w:rPr>
          <w:szCs w:val="28"/>
        </w:rPr>
        <w:t xml:space="preserve">. Схема счетчика на основе </w:t>
      </w:r>
      <w:r w:rsidR="00F5366E">
        <w:rPr>
          <w:szCs w:val="28"/>
        </w:rPr>
        <w:t>доп. логики</w:t>
      </w:r>
    </w:p>
    <w:p w14:paraId="090A0D95" w14:textId="325BECB1" w:rsidR="00F5366E" w:rsidRDefault="00F5366E" w:rsidP="00604A55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9A71036" wp14:editId="669D0F2C">
            <wp:extent cx="5207000" cy="4648200"/>
            <wp:effectExtent l="0" t="0" r="0" b="0"/>
            <wp:docPr id="1259237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6E8C" w14:textId="282EAFF0" w:rsidR="00E9198F" w:rsidRPr="007B0AF1" w:rsidRDefault="00AC5FF4" w:rsidP="007B0AF1">
      <w:pPr>
        <w:ind w:firstLine="708"/>
        <w:jc w:val="center"/>
        <w:rPr>
          <w:b/>
          <w:color w:val="000000" w:themeColor="text1"/>
          <w:szCs w:val="28"/>
        </w:rPr>
      </w:pPr>
      <w:r>
        <w:rPr>
          <w:szCs w:val="28"/>
        </w:rPr>
        <w:t xml:space="preserve">Рисунок </w:t>
      </w:r>
      <w:r w:rsidR="007B0AF1">
        <w:rPr>
          <w:szCs w:val="28"/>
        </w:rPr>
        <w:t>8</w:t>
      </w:r>
      <w:r>
        <w:rPr>
          <w:szCs w:val="28"/>
        </w:rPr>
        <w:t xml:space="preserve">. Схема счетчика на основе </w:t>
      </w:r>
      <w:r w:rsidR="00F5366E">
        <w:rPr>
          <w:szCs w:val="28"/>
        </w:rPr>
        <w:t xml:space="preserve">доп. логики </w:t>
      </w:r>
      <w:r>
        <w:rPr>
          <w:szCs w:val="28"/>
        </w:rPr>
        <w:t>по ГОСТу</w:t>
      </w:r>
    </w:p>
    <w:p w14:paraId="6D21B651" w14:textId="220B67D2" w:rsidR="00E9198F" w:rsidRDefault="00E9198F" w:rsidP="00AC5FF4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схему также добавлены </w:t>
      </w:r>
      <w:r w:rsidR="00AC5FF4">
        <w:rPr>
          <w:color w:val="000000" w:themeColor="text1"/>
          <w:szCs w:val="28"/>
        </w:rPr>
        <w:t xml:space="preserve">аналогичные предыдущим </w:t>
      </w:r>
      <w:r w:rsidR="00186E15">
        <w:rPr>
          <w:color w:val="000000" w:themeColor="text1"/>
          <w:szCs w:val="28"/>
        </w:rPr>
        <w:t xml:space="preserve">выводы на </w:t>
      </w:r>
      <w:proofErr w:type="spellStart"/>
      <w:r w:rsidR="00186E15">
        <w:rPr>
          <w:color w:val="000000" w:themeColor="text1"/>
          <w:szCs w:val="28"/>
        </w:rPr>
        <w:t>семисегментный</w:t>
      </w:r>
      <w:proofErr w:type="spellEnd"/>
      <w:r w:rsidR="00186E15">
        <w:rPr>
          <w:color w:val="000000" w:themeColor="text1"/>
          <w:szCs w:val="28"/>
        </w:rPr>
        <w:t xml:space="preserve"> индикатор</w:t>
      </w:r>
      <w:r>
        <w:rPr>
          <w:color w:val="000000" w:themeColor="text1"/>
          <w:szCs w:val="28"/>
        </w:rPr>
        <w:t xml:space="preserve"> </w:t>
      </w:r>
      <w:r w:rsidR="00AC5FF4">
        <w:rPr>
          <w:color w:val="000000" w:themeColor="text1"/>
          <w:szCs w:val="28"/>
        </w:rPr>
        <w:t>д</w:t>
      </w:r>
      <w:r>
        <w:rPr>
          <w:color w:val="000000" w:themeColor="text1"/>
          <w:szCs w:val="28"/>
        </w:rPr>
        <w:t>ля визуализации работы схемы.</w:t>
      </w:r>
    </w:p>
    <w:p w14:paraId="310B54F6" w14:textId="77777777" w:rsidR="007B0AF1" w:rsidRPr="00341C8C" w:rsidRDefault="007B0AF1" w:rsidP="007B0AF1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C8C">
        <w:rPr>
          <w:rFonts w:ascii="Times New Roman" w:hAnsi="Times New Roman" w:cs="Times New Roman"/>
          <w:b/>
          <w:bCs/>
          <w:sz w:val="28"/>
          <w:szCs w:val="28"/>
        </w:rPr>
        <w:t>Функциональное и временное моделирование</w:t>
      </w:r>
    </w:p>
    <w:p w14:paraId="1AC729D3" w14:textId="05441E85" w:rsidR="007B0AF1" w:rsidRDefault="007B0AF1" w:rsidP="007B0AF1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C8C">
        <w:rPr>
          <w:rFonts w:ascii="Times New Roman" w:hAnsi="Times New Roman" w:cs="Times New Roman"/>
          <w:sz w:val="28"/>
          <w:szCs w:val="28"/>
        </w:rPr>
        <w:tab/>
        <w:t>Функциональные и временные диаграммы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76C">
        <w:rPr>
          <w:rFonts w:ascii="Times New Roman" w:hAnsi="Times New Roman" w:cs="Times New Roman"/>
          <w:sz w:val="28"/>
          <w:szCs w:val="28"/>
        </w:rPr>
        <w:t>счетчика с вырожденными состояниями, реализуемого с помощью дешифратора.</w:t>
      </w:r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r w:rsidR="00ED1EC8">
        <w:rPr>
          <w:rFonts w:ascii="Times New Roman" w:hAnsi="Times New Roman" w:cs="Times New Roman"/>
          <w:sz w:val="28"/>
          <w:szCs w:val="28"/>
        </w:rPr>
        <w:t xml:space="preserve"> </w:t>
      </w:r>
      <w:r w:rsidR="00382752">
        <w:rPr>
          <w:rFonts w:ascii="Times New Roman" w:hAnsi="Times New Roman" w:cs="Times New Roman"/>
          <w:sz w:val="28"/>
          <w:szCs w:val="28"/>
        </w:rPr>
        <w:t>Функциональное моделирование показывает, что реализованная схема работает правильно. На диаграмме временного моделирования видна задержка меньше, чем в один такт.</w:t>
      </w:r>
    </w:p>
    <w:p w14:paraId="485F1271" w14:textId="70E9E844" w:rsidR="00605BE2" w:rsidRPr="0013776C" w:rsidRDefault="00605BE2" w:rsidP="007B0AF1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B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05B3C" wp14:editId="255B8630">
            <wp:extent cx="5940425" cy="1289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FED" w14:textId="54F7B77E" w:rsidR="007B0AF1" w:rsidRDefault="007B0AF1" w:rsidP="007B0AF1">
      <w:pPr>
        <w:ind w:firstLine="708"/>
        <w:jc w:val="center"/>
        <w:rPr>
          <w:szCs w:val="28"/>
        </w:rPr>
      </w:pPr>
      <w:r>
        <w:rPr>
          <w:szCs w:val="28"/>
        </w:rPr>
        <w:t>Рисунок 9. Функциональное моделирование</w:t>
      </w:r>
    </w:p>
    <w:p w14:paraId="3E473809" w14:textId="4F6CB4A5" w:rsidR="009E38DE" w:rsidRDefault="009E38DE" w:rsidP="007B0AF1">
      <w:pPr>
        <w:ind w:firstLine="708"/>
        <w:jc w:val="center"/>
        <w:rPr>
          <w:szCs w:val="28"/>
        </w:rPr>
      </w:pPr>
      <w:r w:rsidRPr="009E38DE">
        <w:rPr>
          <w:szCs w:val="28"/>
        </w:rPr>
        <w:lastRenderedPageBreak/>
        <w:drawing>
          <wp:inline distT="0" distB="0" distL="0" distR="0" wp14:anchorId="185B0AAA" wp14:editId="6B746696">
            <wp:extent cx="5264150" cy="1277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28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4A2" w14:textId="2EF677CB" w:rsidR="007B0AF1" w:rsidRPr="00564A75" w:rsidRDefault="007B0AF1" w:rsidP="00564A75">
      <w:pPr>
        <w:ind w:firstLine="708"/>
        <w:jc w:val="center"/>
        <w:rPr>
          <w:szCs w:val="28"/>
        </w:rPr>
      </w:pPr>
      <w:r>
        <w:rPr>
          <w:szCs w:val="28"/>
        </w:rPr>
        <w:t>Рисунок 10. Временное моделирование</w:t>
      </w:r>
    </w:p>
    <w:p w14:paraId="4CA6D227" w14:textId="5B4CA1C2" w:rsidR="007B0AF1" w:rsidRPr="004668D2" w:rsidRDefault="007B0AF1" w:rsidP="007B0AF1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D2">
        <w:rPr>
          <w:rFonts w:ascii="Times New Roman" w:hAnsi="Times New Roman" w:cs="Times New Roman"/>
          <w:b/>
          <w:bCs/>
          <w:sz w:val="28"/>
          <w:szCs w:val="28"/>
        </w:rPr>
        <w:t>Макетное моделирование</w:t>
      </w:r>
    </w:p>
    <w:p w14:paraId="7B32A49D" w14:textId="405E7A5E" w:rsidR="00E9198F" w:rsidRPr="00564A75" w:rsidRDefault="007B0AF1" w:rsidP="00564A75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Макетное моделирование </w:t>
      </w:r>
      <w:r w:rsidRPr="00AC5FF4">
        <w:rPr>
          <w:rFonts w:ascii="Times New Roman" w:hAnsi="Times New Roman" w:cs="Times New Roman"/>
          <w:sz w:val="28"/>
          <w:szCs w:val="28"/>
        </w:rPr>
        <w:t xml:space="preserve">для счетчика с вырожденными состояниями, реализуемого с помощью дешифратора </w:t>
      </w:r>
      <w:r>
        <w:rPr>
          <w:rFonts w:ascii="Times New Roman" w:hAnsi="Times New Roman" w:cs="Times New Roman"/>
          <w:sz w:val="28"/>
          <w:szCs w:val="28"/>
        </w:rPr>
        <w:t>на рисунке 11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</w:p>
    <w:p w14:paraId="51E4183F" w14:textId="6C026439" w:rsidR="00564A75" w:rsidRDefault="00BF247D" w:rsidP="00564A75">
      <w:pPr>
        <w:jc w:val="center"/>
        <w:rPr>
          <w:color w:val="000000" w:themeColor="text1"/>
          <w:szCs w:val="28"/>
        </w:rPr>
      </w:pPr>
      <w:r w:rsidRPr="00BF247D">
        <w:rPr>
          <w:noProof/>
          <w:color w:val="000000" w:themeColor="text1"/>
          <w:szCs w:val="28"/>
        </w:rPr>
        <w:drawing>
          <wp:inline distT="0" distB="0" distL="0" distR="0" wp14:anchorId="32CBDD90" wp14:editId="4762A6B1">
            <wp:extent cx="3165611" cy="3097934"/>
            <wp:effectExtent l="0" t="0" r="0" b="7620"/>
            <wp:docPr id="59736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5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373" cy="31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1130" w14:textId="7E5B0AB1" w:rsidR="00564A75" w:rsidRDefault="00564A75" w:rsidP="00564A75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11. Утилита </w:t>
      </w:r>
      <w:r>
        <w:rPr>
          <w:szCs w:val="28"/>
          <w:lang w:val="en-US"/>
        </w:rPr>
        <w:t>Pin</w:t>
      </w:r>
      <w:r w:rsidRPr="00403008">
        <w:rPr>
          <w:szCs w:val="28"/>
        </w:rPr>
        <w:t xml:space="preserve"> </w:t>
      </w:r>
      <w:r>
        <w:rPr>
          <w:szCs w:val="28"/>
          <w:lang w:val="en-US"/>
        </w:rPr>
        <w:t>Planner</w:t>
      </w:r>
      <w:r w:rsidRPr="004668D2">
        <w:rPr>
          <w:szCs w:val="28"/>
        </w:rPr>
        <w:t xml:space="preserve"> для макетного моделирования</w:t>
      </w:r>
    </w:p>
    <w:p w14:paraId="4557AF6F" w14:textId="4B396C10" w:rsidR="00E9198F" w:rsidRPr="00BF247D" w:rsidRDefault="00E9198F" w:rsidP="00F5366E">
      <w:pPr>
        <w:spacing w:after="160" w:line="259" w:lineRule="auto"/>
        <w:ind w:firstLine="708"/>
        <w:jc w:val="left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 xml:space="preserve">Часть 2. </w:t>
      </w:r>
      <w:r w:rsidRPr="004B46F1">
        <w:rPr>
          <w:b/>
          <w:color w:val="000000" w:themeColor="text1"/>
          <w:szCs w:val="28"/>
        </w:rPr>
        <w:t>Синтезирование на основе триггеров</w:t>
      </w:r>
    </w:p>
    <w:p w14:paraId="2B65014F" w14:textId="77777777" w:rsidR="00E9198F" w:rsidRDefault="00E9198F" w:rsidP="00BF247D">
      <w:pPr>
        <w:ind w:firstLine="708"/>
      </w:pPr>
      <w:r>
        <w:t>Синтезировать на основе имеющихся в библиотеке САПР</w:t>
      </w:r>
      <w:r w:rsidRPr="004B46F1">
        <w:t xml:space="preserve"> </w:t>
      </w:r>
      <w:proofErr w:type="spellStart"/>
      <w:r>
        <w:t>Quartus</w:t>
      </w:r>
      <w:proofErr w:type="spellEnd"/>
      <w:r>
        <w:t xml:space="preserve"> II примитивов триггеров счетчик с вырожденными состояниями с модифицированными </w:t>
      </w:r>
      <w:proofErr w:type="spellStart"/>
      <w:r>
        <w:t>межразрядными</w:t>
      </w:r>
      <w:proofErr w:type="spellEnd"/>
      <w:r>
        <w:t xml:space="preserve"> связями.</w:t>
      </w:r>
    </w:p>
    <w:p w14:paraId="4871FF4A" w14:textId="445321B2" w:rsidR="00BF247D" w:rsidRDefault="00BF247D" w:rsidP="00BF247D">
      <w:pPr>
        <w:ind w:firstLine="708"/>
      </w:pPr>
      <w:r>
        <w:t>Вариант №6:</w:t>
      </w:r>
    </w:p>
    <w:p w14:paraId="7CA6A272" w14:textId="78D4B673" w:rsidR="00ED1EC8" w:rsidRDefault="00BF247D" w:rsidP="00BF247D">
      <w:pPr>
        <w:jc w:val="center"/>
      </w:pPr>
      <w:r>
        <w:rPr>
          <w:noProof/>
        </w:rPr>
        <w:drawing>
          <wp:inline distT="0" distB="0" distL="0" distR="0" wp14:anchorId="14A0544D" wp14:editId="7BFD0F82">
            <wp:extent cx="2736215" cy="789940"/>
            <wp:effectExtent l="0" t="0" r="6985" b="0"/>
            <wp:docPr id="931078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5078" w14:textId="6FED4520" w:rsidR="00ED1EC8" w:rsidRDefault="00ED1EC8">
      <w:pPr>
        <w:spacing w:after="160" w:line="259" w:lineRule="auto"/>
        <w:jc w:val="left"/>
      </w:pPr>
    </w:p>
    <w:p w14:paraId="1DC3BA74" w14:textId="77777777" w:rsidR="00E9198F" w:rsidRDefault="00E9198F" w:rsidP="00BF247D">
      <w:pPr>
        <w:jc w:val="center"/>
      </w:pPr>
    </w:p>
    <w:p w14:paraId="4EC6278D" w14:textId="6F8ED9F0" w:rsidR="00E9198F" w:rsidRDefault="00BF247D" w:rsidP="00E9198F">
      <w:pPr>
        <w:rPr>
          <w:noProof/>
        </w:rPr>
      </w:pPr>
      <w:r>
        <w:rPr>
          <w:noProof/>
        </w:rPr>
        <w:lastRenderedPageBreak/>
        <w:tab/>
      </w:r>
      <w:r w:rsidRPr="00ED1EC8">
        <w:rPr>
          <w:noProof/>
        </w:rPr>
        <w:t xml:space="preserve">Таблица 1. </w:t>
      </w:r>
      <w:r w:rsidR="00ED1EC8">
        <w:rPr>
          <w:noProof/>
        </w:rPr>
        <w:t>Синтез</w:t>
      </w:r>
      <w:r w:rsidR="00827CD1">
        <w:rPr>
          <w:noProof/>
        </w:rPr>
        <w:t xml:space="preserve"> изменённых</w:t>
      </w:r>
      <w:r w:rsidR="00ED1EC8">
        <w:rPr>
          <w:noProof/>
        </w:rPr>
        <w:t xml:space="preserve"> межразрядных связей для счётчика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687"/>
        <w:gridCol w:w="687"/>
        <w:gridCol w:w="687"/>
        <w:gridCol w:w="687"/>
        <w:gridCol w:w="533"/>
        <w:gridCol w:w="533"/>
        <w:gridCol w:w="533"/>
        <w:gridCol w:w="533"/>
        <w:gridCol w:w="533"/>
        <w:gridCol w:w="533"/>
        <w:gridCol w:w="533"/>
        <w:gridCol w:w="534"/>
      </w:tblGrid>
      <w:tr w:rsidR="00A00F4A" w14:paraId="05DD19E2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912DF" w14:textId="2154ADA2" w:rsidR="00A00F4A" w:rsidRPr="00AD140A" w:rsidRDefault="00A00F4A" w:rsidP="00A00F4A">
            <w:pPr>
              <w:jc w:val="center"/>
              <w:rPr>
                <w:noProof/>
                <w:sz w:val="22"/>
                <w:szCs w:val="20"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3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5C256" w14:textId="7570F96E" w:rsidR="00A00F4A" w:rsidRPr="00BF247D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2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D4878" w14:textId="38ECD743" w:rsidR="00A00F4A" w:rsidRPr="00BF247D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1D44D" w14:textId="4E95F1C1" w:rsidR="00A00F4A" w:rsidRPr="00BF247D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D7A43FF" w14:textId="3EAA85CD" w:rsidR="00A00F4A" w:rsidRPr="00BF247D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3</w:t>
            </w:r>
            <w:r>
              <w:rPr>
                <w:noProof/>
                <w:lang w:val="en-US"/>
              </w:rPr>
              <w:t>+</w:t>
            </w:r>
          </w:p>
        </w:tc>
        <w:tc>
          <w:tcPr>
            <w:tcW w:w="687" w:type="dxa"/>
            <w:vAlign w:val="center"/>
          </w:tcPr>
          <w:p w14:paraId="368F660E" w14:textId="2EDBF140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2</w:t>
            </w:r>
            <w:r>
              <w:rPr>
                <w:noProof/>
                <w:lang w:val="en-US"/>
              </w:rPr>
              <w:t>+</w:t>
            </w:r>
          </w:p>
        </w:tc>
        <w:tc>
          <w:tcPr>
            <w:tcW w:w="687" w:type="dxa"/>
            <w:vAlign w:val="center"/>
          </w:tcPr>
          <w:p w14:paraId="364AE773" w14:textId="46C2EDA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1</w:t>
            </w:r>
            <w:r>
              <w:rPr>
                <w:noProof/>
                <w:lang w:val="en-US"/>
              </w:rPr>
              <w:t>+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729E01BD" w14:textId="3F25065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Q</w:t>
            </w:r>
            <w:r w:rsidRPr="00A00F4A">
              <w:rPr>
                <w:noProof/>
                <w:sz w:val="22"/>
                <w:szCs w:val="20"/>
                <w:lang w:val="en-US"/>
              </w:rPr>
              <w:t>0</w:t>
            </w:r>
            <w:r>
              <w:rPr>
                <w:noProof/>
                <w:lang w:val="en-US"/>
              </w:rPr>
              <w:t>+</w:t>
            </w:r>
          </w:p>
        </w:tc>
        <w:tc>
          <w:tcPr>
            <w:tcW w:w="1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59E35C" w14:textId="5F71095C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</w:t>
            </w:r>
            <w:r w:rsidRPr="00A00F4A">
              <w:rPr>
                <w:noProof/>
                <w:sz w:val="22"/>
                <w:szCs w:val="20"/>
                <w:lang w:val="en-US"/>
              </w:rPr>
              <w:t>3</w:t>
            </w:r>
            <w:r>
              <w:rPr>
                <w:noProof/>
                <w:lang w:val="en-US"/>
              </w:rPr>
              <w:t>S</w:t>
            </w:r>
            <w:r w:rsidRPr="00A00F4A">
              <w:rPr>
                <w:noProof/>
                <w:sz w:val="22"/>
                <w:szCs w:val="20"/>
                <w:lang w:val="en-US"/>
              </w:rPr>
              <w:t>3</w:t>
            </w:r>
          </w:p>
        </w:tc>
        <w:tc>
          <w:tcPr>
            <w:tcW w:w="1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056A1E" w14:textId="3B88610A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</w:t>
            </w:r>
            <w:r w:rsidRPr="00A00F4A">
              <w:rPr>
                <w:noProof/>
                <w:sz w:val="22"/>
                <w:szCs w:val="20"/>
                <w:lang w:val="en-US"/>
              </w:rPr>
              <w:t>2</w:t>
            </w:r>
            <w:r>
              <w:rPr>
                <w:noProof/>
                <w:lang w:val="en-US"/>
              </w:rPr>
              <w:t>S</w:t>
            </w:r>
            <w:r w:rsidRPr="00A00F4A">
              <w:rPr>
                <w:noProof/>
                <w:sz w:val="22"/>
                <w:szCs w:val="20"/>
                <w:lang w:val="en-US"/>
              </w:rPr>
              <w:t>2</w:t>
            </w:r>
          </w:p>
        </w:tc>
        <w:tc>
          <w:tcPr>
            <w:tcW w:w="1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AF915D" w14:textId="33489DC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</w:t>
            </w:r>
            <w:r w:rsidRPr="00A00F4A">
              <w:rPr>
                <w:noProof/>
                <w:sz w:val="22"/>
                <w:szCs w:val="20"/>
                <w:lang w:val="en-US"/>
              </w:rPr>
              <w:t>1</w:t>
            </w:r>
            <w:r>
              <w:rPr>
                <w:noProof/>
                <w:lang w:val="en-US"/>
              </w:rPr>
              <w:t>S</w:t>
            </w:r>
            <w:r w:rsidRPr="00A00F4A">
              <w:rPr>
                <w:noProof/>
                <w:sz w:val="22"/>
                <w:szCs w:val="20"/>
                <w:lang w:val="en-US"/>
              </w:rPr>
              <w:t>1</w:t>
            </w:r>
          </w:p>
        </w:tc>
        <w:tc>
          <w:tcPr>
            <w:tcW w:w="107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62AEEB" w14:textId="459F0EEE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</w:t>
            </w:r>
            <w:r w:rsidRPr="00A00F4A">
              <w:rPr>
                <w:noProof/>
                <w:sz w:val="22"/>
                <w:szCs w:val="20"/>
                <w:lang w:val="en-US"/>
              </w:rPr>
              <w:t>0</w:t>
            </w:r>
            <w:r>
              <w:rPr>
                <w:noProof/>
                <w:lang w:val="en-US"/>
              </w:rPr>
              <w:t>S</w:t>
            </w:r>
            <w:r w:rsidRPr="00A00F4A">
              <w:rPr>
                <w:noProof/>
                <w:sz w:val="22"/>
                <w:szCs w:val="20"/>
                <w:lang w:val="en-US"/>
              </w:rPr>
              <w:t>0</w:t>
            </w:r>
          </w:p>
        </w:tc>
      </w:tr>
      <w:tr w:rsidR="00A00F4A" w14:paraId="0DAA0225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6A289" w14:textId="2D4F90B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6146B" w14:textId="7082071E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A44FB" w14:textId="4757FD4A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5318A" w14:textId="159CCF3C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4E8A6B9A" w14:textId="0975970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2F4EBF13" w14:textId="7F301573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7B05045B" w14:textId="72B3CD2B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0A8509B4" w14:textId="76D2D624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D1EE92" w14:textId="272F61C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BA2904" w14:textId="662ED3C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C426FD" w14:textId="4613AE5D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189C03" w14:textId="73CA2707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2612B5" w14:textId="464015F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867B8" w14:textId="266FC68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9FE001" w14:textId="2D77379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6137E4" w14:textId="04E28DB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2B11445D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0F086" w14:textId="3BC6F1FC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82F87" w14:textId="6F8553C9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428A2" w14:textId="0AA100DB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7997B" w14:textId="03FC580B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1E7DA39" w14:textId="116E1619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6ABB50B" w14:textId="475269A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544D35E5" w14:textId="3FAC7B85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3119764C" w14:textId="570B7236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DC0EDC" w14:textId="0F7F716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32F22C" w14:textId="2D7E900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818389" w14:textId="7C14EEC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9FFADB" w14:textId="2D481B2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678677" w14:textId="2398429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9E5413" w14:textId="291FDC7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0C5CBB" w14:textId="519BA59E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4E4747" w14:textId="0263343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00F4A" w14:paraId="1920BAFC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867E5" w14:textId="5A3E2B6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69A4D" w14:textId="68EC4C37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A5B34" w14:textId="5DAA854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19D4EC" w14:textId="02CA5C1E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4F0A4550" w14:textId="6D2953BC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5811F743" w14:textId="657E567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4447A014" w14:textId="3AC92213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0AD4F7D6" w14:textId="512D07D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3474AE" w14:textId="78A5E64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6D09EF" w14:textId="6B6951A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22DDAE" w14:textId="4A18ABE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9F3D77" w14:textId="42455D8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05F598" w14:textId="233F266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AB8956" w14:textId="4658CC1E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055CC" w14:textId="5B2D867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A85DBC" w14:textId="32D8000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6E8C56B7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B2062E" w14:textId="1E1527D4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3C1C5" w14:textId="4C34C01B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4D58BD" w14:textId="71C71B8D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23104" w14:textId="283C8E44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22F1E93" w14:textId="4793CF1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74B4C91D" w14:textId="0C7CF12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569443F6" w14:textId="303C8E2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110019E6" w14:textId="1E2578D5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EE44C0" w14:textId="3B564BC7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D05C6F" w14:textId="426F964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76CA44" w14:textId="0118D35D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3A7887" w14:textId="7A22327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2ECD79" w14:textId="48B0C97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8D9383" w14:textId="579B786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6112C3" w14:textId="7C8CB54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97437" w14:textId="238697D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A00F4A" w14:paraId="47E0FCEC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7AA89" w14:textId="2CA5B613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60D95" w14:textId="1EBABBC1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3CF5D" w14:textId="7E78E39C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71282" w14:textId="4292702D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68DB209" w14:textId="1E994BFD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74F3CE92" w14:textId="7A04DCC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4848A5EF" w14:textId="2795F2F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26129512" w14:textId="3E97BF2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DA5D0" w14:textId="4CCBA3C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FEE0FA" w14:textId="4DE58E7E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098414" w14:textId="307136A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1CC204" w14:textId="0CF746C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4BE99F" w14:textId="29C82F3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4E4E42" w14:textId="0267220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1CF71D" w14:textId="3D1294F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411C21" w14:textId="7D7AF40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32487064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53C8E5" w14:textId="6C46CA5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EC6E5" w14:textId="7CC19CD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10088" w14:textId="7EC0CD61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E23DE" w14:textId="06E6572D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1FE2D9E9" w14:textId="5E8C526B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5CCE8673" w14:textId="4842AF4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7A08DC90" w14:textId="414A4F64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41028B01" w14:textId="5AD4960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9B8799" w14:textId="7A9BF9D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DB113" w14:textId="7A984A0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6F2474" w14:textId="02499FE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D66E67" w14:textId="05629BF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62D59" w14:textId="412E56E4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169790" w14:textId="499002E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C115D3" w14:textId="0CEAC36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6F276E" w14:textId="70F0BF34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A00F4A" w14:paraId="6663421D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C8678" w14:textId="72CE85A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F70C7" w14:textId="2AAA2FF5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64B32" w14:textId="4594103A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FB340" w14:textId="4DAB113E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1EC8247" w14:textId="288D720D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794ECA70" w14:textId="555D23D4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5EB91310" w14:textId="71346450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7D1D27B2" w14:textId="01F94B46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8E487" w14:textId="7F8DB66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B3FB77" w14:textId="3F5D72C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C2D7B3" w14:textId="5D87FEA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D9D535" w14:textId="3305B5C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50A60" w14:textId="7FC70D6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BE096" w14:textId="34CC853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E3C0EC" w14:textId="2556BB7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6CDCE6" w14:textId="5EE4281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7BFEEDCD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C3538" w14:textId="77EB8F6B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26149" w14:textId="5DFE93A8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B135A" w14:textId="5C3F6300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21167" w14:textId="36C164B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9226E9D" w14:textId="53C979CC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78FA60D6" w14:textId="735257E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3861EFD9" w14:textId="3902629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203B2649" w14:textId="2B8D7E3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3878D1" w14:textId="1D9BDD8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7FA98A" w14:textId="7F08C34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97F524" w14:textId="45402DE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A43007" w14:textId="7D1C9BB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D38776" w14:textId="125A989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008AB7" w14:textId="251FF81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D667F3" w14:textId="0B63239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841C" w14:textId="71E32ACF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00F4A" w14:paraId="0363E577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5C42F" w14:textId="22E9FE06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442DF" w14:textId="0A738314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65254" w14:textId="06C5E05A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1613E" w14:textId="3440CD18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9FC63C2" w14:textId="6E2F0C3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128BFA52" w14:textId="1DF59CB0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F0EE466" w14:textId="7288D0A5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195CD0E8" w14:textId="05B93970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C7226F" w14:textId="12593DE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0C11C" w14:textId="00F8BA0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7D1F46" w14:textId="4A2F0EE7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257A92" w14:textId="4D8DB8CE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DC3172" w14:textId="389BAC4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1A64D" w14:textId="567D1AB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35A12E" w14:textId="755943C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7526F2" w14:textId="67385AB7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5ED588E9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6A7A6" w14:textId="05C2F34A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3A6598" w14:textId="0C785116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84D56" w14:textId="703C9F01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BC344" w14:textId="3508CFA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E9EFE8A" w14:textId="2DDD3BF4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1497D11F" w14:textId="1B51D74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F3E55B3" w14:textId="2DBDB91B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356A79C9" w14:textId="62731E9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CEF1FB" w14:textId="02EE7DB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25FB7B" w14:textId="6104985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D7A99" w14:textId="0A5B8F0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4FC0D" w14:textId="50F7991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489C" w14:textId="472DAD3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1C3089" w14:textId="1875C2B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7EC387" w14:textId="7C890C2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FB7A8" w14:textId="77FD040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00F4A" w14:paraId="0688D4D7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F24D87" w14:textId="22FC1FD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9509B0" w14:textId="7ECB8305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17004" w14:textId="60ACE00C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532370" w14:textId="2E144EBB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E8385A8" w14:textId="756A7D1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46AB758B" w14:textId="114EF36B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3AC9248C" w14:textId="1CDD0BB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518BDA89" w14:textId="67183084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4BA523" w14:textId="601AE5C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B3B15" w14:textId="08555BF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E668C5" w14:textId="758AFAF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4E4D18" w14:textId="45B8000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F0718D" w14:textId="3E5BB78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411446" w14:textId="78BB5B6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3AA68" w14:textId="30A4AB5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9D1DB0" w14:textId="408F9F4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2A65A4A6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9DECC" w14:textId="3D5D8F2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515C4" w14:textId="606E4256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1025A" w14:textId="631C21C5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4242B" w14:textId="5C1D33D3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B8C478E" w14:textId="260A368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7FA20CCA" w14:textId="70D9EB0C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06D1AB7B" w14:textId="731B12A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34AC382B" w14:textId="70A8AFFE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F3A316" w14:textId="59A312F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C45830" w14:textId="4DB5B23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77F113" w14:textId="6FCA1C5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680BE4" w14:textId="3EE6317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9D0730" w14:textId="5F9CA2FD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29A2B8" w14:textId="46ADE9A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541DFF" w14:textId="384EA4E4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0F9F79" w14:textId="60DE9659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00F4A" w14:paraId="538013BB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6A36EB" w14:textId="4948EF0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99B34" w14:textId="00F3D043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3FED1" w14:textId="4948749B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38B78" w14:textId="3933D33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1CEA31AB" w14:textId="12749D2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5F803400" w14:textId="1EBEDBEF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5457DDC2" w14:textId="1B081AB8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49E33BAF" w14:textId="20F5D5D8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758B1B" w14:textId="74FAEEA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665F2E" w14:textId="4E82337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5E2F6B" w14:textId="37ADE3FD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4DEF30" w14:textId="20044DB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DE040A" w14:textId="1725A1C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4DDA5D" w14:textId="18E9EC9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BED676" w14:textId="3C1888B5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363AF0" w14:textId="563AC49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776C72BA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C13A" w14:textId="0E05E989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EB52C" w14:textId="248946D9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D9306E" w14:textId="7BAE49AD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39E77" w14:textId="1439FFC2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582FF0B" w14:textId="1219808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0D7F0B3C" w14:textId="7763C82D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5DDEC626" w14:textId="4A035517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46649957" w14:textId="7CE43F2D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5B69E9" w14:textId="41870C9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FAD82C" w14:textId="23D9D38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440998" w14:textId="2510252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30DE90" w14:textId="60254043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D72C0F" w14:textId="19BCD97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C1E4BD" w14:textId="6126EBF2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70DD5B" w14:textId="14416558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E8DCD3" w14:textId="279418FD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00F4A" w14:paraId="38A13537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A2EE0" w14:textId="13DCDD07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51107" w14:textId="416FC8A0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B2897" w14:textId="684D7D36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0E3AD" w14:textId="23C71D15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E0B2DE1" w14:textId="5B5889CC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5DEBD5E5" w14:textId="6EAB390A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3B79A522" w14:textId="39B81DFC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44C0D541" w14:textId="67630F02" w:rsidR="00A00F4A" w:rsidRDefault="00A00F4A" w:rsidP="00A00F4A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C1F887" w14:textId="75A1214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682BB0" w14:textId="2376C09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60ADD9" w14:textId="776ECEA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FA0612" w14:textId="101F36B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C7A8C4" w14:textId="7CEE7EB7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A26B4D" w14:textId="2D36838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B4BCD" w14:textId="2BD98F6D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97E7B8" w14:textId="778F76B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00F4A" w14:paraId="364CB0DA" w14:textId="77777777" w:rsidTr="00AD140A"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361BD" w14:textId="1B18081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95293" w14:textId="787086A3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18CC0" w14:textId="7FC97B1F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14FD6" w14:textId="28B37D75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7506D0E" w14:textId="5E439DFC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2374814A" w14:textId="6310B9B7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4790A722" w14:textId="13B19446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87" w:type="dxa"/>
            <w:tcBorders>
              <w:right w:val="single" w:sz="18" w:space="0" w:color="auto"/>
            </w:tcBorders>
            <w:vAlign w:val="center"/>
          </w:tcPr>
          <w:p w14:paraId="1368A67C" w14:textId="1E91FF66" w:rsidR="00A00F4A" w:rsidRPr="00A00F4A" w:rsidRDefault="00A00F4A" w:rsidP="00A00F4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C7A270" w14:textId="5704FE6B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AF6FC9" w14:textId="1DC62EFA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06EB3" w14:textId="70FB4D1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3AC76" w14:textId="1881CA71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7BDFC5" w14:textId="64803B4C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44452E" w14:textId="1F5F7E2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1EF3E5" w14:textId="546013C0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7F5E2D" w14:textId="55CAAF16" w:rsidR="00A00F4A" w:rsidRDefault="00AD140A" w:rsidP="00A00F4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796BE1E0" w14:textId="77777777" w:rsidR="00AD140A" w:rsidRDefault="00AD140A" w:rsidP="00E9198F"/>
    <w:p w14:paraId="3DF15AB0" w14:textId="77777777" w:rsidR="00AD140A" w:rsidRDefault="00AD140A" w:rsidP="00E9198F"/>
    <w:p w14:paraId="4F42C271" w14:textId="77777777" w:rsidR="00F5366E" w:rsidRDefault="00F5366E">
      <w:pPr>
        <w:spacing w:after="160" w:line="259" w:lineRule="auto"/>
        <w:jc w:val="left"/>
      </w:pPr>
      <w:r>
        <w:br w:type="page"/>
      </w:r>
    </w:p>
    <w:p w14:paraId="7E868E50" w14:textId="35CB31D0" w:rsidR="00EA107E" w:rsidRDefault="00E9198F" w:rsidP="002E7476">
      <w:r>
        <w:lastRenderedPageBreak/>
        <w:t>Для выходов получим значения с помощью карт Карно</w:t>
      </w:r>
      <w:r w:rsidR="002E7476">
        <w:t>:</w:t>
      </w:r>
    </w:p>
    <w:p w14:paraId="36CB103C" w14:textId="440ADF29" w:rsidR="002E7476" w:rsidRDefault="002E7476" w:rsidP="00930A2D">
      <w:pPr>
        <w:jc w:val="center"/>
      </w:pPr>
      <w:r>
        <w:rPr>
          <w:noProof/>
        </w:rPr>
        <w:drawing>
          <wp:inline distT="0" distB="0" distL="0" distR="0" wp14:anchorId="4A0D2028" wp14:editId="4E5F9603">
            <wp:extent cx="4374678" cy="7721600"/>
            <wp:effectExtent l="0" t="0" r="6985" b="0"/>
            <wp:docPr id="13563852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92" cy="77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4639" w14:textId="74F1F675" w:rsidR="00930A2D" w:rsidRDefault="00930A2D" w:rsidP="00930A2D">
      <w:pPr>
        <w:ind w:firstLine="708"/>
        <w:jc w:val="center"/>
        <w:rPr>
          <w:szCs w:val="28"/>
        </w:rPr>
      </w:pPr>
      <w:r>
        <w:rPr>
          <w:szCs w:val="28"/>
        </w:rPr>
        <w:t>Рисунок 1</w:t>
      </w:r>
      <w:r>
        <w:rPr>
          <w:szCs w:val="28"/>
        </w:rPr>
        <w:t>2</w:t>
      </w:r>
      <w:r>
        <w:rPr>
          <w:szCs w:val="28"/>
        </w:rPr>
        <w:t xml:space="preserve">. </w:t>
      </w:r>
      <w:r>
        <w:rPr>
          <w:szCs w:val="28"/>
        </w:rPr>
        <w:t>Минимизация</w:t>
      </w:r>
      <w:r w:rsidR="00827CD1">
        <w:rPr>
          <w:szCs w:val="28"/>
        </w:rPr>
        <w:t xml:space="preserve"> выражений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межразрядных</w:t>
      </w:r>
      <w:proofErr w:type="spellEnd"/>
      <w:r>
        <w:rPr>
          <w:szCs w:val="28"/>
        </w:rPr>
        <w:t xml:space="preserve"> связей при помощи карт Карно</w:t>
      </w:r>
    </w:p>
    <w:p w14:paraId="701FFB36" w14:textId="77777777" w:rsidR="00930A2D" w:rsidRDefault="00930A2D" w:rsidP="00930A2D">
      <w:pPr>
        <w:jc w:val="center"/>
      </w:pPr>
    </w:p>
    <w:p w14:paraId="2A724494" w14:textId="0653953A" w:rsidR="007B0F2A" w:rsidRDefault="007B0F2A" w:rsidP="007B0F2A">
      <w:pPr>
        <w:ind w:firstLine="708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643598" wp14:editId="4D24CDB4">
            <wp:simplePos x="0" y="0"/>
            <wp:positionH relativeFrom="column">
              <wp:posOffset>-584835</wp:posOffset>
            </wp:positionH>
            <wp:positionV relativeFrom="paragraph">
              <wp:posOffset>1247140</wp:posOffset>
            </wp:positionV>
            <wp:extent cx="6774815" cy="3910330"/>
            <wp:effectExtent l="0" t="0" r="6985" b="0"/>
            <wp:wrapTopAndBottom/>
            <wp:docPr id="11817305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647">
        <w:rPr>
          <w:szCs w:val="28"/>
        </w:rPr>
        <w:t xml:space="preserve">Функциональная схема </w:t>
      </w:r>
      <w:r>
        <w:rPr>
          <w:szCs w:val="28"/>
        </w:rPr>
        <w:t xml:space="preserve">счетчика с вырожденными состояниями с модифицированными </w:t>
      </w:r>
      <w:proofErr w:type="spellStart"/>
      <w:r>
        <w:rPr>
          <w:szCs w:val="28"/>
        </w:rPr>
        <w:t>межразрядными</w:t>
      </w:r>
      <w:proofErr w:type="spellEnd"/>
      <w:r>
        <w:rPr>
          <w:szCs w:val="28"/>
        </w:rPr>
        <w:t xml:space="preserve"> связами, реализуемого с помощью триггеров представлена на рисунке 12</w:t>
      </w:r>
      <w:r w:rsidRPr="00992647">
        <w:rPr>
          <w:szCs w:val="28"/>
        </w:rPr>
        <w:t>.</w:t>
      </w:r>
      <w:r>
        <w:rPr>
          <w:szCs w:val="28"/>
        </w:rPr>
        <w:t xml:space="preserve"> На рис. 13 представлена эта же схема, оформленная с учетом требований ГОСТ.</w:t>
      </w:r>
    </w:p>
    <w:p w14:paraId="50FF7C8B" w14:textId="6D487DE7" w:rsidR="007B0F2A" w:rsidRDefault="007B0F2A" w:rsidP="007B0F2A">
      <w:pPr>
        <w:ind w:firstLine="708"/>
        <w:jc w:val="center"/>
        <w:rPr>
          <w:szCs w:val="28"/>
        </w:rPr>
      </w:pPr>
      <w:r>
        <w:rPr>
          <w:szCs w:val="28"/>
        </w:rPr>
        <w:t>Рисунок 1</w:t>
      </w:r>
      <w:r w:rsidR="00641EB3">
        <w:rPr>
          <w:szCs w:val="28"/>
        </w:rPr>
        <w:t>3</w:t>
      </w:r>
      <w:r>
        <w:rPr>
          <w:szCs w:val="28"/>
        </w:rPr>
        <w:t xml:space="preserve">. Схема счетчика на основе </w:t>
      </w:r>
      <w:r w:rsidR="00F5366E">
        <w:rPr>
          <w:szCs w:val="28"/>
        </w:rPr>
        <w:t>триггеров</w:t>
      </w:r>
    </w:p>
    <w:p w14:paraId="3540384E" w14:textId="20387062" w:rsidR="00F5366E" w:rsidRDefault="00604A55" w:rsidP="00F5366E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7F833FF" wp14:editId="412414A2">
            <wp:extent cx="5936615" cy="8368030"/>
            <wp:effectExtent l="0" t="0" r="6985" b="0"/>
            <wp:docPr id="2795287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B204" w14:textId="206714A2" w:rsidR="007B0F2A" w:rsidRPr="00BC3B56" w:rsidRDefault="007B0F2A" w:rsidP="007B0F2A">
      <w:pPr>
        <w:ind w:firstLine="708"/>
        <w:jc w:val="center"/>
        <w:rPr>
          <w:b/>
          <w:color w:val="000000" w:themeColor="text1"/>
          <w:szCs w:val="28"/>
        </w:rPr>
      </w:pPr>
      <w:r>
        <w:rPr>
          <w:szCs w:val="28"/>
        </w:rPr>
        <w:t>Рисунок 1</w:t>
      </w:r>
      <w:r w:rsidR="00641EB3">
        <w:rPr>
          <w:szCs w:val="28"/>
        </w:rPr>
        <w:t>4</w:t>
      </w:r>
      <w:r>
        <w:rPr>
          <w:szCs w:val="28"/>
        </w:rPr>
        <w:t xml:space="preserve">. Схема счетчика на основе </w:t>
      </w:r>
      <w:r w:rsidR="00F5366E">
        <w:rPr>
          <w:szCs w:val="28"/>
        </w:rPr>
        <w:t xml:space="preserve">триггеров </w:t>
      </w:r>
      <w:r>
        <w:rPr>
          <w:szCs w:val="28"/>
        </w:rPr>
        <w:t>по ГОСТу</w:t>
      </w:r>
    </w:p>
    <w:p w14:paraId="70E8A199" w14:textId="77777777" w:rsidR="007B0F2A" w:rsidRDefault="007B0F2A" w:rsidP="007B0F2A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644D2" w14:textId="0DA79415" w:rsidR="007B0F2A" w:rsidRPr="00341C8C" w:rsidRDefault="007B0F2A" w:rsidP="007B0F2A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C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и временное моделирование</w:t>
      </w:r>
    </w:p>
    <w:p w14:paraId="2ADAE8C2" w14:textId="6178FFEB" w:rsidR="007B0F2A" w:rsidRDefault="007B0F2A" w:rsidP="007B0F2A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C8C">
        <w:rPr>
          <w:rFonts w:ascii="Times New Roman" w:hAnsi="Times New Roman" w:cs="Times New Roman"/>
          <w:sz w:val="28"/>
          <w:szCs w:val="28"/>
        </w:rPr>
        <w:tab/>
        <w:t>Функциональные и временные диаграммы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76C">
        <w:rPr>
          <w:rFonts w:ascii="Times New Roman" w:hAnsi="Times New Roman" w:cs="Times New Roman"/>
          <w:sz w:val="28"/>
          <w:szCs w:val="28"/>
        </w:rPr>
        <w:t>счетчика с вырожденными состояниями</w:t>
      </w:r>
      <w:r>
        <w:rPr>
          <w:rFonts w:ascii="Times New Roman" w:hAnsi="Times New Roman" w:cs="Times New Roman"/>
          <w:sz w:val="28"/>
          <w:szCs w:val="28"/>
        </w:rPr>
        <w:t xml:space="preserve"> с модифицированными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межразрядными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связями</w:t>
      </w:r>
      <w:r w:rsidRPr="0013776C">
        <w:rPr>
          <w:rFonts w:ascii="Times New Roman" w:hAnsi="Times New Roman" w:cs="Times New Roman"/>
          <w:sz w:val="28"/>
          <w:szCs w:val="28"/>
        </w:rPr>
        <w:t xml:space="preserve">, реализуемого с помощью </w:t>
      </w:r>
      <w:r>
        <w:rPr>
          <w:rFonts w:ascii="Times New Roman" w:hAnsi="Times New Roman" w:cs="Times New Roman"/>
          <w:sz w:val="28"/>
          <w:szCs w:val="28"/>
        </w:rPr>
        <w:t>триггеров</w:t>
      </w:r>
      <w:r w:rsidRPr="0013776C">
        <w:rPr>
          <w:rFonts w:ascii="Times New Roman" w:hAnsi="Times New Roman" w:cs="Times New Roman"/>
          <w:sz w:val="28"/>
          <w:szCs w:val="28"/>
        </w:rPr>
        <w:t>.</w:t>
      </w:r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r w:rsidR="00D94FA7">
        <w:rPr>
          <w:rFonts w:ascii="Times New Roman" w:hAnsi="Times New Roman" w:cs="Times New Roman"/>
          <w:sz w:val="28"/>
          <w:szCs w:val="28"/>
        </w:rPr>
        <w:t>Функциональное моделирование показывает, что реализованная схема работает правильно. На диаграмме временного моделирования видна задержка меньше, чем в один такт.</w:t>
      </w:r>
    </w:p>
    <w:p w14:paraId="2E67C6EC" w14:textId="20FAE81F" w:rsidR="00D44409" w:rsidRPr="0013776C" w:rsidRDefault="00D44409" w:rsidP="007B0F2A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7BBA3" wp14:editId="28889978">
            <wp:extent cx="5940425" cy="1735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45C" w14:textId="49530316" w:rsidR="007B0F2A" w:rsidRDefault="007B0F2A" w:rsidP="007B0F2A">
      <w:pPr>
        <w:ind w:firstLine="708"/>
        <w:jc w:val="center"/>
        <w:rPr>
          <w:szCs w:val="28"/>
        </w:rPr>
      </w:pPr>
      <w:r>
        <w:rPr>
          <w:szCs w:val="28"/>
        </w:rPr>
        <w:t>Рисунок 1</w:t>
      </w:r>
      <w:r w:rsidR="00ED2861">
        <w:rPr>
          <w:szCs w:val="28"/>
        </w:rPr>
        <w:t>5</w:t>
      </w:r>
      <w:r>
        <w:rPr>
          <w:szCs w:val="28"/>
        </w:rPr>
        <w:t>. Функциональное моделирование</w:t>
      </w:r>
    </w:p>
    <w:p w14:paraId="10AA351E" w14:textId="01CF1E7E" w:rsidR="00D44409" w:rsidRDefault="00D44409" w:rsidP="00D44409">
      <w:pPr>
        <w:ind w:firstLine="708"/>
        <w:rPr>
          <w:szCs w:val="28"/>
        </w:rPr>
      </w:pPr>
      <w:r w:rsidRPr="00D44409">
        <w:rPr>
          <w:szCs w:val="28"/>
        </w:rPr>
        <w:drawing>
          <wp:inline distT="0" distB="0" distL="0" distR="0" wp14:anchorId="01D16766" wp14:editId="13D57CBB">
            <wp:extent cx="5365750" cy="1497018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6211" cy="14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E974" w14:textId="49F21827" w:rsidR="007B0F2A" w:rsidRPr="00F5366E" w:rsidRDefault="007B0F2A" w:rsidP="00F5366E">
      <w:pPr>
        <w:ind w:firstLine="708"/>
        <w:jc w:val="center"/>
        <w:rPr>
          <w:szCs w:val="28"/>
        </w:rPr>
      </w:pPr>
      <w:r>
        <w:rPr>
          <w:szCs w:val="28"/>
        </w:rPr>
        <w:t>Рисунок 1</w:t>
      </w:r>
      <w:r w:rsidR="00ED2861">
        <w:rPr>
          <w:szCs w:val="28"/>
        </w:rPr>
        <w:t>6</w:t>
      </w:r>
      <w:r>
        <w:rPr>
          <w:szCs w:val="28"/>
        </w:rPr>
        <w:t>. Временное моделирование</w:t>
      </w:r>
    </w:p>
    <w:p w14:paraId="1E146F80" w14:textId="44BFD82C" w:rsidR="007B0F2A" w:rsidRPr="004668D2" w:rsidRDefault="007B0F2A" w:rsidP="007B0F2A">
      <w:pPr>
        <w:pStyle w:val="a5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D2">
        <w:rPr>
          <w:rFonts w:ascii="Times New Roman" w:hAnsi="Times New Roman" w:cs="Times New Roman"/>
          <w:b/>
          <w:bCs/>
          <w:sz w:val="28"/>
          <w:szCs w:val="28"/>
        </w:rPr>
        <w:t>Макетное моделирование</w:t>
      </w:r>
    </w:p>
    <w:p w14:paraId="110650B4" w14:textId="686FD326" w:rsidR="007B0F2A" w:rsidRPr="00564A75" w:rsidRDefault="007B0F2A" w:rsidP="007B0F2A">
      <w:pPr>
        <w:pStyle w:val="a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Макетное моделирование </w:t>
      </w:r>
      <w:r w:rsidRPr="00AC5FF4">
        <w:rPr>
          <w:rFonts w:ascii="Times New Roman" w:hAnsi="Times New Roman" w:cs="Times New Roman"/>
          <w:sz w:val="28"/>
          <w:szCs w:val="28"/>
        </w:rPr>
        <w:t xml:space="preserve">для </w:t>
      </w:r>
      <w:r w:rsidRPr="0013776C">
        <w:rPr>
          <w:rFonts w:ascii="Times New Roman" w:hAnsi="Times New Roman" w:cs="Times New Roman"/>
          <w:sz w:val="28"/>
          <w:szCs w:val="28"/>
        </w:rPr>
        <w:t>счетчика с вырожденными состояниями</w:t>
      </w:r>
      <w:r>
        <w:rPr>
          <w:rFonts w:ascii="Times New Roman" w:hAnsi="Times New Roman" w:cs="Times New Roman"/>
          <w:sz w:val="28"/>
          <w:szCs w:val="28"/>
        </w:rPr>
        <w:t xml:space="preserve"> с модифицированными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межразрядными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связями</w:t>
      </w:r>
      <w:r w:rsidRPr="0013776C">
        <w:rPr>
          <w:rFonts w:ascii="Times New Roman" w:hAnsi="Times New Roman" w:cs="Times New Roman"/>
          <w:sz w:val="28"/>
          <w:szCs w:val="28"/>
        </w:rPr>
        <w:t xml:space="preserve">, реализуемого с помощью </w:t>
      </w:r>
      <w:r>
        <w:rPr>
          <w:rFonts w:ascii="Times New Roman" w:hAnsi="Times New Roman" w:cs="Times New Roman"/>
          <w:sz w:val="28"/>
          <w:szCs w:val="28"/>
        </w:rPr>
        <w:t>триггеров</w:t>
      </w:r>
      <w:r w:rsidRPr="00AC5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ED2861">
        <w:rPr>
          <w:rFonts w:ascii="Times New Roman" w:hAnsi="Times New Roman" w:cs="Times New Roman"/>
          <w:sz w:val="28"/>
          <w:szCs w:val="28"/>
        </w:rPr>
        <w:t>7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</w:p>
    <w:p w14:paraId="3A52BCA4" w14:textId="0C965401" w:rsidR="007B0F2A" w:rsidRDefault="00307CD1" w:rsidP="007B0F2A">
      <w:pPr>
        <w:jc w:val="center"/>
        <w:rPr>
          <w:color w:val="000000" w:themeColor="text1"/>
          <w:szCs w:val="28"/>
        </w:rPr>
      </w:pPr>
      <w:r w:rsidRPr="00307CD1">
        <w:rPr>
          <w:noProof/>
          <w:color w:val="000000" w:themeColor="text1"/>
          <w:szCs w:val="28"/>
        </w:rPr>
        <w:lastRenderedPageBreak/>
        <w:drawing>
          <wp:inline distT="0" distB="0" distL="0" distR="0" wp14:anchorId="7E215ECF" wp14:editId="022EB664">
            <wp:extent cx="3463925" cy="3377281"/>
            <wp:effectExtent l="0" t="0" r="3175" b="0"/>
            <wp:docPr id="64820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83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0244" cy="33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114A" w14:textId="320F63BA" w:rsidR="00E9198F" w:rsidRPr="004B2218" w:rsidRDefault="007B0F2A" w:rsidP="004B2218">
      <w:pPr>
        <w:ind w:firstLine="708"/>
        <w:jc w:val="center"/>
        <w:rPr>
          <w:szCs w:val="28"/>
        </w:rPr>
      </w:pPr>
      <w:r>
        <w:rPr>
          <w:szCs w:val="28"/>
        </w:rPr>
        <w:t>Рисунок 1</w:t>
      </w:r>
      <w:r w:rsidR="00ED2861">
        <w:rPr>
          <w:szCs w:val="28"/>
        </w:rPr>
        <w:t>7</w:t>
      </w:r>
      <w:r>
        <w:rPr>
          <w:szCs w:val="28"/>
        </w:rPr>
        <w:t xml:space="preserve">. Утилита </w:t>
      </w:r>
      <w:r>
        <w:rPr>
          <w:szCs w:val="28"/>
          <w:lang w:val="en-US"/>
        </w:rPr>
        <w:t>Pin</w:t>
      </w:r>
      <w:r w:rsidRPr="00403008">
        <w:rPr>
          <w:szCs w:val="28"/>
        </w:rPr>
        <w:t xml:space="preserve"> </w:t>
      </w:r>
      <w:r>
        <w:rPr>
          <w:szCs w:val="28"/>
          <w:lang w:val="en-US"/>
        </w:rPr>
        <w:t>Planner</w:t>
      </w:r>
      <w:r w:rsidRPr="004668D2">
        <w:rPr>
          <w:szCs w:val="28"/>
        </w:rPr>
        <w:t xml:space="preserve"> для макетного моделирования</w:t>
      </w:r>
    </w:p>
    <w:p w14:paraId="5F1F4183" w14:textId="67B43AC0" w:rsidR="00E9198F" w:rsidRPr="004B2218" w:rsidRDefault="00E9198F" w:rsidP="004B2218">
      <w:pPr>
        <w:spacing w:after="160"/>
        <w:ind w:firstLine="708"/>
        <w:jc w:val="left"/>
        <w:rPr>
          <w:b/>
          <w:szCs w:val="28"/>
        </w:rPr>
      </w:pPr>
      <w:r w:rsidRPr="004B2218">
        <w:rPr>
          <w:b/>
          <w:szCs w:val="28"/>
        </w:rPr>
        <w:t>Вывод</w:t>
      </w:r>
    </w:p>
    <w:p w14:paraId="4D21349A" w14:textId="225DAD17" w:rsidR="00E9198F" w:rsidRPr="00212F35" w:rsidRDefault="00E9198F" w:rsidP="00307CD1">
      <w:r w:rsidRPr="004B2218">
        <w:rPr>
          <w:szCs w:val="28"/>
        </w:rPr>
        <w:tab/>
        <w:t>В данной лабораторной работе мы</w:t>
      </w:r>
      <w:r w:rsidRPr="004B2218">
        <w:t xml:space="preserve"> исследовали особенности функционирования двоичных счет</w:t>
      </w:r>
      <w:r w:rsidR="00212F35">
        <w:t xml:space="preserve">чиков с вырожденными переходами </w:t>
      </w:r>
      <w:r w:rsidRPr="004B2218">
        <w:t>и различными способами организации переноса.</w:t>
      </w:r>
      <w:r w:rsidR="00212F35">
        <w:t xml:space="preserve"> Были построены и проверены схемы счётчиков с изменённым порядком счёта на основе готового счётчика и дешифратора или дополнительной </w:t>
      </w:r>
      <w:proofErr w:type="gramStart"/>
      <w:r w:rsidR="00212F35">
        <w:t>логики</w:t>
      </w:r>
      <w:r w:rsidR="00212F35" w:rsidRPr="00212F35">
        <w:t xml:space="preserve">; </w:t>
      </w:r>
      <w:r w:rsidR="00212F35">
        <w:t xml:space="preserve"> был</w:t>
      </w:r>
      <w:proofErr w:type="gramEnd"/>
      <w:r w:rsidR="00212F35">
        <w:t xml:space="preserve"> построен и проверен счётчик с изменённым порядком счёт</w:t>
      </w:r>
      <w:bookmarkStart w:id="2" w:name="_GoBack"/>
      <w:bookmarkEnd w:id="2"/>
      <w:r w:rsidR="00212F35">
        <w:t>а на основе триг</w:t>
      </w:r>
      <w:r w:rsidR="00F05B5C">
        <w:t>геров с модифицированными связями</w:t>
      </w:r>
      <w:r w:rsidR="00212F35">
        <w:t xml:space="preserve"> между ними.</w:t>
      </w:r>
    </w:p>
    <w:p w14:paraId="62A0BB8A" w14:textId="77777777" w:rsidR="003432E4" w:rsidRDefault="003432E4"/>
    <w:sectPr w:rsidR="003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8F"/>
    <w:rsid w:val="0013776C"/>
    <w:rsid w:val="00186E15"/>
    <w:rsid w:val="002046FB"/>
    <w:rsid w:val="00212F35"/>
    <w:rsid w:val="002E7476"/>
    <w:rsid w:val="00307CD1"/>
    <w:rsid w:val="00341C8C"/>
    <w:rsid w:val="003432E4"/>
    <w:rsid w:val="00382752"/>
    <w:rsid w:val="00466017"/>
    <w:rsid w:val="004B2218"/>
    <w:rsid w:val="004C17FE"/>
    <w:rsid w:val="00564A75"/>
    <w:rsid w:val="00604A55"/>
    <w:rsid w:val="00605BE2"/>
    <w:rsid w:val="0062704A"/>
    <w:rsid w:val="00641EB3"/>
    <w:rsid w:val="006A6F9C"/>
    <w:rsid w:val="007261C4"/>
    <w:rsid w:val="007B0AF1"/>
    <w:rsid w:val="007B0F2A"/>
    <w:rsid w:val="00827CD1"/>
    <w:rsid w:val="008D562B"/>
    <w:rsid w:val="00930A2D"/>
    <w:rsid w:val="009A0426"/>
    <w:rsid w:val="009E38DE"/>
    <w:rsid w:val="00A00F4A"/>
    <w:rsid w:val="00AB4073"/>
    <w:rsid w:val="00AC5FF4"/>
    <w:rsid w:val="00AD140A"/>
    <w:rsid w:val="00BA4E39"/>
    <w:rsid w:val="00BF247D"/>
    <w:rsid w:val="00D44409"/>
    <w:rsid w:val="00D94FA7"/>
    <w:rsid w:val="00E9198F"/>
    <w:rsid w:val="00EA107E"/>
    <w:rsid w:val="00ED1EC8"/>
    <w:rsid w:val="00ED2861"/>
    <w:rsid w:val="00F05B5C"/>
    <w:rsid w:val="00F5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4276"/>
  <w15:chartTrackingRefBased/>
  <w15:docId w15:val="{93C122D3-98A2-4B4C-887A-E804007B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14_Обычный"/>
    <w:qFormat/>
    <w:rsid w:val="007B0F2A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E919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9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qFormat/>
    <w:rsid w:val="00E9198F"/>
  </w:style>
  <w:style w:type="character" w:customStyle="1" w:styleId="apple-converted-space">
    <w:name w:val="apple-converted-space"/>
    <w:basedOn w:val="a0"/>
    <w:qFormat/>
    <w:rsid w:val="00E9198F"/>
  </w:style>
  <w:style w:type="character" w:styleId="a4">
    <w:name w:val="Book Title"/>
    <w:uiPriority w:val="33"/>
    <w:qFormat/>
    <w:rsid w:val="00E9198F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919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E91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5">
    <w:name w:val="Body Text"/>
    <w:basedOn w:val="a"/>
    <w:link w:val="a6"/>
    <w:rsid w:val="00341C8C"/>
    <w:pPr>
      <w:spacing w:before="200" w:after="140" w:line="276" w:lineRule="auto"/>
      <w:jc w:val="left"/>
    </w:pPr>
    <w:rPr>
      <w:rFonts w:ascii="Calibri" w:eastAsia="Calibri" w:hAnsi="Calibri" w:cs="Tahoma"/>
      <w:sz w:val="24"/>
      <w:lang w:eastAsia="en-US"/>
    </w:rPr>
  </w:style>
  <w:style w:type="character" w:customStyle="1" w:styleId="a6">
    <w:name w:val="Основной текст Знак"/>
    <w:basedOn w:val="a0"/>
    <w:link w:val="a5"/>
    <w:rsid w:val="00341C8C"/>
    <w:rPr>
      <w:rFonts w:ascii="Calibri" w:eastAsia="Calibri" w:hAnsi="Calibri" w:cs="Tahoma"/>
      <w:kern w:val="0"/>
      <w:sz w:val="24"/>
      <w:szCs w:val="24"/>
      <w14:ligatures w14:val="none"/>
    </w:rPr>
  </w:style>
  <w:style w:type="character" w:styleId="a7">
    <w:name w:val="Placeholder Text"/>
    <w:basedOn w:val="a0"/>
    <w:uiPriority w:val="99"/>
    <w:semiHidden/>
    <w:rsid w:val="00EA1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20DB-CF48-4F7D-B7C3-2E2C3021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Никита Осипцов</cp:lastModifiedBy>
  <cp:revision>34</cp:revision>
  <dcterms:created xsi:type="dcterms:W3CDTF">2023-05-13T13:14:00Z</dcterms:created>
  <dcterms:modified xsi:type="dcterms:W3CDTF">2023-05-14T16:09:00Z</dcterms:modified>
</cp:coreProperties>
</file>