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D0BCE">
      <w:pPr>
        <w:pStyle w:val="22"/>
        <w:rPr>
          <w:rFonts w:hint="default" w:ascii="Times New Roman" w:hAnsi="Times New Roman" w:cs="Times New Roman"/>
          <w:b/>
          <w:bCs/>
          <w:sz w:val="22"/>
          <w:szCs w:val="22"/>
          <w:u w:val="non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</w:rPr>
        <w:t>Data visualization</w:t>
      </w:r>
    </w:p>
    <w:p w14:paraId="52AC3957">
      <w:pPr>
        <w:pStyle w:val="16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2025-05-09</w:t>
      </w:r>
    </w:p>
    <w:p w14:paraId="2C82359C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-How many rows and columns are in our dataset?</w:t>
      </w:r>
    </w:p>
    <w:p w14:paraId="6DD193CC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4"/>
          <w:rFonts w:hint="default" w:ascii="Times New Roman" w:hAnsi="Times New Roman" w:cs="Times New Roman"/>
          <w:sz w:val="22"/>
          <w:szCs w:val="22"/>
        </w:rPr>
        <w:t>#Showing first few observations of each variable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glimpse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(penguins)</w:t>
      </w:r>
    </w:p>
    <w:p w14:paraId="77529E50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8"/>
          <w:rFonts w:hint="default" w:ascii="Times New Roman" w:hAnsi="Times New Roman" w:cs="Times New Roman"/>
          <w:sz w:val="22"/>
          <w:szCs w:val="22"/>
        </w:rPr>
        <w:t>## Rows: 344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Columns: 8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species           &lt;fct&gt; Adelie, Adelie, Adelie, Adelie, Adelie, Adelie, Adel…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island            &lt;fct&gt; Torgersen, Torgersen, Torgersen, Torgersen, Torgerse…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bill_length_mm    &lt;dbl&gt; 39.1, 39.5, 40.3, NA, 36.7, 39.3, 38.9, 39.2, 34.1, 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bill_depth_mm     &lt;dbl&gt; 18.7, 17.4, 18.0, NA, 19.3, 20.6, 17.8, 19.6, 18.1, 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flipper_length_mm &lt;int&gt; 181, 186, 195, NA, 193, 190, 181, 195, 193, 190, 186…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body_mass_g       &lt;int&gt; 3750, 3800, 3250, NA, 3450, 3650, 3625, 4675, 3475, 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sex               &lt;fct&gt; male, female, female, NA, female, male, female, male…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$ year              &lt;int&gt; 2007, 2007, 2007, 2007, 2007, 2007, 2007, 2007, 2007…</w:t>
      </w:r>
    </w:p>
    <w:p w14:paraId="581BBEF9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GGPLOT</w:t>
      </w:r>
    </w:p>
    <w:p w14:paraId="2DDDEF57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-The 1st argument in ggplot is the data that we are going to use. By writing penguins into it, the graph is ready to visualize data about penguins.</w:t>
      </w:r>
    </w:p>
    <w:p w14:paraId="689CA315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data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penguins)</w:t>
      </w:r>
    </w:p>
    <w:p w14:paraId="2A42D2C3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5C489D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-The mapping argument of the ggplot() function defines how variables in your dataset are mapped to visual properties (aesthetics) of your plot.</w:t>
      </w:r>
    </w:p>
    <w:p w14:paraId="02698426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-The mapping argument is always defined in the aes() function, and the x and y arguments of aes() specify which variables to map to the x and y axes.</w:t>
      </w:r>
    </w:p>
    <w:p w14:paraId="05CF8A94">
      <w:pPr>
        <w:pStyle w:val="3"/>
        <w:rPr>
          <w:rFonts w:hint="default"/>
        </w:rPr>
      </w:pPr>
    </w:p>
    <w:p w14:paraId="62BEBC28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data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penguins,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mapping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x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flipper_length_mm,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y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body_mass_g))</w:t>
      </w:r>
    </w:p>
    <w:p w14:paraId="69599E55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713F276A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41DEDDB1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4481955D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05B6B106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75D3CA16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453255" cy="3562985"/>
            <wp:effectExtent l="0" t="0" r="4445" b="18415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B8074C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21A70E3A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509F75A5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15C0EF4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120F104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5CCA0547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BA618EB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-To represent the data,we need to define a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geom</w:t>
      </w:r>
      <w:r>
        <w:rPr>
          <w:rFonts w:hint="default" w:ascii="Times New Roman" w:hAnsi="Times New Roman" w:cs="Times New Roman"/>
          <w:sz w:val="22"/>
          <w:szCs w:val="22"/>
        </w:rPr>
        <w:t>etrical object. These geometric objects are made available in ggplot2 with functions that start with geom_.</w:t>
      </w:r>
    </w:p>
    <w:p w14:paraId="18759863">
      <w:pPr>
        <w:pStyle w:val="3"/>
        <w:rPr>
          <w:rStyle w:val="82"/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  <w:lang w:val="en-US"/>
        </w:rPr>
        <w:t>g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data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penguins,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mapping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x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flipper_length_mm,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y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body_mass_g))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()</w:t>
      </w:r>
    </w:p>
    <w:p w14:paraId="227A4FC6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21EEE4C6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0B09AFC2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139A9758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5B94B8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2E83433A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Scatter plots</w:t>
      </w:r>
      <w:r>
        <w:rPr>
          <w:rFonts w:hint="default" w:ascii="Times New Roman" w:hAnsi="Times New Roman" w:cs="Times New Roman"/>
          <w:sz w:val="22"/>
          <w:szCs w:val="22"/>
        </w:rPr>
        <w:t xml:space="preserve"> are useful for displaying the relationship between two numerical variables.</w:t>
      </w:r>
    </w:p>
    <w:p w14:paraId="59B1A79C">
      <w:pPr>
        <w:pStyle w:val="3"/>
        <w:rPr>
          <w:rFonts w:hint="default" w:ascii="Times New Roman" w:hAnsi="Times New Roman" w:cs="Times New Roman"/>
          <w:i/>
          <w:iCs/>
          <w:sz w:val="22"/>
          <w:szCs w:val="22"/>
        </w:rPr>
      </w:pPr>
    </w:p>
    <w:p w14:paraId="183EEB78">
      <w:pPr>
        <w:pStyle w:val="3"/>
        <w:rPr>
          <w:rFonts w:hint="default" w:ascii="Times New Roman" w:hAnsi="Times New Roman" w:cs="Times New Roman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</w:rPr>
        <w:t>In this case, we can see that penguin body mass increases with its flipper length</w:t>
      </w:r>
    </w:p>
    <w:p w14:paraId="047F3B94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3BB0632C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542B961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9BC9DBB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31616C5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DABE55A">
      <w:pPr>
        <w:pStyle w:val="3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-We can go further and ask whether the relationship differs by species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 w14:paraId="6FFFF5D4">
      <w:pPr>
        <w:pStyle w:val="3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B500724">
      <w:pPr>
        <w:pStyle w:val="3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397A87D">
      <w:pPr>
        <w:pStyle w:val="3"/>
        <w:rPr>
          <w:rStyle w:val="82"/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data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penguins,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mapping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x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flipper_length_mm,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y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body_mass_g,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         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colour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()</w:t>
      </w:r>
    </w:p>
    <w:p w14:paraId="472E1665">
      <w:pPr>
        <w:pStyle w:val="3"/>
        <w:rPr>
          <w:rStyle w:val="82"/>
          <w:rFonts w:hint="default" w:ascii="Times New Roman" w:hAnsi="Times New Roman" w:cs="Times New Roman"/>
          <w:sz w:val="22"/>
          <w:szCs w:val="22"/>
        </w:rPr>
      </w:pPr>
    </w:p>
    <w:p w14:paraId="06E5920C">
      <w:pPr>
        <w:pStyle w:val="3"/>
        <w:rPr>
          <w:rStyle w:val="82"/>
          <w:rFonts w:hint="default" w:ascii="Times New Roman" w:hAnsi="Times New Roman" w:cs="Times New Roman"/>
          <w:sz w:val="22"/>
          <w:szCs w:val="22"/>
        </w:rPr>
      </w:pPr>
    </w:p>
    <w:p w14:paraId="5219E853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F44FB8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094527AF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2462456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-The Gentoo species are the heaviest with the longest flippers</w:t>
      </w:r>
    </w:p>
    <w:p w14:paraId="291C642B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B77583B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517D0B66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853A0E8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1BAE64F5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7C5FC533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-Adding a linear curve.</w:t>
      </w:r>
    </w:p>
    <w:p w14:paraId="1146CE47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31FA7716">
      <w:pPr>
        <w:pStyle w:val="3"/>
        <w:rPr>
          <w:rStyle w:val="59"/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data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penguins,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mapping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x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flipper_length_mm,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y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body_mass_g,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         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colour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</w:p>
    <w:p w14:paraId="4249CC3E">
      <w:pPr>
        <w:pStyle w:val="3"/>
        <w:rPr>
          <w:rStyle w:val="82"/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geom_smooth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method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lm)</w:t>
      </w:r>
    </w:p>
    <w:p w14:paraId="27DFF8CA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6E1EF98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58FD887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23B9FB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7C7E6E7C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2446B880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-When aesthetic mappings are defined in ggplot(), at the global level, they’re passed down to each of the subsequent geom layers of the plot. </w:t>
      </w:r>
    </w:p>
    <w:p w14:paraId="687E55D8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However, each geom function in ggplot2 can also take a mapping argument, which allows for aesthetic mappings at the local level that are added to those inherited from the global level. </w:t>
      </w:r>
    </w:p>
    <w:p w14:paraId="2952D753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Since we want points to be colored based on species but don’t want the lines to be separated out for them, we should specify color = species for geom_point() only.</w:t>
      </w:r>
    </w:p>
    <w:p w14:paraId="3D1B17D2">
      <w:pPr>
        <w:pStyle w:val="49"/>
        <w:rPr>
          <w:rStyle w:val="69"/>
          <w:rFonts w:hint="default" w:ascii="Times New Roman" w:hAnsi="Times New Roman" w:cs="Times New Roman"/>
          <w:sz w:val="22"/>
          <w:szCs w:val="22"/>
        </w:rPr>
      </w:pPr>
    </w:p>
    <w:p w14:paraId="0340238A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data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penguins, 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mapping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x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flipper_length_mm,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y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body_mass_g))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mapping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colour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shape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geom_smooth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method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lm)</w:t>
      </w:r>
    </w:p>
    <w:p w14:paraId="0114077D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459BFFE9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38AC9C39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3D20A2A1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8A6CD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5AD827DB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59770B90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7C6E21D2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7C934B9A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1565C304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711CB8E4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0B8ACDFF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16C1E637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54BF533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35211A2B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(penguins,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(flipper_length_mm, body_mass_g))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colour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shape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geom_smooth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method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lm)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labs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title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0"/>
          <w:rFonts w:hint="default" w:ascii="Times New Roman" w:hAnsi="Times New Roman" w:cs="Times New Roman"/>
          <w:sz w:val="22"/>
          <w:szCs w:val="22"/>
        </w:rPr>
        <w:t>'Palmerpengiuns flipper length and weight'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subtitle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0"/>
          <w:rFonts w:hint="default" w:ascii="Times New Roman" w:hAnsi="Times New Roman" w:cs="Times New Roman"/>
          <w:sz w:val="22"/>
          <w:szCs w:val="22"/>
        </w:rPr>
        <w:t>'Relationship across 3 species'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x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0"/>
          <w:rFonts w:hint="default" w:ascii="Times New Roman" w:hAnsi="Times New Roman" w:cs="Times New Roman"/>
          <w:sz w:val="22"/>
          <w:szCs w:val="22"/>
        </w:rPr>
        <w:t>'Flipper length'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y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60"/>
          <w:rFonts w:hint="default" w:ascii="Times New Roman" w:hAnsi="Times New Roman" w:cs="Times New Roman"/>
          <w:sz w:val="22"/>
          <w:szCs w:val="22"/>
        </w:rPr>
        <w:t>'Body mass'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scale_color_colorblind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()</w:t>
      </w:r>
    </w:p>
    <w:p w14:paraId="32CFF594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8"/>
          <w:rFonts w:hint="default" w:ascii="Times New Roman" w:hAnsi="Times New Roman" w:cs="Times New Roman"/>
          <w:sz w:val="22"/>
          <w:szCs w:val="22"/>
        </w:rPr>
        <w:t>## `geom_smooth()` using formula = 'y ~ x'</w:t>
      </w:r>
    </w:p>
    <w:p w14:paraId="227DB0D3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D593D8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str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(penguins)</w:t>
      </w:r>
    </w:p>
    <w:p w14:paraId="42E5856D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8"/>
          <w:rFonts w:hint="default" w:ascii="Times New Roman" w:hAnsi="Times New Roman" w:cs="Times New Roman"/>
          <w:sz w:val="22"/>
          <w:szCs w:val="22"/>
        </w:rPr>
        <w:t>## tibble [344 × 8] (S3: tbl_df/tbl/data.frame)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species          : Factor w/ 3 levels "Adelie","Chinstrap",..: 1 1 1 1 1 1 1 1 1 1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island           : Factor w/ 3 levels "Biscoe","Dream",..: 3 3 3 3 3 3 3 3 3 3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bill_length_mm   : num [1:344] 39.1 39.5 40.3 NA 36.7 39.3 38.9 39.2 34.1 42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bill_depth_mm    : num [1:344] 18.7 17.4 18 NA 19.3 20.6 17.8 19.6 18.1 20.2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flipper_length_mm: int [1:344] 181 186 195 NA 193 190 181 195 193 190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body_mass_g      : int [1:344] 3750 3800 3250 NA 3450 3650 3625 4675 3475 4250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sex              : Factor w/ 2 levels "female","male": 2 1 1 NA 1 2 1 2 NA NA ...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48"/>
          <w:rFonts w:hint="default" w:ascii="Times New Roman" w:hAnsi="Times New Roman" w:cs="Times New Roman"/>
          <w:sz w:val="22"/>
          <w:szCs w:val="22"/>
        </w:rPr>
        <w:t>##  $ year             : int [1:344] 2007 2007 2007 2007 2007 2007 2007 2007 2007 2007 ...</w:t>
      </w:r>
    </w:p>
    <w:p w14:paraId="7594AEE6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7C4CEE05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6D761F5C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0FC58CBD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-What is the relationship between bill depth and bill length?</w:t>
      </w:r>
    </w:p>
    <w:p w14:paraId="0D12125E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(penguins,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(bill_length_mm, bill_depth_mm))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geom_smooth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method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lm)</w:t>
      </w:r>
    </w:p>
    <w:p w14:paraId="0723398F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2BFBDC8B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50BF63D6">
      <w:pPr>
        <w:pStyle w:val="23"/>
        <w:rPr>
          <w:rFonts w:hint="default" w:ascii="Times New Roman" w:hAnsi="Times New Roman" w:cs="Times New Roman"/>
          <w:sz w:val="22"/>
          <w:szCs w:val="22"/>
        </w:rPr>
      </w:pPr>
    </w:p>
    <w:p w14:paraId="6DEB2135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98D36E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39693F5A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E36D365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-There’s a slight negative correlation between bill length and bill depth… but a comparison between each species proves this is false.</w:t>
      </w:r>
    </w:p>
    <w:p w14:paraId="0C7B572C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1D6A9E00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76F7CE7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5FE5404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4ED35BFD">
      <w:pPr>
        <w:pStyle w:val="3"/>
        <w:rPr>
          <w:rFonts w:hint="default" w:ascii="Times New Roman" w:hAnsi="Times New Roman" w:cs="Times New Roman"/>
          <w:sz w:val="22"/>
          <w:szCs w:val="22"/>
        </w:rPr>
      </w:pPr>
    </w:p>
    <w:p w14:paraId="6C8212F4">
      <w:pPr>
        <w:pStyle w:val="49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Style w:val="69"/>
          <w:rFonts w:hint="default" w:ascii="Times New Roman" w:hAnsi="Times New Roman" w:cs="Times New Roman"/>
          <w:sz w:val="22"/>
          <w:szCs w:val="22"/>
        </w:rPr>
        <w:t>ggplot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(penguins,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aes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(bill_length_mm, bill_depth_mm, 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colour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species))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geom_point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() </w:t>
      </w:r>
      <w:r>
        <w:rPr>
          <w:rStyle w:val="59"/>
          <w:rFonts w:hint="default" w:ascii="Times New Roman" w:hAnsi="Times New Roman" w:cs="Times New Roman"/>
          <w:sz w:val="22"/>
          <w:szCs w:val="22"/>
        </w:rPr>
        <w:t>+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Style w:val="69"/>
          <w:rFonts w:hint="default" w:ascii="Times New Roman" w:hAnsi="Times New Roman" w:cs="Times New Roman"/>
          <w:sz w:val="22"/>
          <w:szCs w:val="22"/>
        </w:rPr>
        <w:t>geom_smooth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>(</w:t>
      </w:r>
      <w:r>
        <w:rPr>
          <w:rStyle w:val="76"/>
          <w:rFonts w:hint="default" w:ascii="Times New Roman" w:hAnsi="Times New Roman" w:cs="Times New Roman"/>
          <w:sz w:val="22"/>
          <w:szCs w:val="22"/>
        </w:rPr>
        <w:t>method =</w:t>
      </w:r>
      <w:r>
        <w:rPr>
          <w:rStyle w:val="82"/>
          <w:rFonts w:hint="default" w:ascii="Times New Roman" w:hAnsi="Times New Roman" w:cs="Times New Roman"/>
          <w:sz w:val="22"/>
          <w:szCs w:val="22"/>
        </w:rPr>
        <w:t xml:space="preserve"> lm)</w:t>
      </w:r>
    </w:p>
    <w:p w14:paraId="77E82115">
      <w:pPr>
        <w:pStyle w:val="49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8"/>
          <w:rFonts w:hint="default" w:ascii="Times New Roman" w:hAnsi="Times New Roman" w:cs="Times New Roman"/>
          <w:sz w:val="22"/>
          <w:szCs w:val="22"/>
        </w:rPr>
        <w:t>## `geom_smooth()` using formula = 'y ~ x'</w:t>
      </w:r>
    </w:p>
    <w:p w14:paraId="225F7567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19625" cy="369570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484B45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-This highlights the need for further analysis. Though the general relationship is slightly negatively correlated, the relationship across each species is positively correlated.</w:t>
      </w:r>
    </w:p>
    <w:p w14:paraId="2B5DF2B0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</w:rPr>
        <w:t>The goal was to separate the lines according to species and therefore the categorical aesthetic mappings were defined at the global level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D4C7C8B"/>
    <w:rsid w:val="5CD20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8F8F8"/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qFormat/>
    <w:uiPriority w:val="0"/>
    <w:rPr>
      <w:color w:val="204A87"/>
      <w:shd w:val="clear" w:fill="F8F8F8"/>
    </w:rPr>
  </w:style>
  <w:style w:type="character" w:customStyle="1" w:styleId="54">
    <w:name w:val="DecValTok"/>
    <w:basedOn w:val="48"/>
    <w:qFormat/>
    <w:uiPriority w:val="0"/>
    <w:rPr>
      <w:color w:val="0000CF"/>
      <w:shd w:val="clear" w:fill="F8F8F8"/>
    </w:rPr>
  </w:style>
  <w:style w:type="character" w:customStyle="1" w:styleId="55">
    <w:name w:val="BaseNTok"/>
    <w:basedOn w:val="48"/>
    <w:qFormat/>
    <w:uiPriority w:val="0"/>
    <w:rPr>
      <w:color w:val="0000CF"/>
      <w:shd w:val="clear" w:fill="F8F8F8"/>
    </w:rPr>
  </w:style>
  <w:style w:type="character" w:customStyle="1" w:styleId="56">
    <w:name w:val="FloatTok"/>
    <w:basedOn w:val="48"/>
    <w:qFormat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qFormat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qFormat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qFormat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qFormat/>
    <w:uiPriority w:val="0"/>
    <w:rPr>
      <w:color w:val="4E9A06"/>
      <w:shd w:val="clear" w:fill="F8F8F8"/>
    </w:rPr>
  </w:style>
  <w:style w:type="character" w:customStyle="1" w:styleId="63">
    <w:name w:val="ImportTok"/>
    <w:basedOn w:val="48"/>
    <w:qFormat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qFormat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qFormat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qFormat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qFormat/>
    <w:uiPriority w:val="0"/>
    <w:rPr>
      <w:shd w:val="clear" w:fill="F8F8F8"/>
    </w:rPr>
  </w:style>
  <w:style w:type="character" w:customStyle="1" w:styleId="78">
    <w:name w:val="Inform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qFormat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2025-05-09T17:45:00Z</dcterms:created>
  <dc:creator>r z</dc:creator>
  <cp:lastModifiedBy>r z</cp:lastModifiedBy>
  <dcterms:modified xsi:type="dcterms:W3CDTF">2025-05-09T18:05:32Z</dcterms:modified>
  <dc:title>Data visualization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2025-05-09</vt:lpwstr>
  </property>
  <property fmtid="{D5CDD505-2E9C-101B-9397-08002B2CF9AE}" pid="3" name="output">
    <vt:lpwstr/>
  </property>
  <property fmtid="{D5CDD505-2E9C-101B-9397-08002B2CF9AE}" pid="4" name="KSOProductBuildVer">
    <vt:lpwstr>1033-12.2.0.20795</vt:lpwstr>
  </property>
  <property fmtid="{D5CDD505-2E9C-101B-9397-08002B2CF9AE}" pid="5" name="ICV">
    <vt:lpwstr>41B384541D404A969C0E7FF269A87EE1_12</vt:lpwstr>
  </property>
</Properties>
</file>