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styles.xml" ContentType="application/vnd.openxmlformats-officedocument.wordprocessingml.styles+xml"/>
  <Override PartName="/word/media/image1.emf" ContentType="image/x-emf"/>
  <Override PartName="/word/media/image3.wmf" ContentType="image/x-wm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ooter"/>
        <w:tabs>
          <w:tab w:val="clear" w:pos="4536"/>
          <w:tab w:val="clear" w:pos="9072"/>
        </w:tabs>
        <w:rPr>
          <w:lang w:val="de-AT" w:eastAsia="de-AT"/>
        </w:rPr>
      </w:pPr>
      <w:r>
        <w:rPr>
          <w:lang w:val="de-AT" w:eastAsia="de-AT"/>
        </w:rPr>
      </w:r>
    </w:p>
    <w:p>
      <w:pPr>
        <w:pStyle w:val="Footer"/>
        <w:tabs>
          <w:tab w:val="clear" w:pos="4536"/>
          <w:tab w:val="clear" w:pos="9072"/>
        </w:tabs>
        <w:rPr>
          <w:lang w:val="de-AT"/>
        </w:rPr>
      </w:pPr>
      <w:r>
        <w:rPr/>
        <w:drawing>
          <wp:inline distT="0" distB="0" distL="0" distR="0">
            <wp:extent cx="5760085" cy="789940"/>
            <wp:effectExtent l="0" t="0" r="0" b="0"/>
            <wp:docPr id="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960" w:after="0"/>
        <w:rPr>
          <w:lang w:val="de-AT"/>
        </w:rPr>
      </w:pPr>
      <w:r>
        <w:rPr>
          <w:lang w:val="de-AT"/>
        </w:rPr>
        <w:t xml:space="preserve">Zugsicherungstechnik für die </w:t>
        <w:br/>
        <w:t>U-Bahn Wien</w:t>
      </w:r>
    </w:p>
    <w:p>
      <w:pPr>
        <w:pStyle w:val="BodyText2"/>
        <w:rPr>
          <w:b/>
          <w:sz w:val="52"/>
        </w:rPr>
      </w:pPr>
      <w:r>
        <w:rPr>
          <w:b/>
          <w:sz w:val="52"/>
        </w:rPr>
        <w:fldChar w:fldCharType="begin"/>
      </w:r>
      <w:r>
        <w:rPr>
          <w:b/>
          <w:sz w:val="52"/>
        </w:rPr>
        <w:instrText xml:space="preserve"> TITLE </w:instrText>
      </w:r>
      <w:r>
        <w:rPr>
          <w:b/>
          <w:sz w:val="52"/>
        </w:rPr>
        <w:fldChar w:fldCharType="separate"/>
      </w:r>
      <w:r>
        <w:rPr>
          <w:b/>
          <w:sz w:val="52"/>
        </w:rPr>
        <w:t>Hardwarekonfiguration/ Systemparametrierung</w:t>
      </w:r>
      <w:r>
        <w:rPr>
          <w:b/>
          <w:sz w:val="52"/>
        </w:rPr>
        <w:fldChar w:fldCharType="end"/>
      </w:r>
    </w:p>
    <w:p>
      <w:pPr>
        <w:pStyle w:val="BodyText2"/>
        <w:rPr>
          <w:sz w:val="44"/>
          <w:lang w:val="de-AT"/>
        </w:rPr>
      </w:pPr>
      <w:r>
        <w:rPr>
          <w:sz w:val="44"/>
          <w:lang w:val="de-AT"/>
        </w:rPr>
        <w:t>{{asset_type}} {{asset_name}} {{asset_location}}</w:t>
      </w:r>
    </w:p>
    <w:p>
      <w:pPr>
        <w:pStyle w:val="Normal"/>
        <w:jc w:val="center"/>
        <w:rPr>
          <w:sz w:val="56"/>
          <w:lang w:val="de-AT"/>
        </w:rPr>
      </w:pPr>
      <w:r>
        <w:rPr>
          <w:sz w:val="56"/>
          <w:lang w:val="de-AT"/>
        </w:rPr>
      </w:r>
    </w:p>
    <w:p>
      <w:pPr>
        <w:pStyle w:val="Normal"/>
        <w:jc w:val="center"/>
        <w:rPr>
          <w:lang w:val="de-AT"/>
        </w:rPr>
      </w:pPr>
      <w:r>
        <w:rPr/>
        <w:drawing>
          <wp:inline distT="0" distB="0" distL="0" distR="0">
            <wp:extent cx="4312920" cy="2095500"/>
            <wp:effectExtent l="0" t="0" r="0" b="0"/>
            <wp:docPr id="2" name="Grafik 1" descr="U Bahn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1" descr="U Bahn_logo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rPr>
          <w:lang w:val="de-AT"/>
        </w:rPr>
      </w:pPr>
      <w:r>
        <w:rPr>
          <w:lang w:val="de-AT"/>
        </w:rPr>
      </w:r>
    </w:p>
    <w:p>
      <w:pPr>
        <w:pStyle w:val="Normal"/>
        <w:spacing w:lineRule="auto" w:line="276" w:before="0" w:after="200"/>
        <w:rPr>
          <w:lang w:val="de-AT"/>
        </w:rPr>
      </w:pPr>
      <w:r>
        <w:rPr>
          <w:lang w:val="de-AT"/>
        </w:rPr>
      </w:r>
      <w:r>
        <w:br w:type="page"/>
      </w:r>
    </w:p>
    <w:tbl>
      <w:tblPr>
        <w:tblW w:w="9216" w:type="dxa"/>
        <w:jc w:val="start"/>
        <w:tblInd w:w="-15" w:type="dxa"/>
        <w:tblLayout w:type="fixed"/>
        <w:tblCellMar>
          <w:top w:w="0" w:type="dxa"/>
          <w:start w:w="71" w:type="dxa"/>
          <w:bottom w:w="0" w:type="dxa"/>
          <w:end w:w="71" w:type="dxa"/>
        </w:tblCellMar>
        <w:tblLook w:noHBand="0" w:noVBand="0" w:firstColumn="0" w:lastRow="0" w:lastColumn="0" w:firstRow="0" w:val="0000"/>
      </w:tblPr>
      <w:tblGrid>
        <w:gridCol w:w="11"/>
        <w:gridCol w:w="4667"/>
        <w:gridCol w:w="670"/>
        <w:gridCol w:w="173"/>
        <w:gridCol w:w="1226"/>
        <w:gridCol w:w="2457"/>
        <w:gridCol w:w="12"/>
      </w:tblGrid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pageBreakBefore/>
              <w:spacing w:lineRule="atLeast" w:line="240" w:before="0" w:after="120"/>
              <w:ind w:start="181"/>
              <w:rPr>
                <w:b/>
                <w:sz w:val="28"/>
                <w:lang w:val="de-AT"/>
              </w:rPr>
            </w:pPr>
            <w:r>
              <w:rPr>
                <w:b/>
                <w:sz w:val="28"/>
                <w:lang w:val="de-AT"/>
              </w:rPr>
            </w:r>
          </w:p>
        </w:tc>
        <w:tc>
          <w:tcPr>
            <w:tcW w:w="533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 w:before="0" w:after="120"/>
              <w:ind w:start="181"/>
              <w:rPr>
                <w:b/>
                <w:sz w:val="28"/>
                <w:lang w:val="de-AT"/>
              </w:rPr>
            </w:pPr>
            <w:r>
              <w:rPr>
                <w:b/>
                <w:sz w:val="28"/>
                <w:lang w:val="de-AT"/>
              </w:rPr>
              <w:t>Spezifikation</w:t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rFonts w:cs="Arial"/>
                <w:b/>
              </w:rPr>
              <w:t>Schutzklasse:</w:t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sz w:val="17"/>
                <w:lang w:val="de-AT"/>
              </w:rPr>
            </w:pPr>
            <w:r>
              <w:rPr>
                <w:sz w:val="17"/>
                <w:lang w:val="de-AT"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sz w:val="17"/>
                <w:lang w:val="de-AT"/>
              </w:rPr>
            </w:pPr>
            <w:r>
              <w:rPr>
                <w:lang w:val="de-AT"/>
              </w:rPr>
              <w:t>Projekt-/Produktbezeichnung:</w:t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rFonts w:cs="Arial"/>
              </w:rPr>
              <w:t>TLP: GELB</w:t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b/>
                <w:lang w:val="de-AT"/>
              </w:rPr>
            </w:pPr>
            <w:r>
              <w:rPr>
                <w:b/>
                <w:lang w:val="de-AT"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b/>
                <w:lang w:val="de-AT"/>
              </w:rPr>
            </w:pPr>
            <w:r>
              <w:rPr>
                <w:b/>
                <w:lang w:val="de-AT"/>
              </w:rPr>
              <w:t>Wiener Linien</w:t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b/>
                <w:lang w:val="de-AT"/>
              </w:rPr>
            </w:pPr>
            <w:r>
              <w:rPr>
                <w:b/>
                <w:lang w:val="de-AT"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b/>
                <w:lang w:val="de-AT"/>
              </w:rPr>
            </w:pPr>
            <w:r>
              <w:rPr>
                <w:b/>
                <w:lang w:val="de-AT"/>
              </w:rPr>
              <w:t xml:space="preserve">Zugsicherungstechnik für die </w:t>
              <w:br/>
              <w:t>U-Bahn Wien</w:t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TITLE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Hardwarekonfiguration/ Systemparametrierung</w:t>
            </w:r>
            <w:r>
              <w:rPr>
                <w:b/>
              </w:rPr>
              <w:fldChar w:fldCharType="end"/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sz w:val="28"/>
                <w:lang w:val="de-AT"/>
              </w:rPr>
            </w:pPr>
            <w:r>
              <w:rPr>
                <w:sz w:val="28"/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sz w:val="28"/>
                <w:lang w:val="de-AT"/>
              </w:rPr>
            </w:pPr>
            <w:r>
              <w:rPr>
                <w:sz w:val="28"/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tLeast" w:line="240"/>
              <w:ind w:start="180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SUBJECT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Stellwerk: {{asset_group}}</w:t>
            </w:r>
            <w:r>
              <w:rPr>
                <w:b/>
              </w:rPr>
              <w:fldChar w:fldCharType="end"/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84" w:hRule="atLeast"/>
          <w:cantSplit/>
        </w:trPr>
        <w:tc>
          <w:tcPr>
            <w:tcW w:w="11" w:type="dxa"/>
            <w:tcBorders/>
          </w:tcPr>
          <w:p>
            <w:pPr>
              <w:pStyle w:val="Normal"/>
              <w:ind w:start="181"/>
              <w:rPr>
                <w:b/>
                <w:lang w:val="de-AT"/>
              </w:rPr>
            </w:pPr>
            <w:r>
              <w:rPr>
                <w:b/>
                <w:lang w:val="de-AT"/>
              </w:rPr>
            </w:r>
          </w:p>
        </w:tc>
        <w:tc>
          <w:tcPr>
            <w:tcW w:w="5337" w:type="dxa"/>
            <w:gridSpan w:val="2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ind w:start="181"/>
              <w:rPr>
                <w:b/>
                <w:lang w:val="de-AT"/>
              </w:rPr>
            </w:pPr>
            <w:r>
              <w:rPr>
                <w:b/>
                <w:lang w:val="de-AT"/>
              </w:rPr>
            </w:r>
          </w:p>
        </w:tc>
        <w:tc>
          <w:tcPr>
            <w:tcW w:w="173" w:type="dxa"/>
            <w:tcBorders/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3683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de-AT"/>
              </w:rPr>
            </w:pPr>
            <w:r>
              <w:rPr>
                <w:lang w:val="de-AT"/>
              </w:rPr>
            </w:r>
          </w:p>
        </w:tc>
        <w:tc>
          <w:tcPr>
            <w:tcW w:w="12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40" w:hRule="atLeast"/>
          <w:cantSplit/>
        </w:trPr>
        <w:tc>
          <w:tcPr>
            <w:tcW w:w="4678" w:type="dxa"/>
            <w:gridSpan w:val="2"/>
            <w:tcBorders/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</w:r>
            <w:bookmarkStart w:id="0" w:name="_Hlk92964796"/>
          </w:p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69" w:type="dxa"/>
            <w:gridSpan w:val="3"/>
            <w:tcBorders/>
          </w:tcPr>
          <w:p>
            <w:pPr>
              <w:pStyle w:val="Normal"/>
              <w:ind w:end="447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469" w:type="dxa"/>
            <w:gridSpan w:val="2"/>
            <w:tcBorders/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Freigebender Siemens</w:t>
              <w:br/>
              <w:t>Name, Dienststelle, Tel.:</w:t>
            </w:r>
          </w:p>
        </w:tc>
        <w:tc>
          <w:tcPr>
            <w:tcW w:w="2069" w:type="dxa"/>
            <w:gridSpan w:val="3"/>
            <w:tcBorders>
              <w:top w:val="single" w:sz="6" w:space="0" w:color="000000"/>
            </w:tcBorders>
          </w:tcPr>
          <w:p>
            <w:pPr>
              <w:pStyle w:val="Normal"/>
              <w:spacing w:lineRule="atLeast" w:line="280"/>
              <w:ind w:end="447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Ort und Datum:</w:t>
            </w:r>
          </w:p>
        </w:tc>
        <w:tc>
          <w:tcPr>
            <w:tcW w:w="2469" w:type="dxa"/>
            <w:gridSpan w:val="2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6"/>
                <w:lang w:val="de-AT"/>
              </w:rPr>
            </w:pPr>
            <w:r>
              <w:rPr>
                <w:sz w:val="16"/>
                <w:lang w:val="de-AT"/>
              </w:rPr>
              <w:t>Unterschrift:</w:t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60" w:after="60"/>
              <w:rPr>
                <w:rFonts w:ascii="inherit" w:hAnsi="inherit" w:cs="Arial"/>
                <w:color w:val="333333"/>
                <w:sz w:val="17"/>
                <w:szCs w:val="17"/>
                <w:lang w:val="de-AT" w:eastAsia="de-AT"/>
              </w:rPr>
            </w:pPr>
            <w:r>
              <w:rPr>
                <w:rFonts w:cs="Arial" w:ascii="inherit" w:hAnsi="inherit"/>
                <w:color w:val="333333"/>
                <w:sz w:val="17"/>
                <w:szCs w:val="17"/>
                <w:lang w:val="de-AT" w:eastAsia="de-AT"/>
              </w:rPr>
            </w:r>
          </w:p>
        </w:tc>
        <w:tc>
          <w:tcPr>
            <w:tcW w:w="2069" w:type="dxa"/>
            <w:gridSpan w:val="3"/>
            <w:tcBorders>
              <w:bottom w:val="single" w:sz="6" w:space="0" w:color="000000"/>
            </w:tcBorders>
          </w:tcPr>
          <w:p>
            <w:pPr>
              <w:pStyle w:val="Normal"/>
              <w:spacing w:lineRule="atLeast" w:line="300" w:before="60" w:after="0"/>
              <w:rPr>
                <w:lang w:val="de-AT"/>
              </w:rPr>
            </w:pPr>
            <w:r>
              <w:rPr>
                <w:lang w:val="de-AT"/>
              </w:rPr>
              <w:t xml:space="preserve">Wien, </w:t>
            </w:r>
          </w:p>
        </w:tc>
        <w:tc>
          <w:tcPr>
            <w:tcW w:w="2469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300" w:before="60" w:after="120"/>
              <w:rPr>
                <w:lang w:val="de-AT"/>
              </w:rPr>
            </w:pPr>
            <w:r>
              <w:rPr>
                <w:lang w:val="de-AT"/>
              </w:rPr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8"/>
              </w:rPr>
            </w:pPr>
            <w:r>
              <w:rPr>
                <w:sz w:val="18"/>
              </w:rPr>
              <w:t xml:space="preserve">Prüfer </w:t>
            </w:r>
            <w:r>
              <w:rPr>
                <w:sz w:val="18"/>
                <w:lang w:val="de-AT"/>
              </w:rPr>
              <w:t xml:space="preserve">(Dokument) </w:t>
            </w:r>
            <w:r>
              <w:rPr>
                <w:sz w:val="18"/>
              </w:rPr>
              <w:t>Siemens</w:t>
              <w:br/>
              <w:t>Name, Dienststelle, Tel.:</w:t>
            </w:r>
          </w:p>
        </w:tc>
        <w:tc>
          <w:tcPr>
            <w:tcW w:w="2069" w:type="dxa"/>
            <w:gridSpan w:val="3"/>
            <w:tcBorders>
              <w:top w:val="single" w:sz="6" w:space="0" w:color="000000"/>
            </w:tcBorders>
          </w:tcPr>
          <w:p>
            <w:pPr>
              <w:pStyle w:val="Normal"/>
              <w:spacing w:lineRule="atLeast" w:line="280"/>
              <w:ind w:end="447"/>
              <w:rPr>
                <w:sz w:val="18"/>
              </w:rPr>
            </w:pPr>
            <w:r>
              <w:rPr>
                <w:sz w:val="18"/>
              </w:rPr>
              <w:t>Ort und Datum:</w:t>
            </w:r>
          </w:p>
        </w:tc>
        <w:tc>
          <w:tcPr>
            <w:tcW w:w="2469" w:type="dxa"/>
            <w:gridSpan w:val="2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6"/>
              </w:rPr>
            </w:pPr>
            <w:r>
              <w:rPr>
                <w:sz w:val="16"/>
              </w:rPr>
              <w:t>Unterschrift:</w:t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60" w:after="60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069" w:type="dxa"/>
            <w:gridSpan w:val="3"/>
            <w:tcBorders>
              <w:bottom w:val="single" w:sz="6" w:space="0" w:color="000000"/>
            </w:tcBorders>
          </w:tcPr>
          <w:p>
            <w:pPr>
              <w:pStyle w:val="Normal"/>
              <w:spacing w:lineRule="atLeast" w:line="300" w:before="60" w:after="0"/>
              <w:rPr/>
            </w:pPr>
            <w:r>
              <w:rPr/>
              <w:t xml:space="preserve">Wien, </w:t>
            </w:r>
          </w:p>
        </w:tc>
        <w:tc>
          <w:tcPr>
            <w:tcW w:w="2469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300" w:before="60" w:after="120"/>
              <w:rPr/>
            </w:pPr>
            <w:r>
              <w:rPr/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start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Ersteller</w:t>
              <w:br/>
              <w:t>Name, Dienststelle, Tel.:</w:t>
            </w:r>
          </w:p>
        </w:tc>
        <w:tc>
          <w:tcPr>
            <w:tcW w:w="2069" w:type="dxa"/>
            <w:gridSpan w:val="3"/>
            <w:tcBorders/>
          </w:tcPr>
          <w:p>
            <w:pPr>
              <w:pStyle w:val="Normal"/>
              <w:spacing w:lineRule="atLeast" w:line="280"/>
              <w:ind w:end="447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Ort und Datum:</w:t>
            </w:r>
          </w:p>
        </w:tc>
        <w:tc>
          <w:tcPr>
            <w:tcW w:w="2469" w:type="dxa"/>
            <w:gridSpan w:val="2"/>
            <w:tcBorders>
              <w:end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6"/>
                <w:lang w:val="de-AT"/>
              </w:rPr>
            </w:pPr>
            <w:r>
              <w:rPr>
                <w:sz w:val="16"/>
                <w:lang w:val="de-AT"/>
              </w:rPr>
              <w:t>Unterschrift:</w:t>
            </w:r>
          </w:p>
        </w:tc>
      </w:tr>
      <w:tr>
        <w:trPr>
          <w:trHeight w:val="284" w:hRule="atLeast"/>
          <w:cantSplit/>
        </w:trPr>
        <w:tc>
          <w:tcPr>
            <w:tcW w:w="4678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60" w:after="6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</w:r>
          </w:p>
        </w:tc>
        <w:tc>
          <w:tcPr>
            <w:tcW w:w="2069" w:type="dxa"/>
            <w:gridSpan w:val="3"/>
            <w:tcBorders>
              <w:bottom w:val="single" w:sz="6" w:space="0" w:color="000000"/>
            </w:tcBorders>
          </w:tcPr>
          <w:p>
            <w:pPr>
              <w:pStyle w:val="Footer"/>
              <w:tabs>
                <w:tab w:val="clear" w:pos="4536"/>
                <w:tab w:val="clear" w:pos="9072"/>
              </w:tabs>
              <w:spacing w:lineRule="atLeast" w:line="300" w:before="60" w:after="0"/>
              <w:rPr>
                <w:lang w:val="de-AT"/>
              </w:rPr>
            </w:pPr>
            <w:r>
              <w:rPr/>
              <w:t>Wien</w:t>
            </w:r>
            <w:r>
              <w:rPr>
                <w:lang w:val="de-AT"/>
              </w:rPr>
              <w:t xml:space="preserve">, </w:t>
            </w:r>
          </w:p>
        </w:tc>
        <w:tc>
          <w:tcPr>
            <w:tcW w:w="2469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300" w:before="60" w:after="120"/>
              <w:rPr>
                <w:lang w:val="de-AT"/>
              </w:rPr>
            </w:pPr>
            <w:r>
              <w:rPr>
                <w:lang w:val="de-AT"/>
              </w:rPr>
            </w:r>
          </w:p>
        </w:tc>
      </w:tr>
    </w:tbl>
    <w:p>
      <w:pPr>
        <w:pStyle w:val="Normal"/>
        <w:rPr>
          <w:lang w:val="de-AT"/>
        </w:rPr>
      </w:pPr>
      <w:r>
        <w:rPr>
          <w:lang w:val="de-AT"/>
        </w:rPr>
      </w:r>
      <w:bookmarkEnd w:id="0"/>
    </w:p>
    <w:tbl>
      <w:tblPr>
        <w:tblW w:w="9214" w:type="dxa"/>
        <w:jc w:val="start"/>
        <w:tblInd w:w="-8" w:type="dxa"/>
        <w:tblLayout w:type="fixed"/>
        <w:tblCellMar>
          <w:top w:w="0" w:type="dxa"/>
          <w:start w:w="71" w:type="dxa"/>
          <w:bottom w:w="0" w:type="dxa"/>
          <w:end w:w="71" w:type="dxa"/>
        </w:tblCellMar>
        <w:tblLook w:noHBand="0" w:noVBand="0" w:firstColumn="0" w:lastRow="0" w:lastColumn="0" w:firstRow="0" w:val="0000"/>
      </w:tblPr>
      <w:tblGrid>
        <w:gridCol w:w="4677"/>
        <w:gridCol w:w="2063"/>
        <w:gridCol w:w="2474"/>
      </w:tblGrid>
      <w:tr>
        <w:trPr>
          <w:trHeight w:val="284" w:hRule="atLeast"/>
          <w:cantSplit/>
        </w:trPr>
        <w:tc>
          <w:tcPr>
            <w:tcW w:w="4677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Typprüfer *) **)</w:t>
            </w:r>
          </w:p>
          <w:p>
            <w:pPr>
              <w:pStyle w:val="Normal"/>
              <w:spacing w:lineRule="atLeast" w:line="28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Name, Dienststelle, Tel.:</w:t>
            </w:r>
          </w:p>
        </w:tc>
        <w:tc>
          <w:tcPr>
            <w:tcW w:w="2063" w:type="dxa"/>
            <w:tcBorders>
              <w:top w:val="single" w:sz="6" w:space="0" w:color="000000"/>
            </w:tcBorders>
          </w:tcPr>
          <w:p>
            <w:pPr>
              <w:pStyle w:val="Normal"/>
              <w:spacing w:lineRule="atLeast" w:line="280"/>
              <w:ind w:end="447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Ort und Datum:</w:t>
            </w:r>
          </w:p>
        </w:tc>
        <w:tc>
          <w:tcPr>
            <w:tcW w:w="2474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80"/>
              <w:rPr>
                <w:sz w:val="16"/>
                <w:lang w:val="de-AT"/>
              </w:rPr>
            </w:pPr>
            <w:r>
              <w:rPr>
                <w:sz w:val="16"/>
                <w:lang w:val="de-AT"/>
              </w:rPr>
              <w:t>Unterschrift:</w:t>
            </w:r>
          </w:p>
        </w:tc>
      </w:tr>
      <w:tr>
        <w:trPr>
          <w:trHeight w:val="284" w:hRule="atLeast"/>
          <w:cantSplit/>
        </w:trPr>
        <w:tc>
          <w:tcPr>
            <w:tcW w:w="4677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pacing w:before="60" w:after="60"/>
              <w:rPr/>
            </w:pPr>
            <w:r>
              <w:rPr/>
            </w:r>
          </w:p>
          <w:p>
            <w:pPr>
              <w:pStyle w:val="Normal"/>
              <w:spacing w:before="60" w:after="60"/>
              <w:rPr/>
            </w:pPr>
            <w:r>
              <w:rPr/>
            </w:r>
          </w:p>
        </w:tc>
        <w:tc>
          <w:tcPr>
            <w:tcW w:w="2063" w:type="dxa"/>
            <w:tcBorders>
              <w:bottom w:val="single" w:sz="6" w:space="0" w:color="000000"/>
            </w:tcBorders>
          </w:tcPr>
          <w:p>
            <w:pPr>
              <w:pStyle w:val="Footer"/>
              <w:tabs>
                <w:tab w:val="clear" w:pos="4536"/>
                <w:tab w:val="clear" w:pos="9072"/>
              </w:tabs>
              <w:spacing w:lineRule="atLeast" w:line="300" w:before="60" w:after="0"/>
              <w:rPr>
                <w:lang w:val="de-AT"/>
              </w:rPr>
            </w:pPr>
            <w:r>
              <w:rPr>
                <w:lang w:val="de-AT"/>
              </w:rPr>
              <w:t xml:space="preserve">Wien, </w:t>
            </w:r>
          </w:p>
        </w:tc>
        <w:tc>
          <w:tcPr>
            <w:tcW w:w="247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300" w:before="60" w:after="120"/>
              <w:rPr>
                <w:lang w:val="de-AT"/>
              </w:rPr>
            </w:pPr>
            <w:r>
              <w:rPr>
                <w:lang w:val="de-AT"/>
              </w:rPr>
            </w:r>
          </w:p>
        </w:tc>
      </w:tr>
    </w:tbl>
    <w:p>
      <w:pPr>
        <w:pStyle w:val="Normal"/>
        <w:spacing w:lineRule="atLeast" w:line="300" w:before="60" w:after="120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424"/>
        <w:jc w:val="both"/>
        <w:rPr>
          <w:bCs/>
          <w:sz w:val="18"/>
          <w:lang w:val="de-AT"/>
        </w:rPr>
      </w:pPr>
      <w:r>
        <w:rPr>
          <w:bCs/>
          <w:sz w:val="18"/>
          <w:lang w:val="de-AT"/>
        </w:rPr>
        <w:t>*) Der Typprüfer bestätigt die Korrektheit der verwendeten Hardware durch eine Typprüfung zur Verfahrens</w:t>
        <w:softHyphen/>
        <w:t xml:space="preserve">sicherheit exemplarisch einmal für jeden verwendeten Rechnertyp durchgeführt zu haben. </w:t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b/>
          <w:lang w:val="de-AT"/>
        </w:rPr>
      </w:pPr>
      <w:r>
        <w:rPr>
          <w:b/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424"/>
        <w:jc w:val="both"/>
        <w:rPr>
          <w:bCs/>
          <w:sz w:val="18"/>
          <w:lang w:val="de-AT"/>
        </w:rPr>
      </w:pPr>
      <w:r>
        <w:rPr>
          <w:bCs/>
          <w:sz w:val="18"/>
          <w:lang w:val="de-AT"/>
        </w:rPr>
        <w:t>**) Da die gleiche Hardware wie bei der Linie U4 zum Einsatz kommt, ist keine erneute Typprüfung erforderlich. Für den Nachweis zur Typprüfung siehe Unterschrift auf dem Dokument:</w:t>
      </w:r>
    </w:p>
    <w:p>
      <w:pPr>
        <w:pStyle w:val="Normal"/>
        <w:tabs>
          <w:tab w:val="clear" w:pos="720"/>
          <w:tab w:val="left" w:pos="2268" w:leader="none"/>
        </w:tabs>
        <w:ind w:hanging="170" w:start="170" w:end="424"/>
        <w:jc w:val="both"/>
        <w:rPr>
          <w:bCs/>
          <w:sz w:val="18"/>
          <w:lang w:val="de-AT"/>
        </w:rPr>
      </w:pPr>
      <w:r>
        <w:rPr>
          <w:bCs/>
          <w:sz w:val="18"/>
          <w:lang w:val="de-AT"/>
        </w:rPr>
        <w:tab/>
        <w:t xml:space="preserve">SgAn1409/08.01, v01.00, vom 22.09.2016  </w:t>
      </w:r>
    </w:p>
    <w:p>
      <w:pPr>
        <w:pStyle w:val="Normal"/>
        <w:tabs>
          <w:tab w:val="clear" w:pos="720"/>
          <w:tab w:val="left" w:pos="2268" w:leader="none"/>
        </w:tabs>
        <w:ind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tabs>
          <w:tab w:val="clear" w:pos="720"/>
          <w:tab w:val="left" w:pos="2268" w:leader="none"/>
        </w:tabs>
        <w:ind w:hanging="170" w:start="170" w:end="282"/>
        <w:jc w:val="both"/>
        <w:rPr>
          <w:lang w:val="de-AT"/>
        </w:rPr>
      </w:pPr>
      <w:r>
        <w:rPr>
          <w:lang w:val="de-AT"/>
        </w:rPr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spacing w:lineRule="auto" w:line="276" w:before="0" w:after="200"/>
        <w:rPr>
          <w:lang w:val="de-AT"/>
        </w:rPr>
      </w:pPr>
      <w:r>
        <w:rPr>
          <w:lang w:val="de-AT"/>
        </w:rPr>
      </w:r>
      <w:r>
        <w:br w:type="page"/>
      </w:r>
    </w:p>
    <w:p>
      <w:pPr>
        <w:pStyle w:val="Normal"/>
        <w:spacing w:before="0" w:after="0"/>
        <w:rPr>
          <w:lang w:val="de-AT"/>
        </w:rPr>
      </w:pPr>
      <w:r>
        <w:rPr>
          <w:lang w:val="de-AT"/>
        </w:rPr>
      </w:r>
    </w:p>
    <w:p>
      <w:pPr>
        <w:pStyle w:val="Normal"/>
        <w:spacing w:before="0" w:after="0"/>
        <w:rPr>
          <w:b/>
          <w:lang w:val="de-AT"/>
        </w:rPr>
      </w:pPr>
      <w:r>
        <w:rPr>
          <w:b/>
          <w:lang w:val="de-AT"/>
        </w:rPr>
        <w:t>Inhaltverzeichnis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39"/>
              <w:tab w:val="right" w:pos="949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1 Bedienplatz1 Praterstern</w:t>
          </w:r>
          <w:r>
            <w:rPr/>
            <w:tab/>
            <w:t>4</w:t>
          </w:r>
        </w:p>
        <w:p>
          <w:pPr>
            <w:pStyle w:val="TOC2"/>
            <w:tabs>
              <w:tab w:val="clear" w:pos="9639"/>
              <w:tab w:val="right" w:pos="9495" w:leader="dot"/>
            </w:tabs>
            <w:rPr/>
          </w:pPr>
          <w:r>
            <w:rPr/>
            <w:t>1.1 Rechner</w:t>
            <w:tab/>
            <w:t>4</w:t>
          </w:r>
        </w:p>
        <w:p>
          <w:pPr>
            <w:pStyle w:val="TOC2"/>
            <w:tabs>
              <w:tab w:val="clear" w:pos="9639"/>
              <w:tab w:val="right" w:pos="9495" w:leader="dot"/>
            </w:tabs>
            <w:rPr/>
          </w:pPr>
          <w:r>
            <w:rPr/>
            <w:t>1.2 Monitore</w:t>
            <w:tab/>
            <w:t>4</w:t>
          </w:r>
          <w:r>
            <w:rPr/>
            <w:fldChar w:fldCharType="end"/>
          </w:r>
        </w:p>
      </w:sdtContent>
    </w:sdt>
    <w:p>
      <w:pPr>
        <w:pStyle w:val="Normal"/>
        <w:rPr>
          <w:lang w:val="de-AT"/>
        </w:rPr>
      </w:pPr>
      <w:r>
        <w:rPr>
          <w:lang w:val="de-AT"/>
        </w:rPr>
      </w:r>
      <w:r>
        <w:br w:type="page"/>
      </w:r>
    </w:p>
    <w:p>
      <w:pPr>
        <w:pStyle w:val="Heading1"/>
        <w:numPr>
          <w:ilvl w:val="0"/>
          <w:numId w:val="4"/>
        </w:numPr>
        <w:spacing w:before="0" w:after="120"/>
        <w:rPr>
          <w:lang w:val="de-AT"/>
        </w:rPr>
      </w:pPr>
      <w:bookmarkStart w:id="1" w:name="__RefHeading___Toc1900_1726994024"/>
      <w:bookmarkStart w:id="2" w:name="_Toc230287716"/>
      <w:bookmarkEnd w:id="1"/>
      <w:r>
        <w:rPr>
          <w:lang w:val="de-AT"/>
        </w:rPr>
        <w:t>Bedienplatz1 Praterstern</w:t>
      </w:r>
      <w:bookmarkEnd w:id="2"/>
    </w:p>
    <w:p>
      <w:pPr>
        <w:pStyle w:val="Heading2"/>
        <w:numPr>
          <w:ilvl w:val="1"/>
          <w:numId w:val="4"/>
        </w:numPr>
        <w:rPr>
          <w:lang w:val="de-AT"/>
        </w:rPr>
      </w:pPr>
      <w:bookmarkStart w:id="3" w:name="__RefHeading___Toc1902_1726994024"/>
      <w:bookmarkStart w:id="4" w:name="_Toc230287717"/>
      <w:bookmarkEnd w:id="3"/>
      <w:r>
        <w:rPr>
          <w:lang w:val="de-AT"/>
        </w:rPr>
        <w:t>D</w:t>
      </w:r>
      <w:bookmarkEnd w:id="4"/>
      <w:r>
        <w:rPr>
          <w:lang w:val="de-AT"/>
        </w:rPr>
        <w:t>rucker</w:t>
      </w:r>
    </w:p>
    <w:p>
      <w:pPr>
        <w:pStyle w:val="Normal"/>
        <w:rPr>
          <w:lang w:val="de-AT"/>
        </w:rPr>
      </w:pPr>
      <w:r>
        <w:rPr>
          <w:lang w:val="de-AT"/>
        </w:rPr>
      </w:r>
    </w:p>
    <w:p>
      <w:pPr>
        <w:pStyle w:val="Normal"/>
        <w:rPr/>
      </w:pPr>
      <w:bookmarkStart w:id="5" w:name="_Ref48023021"/>
      <w:bookmarkStart w:id="6" w:name="_Toc473541593"/>
      <w:r>
        <w:rPr/>
        <w:t>Allgemeines</w:t>
      </w:r>
    </w:p>
    <w:p>
      <w:pPr>
        <w:pStyle w:val="Normal"/>
        <w:rPr/>
      </w:pPr>
      <w:r>
        <w:rPr/>
      </w:r>
    </w:p>
    <w:tbl>
      <w:tblPr>
        <w:tblStyle w:val="TableGrid"/>
        <w:tblW w:w="94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2251"/>
        <w:gridCol w:w="2117"/>
        <w:gridCol w:w="2000"/>
      </w:tblGrid>
      <w:tr>
        <w:trPr/>
        <w:tc>
          <w:tcPr>
            <w:tcW w:w="3118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Hostname:</w:t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cs="Arial"/>
                <w:sz w:val="18"/>
                <w:szCs w:val="18"/>
                <w:lang w:val="fr-FR"/>
              </w:rPr>
            </w:pPr>
            <w:r>
              <w:rPr>
                <w:rFonts w:cs="Arial"/>
                <w:kern w:val="0"/>
                <w:sz w:val="18"/>
                <w:szCs w:val="18"/>
                <w:lang w:bidi="ar-SA"/>
              </w:rPr>
              <w:t>{{asset_name}}</w:t>
            </w:r>
          </w:p>
        </w:tc>
        <w:tc>
          <w:tcPr>
            <w:tcW w:w="2117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 xml:space="preserve">Drucker Alias: </w:t>
            </w:r>
          </w:p>
        </w:tc>
        <w:tc>
          <w:tcPr>
            <w:tcW w:w="20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val="FF0000"/>
              </w:rPr>
            </w:pPr>
            <w:r>
              <w:rPr>
                <w:rFonts w:cs="Arial"/>
                <w:kern w:val="0"/>
                <w:sz w:val="18"/>
                <w:szCs w:val="18"/>
                <w:lang w:val="fr-FR" w:bidi="ar-SA"/>
              </w:rPr>
              <w:t>{{field_comment}}</w:t>
            </w:r>
          </w:p>
        </w:tc>
      </w:tr>
      <w:tr>
        <w:trPr/>
        <w:tc>
          <w:tcPr>
            <w:tcW w:w="3118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Hersteller:</w:t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pt-PT"/>
              </w:rPr>
            </w:pPr>
            <w:r>
              <w:rPr>
                <w:lang w:val="pt-PT"/>
              </w:rPr>
              <w:t>{{asset_manufacturer}}</w:t>
            </w:r>
          </w:p>
        </w:tc>
        <w:tc>
          <w:tcPr>
            <w:tcW w:w="2117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lang w:val="pt-PT"/>
              </w:rPr>
            </w:pPr>
            <w:r>
              <w:rPr>
                <w:kern w:val="0"/>
                <w:lang w:bidi="ar-SA"/>
              </w:rPr>
              <w:t>Druckerart:</w:t>
            </w:r>
          </w:p>
        </w:tc>
        <w:tc>
          <w:tcPr>
            <w:tcW w:w="20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lang w:val="pt-PT"/>
              </w:rPr>
            </w:pPr>
            <w:r>
              <w:rPr>
                <w:lang w:val="pt-PT"/>
              </w:rPr>
              <w:t>{{asset_type}}</w:t>
            </w:r>
          </w:p>
        </w:tc>
      </w:tr>
      <w:tr>
        <w:trPr/>
        <w:tc>
          <w:tcPr>
            <w:tcW w:w="3118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Model</w:t>
            </w:r>
          </w:p>
        </w:tc>
        <w:tc>
          <w:tcPr>
            <w:tcW w:w="6368" w:type="dxa"/>
            <w:gridSpan w:val="3"/>
            <w:tcBorders/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{{asset_model}}</w:t>
            </w:r>
          </w:p>
        </w:tc>
      </w:tr>
      <w:tr>
        <w:trPr/>
        <w:tc>
          <w:tcPr>
            <w:tcW w:w="3118" w:type="dxa"/>
            <w:tcBorders>
              <w:top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Seriennummer:</w:t>
            </w:r>
          </w:p>
        </w:tc>
        <w:tc>
          <w:tcPr>
            <w:tcW w:w="6368" w:type="dxa"/>
            <w:gridSpan w:val="3"/>
            <w:tcBorders>
              <w:top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{{asset_serial}}</w:t>
            </w:r>
          </w:p>
        </w:tc>
      </w:tr>
      <w:tr>
        <w:trPr/>
        <w:tc>
          <w:tcPr>
            <w:tcW w:w="3118" w:type="dxa"/>
            <w:tcBorders>
              <w:top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/>
              <w:t>Aufstellungsort</w:t>
            </w:r>
          </w:p>
        </w:tc>
        <w:tc>
          <w:tcPr>
            <w:tcW w:w="6368" w:type="dxa"/>
            <w:gridSpan w:val="3"/>
            <w:tcBorders>
              <w:top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cs="Arial"/>
                <w:sz w:val="18"/>
                <w:szCs w:val="18"/>
                <w:lang w:val="fr-FR"/>
              </w:rPr>
            </w:pPr>
            <w:r>
              <w:rPr>
                <w:rFonts w:cs="Arial"/>
                <w:sz w:val="18"/>
                <w:szCs w:val="18"/>
                <w:lang w:val="fr-FR"/>
              </w:rPr>
              <w:t>{{asset_location}}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Netzwerkports</w:t>
      </w:r>
    </w:p>
    <w:p>
      <w:pPr>
        <w:pStyle w:val="Normal"/>
        <w:rPr/>
      </w:pPr>
      <w:r>
        <w:rPr/>
      </w:r>
    </w:p>
    <w:tbl>
      <w:tblPr>
        <w:tblStyle w:val="TableGrid"/>
        <w:tblW w:w="94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20"/>
        <w:gridCol w:w="1816"/>
        <w:gridCol w:w="5150"/>
      </w:tblGrid>
      <w:tr>
        <w:trPr/>
        <w:tc>
          <w:tcPr>
            <w:tcW w:w="2520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Name</w:t>
            </w:r>
          </w:p>
        </w:tc>
        <w:tc>
          <w:tcPr>
            <w:tcW w:w="1816" w:type="dxa"/>
            <w:tcBorders>
              <w:end w:val="nil"/>
            </w:tcBorders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Port</w:t>
            </w:r>
          </w:p>
        </w:tc>
        <w:tc>
          <w:tcPr>
            <w:tcW w:w="5150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MAC</w:t>
            </w:r>
          </w:p>
        </w:tc>
      </w:tr>
      <w:tr>
        <w:trPr>
          <w:trHeight w:val="375" w:hRule="atLeast"/>
        </w:trPr>
        <w:tc>
          <w:tcPr>
            <w:tcW w:w="2520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{{network_ports_name}}</w:t>
            </w:r>
          </w:p>
        </w:tc>
        <w:tc>
          <w:tcPr>
            <w:tcW w:w="1816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{{network_ports_port_number}}</w:t>
            </w:r>
          </w:p>
        </w:tc>
        <w:tc>
          <w:tcPr>
            <w:tcW w:w="515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{{network_ports_mac}}</w:t>
            </w:r>
          </w:p>
        </w:tc>
      </w:tr>
    </w:tbl>
    <w:p>
      <w:pPr>
        <w:pStyle w:val="Normal"/>
        <w:rPr>
          <w:lang w:val="de-AT"/>
        </w:rPr>
      </w:pPr>
      <w:r>
        <w:rPr>
          <w:lang w:val="de-AT"/>
        </w:rPr>
      </w:r>
      <w:bookmarkEnd w:id="5"/>
      <w:bookmarkEnd w:id="6"/>
    </w:p>
    <w:p>
      <w:pPr>
        <w:pStyle w:val="Normal"/>
        <w:rPr>
          <w:lang w:val="de-AT"/>
        </w:rPr>
      </w:pPr>
      <w:r>
        <w:rPr>
          <w:lang w:val="de-AT"/>
        </w:rPr>
        <w:t>Ports</w:t>
      </w:r>
    </w:p>
    <w:p>
      <w:pPr>
        <w:pStyle w:val="Normal"/>
        <w:rPr/>
      </w:pPr>
      <w:r>
        <w:rPr/>
      </w:r>
    </w:p>
    <w:tbl>
      <w:tblPr>
        <w:tblStyle w:val="TableGrid"/>
        <w:tblW w:w="94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20"/>
        <w:gridCol w:w="6966"/>
      </w:tblGrid>
      <w:tr>
        <w:trPr/>
        <w:tc>
          <w:tcPr>
            <w:tcW w:w="2520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Name</w:t>
            </w:r>
          </w:p>
        </w:tc>
        <w:tc>
          <w:tcPr>
            <w:tcW w:w="6966" w:type="dxa"/>
            <w:tcBorders/>
            <w:shd w:color="auto" w:fill="BFBFBF" w:themeFill="background1" w:themeFillShade="bf" w:val="clear"/>
          </w:tcPr>
          <w:p>
            <w:pPr>
              <w:pStyle w:val="TableHead"/>
              <w:widowControl/>
              <w:suppressAutoHyphens w:val="true"/>
              <w:spacing w:before="60" w:after="60"/>
              <w:jc w:val="start"/>
              <w:rPr>
                <w:rFonts w:ascii="Arial" w:hAnsi="Arial"/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Verfügbar</w:t>
            </w:r>
          </w:p>
        </w:tc>
      </w:tr>
      <w:tr>
        <w:trPr>
          <w:trHeight w:val="375" w:hRule="atLeast"/>
        </w:trPr>
        <w:tc>
          <w:tcPr>
            <w:tcW w:w="2520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{{printer_ports}}</w:t>
            </w:r>
          </w:p>
        </w:tc>
        <w:tc>
          <w:tcPr>
            <w:tcW w:w="696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Arial Unicode MS" w:cs="Arial"/>
                <w:sz w:val="18"/>
                <w:szCs w:val="18"/>
                <w:lang w:val="pt-PT"/>
              </w:rPr>
            </w:pPr>
            <w:r>
              <w:rPr>
                <w:rFonts w:eastAsia="Arial Unicode MS" w:cs="Arial"/>
                <w:sz w:val="18"/>
                <w:szCs w:val="18"/>
                <w:lang w:val="pt-PT"/>
              </w:rPr>
              <w:t>{{printer_ports_available}}</w:t>
            </w:r>
          </w:p>
        </w:tc>
      </w:tr>
    </w:tbl>
    <w:p>
      <w:pPr>
        <w:pStyle w:val="Normal"/>
        <w:rPr>
          <w:lang w:val="de-AT"/>
        </w:rPr>
      </w:pPr>
      <w:r>
        <w:rPr>
          <w:lang w:val="de-AT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18" w:right="992" w:gutter="0" w:header="720" w:top="1418" w:footer="510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Helvetica">
    <w:altName w:val="Arial"/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inheri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94" w:type="dxa"/>
      <w:jc w:val="start"/>
      <w:tblInd w:w="1" w:type="dxa"/>
      <w:tblLayout w:type="fixed"/>
      <w:tblCellMar>
        <w:top w:w="0" w:type="dxa"/>
        <w:start w:w="56" w:type="dxa"/>
        <w:bottom w:w="0" w:type="dxa"/>
        <w:end w:w="56" w:type="dxa"/>
      </w:tblCellMar>
      <w:tblLook w:noHBand="0" w:noVBand="0" w:firstColumn="0" w:lastRow="0" w:lastColumn="0" w:firstRow="0" w:val="0000"/>
    </w:tblPr>
    <w:tblGrid>
      <w:gridCol w:w="4023"/>
      <w:gridCol w:w="1702"/>
      <w:gridCol w:w="2977"/>
      <w:gridCol w:w="992"/>
    </w:tblGrid>
    <w:tr>
      <w:trPr>
        <w:cantSplit/>
      </w:trPr>
      <w:tc>
        <w:tcPr>
          <w:tcW w:w="4023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rPr>
              <w:b/>
              <w:sz w:val="18"/>
            </w:rPr>
          </w:pPr>
          <w:r>
            <w:rPr>
              <w:b/>
              <w:sz w:val="18"/>
            </w:rPr>
            <w:t>Zugsicherungstechnik für die U-Bahn Wien</w:t>
          </w:r>
        </w:p>
      </w:tc>
      <w:tc>
        <w:tcPr>
          <w:tcW w:w="1702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jc w:val="center"/>
            <w:rPr>
              <w:sz w:val="18"/>
              <w:lang w:val="en-US"/>
            </w:rPr>
          </w:pPr>
          <w:r>
            <w:rPr>
              <w:rFonts w:cs="Arial"/>
              <w:sz w:val="18"/>
              <w:szCs w:val="18"/>
              <w:lang w:val="en-US"/>
            </w:rPr>
            <w:t xml:space="preserve">SMO NEE </w:t>
            <w:br/>
            <w:t>RC-AT RI MT</w:t>
          </w:r>
        </w:p>
      </w:tc>
      <w:tc>
        <w:tcPr>
          <w:tcW w:w="2977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  <w:lang w:val="de-AT"/>
            </w:rPr>
          </w:pPr>
          <w:r>
            <w:rPr>
              <w:sz w:val="18"/>
              <w:lang w:val="de-AT"/>
            </w:rPr>
            <w:t>Siemens-Sachnummer:</w:t>
          </w:r>
        </w:p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  <w:lang w:val="de-AT"/>
            </w:rPr>
          </w:pPr>
          <w:r>
            <w:rPr>
              <w:sz w:val="18"/>
              <w:lang w:val="de-AT"/>
            </w:rPr>
            <w:t>Sg An 1105/08.01</w:t>
          </w:r>
        </w:p>
      </w:tc>
      <w:tc>
        <w:tcPr>
          <w:tcW w:w="992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  <w:t>Blatt</w:t>
          </w:r>
        </w:p>
      </w:tc>
    </w:tr>
    <w:tr>
      <w:trPr>
        <w:trHeight w:val="216" w:hRule="atLeast"/>
        <w:cantSplit/>
      </w:trPr>
      <w:tc>
        <w:tcPr>
          <w:tcW w:w="4023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284" w:leader="none"/>
            </w:tabs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TITLE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Hardwarekonfiguration/ Systemparametrierung</w:t>
          </w:r>
          <w:r>
            <w:rPr>
              <w:sz w:val="18"/>
            </w:rPr>
            <w:fldChar w:fldCharType="end"/>
          </w:r>
        </w:p>
      </w:tc>
      <w:tc>
        <w:tcPr>
          <w:tcW w:w="1702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/>
          </w:pPr>
          <w:sdt>
            <w:sdtPr>
              <w:alias w:val="Status"/>
              <w:id w:val="181714988"/>
              <w:placeholder>
                <w:docPart w:val="339C0C704C434B6D8211A2A0AD742CD5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>
                <w:rPr>
                  <w:sz w:val="18"/>
                  <w:szCs w:val="18"/>
                </w:rPr>
              </w:r>
              <w:r>
                <w:rPr>
                  <w:sz w:val="18"/>
                  <w:szCs w:val="18"/>
                </w:rPr>
                <w:t>24.11.2025</w:t>
              </w:r>
            </w:sdtContent>
          </w:sdt>
        </w:p>
      </w:tc>
      <w:tc>
        <w:tcPr>
          <w:tcW w:w="2977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992" w:type="dxa"/>
          <w:vMerge w:val="restart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4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</w:t>
          </w:r>
          <w:r>
            <w:rPr>
              <w:sz w:val="18"/>
            </w:rPr>
            <w:t xml:space="preserve">von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NUMPAGES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  <w:tr>
      <w:trPr>
        <w:trHeight w:val="216" w:hRule="atLeast"/>
        <w:cantSplit/>
      </w:trPr>
      <w:tc>
        <w:tcPr>
          <w:tcW w:w="4023" w:type="dxa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284" w:leader="none"/>
            </w:tabs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SUBJECT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Stellwerk: {{asset_group}}</w:t>
          </w:r>
          <w:r>
            <w:rPr>
              <w:sz w:val="18"/>
            </w:rPr>
            <w:fldChar w:fldCharType="end"/>
          </w:r>
        </w:p>
      </w:tc>
      <w:tc>
        <w:tcPr>
          <w:tcW w:w="1702" w:type="dxa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1418" w:leader="none"/>
              <w:tab w:val="left" w:pos="7230" w:leader="none"/>
            </w:tabs>
            <w:jc w:val="center"/>
            <w:rPr>
              <w:sz w:val="18"/>
            </w:rPr>
          </w:pPr>
          <w:sdt>
            <w:sdtPr>
              <w:alias w:val="Kategorie"/>
              <w:id w:val="-1209718493"/>
              <w:placeholder>
                <w:docPart w:val="B28AC10DE10F4ADDB7CE14481CFE45A3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r>
                <w:rPr>
                  <w:sz w:val="18"/>
                  <w:szCs w:val="18"/>
                </w:rPr>
              </w:r>
              <w:r>
                <w:rPr>
                  <w:sz w:val="18"/>
                  <w:szCs w:val="18"/>
                </w:rPr>
                <w:t>V9.05</w:t>
              </w:r>
            </w:sdtContent>
          </w:sdt>
        </w:p>
      </w:tc>
      <w:tc>
        <w:tcPr>
          <w:tcW w:w="2977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992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</w:r>
        </w:p>
      </w:tc>
    </w:tr>
  </w:tbl>
  <w:p>
    <w:pPr>
      <w:pStyle w:val="Normal"/>
      <w:tabs>
        <w:tab w:val="clear" w:pos="720"/>
        <w:tab w:val="left" w:pos="4253" w:leader="none"/>
        <w:tab w:val="left" w:pos="6096" w:leader="none"/>
      </w:tabs>
      <w:ind w:end="-285"/>
      <w:rPr>
        <w:sz w:val="16"/>
        <w:szCs w:val="16"/>
        <w:lang w:val="en-US"/>
      </w:rPr>
    </w:pPr>
    <w:r>
      <w:rPr>
        <w:sz w:val="16"/>
        <w:szCs w:val="16"/>
        <w:lang w:val="en-US"/>
      </w:rPr>
      <w:t>TLP: GELB</w:t>
    </w:r>
    <w:r>
      <w:rPr>
        <w:b/>
        <w:sz w:val="16"/>
        <w:szCs w:val="16"/>
        <w:lang w:val="en-US"/>
      </w:rPr>
      <w:tab/>
    </w:r>
    <w:r>
      <w:rPr>
        <w:sz w:val="16"/>
        <w:szCs w:val="16"/>
        <w:lang w:val="en-US"/>
      </w:rPr>
      <w:t>Copyright (C)</w:t>
      <w:tab/>
      <w:t xml:space="preserve">Siemens Mobility GmbH </w:t>
    </w:r>
    <w:sdt>
      <w:sdtPr>
        <w:alias w:val="Kommentare"/>
        <w:id w:val="2134983019"/>
        <w:placeholder>
          <w:docPart w:val="CA719A400F2D4E799E30B3341A14CDB9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/>
      </w:sdtPr>
      <w:sdtContent>
        <w:r>
          <w:rPr>
            <w:sz w:val="16"/>
            <w:szCs w:val="16"/>
            <w:lang w:val="en-US"/>
          </w:rPr>
        </w:r>
        <w:r>
          <w:rPr>
            <w:sz w:val="16"/>
            <w:szCs w:val="16"/>
            <w:lang w:val="en-US"/>
          </w:rPr>
          <w:t>2025</w:t>
        </w:r>
      </w:sdtContent>
    </w:sdt>
    <w:r>
      <w:rPr>
        <w:sz w:val="16"/>
        <w:szCs w:val="16"/>
        <w:lang w:val="en-US"/>
      </w:rPr>
      <w:t xml:space="preserve"> All Rights Reserved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94" w:type="dxa"/>
      <w:jc w:val="start"/>
      <w:tblInd w:w="1" w:type="dxa"/>
      <w:tblLayout w:type="fixed"/>
      <w:tblCellMar>
        <w:top w:w="0" w:type="dxa"/>
        <w:start w:w="56" w:type="dxa"/>
        <w:bottom w:w="0" w:type="dxa"/>
        <w:end w:w="56" w:type="dxa"/>
      </w:tblCellMar>
      <w:tblLook w:noHBand="0" w:noVBand="0" w:firstColumn="0" w:lastRow="0" w:lastColumn="0" w:firstRow="0" w:val="0000"/>
    </w:tblPr>
    <w:tblGrid>
      <w:gridCol w:w="4023"/>
      <w:gridCol w:w="1702"/>
      <w:gridCol w:w="2977"/>
      <w:gridCol w:w="992"/>
    </w:tblGrid>
    <w:tr>
      <w:trPr>
        <w:cantSplit/>
      </w:trPr>
      <w:tc>
        <w:tcPr>
          <w:tcW w:w="4023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rPr>
              <w:b/>
              <w:sz w:val="18"/>
            </w:rPr>
          </w:pPr>
          <w:r>
            <w:rPr>
              <w:b/>
              <w:sz w:val="18"/>
            </w:rPr>
            <w:t>Zugsicherungstechnik für die U-Bahn Wien</w:t>
          </w:r>
        </w:p>
      </w:tc>
      <w:tc>
        <w:tcPr>
          <w:tcW w:w="1702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jc w:val="center"/>
            <w:rPr>
              <w:sz w:val="18"/>
              <w:lang w:val="en-US"/>
            </w:rPr>
          </w:pPr>
          <w:r>
            <w:rPr>
              <w:rFonts w:cs="Arial"/>
              <w:sz w:val="18"/>
              <w:szCs w:val="18"/>
              <w:lang w:val="en-US"/>
            </w:rPr>
            <w:t xml:space="preserve">SMO NEE </w:t>
            <w:br/>
            <w:t>RC-AT RI MT</w:t>
          </w:r>
        </w:p>
      </w:tc>
      <w:tc>
        <w:tcPr>
          <w:tcW w:w="2977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  <w:lang w:val="de-AT"/>
            </w:rPr>
          </w:pPr>
          <w:r>
            <w:rPr>
              <w:sz w:val="18"/>
              <w:lang w:val="de-AT"/>
            </w:rPr>
            <w:t>Siemens-Sachnummer:</w:t>
          </w:r>
        </w:p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  <w:lang w:val="de-AT"/>
            </w:rPr>
          </w:pPr>
          <w:r>
            <w:rPr>
              <w:sz w:val="18"/>
              <w:lang w:val="de-AT"/>
            </w:rPr>
            <w:t>Sg An 1105/08.01</w:t>
          </w:r>
        </w:p>
      </w:tc>
      <w:tc>
        <w:tcPr>
          <w:tcW w:w="992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  <w:t>Blatt</w:t>
          </w:r>
        </w:p>
      </w:tc>
    </w:tr>
    <w:tr>
      <w:trPr>
        <w:trHeight w:val="216" w:hRule="atLeast"/>
        <w:cantSplit/>
      </w:trPr>
      <w:tc>
        <w:tcPr>
          <w:tcW w:w="4023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284" w:leader="none"/>
            </w:tabs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TITLE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Hardwarekonfiguration/ Systemparametrierung</w:t>
          </w:r>
          <w:r>
            <w:rPr>
              <w:sz w:val="18"/>
            </w:rPr>
            <w:fldChar w:fldCharType="end"/>
          </w:r>
        </w:p>
      </w:tc>
      <w:tc>
        <w:tcPr>
          <w:tcW w:w="1702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/>
          </w:pPr>
          <w:sdt>
            <w:sdtPr>
              <w:alias w:val="Status"/>
              <w:id w:val="181714988"/>
              <w:placeholder>
                <w:docPart w:val="339C0C704C434B6D8211A2A0AD742CD5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>
                <w:rPr>
                  <w:sz w:val="18"/>
                  <w:szCs w:val="18"/>
                </w:rPr>
              </w:r>
              <w:r>
                <w:rPr>
                  <w:sz w:val="18"/>
                  <w:szCs w:val="18"/>
                </w:rPr>
                <w:t>24.11.2025</w:t>
              </w:r>
            </w:sdtContent>
          </w:sdt>
        </w:p>
      </w:tc>
      <w:tc>
        <w:tcPr>
          <w:tcW w:w="2977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992" w:type="dxa"/>
          <w:vMerge w:val="restart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4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</w:t>
          </w:r>
          <w:r>
            <w:rPr>
              <w:sz w:val="18"/>
            </w:rPr>
            <w:t xml:space="preserve">von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NUMPAGES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  <w:tr>
      <w:trPr>
        <w:trHeight w:val="216" w:hRule="atLeast"/>
        <w:cantSplit/>
      </w:trPr>
      <w:tc>
        <w:tcPr>
          <w:tcW w:w="4023" w:type="dxa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284" w:leader="none"/>
            </w:tabs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SUBJECT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Stellwerk: {{asset_group}}</w:t>
          </w:r>
          <w:r>
            <w:rPr>
              <w:sz w:val="18"/>
            </w:rPr>
            <w:fldChar w:fldCharType="end"/>
          </w:r>
        </w:p>
      </w:tc>
      <w:tc>
        <w:tcPr>
          <w:tcW w:w="1702" w:type="dxa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1418" w:leader="none"/>
              <w:tab w:val="left" w:pos="7230" w:leader="none"/>
            </w:tabs>
            <w:jc w:val="center"/>
            <w:rPr>
              <w:sz w:val="18"/>
            </w:rPr>
          </w:pPr>
          <w:sdt>
            <w:sdtPr>
              <w:alias w:val="Kategorie"/>
              <w:id w:val="-1209718493"/>
              <w:placeholder>
                <w:docPart w:val="B28AC10DE10F4ADDB7CE14481CFE45A3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r>
                <w:rPr>
                  <w:sz w:val="18"/>
                  <w:szCs w:val="18"/>
                </w:rPr>
              </w:r>
              <w:r>
                <w:rPr>
                  <w:sz w:val="18"/>
                  <w:szCs w:val="18"/>
                </w:rPr>
                <w:t>V9.05</w:t>
              </w:r>
            </w:sdtContent>
          </w:sdt>
        </w:p>
      </w:tc>
      <w:tc>
        <w:tcPr>
          <w:tcW w:w="2977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7230" w:leader="none"/>
            </w:tabs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992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3970" w:leader="none"/>
              <w:tab w:val="left" w:pos="7230" w:leader="none"/>
            </w:tabs>
            <w:jc w:val="center"/>
            <w:rPr>
              <w:sz w:val="18"/>
            </w:rPr>
          </w:pPr>
          <w:r>
            <w:rPr>
              <w:sz w:val="18"/>
            </w:rPr>
          </w:r>
        </w:p>
      </w:tc>
    </w:tr>
  </w:tbl>
  <w:p>
    <w:pPr>
      <w:pStyle w:val="Normal"/>
      <w:tabs>
        <w:tab w:val="clear" w:pos="720"/>
        <w:tab w:val="left" w:pos="4253" w:leader="none"/>
        <w:tab w:val="left" w:pos="6096" w:leader="none"/>
      </w:tabs>
      <w:ind w:end="-285"/>
      <w:rPr>
        <w:sz w:val="16"/>
        <w:szCs w:val="16"/>
        <w:lang w:val="en-US"/>
      </w:rPr>
    </w:pPr>
    <w:r>
      <w:rPr>
        <w:sz w:val="16"/>
        <w:szCs w:val="16"/>
        <w:lang w:val="en-US"/>
      </w:rPr>
      <w:t>TLP: GELB</w:t>
    </w:r>
    <w:r>
      <w:rPr>
        <w:b/>
        <w:sz w:val="16"/>
        <w:szCs w:val="16"/>
        <w:lang w:val="en-US"/>
      </w:rPr>
      <w:tab/>
    </w:r>
    <w:r>
      <w:rPr>
        <w:sz w:val="16"/>
        <w:szCs w:val="16"/>
        <w:lang w:val="en-US"/>
      </w:rPr>
      <w:t>Copyright (C)</w:t>
      <w:tab/>
      <w:t xml:space="preserve">Siemens Mobility GmbH </w:t>
    </w:r>
    <w:sdt>
      <w:sdtPr>
        <w:alias w:val="Kommentare"/>
        <w:id w:val="2134983019"/>
        <w:placeholder>
          <w:docPart w:val="CA719A400F2D4E799E30B3341A14CDB9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/>
      </w:sdtPr>
      <w:sdtContent>
        <w:r>
          <w:rPr>
            <w:sz w:val="16"/>
            <w:szCs w:val="16"/>
            <w:lang w:val="en-US"/>
          </w:rPr>
        </w:r>
        <w:r>
          <w:rPr>
            <w:sz w:val="16"/>
            <w:szCs w:val="16"/>
            <w:lang w:val="en-US"/>
          </w:rPr>
          <w:t>2025</w:t>
        </w:r>
      </w:sdtContent>
    </w:sdt>
    <w:r>
      <w:rPr>
        <w:sz w:val="16"/>
        <w:szCs w:val="16"/>
        <w:lang w:val="en-US"/>
      </w:rPr>
      <w:t xml:space="preserve"> All Rights Reserved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2543"/>
      <w:gridCol w:w="7097"/>
    </w:tblGrid>
    <w:tr>
      <w:trPr>
        <w:cantSplit/>
      </w:trPr>
      <w:tc>
        <w:tcPr>
          <w:tcW w:w="2543" w:type="dxa"/>
          <w:tcBorders>
            <w:bottom w:val="single" w:sz="12" w:space="0" w:color="000000"/>
          </w:tcBorders>
        </w:tcPr>
        <w:p>
          <w:pPr>
            <w:pStyle w:val="Normal"/>
            <w:rPr/>
          </w:pPr>
          <w:r>
            <w:rPr/>
            <w:object>
              <v:shapetype id="_x0000_tole_rId1" coordsize="21600,21600" o:spt="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114.6pt;height:19.8pt;mso-wrap-distance-right:0pt" filled="f" o:ole="">
                <v:imagedata r:id="rId2" o:title=""/>
              </v:shape>
              <o:OLEObject Type="Embed" ProgID="MSDraw" ShapeID="ole_rId1" DrawAspect="Content" ObjectID="_2050056573" r:id="rId1"/>
            </w:object>
          </w:r>
        </w:p>
      </w:tc>
      <w:tc>
        <w:tcPr>
          <w:tcW w:w="7097" w:type="dxa"/>
          <w:tcBorders>
            <w:bottom w:val="single" w:sz="12" w:space="0" w:color="000000"/>
          </w:tcBorders>
        </w:tcPr>
        <w:p>
          <w:pPr>
            <w:pStyle w:val="Normal"/>
            <w:jc w:val="end"/>
            <w:rPr/>
          </w:pPr>
          <w:r>
            <w:rPr>
              <w:b/>
              <w:sz w:val="36"/>
            </w:rPr>
            <w:t>Mobility</w:t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2543"/>
      <w:gridCol w:w="7097"/>
    </w:tblGrid>
    <w:tr>
      <w:trPr>
        <w:cantSplit/>
      </w:trPr>
      <w:tc>
        <w:tcPr>
          <w:tcW w:w="2543" w:type="dxa"/>
          <w:tcBorders>
            <w:bottom w:val="single" w:sz="12" w:space="0" w:color="000000"/>
          </w:tcBorders>
        </w:tcPr>
        <w:p>
          <w:pPr>
            <w:pStyle w:val="Normal"/>
            <w:rPr/>
          </w:pPr>
          <w:r>
            <w:rPr/>
            <w:object>
              <v:shapetype id="_x0000_tole_rId1" coordsize="21600,21600" o:spt="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114.6pt;height:19.8pt;mso-wrap-distance-right:0pt" filled="f" o:ole="">
                <v:imagedata r:id="rId2" o:title=""/>
              </v:shape>
              <o:OLEObject Type="Embed" ProgID="MSDraw" ShapeID="ole_rId1" DrawAspect="Content" ObjectID="_697022857" r:id="rId1"/>
            </w:object>
          </w:r>
        </w:p>
      </w:tc>
      <w:tc>
        <w:tcPr>
          <w:tcW w:w="7097" w:type="dxa"/>
          <w:tcBorders>
            <w:bottom w:val="single" w:sz="12" w:space="0" w:color="000000"/>
          </w:tcBorders>
        </w:tcPr>
        <w:p>
          <w:pPr>
            <w:pStyle w:val="Normal"/>
            <w:jc w:val="end"/>
            <w:rPr/>
          </w:pPr>
          <w:r>
            <w:rPr>
              <w:b/>
              <w:sz w:val="36"/>
            </w:rPr>
            <w:t>Mobility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decimal"/>
      <w:pStyle w:val="Heading1"/>
      <w:suff w:val="space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suff w:val="space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pStyle w:val="Heading3"/>
      <w:suff w:val="space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suff w:val="space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37" w:hanging="737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360" w:hanging="360"/>
      </w:pPr>
      <w:rPr/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1800" w:hanging="1800"/>
      </w:pPr>
      <w:rPr/>
    </w:lvl>
  </w:abstractNum>
  <w:abstractNum w:abstractNumId="5">
    <w:lvl w:ilvl="0">
      <w:start w:val="1"/>
      <w:numFmt w:val="bullet"/>
      <w:lvlText w:val="·"/>
      <w:lvlJc w:val="start"/>
      <w:pPr>
        <w:tabs>
          <w:tab w:val="num" w:pos="425"/>
        </w:tabs>
        <w:ind w:start="425" w:hanging="425"/>
      </w:pPr>
      <w:rPr>
        <w:rFonts w:ascii="Symbol" w:hAnsi="Symbol" w:cs="Symbol" w:hint="default"/>
        <w:color w:val="auto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" w:cstheme="minorBidi" w:eastAsia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/>
    <w:lsdException w:name="heading 9" w:locked="1" w:uiPriority="0" w:semiHidden="1" w:unhideWhenUsed="1"/>
    <w:lsdException w:name="index 1" w:uiPriority="0" w:semiHidden="1" w:unhideWhenUsed="1"/>
    <w:lsdException w:name="index 2" w:uiPriority="0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uiPriority="0" w:semiHidden="1" w:unhideWhenUsed="1"/>
    <w:lsdException w:name="index 7" w:uiPriority="0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0" w:semiHidden="1" w:unhideWhenUsed="1"/>
    <w:lsdException w:name="toc 5" w:uiPriority="0" w:semiHidden="1" w:unhideWhenUsed="1"/>
    <w:lsdException w:name="toc 6" w:uiPriority="0" w:semiHidden="1" w:unhideWhenUsed="1"/>
    <w:lsdException w:name="toc 7" w:uiPriority="0" w:semiHidden="1" w:unhideWhenUsed="1"/>
    <w:lsdException w:name="toc 8" w:uiPriority="0" w:semiHidden="1" w:unhideWhenUsed="1"/>
    <w:lsdException w:name="toc 9" w:uiPriority="0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uiPriority="0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uiPriority="0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uiPriority="0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uiPriority="0" w:semiHidden="1" w:unhideWhenUsed="1"/>
    <w:lsdException w:name="Hyperlink" w:uiPriority="0" w:semiHidden="1" w:unhideWhenUsed="1"/>
    <w:lsdException w:name="FollowedHyperlink" w:uiPriority="0" w:semiHidden="1" w:unhideWhenUsed="1"/>
    <w:lsdException w:name="Strong" w:uiPriority="0" w:qFormat="1"/>
    <w:lsdException w:name="Emphasis" w:uiPriority="2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Times New Roman" w:cs="Times New Roman"/>
      <w:color w:val="auto"/>
      <w:kern w:val="0"/>
      <w:sz w:val="20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pageBreakBefore/>
      <w:widowControl w:val="false"/>
      <w:numPr>
        <w:ilvl w:val="0"/>
        <w:numId w:val="1"/>
      </w:numPr>
      <w:spacing w:before="360" w:after="120"/>
      <w:jc w:val="both"/>
      <w:outlineLvl w:val="0"/>
    </w:pPr>
    <w:rPr>
      <w:b/>
      <w:sz w:val="28"/>
    </w:rPr>
  </w:style>
  <w:style w:type="paragraph" w:styleId="Heading2">
    <w:name w:val="heading 2"/>
    <w:basedOn w:val="Heading1"/>
    <w:next w:val="Normal"/>
    <w:link w:val="Heading2Char"/>
    <w:qFormat/>
    <w:pPr>
      <w:pageBreakBefore w:val="false"/>
      <w:numPr>
        <w:ilvl w:val="1"/>
        <w:numId w:val="1"/>
      </w:numPr>
      <w:spacing w:before="240" w:after="120"/>
      <w:outlineLvl w:val="1"/>
    </w:pPr>
    <w:rPr>
      <w:sz w:val="24"/>
    </w:rPr>
  </w:style>
  <w:style w:type="paragraph" w:styleId="Heading3">
    <w:name w:val="heading 3"/>
    <w:basedOn w:val="Heading2"/>
    <w:next w:val="Normal"/>
    <w:link w:val="Heading3Char"/>
    <w:qFormat/>
    <w:pPr>
      <w:numPr>
        <w:ilvl w:val="2"/>
        <w:numId w:val="1"/>
      </w:numPr>
      <w:outlineLvl w:val="2"/>
    </w:pPr>
    <w:rPr>
      <w:sz w:val="20"/>
    </w:rPr>
  </w:style>
  <w:style w:type="paragraph" w:styleId="Heading4">
    <w:name w:val="heading 4"/>
    <w:basedOn w:val="Heading3"/>
    <w:next w:val="Normal"/>
    <w:link w:val="Heading4Char"/>
    <w:qFormat/>
    <w:locked/>
    <w:pPr>
      <w:numPr>
        <w:ilvl w:val="3"/>
        <w:numId w:val="1"/>
      </w:numPr>
      <w:outlineLvl w:val="3"/>
    </w:pPr>
    <w:rPr/>
  </w:style>
  <w:style w:type="paragraph" w:styleId="Heading5">
    <w:name w:val="heading 5"/>
    <w:next w:val="Normal"/>
    <w:link w:val="Heading5Char"/>
    <w:qFormat/>
    <w:locked/>
    <w:pPr>
      <w:widowControl/>
      <w:numPr>
        <w:ilvl w:val="4"/>
        <w:numId w:val="2"/>
      </w:numPr>
      <w:suppressAutoHyphens w:val="true"/>
      <w:bidi w:val="0"/>
      <w:spacing w:lineRule="auto" w:line="240" w:before="0" w:after="0"/>
      <w:jc w:val="start"/>
      <w:outlineLvl w:val="4"/>
    </w:pPr>
    <w:rPr>
      <w:rFonts w:ascii="Arial" w:hAnsi="Arial" w:eastAsia="Times New Roman" w:cs="Times New Roman"/>
      <w:color w:val="auto"/>
      <w:kern w:val="0"/>
      <w:sz w:val="22"/>
      <w:szCs w:val="20"/>
      <w:lang w:val="de-DE" w:eastAsia="de-DE" w:bidi="ar-SA"/>
    </w:rPr>
  </w:style>
  <w:style w:type="paragraph" w:styleId="Heading6">
    <w:name w:val="heading 6"/>
    <w:basedOn w:val="Heading5"/>
    <w:next w:val="Normal"/>
    <w:link w:val="Heading6Char"/>
    <w:qFormat/>
    <w:locked/>
    <w:pPr>
      <w:outlineLvl w:val="5"/>
    </w:pPr>
    <w:rPr/>
  </w:style>
  <w:style w:type="paragraph" w:styleId="Heading7">
    <w:name w:val="heading 7"/>
    <w:basedOn w:val="Heading6"/>
    <w:next w:val="Normal"/>
    <w:link w:val="Heading7Char"/>
    <w:qFormat/>
    <w:locked/>
    <w:pPr>
      <w:outlineLvl w:val="6"/>
    </w:pPr>
    <w:rPr/>
  </w:style>
  <w:style w:type="paragraph" w:styleId="Heading8">
    <w:name w:val="heading 8"/>
    <w:basedOn w:val="Heading7"/>
    <w:next w:val="Normal"/>
    <w:link w:val="Heading8Char"/>
    <w:qFormat/>
    <w:locked/>
    <w:pPr>
      <w:outlineLvl w:val="7"/>
    </w:pPr>
    <w:rPr/>
  </w:style>
  <w:style w:type="paragraph" w:styleId="Heading9">
    <w:name w:val="heading 9"/>
    <w:basedOn w:val="Heading8"/>
    <w:next w:val="Normal"/>
    <w:link w:val="Heading9Char"/>
    <w:qFormat/>
    <w:locked/>
    <w:pPr>
      <w:outlineLvl w:val="8"/>
    </w:pPr>
    <w:rPr/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Pr>
      <w:rFonts w:eastAsia="Times New Roman" w:cs="Times New Roman"/>
      <w:b/>
      <w:sz w:val="28"/>
      <w:szCs w:val="20"/>
      <w:lang w:val="de-DE" w:eastAsia="de-DE"/>
    </w:rPr>
  </w:style>
  <w:style w:type="character" w:styleId="Heading2Char" w:customStyle="1">
    <w:name w:val="Heading 2 Char"/>
    <w:basedOn w:val="DefaultParagraphFont"/>
    <w:link w:val="Heading2"/>
    <w:qFormat/>
    <w:rPr>
      <w:rFonts w:eastAsia="Times New Roman" w:cs="Times New Roman"/>
      <w:b/>
      <w:sz w:val="24"/>
      <w:szCs w:val="20"/>
      <w:lang w:val="de-DE" w:eastAsia="de-DE"/>
    </w:rPr>
  </w:style>
  <w:style w:type="character" w:styleId="Heading3Char" w:customStyle="1">
    <w:name w:val="Heading 3 Char"/>
    <w:basedOn w:val="DefaultParagraphFont"/>
    <w:link w:val="Heading3"/>
    <w:qFormat/>
    <w:rPr>
      <w:rFonts w:eastAsia="Times New Roman" w:cs="Times New Roman"/>
      <w:b/>
      <w:sz w:val="20"/>
      <w:szCs w:val="20"/>
      <w:lang w:val="de-DE" w:eastAsia="de-DE"/>
    </w:rPr>
  </w:style>
  <w:style w:type="character" w:styleId="Heading4Char" w:customStyle="1">
    <w:name w:val="Heading 4 Char"/>
    <w:basedOn w:val="DefaultParagraphFont"/>
    <w:link w:val="Heading4"/>
    <w:qFormat/>
    <w:rPr>
      <w:rFonts w:eastAsia="Times New Roman" w:cs="Times New Roman"/>
      <w:b/>
      <w:sz w:val="20"/>
      <w:szCs w:val="20"/>
      <w:lang w:val="de-DE" w:eastAsia="de-DE"/>
    </w:rPr>
  </w:style>
  <w:style w:type="character" w:styleId="Heading5Char" w:customStyle="1">
    <w:name w:val="Heading 5 Char"/>
    <w:basedOn w:val="DefaultParagraphFont"/>
    <w:link w:val="Heading5"/>
    <w:qFormat/>
    <w:rPr>
      <w:rFonts w:eastAsia="Times New Roman" w:cs="Times New Roman"/>
      <w:szCs w:val="20"/>
      <w:lang w:val="de-DE" w:eastAsia="de-DE"/>
    </w:rPr>
  </w:style>
  <w:style w:type="character" w:styleId="Heading6Char" w:customStyle="1">
    <w:name w:val="Heading 6 Char"/>
    <w:basedOn w:val="DefaultParagraphFont"/>
    <w:link w:val="Heading6"/>
    <w:qFormat/>
    <w:rPr>
      <w:rFonts w:eastAsia="Times New Roman" w:cs="Times New Roman"/>
      <w:szCs w:val="20"/>
      <w:lang w:val="de-DE" w:eastAsia="de-DE"/>
    </w:rPr>
  </w:style>
  <w:style w:type="character" w:styleId="Heading7Char" w:customStyle="1">
    <w:name w:val="Heading 7 Char"/>
    <w:basedOn w:val="DefaultParagraphFont"/>
    <w:link w:val="Heading7"/>
    <w:qFormat/>
    <w:rPr>
      <w:rFonts w:eastAsia="Times New Roman" w:cs="Times New Roman"/>
      <w:szCs w:val="20"/>
      <w:lang w:val="de-DE" w:eastAsia="de-DE"/>
    </w:rPr>
  </w:style>
  <w:style w:type="character" w:styleId="Heading8Char" w:customStyle="1">
    <w:name w:val="Heading 8 Char"/>
    <w:basedOn w:val="DefaultParagraphFont"/>
    <w:link w:val="Heading8"/>
    <w:qFormat/>
    <w:rPr>
      <w:rFonts w:eastAsia="Times New Roman" w:cs="Times New Roman"/>
      <w:szCs w:val="20"/>
      <w:lang w:val="de-DE" w:eastAsia="de-DE"/>
    </w:rPr>
  </w:style>
  <w:style w:type="character" w:styleId="Heading9Char" w:customStyle="1">
    <w:name w:val="Heading 9 Char"/>
    <w:basedOn w:val="DefaultParagraphFont"/>
    <w:link w:val="Heading9"/>
    <w:qFormat/>
    <w:rPr>
      <w:rFonts w:eastAsia="Times New Roman" w:cs="Times New Roman"/>
      <w:szCs w:val="20"/>
      <w:lang w:val="de-DE" w:eastAsia="de-DE"/>
    </w:rPr>
  </w:style>
  <w:style w:type="character" w:styleId="BodyTextChar" w:customStyle="1">
    <w:name w:val="Body Text Char"/>
    <w:basedOn w:val="DefaultParagraphFont"/>
    <w:qFormat/>
    <w:rPr>
      <w:rFonts w:eastAsia="Times New Roman" w:cs="Times New Roman"/>
      <w:b/>
      <w:sz w:val="44"/>
      <w:szCs w:val="20"/>
      <w:lang w:val="de-DE" w:eastAsia="de-DE"/>
    </w:rPr>
  </w:style>
  <w:style w:type="character" w:styleId="FooterChar" w:customStyle="1">
    <w:name w:val="Footer Char"/>
    <w:basedOn w:val="DefaultParagraphFont"/>
    <w:link w:val="Footer"/>
    <w:qFormat/>
    <w:rPr>
      <w:rFonts w:eastAsia="Times New Roman" w:cs="Times New Roman"/>
      <w:sz w:val="20"/>
      <w:szCs w:val="20"/>
      <w:lang w:val="de-DE" w:eastAsia="de-DE"/>
    </w:rPr>
  </w:style>
  <w:style w:type="character" w:styleId="HeaderChar" w:customStyle="1">
    <w:name w:val="Header Char"/>
    <w:basedOn w:val="DefaultParagraphFont"/>
    <w:link w:val="Header"/>
    <w:qFormat/>
    <w:rPr>
      <w:rFonts w:ascii="Times New Roman" w:hAnsi="Times New Roman" w:eastAsia="Times New Roman" w:cs="Times New Roman"/>
      <w:sz w:val="20"/>
      <w:szCs w:val="20"/>
      <w:lang w:val="de-AT" w:eastAsia="de-DE"/>
    </w:rPr>
  </w:style>
  <w:style w:type="character" w:styleId="BodyTextIndentChar" w:customStyle="1">
    <w:name w:val="Body Text Indent Char"/>
    <w:basedOn w:val="DefaultParagraphFont"/>
    <w:qFormat/>
    <w:rPr>
      <w:rFonts w:eastAsia="Times New Roman" w:cs="Times New Roman"/>
      <w:sz w:val="20"/>
      <w:szCs w:val="20"/>
      <w:lang w:val="de-DE" w:eastAsia="de-DE"/>
    </w:rPr>
  </w:style>
  <w:style w:type="character" w:styleId="BodyText2Char" w:customStyle="1">
    <w:name w:val="Body Text 2 Char"/>
    <w:basedOn w:val="DefaultParagraphFont"/>
    <w:link w:val="BodyText2"/>
    <w:qFormat/>
    <w:rPr>
      <w:rFonts w:eastAsia="Times New Roman" w:cs="Times New Roman"/>
      <w:sz w:val="56"/>
      <w:szCs w:val="20"/>
      <w:lang w:val="de-DE" w:eastAsia="de-DE"/>
    </w:rPr>
  </w:style>
  <w:style w:type="character" w:styleId="PageNumber">
    <w:name w:val="page number"/>
    <w:basedOn w:val="DefaultParagraphFont"/>
    <w:rPr/>
  </w:style>
  <w:style w:type="character" w:styleId="CommentReference">
    <w:name w:val="annotation reference"/>
    <w:basedOn w:val="DefaultParagraphFont"/>
    <w:semiHidden/>
    <w:qFormat/>
    <w:rPr>
      <w:sz w:val="16"/>
    </w:rPr>
  </w:style>
  <w:style w:type="character" w:styleId="CommentTextChar" w:customStyle="1">
    <w:name w:val="Comment Text Char"/>
    <w:basedOn w:val="DefaultParagraphFont"/>
    <w:link w:val="CommentText"/>
    <w:semiHidden/>
    <w:qFormat/>
    <w:rPr>
      <w:rFonts w:eastAsia="Times New Roman" w:cs="Times New Roman"/>
      <w:sz w:val="20"/>
      <w:szCs w:val="20"/>
      <w:lang w:val="de-DE" w:eastAsia="de-DE"/>
    </w:rPr>
  </w:style>
  <w:style w:type="character" w:styleId="DocumentMapChar" w:customStyle="1">
    <w:name w:val="Document Map Char"/>
    <w:basedOn w:val="DefaultParagraphFont"/>
    <w:link w:val="DocumentMap"/>
    <w:semiHidden/>
    <w:qFormat/>
    <w:rPr>
      <w:rFonts w:ascii="Tahoma" w:hAnsi="Tahoma" w:eastAsia="Times New Roman" w:cs="Times New Roman"/>
      <w:sz w:val="20"/>
      <w:szCs w:val="20"/>
      <w:shd w:fill="000080" w:val="clear"/>
      <w:lang w:val="de-DE" w:eastAsia="de-DE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otnoteTextChar" w:customStyle="1">
    <w:name w:val="Footnote Text Char"/>
    <w:basedOn w:val="DefaultParagraphFont"/>
    <w:link w:val="FootnoteText"/>
    <w:semiHidden/>
    <w:qFormat/>
    <w:rPr>
      <w:rFonts w:eastAsia="Times New Roman" w:cs="Times New Roman"/>
      <w:sz w:val="20"/>
      <w:szCs w:val="20"/>
      <w:lang w:val="de-D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BalloonTextChar" w:customStyle="1">
    <w:name w:val="Balloon Text Char"/>
    <w:basedOn w:val="DefaultParagraphFont"/>
    <w:link w:val="BalloonText"/>
    <w:semiHidden/>
    <w:qFormat/>
    <w:rPr>
      <w:rFonts w:ascii="Tahoma" w:hAnsi="Tahoma" w:eastAsia="Times New Roman" w:cs="Tahoma"/>
      <w:sz w:val="16"/>
      <w:szCs w:val="16"/>
      <w:lang w:val="de-DE" w:eastAsia="de-DE"/>
    </w:rPr>
  </w:style>
  <w:style w:type="character" w:styleId="TabelleZchn" w:customStyle="1">
    <w:name w:val="Tabelle Zchn"/>
    <w:basedOn w:val="DefaultParagraphFont"/>
    <w:link w:val="Tabelle"/>
    <w:qFormat/>
    <w:rPr>
      <w:rFonts w:eastAsia="Times New Roman" w:cs="Times New Roman"/>
      <w:sz w:val="20"/>
      <w:szCs w:val="20"/>
      <w:lang w:val="de-DE" w:eastAsia="de-DE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IndentChar" w:customStyle="1">
    <w:name w:val="Normal Indent Char"/>
    <w:basedOn w:val="DefaultParagraphFont"/>
    <w:link w:val="NormalIndent"/>
    <w:qFormat/>
    <w:rPr>
      <w:rFonts w:eastAsia="Times New Roman" w:cs="Times New Roman"/>
      <w:szCs w:val="20"/>
      <w:lang w:val="de-DE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1320" w:after="0"/>
      <w:jc w:val="center"/>
    </w:pPr>
    <w:rPr>
      <w:b/>
      <w:sz w:val="44"/>
    </w:rPr>
  </w:style>
  <w:style w:type="paragraph" w:styleId="List">
    <w:name w:val="List"/>
    <w:basedOn w:val="Normal"/>
    <w:pPr>
      <w:widowControl w:val="false"/>
      <w:tabs>
        <w:tab w:val="clear" w:pos="720"/>
        <w:tab w:val="left" w:pos="1701" w:leader="none"/>
        <w:tab w:val="left" w:pos="4820" w:leader="none"/>
        <w:tab w:val="left" w:pos="5387" w:leader="none"/>
        <w:tab w:val="right" w:pos="7088" w:leader="none"/>
      </w:tabs>
      <w:ind w:hanging="284" w:start="568"/>
      <w:jc w:val="both"/>
    </w:pPr>
    <w:rPr/>
  </w:style>
  <w:style w:type="paragraph" w:styleId="Caption">
    <w:name w:val="caption"/>
    <w:basedOn w:val="Normal"/>
    <w:next w:val="Normal"/>
    <w:qFormat/>
    <w:pPr>
      <w:tabs>
        <w:tab w:val="clear" w:pos="720"/>
        <w:tab w:val="left" w:pos="1134" w:leader="none"/>
        <w:tab w:val="right" w:pos="7088" w:leader="none"/>
      </w:tabs>
      <w:spacing w:before="120" w:after="120"/>
      <w:ind w:start="1134"/>
    </w:pPr>
    <w:rPr>
      <w:i/>
      <w:sz w:val="22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TOC1">
    <w:name w:val="toc 1"/>
    <w:basedOn w:val="Normal"/>
    <w:autoRedefine/>
    <w:uiPriority w:val="39"/>
    <w:pPr>
      <w:widowControl w:val="false"/>
      <w:tabs>
        <w:tab w:val="clear" w:pos="720"/>
        <w:tab w:val="right" w:pos="9639" w:leader="dot"/>
      </w:tabs>
      <w:spacing w:before="180" w:after="0"/>
      <w:ind w:hanging="851" w:start="851"/>
      <w:jc w:val="both"/>
    </w:pPr>
    <w:rPr>
      <w:b/>
      <w:szCs w:val="28"/>
      <w:lang w:val="de-AT"/>
    </w:rPr>
  </w:style>
  <w:style w:type="paragraph" w:styleId="Header">
    <w:name w:val="header"/>
    <w:link w:val="HeaderChar"/>
    <w:pPr>
      <w:widowControl/>
      <w:tabs>
        <w:tab w:val="clear" w:pos="720"/>
        <w:tab w:val="center" w:pos="4962" w:leader="none"/>
        <w:tab w:val="right" w:pos="9923" w:leader="none"/>
      </w:tabs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de-AT" w:eastAsia="de-DE" w:bidi="ar-SA"/>
    </w:rPr>
  </w:style>
  <w:style w:type="paragraph" w:styleId="BodyTextIndent">
    <w:name w:val="Body Text Indent"/>
    <w:basedOn w:val="Normal"/>
    <w:link w:val="BodyTextIndentChar"/>
    <w:pPr>
      <w:spacing w:before="60" w:after="0"/>
      <w:ind w:hanging="142" w:start="142"/>
    </w:pPr>
    <w:rPr/>
  </w:style>
  <w:style w:type="paragraph" w:styleId="TOC2">
    <w:name w:val="toc 2"/>
    <w:basedOn w:val="TOC1"/>
    <w:autoRedefine/>
    <w:uiPriority w:val="39"/>
    <w:pPr>
      <w:widowControl/>
      <w:spacing w:before="120" w:after="60"/>
    </w:pPr>
    <w:rPr>
      <w:b w:val="false"/>
    </w:rPr>
  </w:style>
  <w:style w:type="paragraph" w:styleId="TOC3">
    <w:name w:val="toc 3"/>
    <w:basedOn w:val="TOC2"/>
    <w:autoRedefine/>
    <w:uiPriority w:val="39"/>
    <w:pPr>
      <w:spacing w:before="60" w:after="0"/>
      <w:ind w:hanging="992" w:start="1134"/>
    </w:pPr>
    <w:rPr/>
  </w:style>
  <w:style w:type="paragraph" w:styleId="TOC4">
    <w:name w:val="toc 4"/>
    <w:basedOn w:val="TOC3"/>
    <w:autoRedefine/>
    <w:semiHidden/>
    <w:pPr>
      <w:spacing w:before="0" w:after="0"/>
      <w:ind w:hanging="850"/>
    </w:pPr>
    <w:rPr/>
  </w:style>
  <w:style w:type="paragraph" w:styleId="TOC5">
    <w:name w:val="toc 5"/>
    <w:autoRedefine/>
    <w:semiHidden/>
    <w:pPr>
      <w:widowControl/>
      <w:tabs>
        <w:tab w:val="clear" w:pos="720"/>
        <w:tab w:val="right" w:pos="8505" w:leader="dot"/>
      </w:tabs>
      <w:suppressAutoHyphens w:val="true"/>
      <w:bidi w:val="0"/>
      <w:spacing w:lineRule="auto" w:line="240" w:before="0" w:after="0"/>
      <w:ind w:hanging="1134" w:start="1134"/>
      <w:jc w:val="start"/>
    </w:pPr>
    <w:rPr>
      <w:rFonts w:ascii="Arial" w:hAnsi="Arial" w:eastAsia="Times New Roman" w:cs="Times New Roman"/>
      <w:color w:val="auto"/>
      <w:kern w:val="0"/>
      <w:sz w:val="22"/>
      <w:szCs w:val="20"/>
      <w:lang w:val="de-DE" w:eastAsia="de-DE" w:bidi="ar-SA"/>
    </w:rPr>
  </w:style>
  <w:style w:type="paragraph" w:styleId="TOC6">
    <w:name w:val="toc 6"/>
    <w:basedOn w:val="TOC5"/>
    <w:next w:val="Normal"/>
    <w:autoRedefine/>
    <w:semiHidden/>
    <w:pPr/>
    <w:rPr/>
  </w:style>
  <w:style w:type="paragraph" w:styleId="TOC7">
    <w:name w:val="toc 7"/>
    <w:basedOn w:val="TOC6"/>
    <w:next w:val="Normal"/>
    <w:autoRedefine/>
    <w:semiHidden/>
    <w:pPr/>
    <w:rPr/>
  </w:style>
  <w:style w:type="paragraph" w:styleId="TOC8">
    <w:name w:val="toc 8"/>
    <w:basedOn w:val="TOC7"/>
    <w:next w:val="Normal"/>
    <w:autoRedefine/>
    <w:semiHidden/>
    <w:pPr/>
    <w:rPr/>
  </w:style>
  <w:style w:type="paragraph" w:styleId="TOC9">
    <w:name w:val="toc 9"/>
    <w:basedOn w:val="Normal"/>
    <w:next w:val="Normal"/>
    <w:autoRedefine/>
    <w:semiHidden/>
    <w:pPr>
      <w:widowControl w:val="false"/>
      <w:ind w:start="1600"/>
      <w:jc w:val="both"/>
    </w:pPr>
    <w:rPr/>
  </w:style>
  <w:style w:type="paragraph" w:styleId="BodyText2">
    <w:name w:val="Body Text 2"/>
    <w:basedOn w:val="Normal"/>
    <w:link w:val="BodyText2Char"/>
    <w:qFormat/>
    <w:pPr>
      <w:spacing w:before="360" w:after="0"/>
      <w:jc w:val="center"/>
    </w:pPr>
    <w:rPr>
      <w:sz w:val="56"/>
    </w:rPr>
  </w:style>
  <w:style w:type="paragraph" w:styleId="Aufzhlt" w:customStyle="1">
    <w:name w:val="Aufzählt"/>
    <w:basedOn w:val="Normal"/>
    <w:qFormat/>
    <w:pPr>
      <w:tabs>
        <w:tab w:val="clear" w:pos="720"/>
        <w:tab w:val="left" w:pos="567" w:leader="none"/>
        <w:tab w:val="left" w:pos="993" w:leader="none"/>
      </w:tabs>
      <w:spacing w:before="60" w:after="60"/>
      <w:ind w:hanging="567" w:start="567"/>
      <w:jc w:val="both"/>
    </w:pPr>
    <w:rPr/>
  </w:style>
  <w:style w:type="paragraph" w:styleId="Index1">
    <w:name w:val="index 1"/>
    <w:basedOn w:val="Normal"/>
    <w:next w:val="Normal"/>
    <w:autoRedefine/>
    <w:semiHidden/>
    <w:pPr>
      <w:spacing w:before="120" w:after="0"/>
    </w:pPr>
    <w:rPr>
      <w:sz w:val="22"/>
    </w:rPr>
  </w:style>
  <w:style w:type="paragraph" w:styleId="CommentText">
    <w:name w:val="annotation text"/>
    <w:basedOn w:val="Normal"/>
    <w:link w:val="CommentTextChar"/>
    <w:semiHidden/>
    <w:pPr/>
    <w:rPr/>
  </w:style>
  <w:style w:type="paragraph" w:styleId="Index7">
    <w:name w:val="index 7"/>
    <w:basedOn w:val="Index6"/>
    <w:next w:val="Normal"/>
    <w:autoRedefine/>
    <w:semiHidden/>
    <w:qFormat/>
    <w:pPr>
      <w:widowControl w:val="false"/>
      <w:ind w:hanging="0" w:start="0"/>
    </w:pPr>
    <w:rPr>
      <w:sz w:val="22"/>
    </w:rPr>
  </w:style>
  <w:style w:type="paragraph" w:styleId="Index6">
    <w:name w:val="index 6"/>
    <w:basedOn w:val="Normal"/>
    <w:next w:val="Normal"/>
    <w:autoRedefine/>
    <w:semiHidden/>
    <w:qFormat/>
    <w:pPr>
      <w:ind w:hanging="200" w:start="1200"/>
    </w:pPr>
    <w:rPr/>
  </w:style>
  <w:style w:type="paragraph" w:styleId="ListBullet">
    <w:name w:val="List Bullet"/>
    <w:basedOn w:val="Normal"/>
    <w:autoRedefine/>
    <w:pPr>
      <w:ind w:hanging="283" w:start="283"/>
    </w:pPr>
    <w:rPr/>
  </w:style>
  <w:style w:type="paragraph" w:styleId="Einzug1" w:customStyle="1">
    <w:name w:val="Einzug 1"/>
    <w:basedOn w:val="Normal"/>
    <w:qFormat/>
    <w:pPr>
      <w:keepLines/>
      <w:tabs>
        <w:tab w:val="clear" w:pos="720"/>
        <w:tab w:val="left" w:pos="1701" w:leader="none"/>
        <w:tab w:val="left" w:pos="3456" w:leader="none"/>
        <w:tab w:val="left" w:pos="5760" w:leader="none"/>
      </w:tabs>
      <w:ind w:hanging="284" w:start="284"/>
    </w:pPr>
    <w:rPr/>
  </w:style>
  <w:style w:type="paragraph" w:styleId="Flietextformatierung" w:customStyle="1">
    <w:name w:val="Fließtextformatierung"/>
    <w:basedOn w:val="Normal"/>
    <w:qFormat/>
    <w:pPr>
      <w:spacing w:before="60" w:after="60"/>
      <w:ind w:start="1134"/>
    </w:pPr>
    <w:rPr>
      <w:sz w:val="22"/>
    </w:rPr>
  </w:style>
  <w:style w:type="paragraph" w:styleId="Absatz1" w:customStyle="1">
    <w:name w:val="Absatz 1"/>
    <w:basedOn w:val="Flietextformatierung"/>
    <w:qFormat/>
    <w:pPr>
      <w:tabs>
        <w:tab w:val="clear" w:pos="720"/>
        <w:tab w:val="left" w:pos="3402" w:leader="none"/>
        <w:tab w:val="left" w:pos="5812" w:leader="none"/>
        <w:tab w:val="right" w:pos="7088" w:leader="none"/>
        <w:tab w:val="left" w:pos="8506" w:leader="none"/>
      </w:tabs>
      <w:spacing w:before="0" w:after="120"/>
      <w:ind w:hanging="2552" w:start="3402"/>
      <w:jc w:val="both"/>
    </w:pPr>
    <w:rPr>
      <w:rFonts w:ascii="Helvetica" w:hAnsi="Helvetica"/>
    </w:rPr>
  </w:style>
  <w:style w:type="paragraph" w:styleId="Aufzhlung3" w:customStyle="1">
    <w:name w:val="Aufzählung 3"/>
    <w:basedOn w:val="Normal"/>
    <w:qFormat/>
    <w:pPr>
      <w:tabs>
        <w:tab w:val="clear" w:pos="720"/>
        <w:tab w:val="left" w:pos="3969" w:leader="none"/>
        <w:tab w:val="left" w:pos="4536" w:leader="none"/>
        <w:tab w:val="right" w:pos="6237" w:leader="none"/>
        <w:tab w:val="right" w:pos="7938" w:leader="none"/>
      </w:tabs>
      <w:spacing w:before="0" w:after="120"/>
      <w:ind w:hanging="1134" w:start="1985"/>
      <w:jc w:val="both"/>
    </w:pPr>
    <w:rPr>
      <w:rFonts w:ascii="Helvetica" w:hAnsi="Helvetica"/>
    </w:rPr>
  </w:style>
  <w:style w:type="paragraph" w:styleId="DocumentMap">
    <w:name w:val="Document Map"/>
    <w:basedOn w:val="Normal"/>
    <w:link w:val="DocumentMapChar"/>
    <w:semiHidden/>
    <w:qFormat/>
    <w:pPr>
      <w:shd w:val="clear" w:color="auto" w:fill="000080"/>
    </w:pPr>
    <w:rPr>
      <w:rFonts w:ascii="Tahoma" w:hAnsi="Tahoma"/>
    </w:rPr>
  </w:style>
  <w:style w:type="paragraph" w:styleId="TableofFigures">
    <w:name w:val="table of figures"/>
    <w:basedOn w:val="Normal"/>
    <w:next w:val="Normal"/>
    <w:semiHidden/>
    <w:pPr>
      <w:tabs>
        <w:tab w:val="clear" w:pos="720"/>
        <w:tab w:val="right" w:pos="9072" w:leader="dot"/>
      </w:tabs>
      <w:ind w:hanging="440" w:start="440"/>
    </w:pPr>
    <w:rPr/>
  </w:style>
  <w:style w:type="paragraph" w:styleId="Flietext2" w:customStyle="1">
    <w:name w:val="Fließtext2"/>
    <w:basedOn w:val="Flietextformatierung"/>
    <w:qFormat/>
    <w:pPr>
      <w:keepLines/>
      <w:tabs>
        <w:tab w:val="clear" w:pos="720"/>
        <w:tab w:val="left" w:pos="851" w:leader="none"/>
        <w:tab w:val="left" w:pos="3969" w:leader="none"/>
        <w:tab w:val="left" w:pos="4536" w:leader="none"/>
      </w:tabs>
      <w:spacing w:lineRule="atLeast" w:line="240"/>
      <w:ind w:start="851"/>
      <w:jc w:val="both"/>
    </w:pPr>
    <w:rPr>
      <w:rFonts w:ascii="Helvetica" w:hAnsi="Helvetica"/>
      <w:sz w:val="22"/>
    </w:rPr>
  </w:style>
  <w:style w:type="paragraph" w:styleId="Punkte" w:customStyle="1">
    <w:name w:val="Punkte"/>
    <w:basedOn w:val="Normal"/>
    <w:qFormat/>
    <w:pPr>
      <w:numPr>
        <w:ilvl w:val="0"/>
        <w:numId w:val="3"/>
      </w:numPr>
      <w:tabs>
        <w:tab w:val="clear" w:pos="720"/>
        <w:tab w:val="left" w:pos="993" w:leader="none"/>
      </w:tabs>
      <w:spacing w:before="0" w:after="60"/>
      <w:ind w:hanging="357" w:start="992"/>
      <w:jc w:val="both"/>
    </w:pPr>
    <w:rPr/>
  </w:style>
  <w:style w:type="paragraph" w:styleId="Bildtext" w:customStyle="1">
    <w:name w:val="Bildtext"/>
    <w:basedOn w:val="Normal"/>
    <w:qFormat/>
    <w:pPr>
      <w:spacing w:before="120" w:after="240"/>
      <w:jc w:val="center"/>
    </w:pPr>
    <w:rPr/>
  </w:style>
  <w:style w:type="paragraph" w:styleId="Drucktext" w:customStyle="1">
    <w:name w:val="Drucktext"/>
    <w:basedOn w:val="Flietextformatierung"/>
    <w:qFormat/>
    <w:pPr>
      <w:spacing w:before="240" w:after="120"/>
      <w:ind w:start="227"/>
      <w:jc w:val="both"/>
    </w:pPr>
    <w:rPr>
      <w:sz w:val="20"/>
    </w:rPr>
  </w:style>
  <w:style w:type="paragraph" w:styleId="Liste2" w:customStyle="1">
    <w:name w:val="Liste_2"/>
    <w:basedOn w:val="Absatz1"/>
    <w:qFormat/>
    <w:pPr>
      <w:tabs>
        <w:tab w:val="clear" w:pos="3402"/>
        <w:tab w:val="clear" w:pos="5812"/>
        <w:tab w:val="left" w:pos="709" w:leader="none"/>
        <w:tab w:val="left" w:pos="1985" w:leader="none"/>
      </w:tabs>
      <w:ind w:hanging="1701" w:start="1985"/>
    </w:pPr>
    <w:rPr>
      <w:rFonts w:ascii="Arial" w:hAnsi="Arial"/>
    </w:rPr>
  </w:style>
  <w:style w:type="paragraph" w:styleId="FlietextformatierungTab" w:customStyle="1">
    <w:name w:val="Fließtextformatierung_Tab"/>
    <w:basedOn w:val="Flietextformatierung"/>
    <w:qFormat/>
    <w:pPr>
      <w:spacing w:before="0" w:after="60"/>
    </w:pPr>
    <w:rPr>
      <w:rFonts w:ascii="Courier New" w:hAnsi="Courier New"/>
      <w:spacing w:val="30"/>
      <w:sz w:val="16"/>
    </w:rPr>
  </w:style>
  <w:style w:type="paragraph" w:styleId="BlockText">
    <w:name w:val="Block Text"/>
    <w:basedOn w:val="Normal"/>
    <w:qFormat/>
    <w:pPr>
      <w:ind w:hanging="142" w:start="142" w:end="-283"/>
    </w:pPr>
    <w:rPr>
      <w:rFonts w:cs="Arial"/>
      <w:sz w:val="16"/>
    </w:rPr>
  </w:style>
  <w:style w:type="paragraph" w:styleId="Tabelle" w:customStyle="1">
    <w:name w:val="Tabelle"/>
    <w:basedOn w:val="Normal"/>
    <w:link w:val="TabelleZchn"/>
    <w:qFormat/>
    <w:pPr>
      <w:spacing w:before="60" w:after="60"/>
    </w:pPr>
    <w:rPr/>
  </w:style>
  <w:style w:type="paragraph" w:styleId="Regel" w:customStyle="1">
    <w:name w:val="Regel"/>
    <w:basedOn w:val="Flietextformatierung"/>
    <w:qFormat/>
    <w:pPr>
      <w:keepLines/>
      <w:tabs>
        <w:tab w:val="clear" w:pos="720"/>
        <w:tab w:val="left" w:pos="2268" w:leader="none"/>
        <w:tab w:val="left" w:pos="2835" w:leader="none"/>
        <w:tab w:val="left" w:pos="3402" w:leader="none"/>
        <w:tab w:val="left" w:pos="3969" w:leader="none"/>
        <w:tab w:val="left" w:pos="4536" w:leader="none"/>
      </w:tabs>
      <w:spacing w:lineRule="atLeast" w:line="240" w:before="240" w:after="60"/>
      <w:ind w:hanging="1134" w:start="1985"/>
      <w:jc w:val="both"/>
    </w:pPr>
    <w:rPr>
      <w:sz w:val="22"/>
    </w:rPr>
  </w:style>
  <w:style w:type="paragraph" w:styleId="Index2">
    <w:name w:val="index 2"/>
    <w:basedOn w:val="Normal"/>
    <w:next w:val="Normal"/>
    <w:semiHidden/>
    <w:pPr>
      <w:tabs>
        <w:tab w:val="clear" w:pos="720"/>
        <w:tab w:val="left" w:pos="851" w:leader="none"/>
        <w:tab w:val="right" w:pos="7088" w:leader="none"/>
      </w:tabs>
      <w:ind w:start="283"/>
    </w:pPr>
    <w:rPr>
      <w:sz w:val="22"/>
    </w:rPr>
  </w:style>
  <w:style w:type="paragraph" w:styleId="FootnoteText">
    <w:name w:val="footnote text"/>
    <w:basedOn w:val="Normal"/>
    <w:link w:val="FootnoteTextChar"/>
    <w:semiHidden/>
    <w:pPr>
      <w:tabs>
        <w:tab w:val="clear" w:pos="720"/>
        <w:tab w:val="left" w:pos="851" w:leader="none"/>
        <w:tab w:val="right" w:pos="7088" w:leader="none"/>
      </w:tabs>
    </w:pPr>
    <w:rPr>
      <w:lang w:eastAsia="en-US"/>
    </w:rPr>
  </w:style>
  <w:style w:type="paragraph" w:styleId="NormalIndent">
    <w:name w:val="Normal Indent"/>
    <w:basedOn w:val="Normal"/>
    <w:next w:val="Normal"/>
    <w:link w:val="NormalIndentChar"/>
    <w:qFormat/>
    <w:pPr>
      <w:tabs>
        <w:tab w:val="clear" w:pos="720"/>
        <w:tab w:val="left" w:pos="851" w:leader="none"/>
        <w:tab w:val="right" w:pos="6946" w:leader="dot"/>
        <w:tab w:val="right" w:pos="7088" w:leader="none"/>
      </w:tabs>
    </w:pPr>
    <w:rPr>
      <w:sz w:val="22"/>
      <w:lang w:eastAsia="en-US"/>
    </w:rPr>
  </w:style>
  <w:style w:type="paragraph" w:styleId="BalloonText">
    <w:name w:val="Balloon Text"/>
    <w:basedOn w:val="Normal"/>
    <w:link w:val="BalloonTextChar"/>
    <w:semiHidden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TableListBullet-1" w:customStyle="1">
    <w:name w:val="Table List Bullet-1"/>
    <w:basedOn w:val="Normal"/>
    <w:qFormat/>
    <w:pPr>
      <w:keepLines/>
      <w:numPr>
        <w:ilvl w:val="0"/>
        <w:numId w:val="5"/>
      </w:numPr>
      <w:tabs>
        <w:tab w:val="clear" w:pos="720"/>
      </w:tabs>
      <w:spacing w:before="60" w:after="0"/>
      <w:jc w:val="both"/>
    </w:pPr>
    <w:rPr>
      <w:rFonts w:eastAsia="Arial Unicode MS" w:cs="Arial"/>
      <w:lang w:eastAsia="en-US"/>
    </w:rPr>
  </w:style>
  <w:style w:type="paragraph" w:styleId="TableHead" w:customStyle="1">
    <w:name w:val="Table Head"/>
    <w:basedOn w:val="Normal"/>
    <w:qFormat/>
    <w:pPr>
      <w:keepNext w:val="true"/>
      <w:keepLines/>
      <w:spacing w:before="60" w:after="60"/>
    </w:pPr>
    <w:rPr>
      <w:rFonts w:eastAsia="Arial Unicode MS" w:cs="Arial"/>
      <w:b/>
      <w:lang w:eastAsia="en-US"/>
    </w:rPr>
  </w:style>
  <w:style w:type="paragraph" w:styleId="TableBody" w:customStyle="1">
    <w:name w:val="Table Body"/>
    <w:basedOn w:val="Normal"/>
    <w:qFormat/>
    <w:pPr>
      <w:keepLines/>
      <w:spacing w:before="60" w:after="60"/>
      <w:jc w:val="both"/>
    </w:pPr>
    <w:rPr>
      <w:rFonts w:eastAsia="Arial Unicode MS"/>
      <w:lang w:eastAsia="en-US"/>
    </w:rPr>
  </w:style>
  <w:style w:type="paragraph" w:styleId="Fuzeile8M" w:customStyle="1">
    <w:name w:val="Fußzeile 8 M"/>
    <w:basedOn w:val="Normal"/>
    <w:qFormat/>
    <w:pPr>
      <w:tabs>
        <w:tab w:val="clear" w:pos="720"/>
        <w:tab w:val="center" w:pos="4962" w:leader="none"/>
        <w:tab w:val="right" w:pos="9781" w:leader="none"/>
      </w:tabs>
      <w:jc w:val="center"/>
    </w:pPr>
    <w:rPr>
      <w:sz w:val="16"/>
    </w:rPr>
  </w:style>
  <w:style w:type="paragraph" w:styleId="Standard9pt" w:customStyle="1">
    <w:name w:val="Standard + 9 pt"/>
    <w:basedOn w:val="Normal"/>
    <w:qFormat/>
    <w:pPr>
      <w:jc w:val="center"/>
    </w:pPr>
    <w:rPr>
      <w:sz w:val="16"/>
      <w:szCs w:val="16"/>
      <w:lang w:val="es-ES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3.wm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oleObject" Target="embeddings/oleObject2.bin"/><Relationship Id="rId2" Type="http://schemas.openxmlformats.org/officeDocument/2006/relationships/image" Target="media/image3.wmf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719A400F2D4E799E30B3341A14CDB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12823DB-53BC-4275-8F44-1C6D2D6E6909}"/>
      </w:docPartPr>
      <w:docPartBody>
        <w:p w:rsidR="00F97275" w:rsidRDefault="00473CCC" w:rsidP="00473CCC">
          <w:pPr>
            <w:pStyle w:val="CA719A400F2D4E799E30B3341A14CDB9"/>
          </w:pPr>
          <w:r w:rsidRPr="00481D12">
            <w:rPr>
              <w:rStyle w:val="PlaceholderText"/>
            </w:rPr>
            <w:t>[Kommentare]</w:t>
          </w:r>
        </w:p>
      </w:docPartBody>
    </w:docPart>
    <w:docPart>
      <w:docPartPr>
        <w:name w:val="339C0C704C434B6D8211A2A0AD742CD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28BBB04-E12C-44FC-95ED-147CD37E9DE8}"/>
      </w:docPartPr>
      <w:docPartBody>
        <w:p w:rsidR="00B979C8" w:rsidRDefault="00E51DE6" w:rsidP="00E51DE6">
          <w:pPr>
            <w:pStyle w:val="339C0C704C434B6D8211A2A0AD742CD5"/>
          </w:pPr>
          <w:r w:rsidRPr="001D49E2">
            <w:rPr>
              <w:rStyle w:val="PlaceholderText"/>
            </w:rPr>
            <w:t>[Status]</w:t>
          </w:r>
        </w:p>
      </w:docPartBody>
    </w:docPart>
    <w:docPart>
      <w:docPartPr>
        <w:name w:val="B28AC10DE10F4ADDB7CE14481CFE45A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5198C4-BFF4-42EB-8828-23EBF6E6705C}"/>
      </w:docPartPr>
      <w:docPartBody>
        <w:p w:rsidR="00B979C8" w:rsidRDefault="00E51DE6" w:rsidP="00E51DE6">
          <w:pPr>
            <w:pStyle w:val="B28AC10DE10F4ADDB7CE14481CFE45A3"/>
          </w:pPr>
          <w:r>
            <w:rPr>
              <w:rStyle w:val="PlaceholderText"/>
            </w:rPr>
            <w:t>[Kategorie]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2F3"/>
    <w:rsid w:val="00000F56"/>
    <w:rsid w:val="000410A3"/>
    <w:rsid w:val="000D6723"/>
    <w:rsid w:val="0014013F"/>
    <w:rsid w:val="001A4A76"/>
    <w:rsid w:val="001E7E84"/>
    <w:rsid w:val="00224088"/>
    <w:rsid w:val="002B406C"/>
    <w:rsid w:val="00356028"/>
    <w:rsid w:val="003A4A5A"/>
    <w:rsid w:val="003B1ECF"/>
    <w:rsid w:val="003D2717"/>
    <w:rsid w:val="003E1F59"/>
    <w:rsid w:val="00457BFA"/>
    <w:rsid w:val="00473CCC"/>
    <w:rsid w:val="00493B5C"/>
    <w:rsid w:val="004A316D"/>
    <w:rsid w:val="004B5A89"/>
    <w:rsid w:val="004C07B2"/>
    <w:rsid w:val="004D499A"/>
    <w:rsid w:val="004D6B4C"/>
    <w:rsid w:val="00514623"/>
    <w:rsid w:val="00536766"/>
    <w:rsid w:val="0058780C"/>
    <w:rsid w:val="005C3C3C"/>
    <w:rsid w:val="005E36D7"/>
    <w:rsid w:val="00610675"/>
    <w:rsid w:val="00655DC0"/>
    <w:rsid w:val="0065667D"/>
    <w:rsid w:val="00672F49"/>
    <w:rsid w:val="006A3879"/>
    <w:rsid w:val="006A3DCD"/>
    <w:rsid w:val="006D2E34"/>
    <w:rsid w:val="006F7B96"/>
    <w:rsid w:val="00732738"/>
    <w:rsid w:val="00760CF9"/>
    <w:rsid w:val="007F737D"/>
    <w:rsid w:val="008009D4"/>
    <w:rsid w:val="0080197B"/>
    <w:rsid w:val="008D4420"/>
    <w:rsid w:val="008F1AF1"/>
    <w:rsid w:val="008F5762"/>
    <w:rsid w:val="00952AEE"/>
    <w:rsid w:val="009950FD"/>
    <w:rsid w:val="009C2443"/>
    <w:rsid w:val="009E5944"/>
    <w:rsid w:val="009F0622"/>
    <w:rsid w:val="00A12BD1"/>
    <w:rsid w:val="00AA0F6C"/>
    <w:rsid w:val="00AC150E"/>
    <w:rsid w:val="00B27177"/>
    <w:rsid w:val="00B47B1A"/>
    <w:rsid w:val="00B752D5"/>
    <w:rsid w:val="00B979C8"/>
    <w:rsid w:val="00C34B3B"/>
    <w:rsid w:val="00C76EC8"/>
    <w:rsid w:val="00CB2857"/>
    <w:rsid w:val="00CD0F5F"/>
    <w:rsid w:val="00CD1045"/>
    <w:rsid w:val="00D63EDC"/>
    <w:rsid w:val="00D765DA"/>
    <w:rsid w:val="00E41144"/>
    <w:rsid w:val="00E51DE6"/>
    <w:rsid w:val="00EC001E"/>
    <w:rsid w:val="00F357E9"/>
    <w:rsid w:val="00F84F32"/>
    <w:rsid w:val="00F97275"/>
    <w:rsid w:val="00FB3455"/>
    <w:rsid w:val="00FD7845"/>
    <w:rsid w:val="00FE04CC"/>
    <w:rsid w:val="00FF0B89"/>
    <w:rsid w:val="00FF22F3"/>
    <w:rsid w:val="00FF4A34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57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51DE6"/>
    <w:rPr>
      <w:color w:val="808080"/>
    </w:rPr>
  </w:style>
  <w:style w:type="paragraph" w:customStyle="1" w:styleId="CA719A400F2D4E799E30B3341A14CDB9">
    <w:name w:val="CA719A400F2D4E799E30B3341A14CDB9"/>
    <w:rsid w:val="00473CCC"/>
    <w:pPr>
      <w:spacing w:after="160" w:line="259" w:lineRule="auto"/>
    </w:pPr>
  </w:style>
  <w:style w:type="paragraph" w:customStyle="1" w:styleId="339C0C704C434B6D8211A2A0AD742CD5">
    <w:name w:val="339C0C704C434B6D8211A2A0AD742CD5"/>
    <w:rsid w:val="00E51DE6"/>
    <w:pPr>
      <w:spacing w:after="160" w:line="259" w:lineRule="auto"/>
    </w:pPr>
  </w:style>
  <w:style w:type="paragraph" w:customStyle="1" w:styleId="B28AC10DE10F4ADDB7CE14481CFE45A3">
    <w:name w:val="B28AC10DE10F4ADDB7CE14481CFE45A3"/>
    <w:rsid w:val="00E51DE6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96</TotalTime>
  <Application>LibreOffice/26.2.4.2$Linux_X86_64 LibreOffice_project/620$Build-2</Application>
  <AppVersion>15.0000</AppVersion>
  <Pages>4</Pages>
  <Words>238</Words>
  <Characters>1871</Characters>
  <CharactersWithSpaces>2038</CharactersWithSpaces>
  <Paragraphs>92</Paragraphs>
  <Company>Siemens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V9.05</cp:category>
  <cp:contentStatus>24.11.2025</cp:contentStatus>
  <dcterms:created xsi:type="dcterms:W3CDTF">2021-11-18T19:08:00Z</dcterms:created>
  <dc:creator>Syboeck, Katharina (RC-AT MO MM-MMF PEC EP)</dc:creator>
  <dc:description>2025</dc:description>
  <cp:keywords>C_Restricted</cp:keywords>
  <dc:language>en-US</dc:language>
  <cp:lastModifiedBy/>
  <cp:lastPrinted>2025-11-25T14:59:00Z</cp:lastPrinted>
  <dcterms:modified xsi:type="dcterms:W3CDTF">2026-08-07T10:07:33Z</dcterms:modified>
  <cp:revision>80</cp:revision>
  <dc:subject>Stellwerk: {{asset_group}}</dc:subject>
  <dc:title>Hardwarekonfiguration/ Systemparametrierung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Restricted</vt:lpwstr>
  </property>
  <property fmtid="{D5CDD505-2E9C-101B-9397-08002B2CF9AE}" pid="3" name="Document_Confidentiality">
    <vt:lpwstr>Restricted</vt:lpwstr>
  </property>
  <property fmtid="{D5CDD505-2E9C-101B-9397-08002B2CF9AE}" pid="4" name="MSIP_Label_a59b6cd5-d141-4a33-8bf1-0ca04484304f_ActionId">
    <vt:lpwstr>f3f552b2-9295-4dd2-8ba6-2e235c2f1b16</vt:lpwstr>
  </property>
  <property fmtid="{D5CDD505-2E9C-101B-9397-08002B2CF9AE}" pid="5" name="MSIP_Label_a59b6cd5-d141-4a33-8bf1-0ca04484304f_ContentBits">
    <vt:lpwstr>0</vt:lpwstr>
  </property>
  <property fmtid="{D5CDD505-2E9C-101B-9397-08002B2CF9AE}" pid="6" name="MSIP_Label_a59b6cd5-d141-4a33-8bf1-0ca04484304f_Enabled">
    <vt:lpwstr>true</vt:lpwstr>
  </property>
  <property fmtid="{D5CDD505-2E9C-101B-9397-08002B2CF9AE}" pid="7" name="MSIP_Label_a59b6cd5-d141-4a33-8bf1-0ca04484304f_Method">
    <vt:lpwstr>Standard</vt:lpwstr>
  </property>
  <property fmtid="{D5CDD505-2E9C-101B-9397-08002B2CF9AE}" pid="8" name="MSIP_Label_a59b6cd5-d141-4a33-8bf1-0ca04484304f_Name">
    <vt:lpwstr>restricted-default</vt:lpwstr>
  </property>
  <property fmtid="{D5CDD505-2E9C-101B-9397-08002B2CF9AE}" pid="9" name="MSIP_Label_a59b6cd5-d141-4a33-8bf1-0ca04484304f_SetDate">
    <vt:lpwstr>2022-01-16T08:52:18Z</vt:lpwstr>
  </property>
  <property fmtid="{D5CDD505-2E9C-101B-9397-08002B2CF9AE}" pid="10" name="MSIP_Label_a59b6cd5-d141-4a33-8bf1-0ca04484304f_SiteId">
    <vt:lpwstr>38ae3bcd-9579-4fd4-adda-b42e1495d55a</vt:lpwstr>
  </property>
  <property fmtid="{D5CDD505-2E9C-101B-9397-08002B2CF9AE}" pid="11" name="sodocoClasId">
    <vt:i4>1</vt:i4>
  </property>
  <property fmtid="{D5CDD505-2E9C-101B-9397-08002B2CF9AE}" pid="12" name="sodocoClasLang">
    <vt:lpwstr>Intern</vt:lpwstr>
  </property>
  <property fmtid="{D5CDD505-2E9C-101B-9397-08002B2CF9AE}" pid="13" name="sodocoClasLangId">
    <vt:i4>0</vt:i4>
  </property>
</Properties>
</file>