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DDCE1" w14:textId="77777777" w:rsidR="00D55C88" w:rsidRPr="009A504E" w:rsidRDefault="00D55C88" w:rsidP="00D55C88">
      <w:pPr>
        <w:shd w:val="clear" w:color="auto" w:fill="FFFFFF" w:themeFill="background1"/>
        <w:spacing w:before="60" w:after="60" w:line="240" w:lineRule="auto"/>
        <w:outlineLvl w:val="0"/>
        <w:rPr>
          <w:rFonts w:ascii="Cambria" w:hAnsi="Cambria" w:cs="Arial"/>
          <w:b/>
          <w:color w:val="000000"/>
          <w:sz w:val="24"/>
          <w:szCs w:val="24"/>
          <w:shd w:val="clear" w:color="auto" w:fill="FFFFFF"/>
        </w:rPr>
      </w:pPr>
      <w:r w:rsidRPr="009A504E">
        <w:rPr>
          <w:rFonts w:ascii="Cambria" w:hAnsi="Cambria" w:cs="Arial"/>
          <w:b/>
          <w:color w:val="000000"/>
          <w:sz w:val="24"/>
          <w:szCs w:val="24"/>
          <w:shd w:val="clear" w:color="auto" w:fill="FFFFFF"/>
        </w:rPr>
        <w:t>Задача:</w:t>
      </w:r>
    </w:p>
    <w:p w14:paraId="12462A7B" w14:textId="1FE83110" w:rsidR="00D55C88" w:rsidRDefault="00D55C88" w:rsidP="00D55C88">
      <w:pPr>
        <w:pStyle w:val="a3"/>
        <w:numPr>
          <w:ilvl w:val="0"/>
          <w:numId w:val="19"/>
        </w:numPr>
        <w:shd w:val="clear" w:color="auto" w:fill="FFFFFF" w:themeFill="background1"/>
        <w:spacing w:before="60" w:after="60" w:line="240" w:lineRule="auto"/>
        <w:ind w:left="284" w:hanging="284"/>
        <w:contextualSpacing w:val="0"/>
        <w:outlineLvl w:val="0"/>
        <w:rPr>
          <w:rFonts w:ascii="Cambria" w:hAnsi="Cambria" w:cs="Arial"/>
          <w:color w:val="000000"/>
          <w:sz w:val="24"/>
          <w:szCs w:val="24"/>
          <w:shd w:val="clear" w:color="auto" w:fill="FFFFFF"/>
        </w:rPr>
      </w:pPr>
      <w:r w:rsidRPr="009A504E">
        <w:rPr>
          <w:rFonts w:ascii="Cambria" w:hAnsi="Cambria" w:cs="Arial"/>
          <w:color w:val="000000"/>
          <w:sz w:val="24"/>
          <w:szCs w:val="24"/>
          <w:shd w:val="clear" w:color="auto" w:fill="FFFFFF"/>
        </w:rPr>
        <w:t xml:space="preserve">Сверстать статью в HTML </w:t>
      </w:r>
      <w:r w:rsidR="006043B0">
        <w:rPr>
          <w:rFonts w:ascii="Cambria" w:hAnsi="Cambria" w:cs="Arial"/>
          <w:color w:val="000000"/>
          <w:sz w:val="24"/>
          <w:szCs w:val="24"/>
          <w:shd w:val="clear" w:color="auto" w:fill="FFFFFF"/>
        </w:rPr>
        <w:t>в стилистике нашего сайта</w:t>
      </w:r>
      <w:r w:rsidRPr="009A504E">
        <w:rPr>
          <w:rFonts w:ascii="Cambria" w:hAnsi="Cambria" w:cs="Arial"/>
          <w:color w:val="000000"/>
          <w:sz w:val="24"/>
          <w:szCs w:val="24"/>
          <w:shd w:val="clear" w:color="auto" w:fill="FFFFFF"/>
        </w:rPr>
        <w:t xml:space="preserve"> (</w:t>
      </w:r>
      <w:r w:rsidR="00726D4F">
        <w:rPr>
          <w:rFonts w:ascii="Cambria" w:hAnsi="Cambria" w:cs="Arial"/>
          <w:color w:val="000000"/>
          <w:sz w:val="24"/>
          <w:szCs w:val="24"/>
          <w:shd w:val="clear" w:color="auto" w:fill="FFFFFF"/>
        </w:rPr>
        <w:t xml:space="preserve">обратите внимание на </w:t>
      </w:r>
      <w:r w:rsidRPr="009A504E">
        <w:rPr>
          <w:rFonts w:ascii="Cambria" w:hAnsi="Cambria" w:cs="Arial"/>
          <w:color w:val="000000"/>
          <w:sz w:val="24"/>
          <w:szCs w:val="24"/>
          <w:shd w:val="clear" w:color="auto" w:fill="FFFFFF"/>
        </w:rPr>
        <w:t>ширин</w:t>
      </w:r>
      <w:r w:rsidR="00726D4F">
        <w:rPr>
          <w:rFonts w:ascii="Cambria" w:hAnsi="Cambria" w:cs="Arial"/>
          <w:color w:val="000000"/>
          <w:sz w:val="24"/>
          <w:szCs w:val="24"/>
          <w:shd w:val="clear" w:color="auto" w:fill="FFFFFF"/>
        </w:rPr>
        <w:t>у</w:t>
      </w:r>
      <w:r w:rsidRPr="009A504E">
        <w:rPr>
          <w:rFonts w:ascii="Cambria" w:hAnsi="Cambria" w:cs="Arial"/>
          <w:color w:val="000000"/>
          <w:sz w:val="24"/>
          <w:szCs w:val="24"/>
          <w:shd w:val="clear" w:color="auto" w:fill="FFFFFF"/>
        </w:rPr>
        <w:t xml:space="preserve"> контента, шрифт, отступы между абзацами, межстрочные интервалы, заголовки, бекграунд, выравнивание</w:t>
      </w:r>
      <w:r w:rsidR="00726D4F">
        <w:rPr>
          <w:rFonts w:ascii="Cambria" w:hAnsi="Cambria" w:cs="Arial"/>
          <w:color w:val="000000"/>
          <w:sz w:val="24"/>
          <w:szCs w:val="24"/>
          <w:shd w:val="clear" w:color="auto" w:fill="FFFFFF"/>
        </w:rPr>
        <w:t xml:space="preserve"> контента</w:t>
      </w:r>
      <w:r w:rsidRPr="009A504E">
        <w:rPr>
          <w:rFonts w:ascii="Cambria" w:hAnsi="Cambria" w:cs="Arial"/>
          <w:color w:val="000000"/>
          <w:sz w:val="24"/>
          <w:szCs w:val="24"/>
          <w:shd w:val="clear" w:color="auto" w:fill="FFFFFF"/>
        </w:rPr>
        <w:t>, оформление нумерованных и маркированных списков, оформление таблиц) (пример</w:t>
      </w:r>
      <w:r w:rsidR="0022158C" w:rsidRPr="009A504E">
        <w:rPr>
          <w:rFonts w:ascii="Cambria" w:hAnsi="Cambria" w:cs="Arial"/>
          <w:color w:val="000000"/>
          <w:sz w:val="24"/>
          <w:szCs w:val="24"/>
          <w:shd w:val="clear" w:color="auto" w:fill="FFFFFF"/>
        </w:rPr>
        <w:t>ы</w:t>
      </w:r>
      <w:r w:rsidRPr="009A504E">
        <w:rPr>
          <w:rFonts w:ascii="Cambria" w:hAnsi="Cambria" w:cs="Arial"/>
          <w:color w:val="000000"/>
          <w:sz w:val="24"/>
          <w:szCs w:val="24"/>
          <w:shd w:val="clear" w:color="auto" w:fill="FFFFFF"/>
        </w:rPr>
        <w:t xml:space="preserve">: </w:t>
      </w:r>
      <w:hyperlink r:id="rId8" w:history="1">
        <w:r w:rsidR="00993E9C" w:rsidRPr="009A504E">
          <w:rPr>
            <w:rStyle w:val="a4"/>
            <w:rFonts w:ascii="Cambria" w:hAnsi="Cambria" w:cs="Helvetica"/>
            <w:sz w:val="24"/>
            <w:szCs w:val="24"/>
          </w:rPr>
          <w:t>https://goo.gl/zZNVTe</w:t>
        </w:r>
      </w:hyperlink>
      <w:r w:rsidR="0022158C" w:rsidRPr="009A504E">
        <w:rPr>
          <w:rFonts w:ascii="Cambria" w:hAnsi="Cambria" w:cs="Helvetica"/>
          <w:color w:val="444444"/>
          <w:sz w:val="24"/>
          <w:szCs w:val="24"/>
        </w:rPr>
        <w:t xml:space="preserve">, </w:t>
      </w:r>
      <w:hyperlink r:id="rId9" w:history="1">
        <w:r w:rsidR="0022158C" w:rsidRPr="009A504E">
          <w:rPr>
            <w:rStyle w:val="a4"/>
            <w:rFonts w:ascii="Cambria" w:hAnsi="Cambria" w:cs="Helvetica"/>
            <w:sz w:val="24"/>
            <w:szCs w:val="24"/>
          </w:rPr>
          <w:t>https://goo.gl/q9Q5Sq</w:t>
        </w:r>
      </w:hyperlink>
      <w:r w:rsidRPr="009A504E">
        <w:rPr>
          <w:rFonts w:ascii="Cambria" w:hAnsi="Cambria" w:cs="Arial"/>
          <w:color w:val="000000"/>
          <w:sz w:val="24"/>
          <w:szCs w:val="24"/>
          <w:shd w:val="clear" w:color="auto" w:fill="FFFFFF"/>
        </w:rPr>
        <w:t xml:space="preserve">). </w:t>
      </w:r>
    </w:p>
    <w:p w14:paraId="0CF1FA37" w14:textId="7009762E" w:rsidR="00D55C88" w:rsidRPr="009A504E" w:rsidRDefault="00D55C88" w:rsidP="00D55C88">
      <w:pPr>
        <w:pStyle w:val="a3"/>
        <w:numPr>
          <w:ilvl w:val="0"/>
          <w:numId w:val="19"/>
        </w:numPr>
        <w:shd w:val="clear" w:color="auto" w:fill="FFFFFF" w:themeFill="background1"/>
        <w:spacing w:before="60" w:after="60" w:line="240" w:lineRule="auto"/>
        <w:ind w:left="284" w:hanging="284"/>
        <w:contextualSpacing w:val="0"/>
        <w:outlineLvl w:val="0"/>
        <w:rPr>
          <w:rFonts w:ascii="Cambria" w:hAnsi="Cambria" w:cs="Arial"/>
          <w:color w:val="000000"/>
          <w:sz w:val="24"/>
          <w:szCs w:val="24"/>
          <w:shd w:val="clear" w:color="auto" w:fill="FFFFFF"/>
        </w:rPr>
      </w:pPr>
      <w:r w:rsidRPr="009A504E">
        <w:rPr>
          <w:rFonts w:ascii="Cambria" w:hAnsi="Cambria" w:cs="Arial"/>
          <w:color w:val="000000"/>
          <w:sz w:val="24"/>
          <w:szCs w:val="24"/>
          <w:shd w:val="clear" w:color="auto" w:fill="FFFFFF"/>
        </w:rPr>
        <w:t xml:space="preserve">К первому абзацу каждого подраздела статьи необходимо подобрать и вставить картинку, соответствующую смыслу заголовка данного подраздела (пример: </w:t>
      </w:r>
      <w:hyperlink r:id="rId10" w:history="1">
        <w:r w:rsidR="00993E9C" w:rsidRPr="009A504E">
          <w:rPr>
            <w:rStyle w:val="a4"/>
            <w:rFonts w:ascii="Cambria" w:hAnsi="Cambria" w:cs="Helvetica"/>
            <w:sz w:val="24"/>
            <w:szCs w:val="24"/>
          </w:rPr>
          <w:t>https://goo.gl/yohbZU</w:t>
        </w:r>
      </w:hyperlink>
      <w:r w:rsidRPr="009A504E">
        <w:rPr>
          <w:rFonts w:ascii="Cambria" w:hAnsi="Cambria" w:cs="Arial"/>
          <w:color w:val="000000"/>
          <w:sz w:val="24"/>
          <w:szCs w:val="24"/>
          <w:shd w:val="clear" w:color="auto" w:fill="FFFFFF"/>
        </w:rPr>
        <w:t>)</w:t>
      </w:r>
    </w:p>
    <w:p w14:paraId="44E6FC21" w14:textId="3C4A5D60" w:rsidR="00D55C88" w:rsidRPr="009A504E" w:rsidRDefault="00D55C88" w:rsidP="00D55C88">
      <w:pPr>
        <w:pStyle w:val="a3"/>
        <w:numPr>
          <w:ilvl w:val="0"/>
          <w:numId w:val="19"/>
        </w:numPr>
        <w:shd w:val="clear" w:color="auto" w:fill="FFFFFF" w:themeFill="background1"/>
        <w:spacing w:before="60" w:after="60" w:line="240" w:lineRule="auto"/>
        <w:ind w:left="284" w:hanging="284"/>
        <w:contextualSpacing w:val="0"/>
        <w:outlineLvl w:val="0"/>
        <w:rPr>
          <w:rFonts w:ascii="Cambria" w:hAnsi="Cambria" w:cs="Arial"/>
          <w:color w:val="000000"/>
          <w:sz w:val="24"/>
          <w:szCs w:val="24"/>
          <w:shd w:val="clear" w:color="auto" w:fill="FFFFFF"/>
        </w:rPr>
      </w:pPr>
      <w:r w:rsidRPr="009A504E">
        <w:rPr>
          <w:rFonts w:ascii="Cambria" w:hAnsi="Cambria" w:cs="Arial"/>
          <w:color w:val="000000"/>
          <w:sz w:val="24"/>
          <w:szCs w:val="24"/>
          <w:shd w:val="clear" w:color="auto" w:fill="FFFFFF"/>
        </w:rPr>
        <w:t>Подготовить яркую, красочную</w:t>
      </w:r>
      <w:r w:rsidR="00605244" w:rsidRPr="009A504E">
        <w:rPr>
          <w:rFonts w:ascii="Cambria" w:hAnsi="Cambria" w:cs="Arial"/>
          <w:color w:val="000000"/>
          <w:sz w:val="24"/>
          <w:szCs w:val="24"/>
          <w:shd w:val="clear" w:color="auto" w:fill="FFFFFF"/>
        </w:rPr>
        <w:t xml:space="preserve"> картинку</w:t>
      </w:r>
      <w:r w:rsidRPr="009A504E">
        <w:rPr>
          <w:rFonts w:ascii="Cambria" w:hAnsi="Cambria" w:cs="Arial"/>
          <w:color w:val="000000"/>
          <w:sz w:val="24"/>
          <w:szCs w:val="24"/>
          <w:shd w:val="clear" w:color="auto" w:fill="FFFFFF"/>
        </w:rPr>
        <w:t xml:space="preserve"> для публикации анонса данной статьи в соцсети согласно следующим параметрам:</w:t>
      </w:r>
    </w:p>
    <w:p w14:paraId="737C4A1F" w14:textId="015A0578" w:rsidR="00D55C88" w:rsidRPr="009A504E" w:rsidRDefault="009A504E" w:rsidP="00D55C88">
      <w:pPr>
        <w:pStyle w:val="a3"/>
        <w:numPr>
          <w:ilvl w:val="0"/>
          <w:numId w:val="18"/>
        </w:numPr>
        <w:shd w:val="clear" w:color="auto" w:fill="FFFFFF" w:themeFill="background1"/>
        <w:spacing w:before="60" w:after="60" w:line="240" w:lineRule="auto"/>
        <w:ind w:left="567" w:hanging="283"/>
        <w:outlineLvl w:val="0"/>
        <w:rPr>
          <w:rFonts w:ascii="Cambria" w:hAnsi="Cambria" w:cs="Arial"/>
          <w:color w:val="000000"/>
          <w:sz w:val="24"/>
          <w:szCs w:val="24"/>
          <w:shd w:val="clear" w:color="auto" w:fill="FFFFFF"/>
        </w:rPr>
      </w:pPr>
      <w:r>
        <w:rPr>
          <w:rFonts w:ascii="Cambria" w:hAnsi="Cambria" w:cs="Arial"/>
          <w:color w:val="000000"/>
          <w:sz w:val="24"/>
          <w:szCs w:val="24"/>
          <w:shd w:val="clear" w:color="auto" w:fill="FFFFFF"/>
        </w:rPr>
        <w:t>К</w:t>
      </w:r>
      <w:r w:rsidR="00D55C88" w:rsidRPr="009A504E">
        <w:rPr>
          <w:rFonts w:ascii="Cambria" w:hAnsi="Cambria" w:cs="Arial"/>
          <w:color w:val="000000"/>
          <w:sz w:val="24"/>
          <w:szCs w:val="24"/>
          <w:shd w:val="clear" w:color="auto" w:fill="FFFFFF"/>
        </w:rPr>
        <w:t xml:space="preserve">артинка должна отражать заголовок статьи </w:t>
      </w:r>
    </w:p>
    <w:p w14:paraId="1AD78D50" w14:textId="1D243BDE" w:rsidR="00D55C88" w:rsidRDefault="009A504E" w:rsidP="00D55C88">
      <w:pPr>
        <w:pStyle w:val="a3"/>
        <w:numPr>
          <w:ilvl w:val="0"/>
          <w:numId w:val="18"/>
        </w:numPr>
        <w:shd w:val="clear" w:color="auto" w:fill="FFFFFF" w:themeFill="background1"/>
        <w:spacing w:before="60" w:after="60" w:line="240" w:lineRule="auto"/>
        <w:ind w:left="567" w:hanging="283"/>
        <w:outlineLvl w:val="0"/>
        <w:rPr>
          <w:rFonts w:ascii="Cambria" w:hAnsi="Cambria" w:cs="Arial"/>
          <w:color w:val="000000"/>
          <w:sz w:val="24"/>
          <w:szCs w:val="24"/>
          <w:shd w:val="clear" w:color="auto" w:fill="FFFFFF"/>
        </w:rPr>
      </w:pPr>
      <w:r>
        <w:rPr>
          <w:rFonts w:ascii="Cambria" w:hAnsi="Cambria" w:cs="Arial"/>
          <w:color w:val="000000"/>
          <w:sz w:val="24"/>
          <w:szCs w:val="24"/>
          <w:shd w:val="clear" w:color="auto" w:fill="FFFFFF"/>
        </w:rPr>
        <w:t>Н</w:t>
      </w:r>
      <w:r w:rsidR="00D55C88" w:rsidRPr="009A504E">
        <w:rPr>
          <w:rFonts w:ascii="Cambria" w:hAnsi="Cambria" w:cs="Arial"/>
          <w:color w:val="000000"/>
          <w:sz w:val="24"/>
          <w:szCs w:val="24"/>
          <w:shd w:val="clear" w:color="auto" w:fill="FFFFFF"/>
        </w:rPr>
        <w:t>а картинке должен быть логотип ООО «ФАКУЛЬТЕТ МЕДИЦИНСКОГО ПРАВА» (файл прикрепляем к письму)</w:t>
      </w:r>
    </w:p>
    <w:p w14:paraId="121964F4" w14:textId="7C462A28" w:rsidR="00BB1274" w:rsidRPr="009A504E" w:rsidRDefault="00BB1274" w:rsidP="00D55C88">
      <w:pPr>
        <w:pStyle w:val="a3"/>
        <w:numPr>
          <w:ilvl w:val="0"/>
          <w:numId w:val="18"/>
        </w:numPr>
        <w:shd w:val="clear" w:color="auto" w:fill="FFFFFF" w:themeFill="background1"/>
        <w:spacing w:before="60" w:after="60" w:line="240" w:lineRule="auto"/>
        <w:ind w:left="567" w:hanging="283"/>
        <w:outlineLvl w:val="0"/>
        <w:rPr>
          <w:rFonts w:ascii="Cambria" w:hAnsi="Cambria" w:cs="Arial"/>
          <w:color w:val="000000"/>
          <w:sz w:val="24"/>
          <w:szCs w:val="24"/>
          <w:shd w:val="clear" w:color="auto" w:fill="FFFFFF"/>
        </w:rPr>
      </w:pPr>
      <w:r>
        <w:rPr>
          <w:rFonts w:ascii="Cambria" w:hAnsi="Cambria" w:cs="Arial"/>
          <w:color w:val="000000"/>
          <w:sz w:val="24"/>
          <w:szCs w:val="24"/>
          <w:shd w:val="clear" w:color="auto" w:fill="FFFFFF"/>
        </w:rPr>
        <w:t>На картинке должен быть текст с заголовком статьи</w:t>
      </w:r>
    </w:p>
    <w:p w14:paraId="3387D332" w14:textId="03C6B41E" w:rsidR="00D55C88" w:rsidRPr="009A504E" w:rsidRDefault="009A504E" w:rsidP="00D55C88">
      <w:pPr>
        <w:pStyle w:val="a3"/>
        <w:numPr>
          <w:ilvl w:val="0"/>
          <w:numId w:val="18"/>
        </w:numPr>
        <w:shd w:val="clear" w:color="auto" w:fill="FFFFFF" w:themeFill="background1"/>
        <w:spacing w:before="60" w:after="60" w:line="240" w:lineRule="auto"/>
        <w:ind w:left="567" w:hanging="283"/>
        <w:outlineLvl w:val="0"/>
        <w:rPr>
          <w:rFonts w:ascii="Cambria" w:hAnsi="Cambria" w:cs="Arial"/>
          <w:color w:val="000000"/>
          <w:sz w:val="24"/>
          <w:szCs w:val="24"/>
          <w:shd w:val="clear" w:color="auto" w:fill="FFFFFF"/>
        </w:rPr>
      </w:pPr>
      <w:r>
        <w:rPr>
          <w:rFonts w:ascii="Cambria" w:hAnsi="Cambria" w:cs="Arial"/>
          <w:color w:val="000000"/>
          <w:sz w:val="24"/>
          <w:szCs w:val="24"/>
          <w:shd w:val="clear" w:color="auto" w:fill="FFFFFF"/>
        </w:rPr>
        <w:t>Р</w:t>
      </w:r>
      <w:r w:rsidR="00D55C88" w:rsidRPr="009A504E">
        <w:rPr>
          <w:rFonts w:ascii="Cambria" w:hAnsi="Cambria" w:cs="Arial"/>
          <w:color w:val="000000"/>
          <w:sz w:val="24"/>
          <w:szCs w:val="24"/>
          <w:shd w:val="clear" w:color="auto" w:fill="FFFFFF"/>
        </w:rPr>
        <w:t>азмер картинки</w:t>
      </w:r>
      <w:r>
        <w:rPr>
          <w:rFonts w:ascii="Cambria" w:hAnsi="Cambria" w:cs="Arial"/>
          <w:color w:val="000000"/>
          <w:sz w:val="24"/>
          <w:szCs w:val="24"/>
          <w:shd w:val="clear" w:color="auto" w:fill="FFFFFF"/>
        </w:rPr>
        <w:t>:</w:t>
      </w:r>
      <w:r w:rsidR="00D55C88" w:rsidRPr="009A504E">
        <w:rPr>
          <w:rFonts w:ascii="Cambria" w:hAnsi="Cambria" w:cs="Arial"/>
          <w:color w:val="000000"/>
          <w:sz w:val="24"/>
          <w:szCs w:val="24"/>
          <w:shd w:val="clear" w:color="auto" w:fill="FFFFFF"/>
        </w:rPr>
        <w:t xml:space="preserve"> </w:t>
      </w:r>
      <w:r>
        <w:rPr>
          <w:rFonts w:ascii="Cambria" w:hAnsi="Cambria" w:cs="Arial"/>
          <w:color w:val="000000"/>
          <w:sz w:val="24"/>
          <w:szCs w:val="24"/>
          <w:shd w:val="clear" w:color="auto" w:fill="FFFFFF"/>
        </w:rPr>
        <w:t>1200</w:t>
      </w:r>
      <w:r>
        <w:rPr>
          <w:rFonts w:ascii="Cambria" w:hAnsi="Cambria" w:cs="Arial"/>
          <w:color w:val="000000"/>
          <w:sz w:val="24"/>
          <w:szCs w:val="24"/>
          <w:shd w:val="clear" w:color="auto" w:fill="FFFFFF"/>
          <w:lang w:val="en-US"/>
        </w:rPr>
        <w:t>x620px</w:t>
      </w:r>
    </w:p>
    <w:p w14:paraId="4E7A40B6" w14:textId="77777777" w:rsidR="00D55C88" w:rsidRPr="009A504E" w:rsidRDefault="00D55C88" w:rsidP="00D55C88">
      <w:pPr>
        <w:shd w:val="clear" w:color="auto" w:fill="FFFFFF" w:themeFill="background1"/>
        <w:spacing w:before="60" w:after="60" w:line="240" w:lineRule="auto"/>
        <w:ind w:left="284"/>
        <w:outlineLvl w:val="0"/>
        <w:rPr>
          <w:rFonts w:ascii="Cambria" w:hAnsi="Cambria" w:cs="Arial"/>
          <w:color w:val="000000"/>
          <w:sz w:val="24"/>
          <w:szCs w:val="24"/>
          <w:shd w:val="clear" w:color="auto" w:fill="FFFFFF"/>
        </w:rPr>
      </w:pPr>
      <w:r w:rsidRPr="009A504E">
        <w:rPr>
          <w:rFonts w:ascii="Cambria" w:hAnsi="Cambria" w:cs="Arial"/>
          <w:color w:val="000000"/>
          <w:sz w:val="24"/>
          <w:szCs w:val="24"/>
          <w:shd w:val="clear" w:color="auto" w:fill="FFFFFF"/>
        </w:rPr>
        <w:t>Примеры:</w:t>
      </w:r>
    </w:p>
    <w:p w14:paraId="7174E875" w14:textId="12B919E5" w:rsidR="00D55C88" w:rsidRPr="009A504E" w:rsidRDefault="0064214C" w:rsidP="00D55C88">
      <w:pPr>
        <w:shd w:val="clear" w:color="auto" w:fill="FFFFFF" w:themeFill="background1"/>
        <w:spacing w:before="60" w:after="60" w:line="240" w:lineRule="auto"/>
        <w:ind w:left="284"/>
        <w:outlineLvl w:val="0"/>
        <w:rPr>
          <w:rFonts w:ascii="Cambria" w:hAnsi="Cambria"/>
          <w:sz w:val="24"/>
          <w:szCs w:val="24"/>
        </w:rPr>
      </w:pPr>
      <w:hyperlink r:id="rId11" w:history="1">
        <w:r w:rsidR="00605244" w:rsidRPr="009A504E">
          <w:rPr>
            <w:rStyle w:val="a4"/>
            <w:rFonts w:ascii="Cambria" w:hAnsi="Cambria"/>
            <w:sz w:val="24"/>
            <w:szCs w:val="24"/>
          </w:rPr>
          <w:t>https://www.kormed.ru/novosti/neudachnaya-popytka-tfoms-izbezhat-oplaty-vmp/</w:t>
        </w:r>
      </w:hyperlink>
      <w:r w:rsidR="00605244" w:rsidRPr="009A504E">
        <w:rPr>
          <w:rFonts w:ascii="Cambria" w:hAnsi="Cambria"/>
          <w:sz w:val="24"/>
          <w:szCs w:val="24"/>
        </w:rPr>
        <w:t xml:space="preserve"> </w:t>
      </w:r>
    </w:p>
    <w:p w14:paraId="62232E6C" w14:textId="0F381F5F" w:rsidR="00605244" w:rsidRPr="009A504E" w:rsidRDefault="0064214C" w:rsidP="00D55C88">
      <w:pPr>
        <w:shd w:val="clear" w:color="auto" w:fill="FFFFFF" w:themeFill="background1"/>
        <w:spacing w:before="60" w:after="60" w:line="240" w:lineRule="auto"/>
        <w:ind w:left="284"/>
        <w:outlineLvl w:val="0"/>
        <w:rPr>
          <w:rFonts w:ascii="Cambria" w:eastAsia="Times New Roman" w:hAnsi="Cambria" w:cs="Tahoma"/>
          <w:bCs/>
          <w:kern w:val="36"/>
          <w:sz w:val="24"/>
          <w:szCs w:val="24"/>
          <w:lang w:eastAsia="ru-RU"/>
        </w:rPr>
      </w:pPr>
      <w:hyperlink r:id="rId12" w:history="1">
        <w:r w:rsidR="00605244" w:rsidRPr="009A504E">
          <w:rPr>
            <w:rStyle w:val="a4"/>
            <w:rFonts w:ascii="Cambria" w:eastAsia="Times New Roman" w:hAnsi="Cambria" w:cs="Tahoma"/>
            <w:bCs/>
            <w:kern w:val="36"/>
            <w:sz w:val="24"/>
            <w:szCs w:val="24"/>
            <w:lang w:eastAsia="ru-RU"/>
          </w:rPr>
          <w:t>https://www.kormed.ru/novosti/bystro-podnyatoe-ne-schitaetsya-upavshim-ili-ob-izmeneniyah-novogo-poryadka-okazaniya-medpomoschi-po-plasticheskoy-hirurgii/</w:t>
        </w:r>
      </w:hyperlink>
      <w:r w:rsidR="00605244" w:rsidRPr="009A504E">
        <w:rPr>
          <w:rFonts w:ascii="Cambria" w:eastAsia="Times New Roman" w:hAnsi="Cambria" w:cs="Tahoma"/>
          <w:bCs/>
          <w:kern w:val="36"/>
          <w:sz w:val="24"/>
          <w:szCs w:val="24"/>
          <w:lang w:eastAsia="ru-RU"/>
        </w:rPr>
        <w:t xml:space="preserve"> </w:t>
      </w:r>
    </w:p>
    <w:p w14:paraId="771838D4" w14:textId="5DF20988" w:rsidR="00605244" w:rsidRPr="009A504E" w:rsidRDefault="0064214C" w:rsidP="00D55C88">
      <w:pPr>
        <w:shd w:val="clear" w:color="auto" w:fill="FFFFFF" w:themeFill="background1"/>
        <w:spacing w:before="60" w:after="60" w:line="240" w:lineRule="auto"/>
        <w:ind w:left="284"/>
        <w:outlineLvl w:val="0"/>
        <w:rPr>
          <w:rFonts w:ascii="Cambria" w:eastAsia="Times New Roman" w:hAnsi="Cambria" w:cs="Tahoma"/>
          <w:bCs/>
          <w:kern w:val="36"/>
          <w:sz w:val="24"/>
          <w:szCs w:val="24"/>
          <w:lang w:eastAsia="ru-RU"/>
        </w:rPr>
      </w:pPr>
      <w:hyperlink r:id="rId13" w:history="1">
        <w:r w:rsidR="00605244" w:rsidRPr="009A504E">
          <w:rPr>
            <w:rStyle w:val="a4"/>
            <w:rFonts w:ascii="Cambria" w:eastAsia="Times New Roman" w:hAnsi="Cambria" w:cs="Tahoma"/>
            <w:bCs/>
            <w:kern w:val="36"/>
            <w:sz w:val="24"/>
            <w:szCs w:val="24"/>
            <w:lang w:eastAsia="ru-RU"/>
          </w:rPr>
          <w:t>https://www.kormed.ru/novosti/skorrektirovany-normy-ob-okazanii-protivotuberkuleznoy-pomoschi/</w:t>
        </w:r>
      </w:hyperlink>
      <w:r w:rsidR="00605244" w:rsidRPr="009A504E">
        <w:rPr>
          <w:rFonts w:ascii="Cambria" w:eastAsia="Times New Roman" w:hAnsi="Cambria" w:cs="Tahoma"/>
          <w:bCs/>
          <w:kern w:val="36"/>
          <w:sz w:val="24"/>
          <w:szCs w:val="24"/>
          <w:lang w:eastAsia="ru-RU"/>
        </w:rPr>
        <w:t xml:space="preserve"> </w:t>
      </w:r>
    </w:p>
    <w:p w14:paraId="2D06BC41" w14:textId="77777777" w:rsidR="00D55C88" w:rsidRPr="009A504E" w:rsidRDefault="00D55C88" w:rsidP="007B686D">
      <w:pPr>
        <w:shd w:val="clear" w:color="auto" w:fill="FFFFFF" w:themeFill="background1"/>
        <w:spacing w:before="120" w:after="120" w:line="240" w:lineRule="auto"/>
        <w:jc w:val="center"/>
        <w:outlineLvl w:val="0"/>
        <w:rPr>
          <w:rFonts w:ascii="Cambria" w:eastAsia="Times New Roman" w:hAnsi="Cambria" w:cs="Tahoma"/>
          <w:b/>
          <w:bCs/>
          <w:kern w:val="36"/>
          <w:sz w:val="32"/>
          <w:szCs w:val="32"/>
          <w:lang w:eastAsia="ru-RU"/>
        </w:rPr>
      </w:pPr>
    </w:p>
    <w:p w14:paraId="4977EAF1" w14:textId="77777777" w:rsidR="000D1CD8" w:rsidRPr="009A504E" w:rsidRDefault="000D1CD8" w:rsidP="007B686D">
      <w:pPr>
        <w:shd w:val="clear" w:color="auto" w:fill="FFFFFF" w:themeFill="background1"/>
        <w:spacing w:before="120" w:after="120" w:line="240" w:lineRule="auto"/>
        <w:jc w:val="center"/>
        <w:outlineLvl w:val="0"/>
        <w:rPr>
          <w:rFonts w:ascii="Cambria" w:eastAsia="Times New Roman" w:hAnsi="Cambria" w:cs="Tahoma"/>
          <w:b/>
          <w:bCs/>
          <w:kern w:val="36"/>
          <w:sz w:val="32"/>
          <w:szCs w:val="32"/>
          <w:lang w:eastAsia="ru-RU"/>
        </w:rPr>
      </w:pPr>
      <w:r w:rsidRPr="009A504E">
        <w:rPr>
          <w:rFonts w:ascii="Cambria" w:eastAsia="Times New Roman" w:hAnsi="Cambria" w:cs="Tahoma"/>
          <w:b/>
          <w:bCs/>
          <w:kern w:val="36"/>
          <w:sz w:val="32"/>
          <w:szCs w:val="32"/>
          <w:lang w:eastAsia="ru-RU"/>
        </w:rPr>
        <w:t>Новый</w:t>
      </w:r>
      <w:bookmarkStart w:id="0" w:name="_GoBack"/>
      <w:bookmarkEnd w:id="0"/>
      <w:r w:rsidRPr="009A504E">
        <w:rPr>
          <w:rFonts w:ascii="Cambria" w:eastAsia="Times New Roman" w:hAnsi="Cambria" w:cs="Tahoma"/>
          <w:b/>
          <w:bCs/>
          <w:kern w:val="36"/>
          <w:sz w:val="32"/>
          <w:szCs w:val="32"/>
          <w:lang w:eastAsia="ru-RU"/>
        </w:rPr>
        <w:t xml:space="preserve"> стандарт оказания медицинской помощи </w:t>
      </w:r>
      <w:r w:rsidR="00DE50EF" w:rsidRPr="009A504E">
        <w:rPr>
          <w:rFonts w:ascii="Cambria" w:eastAsia="Times New Roman" w:hAnsi="Cambria" w:cs="Tahoma"/>
          <w:b/>
          <w:bCs/>
          <w:kern w:val="36"/>
          <w:sz w:val="32"/>
          <w:szCs w:val="32"/>
          <w:lang w:eastAsia="ru-RU"/>
        </w:rPr>
        <w:t>при острой головной боли</w:t>
      </w:r>
    </w:p>
    <w:p w14:paraId="187CFBB7" w14:textId="77777777" w:rsidR="00864DC4" w:rsidRPr="009A504E" w:rsidRDefault="00DE50EF" w:rsidP="00435632">
      <w:pPr>
        <w:pStyle w:val="a5"/>
        <w:shd w:val="clear" w:color="auto" w:fill="FFFFFF" w:themeFill="background1"/>
        <w:spacing w:before="120" w:beforeAutospacing="0" w:after="120" w:afterAutospacing="0"/>
        <w:rPr>
          <w:rFonts w:ascii="Cambria" w:hAnsi="Cambria" w:cs="Tahoma"/>
          <w:lang w:val="en-US"/>
        </w:rPr>
      </w:pPr>
      <w:r w:rsidRPr="009A504E">
        <w:rPr>
          <w:rFonts w:ascii="Cambria" w:hAnsi="Cambria" w:cs="Tahoma"/>
        </w:rPr>
        <w:t xml:space="preserve">Недавно Минздравом России были утверждены новые стандарты медицинской помощи, среди которых </w:t>
      </w:r>
      <w:r w:rsidR="00C745C8" w:rsidRPr="009A504E">
        <w:rPr>
          <w:rFonts w:ascii="Cambria" w:hAnsi="Cambria" w:cs="Tahoma"/>
        </w:rPr>
        <w:t xml:space="preserve">Стандарт скорой медицинской </w:t>
      </w:r>
      <w:r w:rsidR="00C745C8" w:rsidRPr="009A504E">
        <w:rPr>
          <w:rFonts w:ascii="Cambria" w:hAnsi="Cambria" w:cs="Tahoma"/>
          <w:b/>
        </w:rPr>
        <w:t xml:space="preserve">помощи при острой головной боли. </w:t>
      </w:r>
      <w:r w:rsidR="00864DC4" w:rsidRPr="009A504E">
        <w:rPr>
          <w:rFonts w:ascii="Cambria" w:hAnsi="Cambria" w:cs="Tahoma"/>
          <w:b/>
          <w:lang w:val="en-US"/>
        </w:rPr>
        <w:t>Lorem ipsum dolor sit amet, consectetur adipiscing elit. Suspendisse vel justo nulla. Cum sociis natoque penatibus et magnis dis parturient montes</w:t>
      </w:r>
      <w:r w:rsidR="00864DC4" w:rsidRPr="009A504E">
        <w:rPr>
          <w:rFonts w:ascii="Cambria" w:hAnsi="Cambria" w:cs="Tahoma"/>
          <w:lang w:val="en-US"/>
        </w:rPr>
        <w:t xml:space="preserve">, nascetur ridiculus mus. </w:t>
      </w:r>
      <w:r w:rsidR="00864DC4" w:rsidRPr="009A504E">
        <w:rPr>
          <w:rFonts w:ascii="Cambria" w:hAnsi="Cambria" w:cs="Tahoma"/>
          <w:i/>
          <w:lang w:val="en-US"/>
        </w:rPr>
        <w:t>Quisque fringilla nisl non ipsum condimentum, eget viverra neque tristique. Vivamus a nisl ac orci dapibus pharetra</w:t>
      </w:r>
      <w:r w:rsidR="00864DC4" w:rsidRPr="009A504E">
        <w:rPr>
          <w:rFonts w:ascii="Cambria" w:hAnsi="Cambria" w:cs="Tahoma"/>
          <w:lang w:val="en-US"/>
        </w:rPr>
        <w:t xml:space="preserve">. </w:t>
      </w:r>
      <w:r w:rsidR="00864DC4" w:rsidRPr="009A504E">
        <w:rPr>
          <w:rFonts w:ascii="Cambria" w:hAnsi="Cambria" w:cs="Tahoma"/>
          <w:b/>
          <w:lang w:val="en-US"/>
        </w:rPr>
        <w:t>Phasellus lorem sem, convallis et nulla eget, dignissim gravida odio. Etiam pellentesque orci nec orci condimentum</w:t>
      </w:r>
      <w:r w:rsidR="00864DC4" w:rsidRPr="009A504E">
        <w:rPr>
          <w:rFonts w:ascii="Cambria" w:hAnsi="Cambria" w:cs="Tahoma"/>
          <w:lang w:val="en-US"/>
        </w:rPr>
        <w:t xml:space="preserve">, et pretium massa volutpat. Ut vitae neque et nulla ultrices aliquet et ac odio. Duis luctus faucibus magna nec rhoncus. Aenean pellentesque orci sed mauris euismod efficitur. Etiam ullamcorper aliquet dolor a </w:t>
      </w:r>
      <w:r w:rsidR="00864DC4" w:rsidRPr="009A504E">
        <w:rPr>
          <w:rFonts w:ascii="Cambria" w:hAnsi="Cambria" w:cs="Tahoma"/>
          <w:b/>
          <w:lang w:val="en-US"/>
        </w:rPr>
        <w:t>malesuada</w:t>
      </w:r>
      <w:r w:rsidR="00864DC4" w:rsidRPr="009A504E">
        <w:rPr>
          <w:rFonts w:ascii="Cambria" w:hAnsi="Cambria" w:cs="Tahoma"/>
          <w:lang w:val="en-US"/>
        </w:rPr>
        <w:t>. Donec sed purus sit amet dui eleifend molestie sed in lorem. Maecenas iaculis vestibulum arcu vel fermentum.</w:t>
      </w:r>
    </w:p>
    <w:p w14:paraId="0DD15EFF" w14:textId="77777777" w:rsidR="00864DC4" w:rsidRPr="009A504E" w:rsidRDefault="00864DC4" w:rsidP="00435632">
      <w:pPr>
        <w:shd w:val="clear" w:color="auto" w:fill="FFFFFF" w:themeFill="background1"/>
        <w:spacing w:before="120" w:after="120" w:line="240" w:lineRule="auto"/>
        <w:rPr>
          <w:rFonts w:ascii="Cambria" w:eastAsia="Times New Roman" w:hAnsi="Cambria" w:cs="Tahoma"/>
          <w:b/>
          <w:i/>
          <w:sz w:val="24"/>
          <w:szCs w:val="24"/>
          <w:lang w:val="en-US" w:eastAsia="ru-RU"/>
        </w:rPr>
      </w:pPr>
      <w:r w:rsidRPr="009A504E">
        <w:rPr>
          <w:rFonts w:ascii="Cambria" w:eastAsia="Times New Roman" w:hAnsi="Cambria" w:cs="Tahoma"/>
          <w:b/>
          <w:i/>
          <w:sz w:val="24"/>
          <w:szCs w:val="24"/>
          <w:lang w:val="en-US" w:eastAsia="ru-RU"/>
        </w:rPr>
        <w:t>In tempor velit at est scelerisque, in feugiat nisl finibus. In placerat placerat venenatis. Aliquam vulputate, ipsum ut semper porttitor, arcu enim faucibus mauris, congue vulputate lacus elit ut neque. Donec convallis nisi odio. In ac purus vitae arcu molestie vestibulum. Donec lobortis diam ut nulla laoreet, mattis gravida arcu pulvinar. Suspendisse aliquet eros augue, a placerat ante varius nec. Proin facilisis commodo luctus. Etiam consequat convallis lorem non tincidunt. In vel porttitor dolor. Morbi tempus mi a mauris pharetra vulputate. Aenean vulputate dignissim lacus vel viverra. Maecenas ultricies gravida ullamcorper. Nulla facilisi.</w:t>
      </w:r>
    </w:p>
    <w:p w14:paraId="34360300" w14:textId="77777777" w:rsidR="00F72BBE" w:rsidRPr="009A504E" w:rsidRDefault="00F72BBE" w:rsidP="00F72BBE">
      <w:pPr>
        <w:pStyle w:val="a3"/>
        <w:numPr>
          <w:ilvl w:val="0"/>
          <w:numId w:val="12"/>
        </w:numPr>
        <w:shd w:val="clear" w:color="auto" w:fill="FFFFFF" w:themeFill="background1"/>
        <w:spacing w:before="120" w:after="120" w:line="240" w:lineRule="auto"/>
        <w:ind w:left="568" w:hanging="284"/>
        <w:contextualSpacing w:val="0"/>
        <w:rPr>
          <w:rStyle w:val="apple-converted-space"/>
          <w:rFonts w:ascii="Cambria" w:eastAsia="Times New Roman" w:hAnsi="Cambria" w:cs="Tahoma"/>
          <w:b/>
          <w:i/>
          <w:sz w:val="24"/>
          <w:szCs w:val="24"/>
          <w:lang w:val="en-US" w:eastAsia="ru-RU"/>
        </w:rPr>
      </w:pPr>
      <w:r w:rsidRPr="009A504E">
        <w:rPr>
          <w:rFonts w:ascii="Cambria" w:hAnsi="Cambria" w:cs="Tahoma"/>
          <w:b/>
          <w:sz w:val="24"/>
          <w:szCs w:val="24"/>
          <w:shd w:val="clear" w:color="auto" w:fill="FFFFFF"/>
          <w:lang w:val="en-US"/>
        </w:rPr>
        <w:t>Mauris lacus mi, pharetra vel odio tincidunt, iaculis euismod leo. Donec malesuada metus eget velit placerat, eu condimentum lorem vehicula. Suspendisse non porta enim.</w:t>
      </w:r>
      <w:r w:rsidRPr="009A504E">
        <w:rPr>
          <w:rStyle w:val="apple-converted-space"/>
          <w:rFonts w:ascii="Cambria" w:hAnsi="Cambria" w:cs="Tahoma"/>
          <w:b/>
          <w:sz w:val="24"/>
          <w:szCs w:val="24"/>
          <w:shd w:val="clear" w:color="auto" w:fill="FFFFFF"/>
          <w:lang w:val="en-US"/>
        </w:rPr>
        <w:t> </w:t>
      </w:r>
    </w:p>
    <w:p w14:paraId="171DF0D8" w14:textId="77777777" w:rsidR="00F72BBE" w:rsidRPr="009A504E" w:rsidRDefault="00F72BBE" w:rsidP="00F72BBE">
      <w:pPr>
        <w:pStyle w:val="a3"/>
        <w:numPr>
          <w:ilvl w:val="0"/>
          <w:numId w:val="12"/>
        </w:numPr>
        <w:shd w:val="clear" w:color="auto" w:fill="FFFFFF" w:themeFill="background1"/>
        <w:spacing w:before="120" w:after="120" w:line="240" w:lineRule="auto"/>
        <w:ind w:left="568" w:hanging="284"/>
        <w:contextualSpacing w:val="0"/>
        <w:rPr>
          <w:rFonts w:ascii="Cambria" w:eastAsia="Times New Roman" w:hAnsi="Cambria" w:cs="Tahoma"/>
          <w:b/>
          <w:i/>
          <w:sz w:val="24"/>
          <w:szCs w:val="24"/>
          <w:lang w:val="en-US" w:eastAsia="ru-RU"/>
        </w:rPr>
      </w:pPr>
      <w:r w:rsidRPr="009A504E">
        <w:rPr>
          <w:rFonts w:ascii="Cambria" w:hAnsi="Cambria" w:cs="Tahoma"/>
          <w:sz w:val="24"/>
          <w:szCs w:val="24"/>
          <w:shd w:val="clear" w:color="auto" w:fill="FFFFFF"/>
          <w:lang w:val="en-US"/>
        </w:rPr>
        <w:t xml:space="preserve">Morbi at venenatis elit. </w:t>
      </w:r>
      <w:r w:rsidRPr="009A504E">
        <w:rPr>
          <w:rFonts w:ascii="Cambria" w:hAnsi="Cambria" w:cs="Tahoma"/>
          <w:b/>
          <w:sz w:val="24"/>
          <w:szCs w:val="24"/>
          <w:shd w:val="clear" w:color="auto" w:fill="FFFFFF"/>
          <w:lang w:val="en-US"/>
        </w:rPr>
        <w:t>Quisque at erat urna. Fusce sit amet sagittis diam. Donec vitae vehicula odio</w:t>
      </w:r>
      <w:r w:rsidRPr="009A504E">
        <w:rPr>
          <w:rFonts w:ascii="Cambria" w:hAnsi="Cambria" w:cs="Tahoma"/>
          <w:sz w:val="24"/>
          <w:szCs w:val="24"/>
          <w:shd w:val="clear" w:color="auto" w:fill="FFFFFF"/>
          <w:lang w:val="en-US"/>
        </w:rPr>
        <w:t>, et maximus lacus.</w:t>
      </w:r>
    </w:p>
    <w:p w14:paraId="72AD39C6" w14:textId="77777777" w:rsidR="00F72BBE" w:rsidRPr="009A504E" w:rsidRDefault="00F72BBE" w:rsidP="00F72BBE">
      <w:pPr>
        <w:pStyle w:val="a3"/>
        <w:numPr>
          <w:ilvl w:val="0"/>
          <w:numId w:val="12"/>
        </w:numPr>
        <w:shd w:val="clear" w:color="auto" w:fill="FFFFFF" w:themeFill="background1"/>
        <w:spacing w:before="120" w:after="120" w:line="240" w:lineRule="auto"/>
        <w:ind w:left="568" w:hanging="284"/>
        <w:contextualSpacing w:val="0"/>
        <w:rPr>
          <w:rFonts w:ascii="Cambria" w:eastAsia="Times New Roman" w:hAnsi="Cambria" w:cs="Tahoma"/>
          <w:b/>
          <w:i/>
          <w:sz w:val="24"/>
          <w:szCs w:val="24"/>
          <w:lang w:val="en-US" w:eastAsia="ru-RU"/>
        </w:rPr>
      </w:pPr>
      <w:r w:rsidRPr="009A504E">
        <w:rPr>
          <w:rFonts w:ascii="Cambria" w:hAnsi="Cambria" w:cs="Tahoma"/>
          <w:i/>
          <w:sz w:val="24"/>
          <w:szCs w:val="24"/>
          <w:shd w:val="clear" w:color="auto" w:fill="FFFFFF"/>
          <w:lang w:val="en-US"/>
        </w:rPr>
        <w:t xml:space="preserve">Vivamus semper </w:t>
      </w:r>
      <w:r w:rsidRPr="009A504E">
        <w:rPr>
          <w:rFonts w:ascii="Cambria" w:hAnsi="Cambria" w:cs="Tahoma"/>
          <w:b/>
          <w:i/>
          <w:sz w:val="24"/>
          <w:szCs w:val="24"/>
          <w:shd w:val="clear" w:color="auto" w:fill="FFFFFF"/>
          <w:lang w:val="en-US"/>
        </w:rPr>
        <w:t>quam orci, in rutrum eros rutrum eget. Vivamus consectetur sapien vitae leo tristique, tempus molestie ipsum</w:t>
      </w:r>
      <w:r w:rsidRPr="009A504E">
        <w:rPr>
          <w:rFonts w:ascii="Cambria" w:hAnsi="Cambria" w:cs="Tahoma"/>
          <w:i/>
          <w:sz w:val="24"/>
          <w:szCs w:val="24"/>
          <w:shd w:val="clear" w:color="auto" w:fill="FFFFFF"/>
          <w:lang w:val="en-US"/>
        </w:rPr>
        <w:t xml:space="preserve"> tempus.</w:t>
      </w:r>
    </w:p>
    <w:p w14:paraId="7A8E60AE" w14:textId="77777777" w:rsidR="00F72BBE" w:rsidRPr="009A504E" w:rsidRDefault="00F72BBE" w:rsidP="00F72BBE">
      <w:pPr>
        <w:pStyle w:val="a3"/>
        <w:numPr>
          <w:ilvl w:val="0"/>
          <w:numId w:val="12"/>
        </w:numPr>
        <w:shd w:val="clear" w:color="auto" w:fill="FFFFFF" w:themeFill="background1"/>
        <w:spacing w:before="120" w:after="120" w:line="240" w:lineRule="auto"/>
        <w:ind w:left="568" w:hanging="284"/>
        <w:contextualSpacing w:val="0"/>
        <w:rPr>
          <w:rFonts w:ascii="Cambria" w:eastAsia="Times New Roman" w:hAnsi="Cambria" w:cs="Tahoma"/>
          <w:b/>
          <w:i/>
          <w:sz w:val="24"/>
          <w:szCs w:val="24"/>
          <w:lang w:val="en-US" w:eastAsia="ru-RU"/>
        </w:rPr>
      </w:pPr>
      <w:r w:rsidRPr="009A504E">
        <w:rPr>
          <w:rFonts w:ascii="Cambria" w:hAnsi="Cambria" w:cs="Tahoma"/>
          <w:sz w:val="24"/>
          <w:szCs w:val="24"/>
          <w:shd w:val="clear" w:color="auto" w:fill="FFFFFF"/>
          <w:lang w:val="en-US"/>
        </w:rPr>
        <w:t>Donec ullamcorper consequat suscipit. Pellentesque ultricies risus non accumsan posuere. Quisque eu enim massa. Ut tincidunt ullamcorper vehicula.</w:t>
      </w:r>
    </w:p>
    <w:p w14:paraId="431FE7E0" w14:textId="77777777" w:rsidR="00F72BBE" w:rsidRPr="009A504E" w:rsidRDefault="00F72BBE" w:rsidP="00F72BBE">
      <w:pPr>
        <w:pStyle w:val="a3"/>
        <w:numPr>
          <w:ilvl w:val="0"/>
          <w:numId w:val="12"/>
        </w:numPr>
        <w:shd w:val="clear" w:color="auto" w:fill="FFFFFF" w:themeFill="background1"/>
        <w:spacing w:before="120" w:after="120" w:line="240" w:lineRule="auto"/>
        <w:ind w:left="568" w:hanging="284"/>
        <w:contextualSpacing w:val="0"/>
        <w:rPr>
          <w:rStyle w:val="apple-converted-space"/>
          <w:rFonts w:ascii="Cambria" w:eastAsia="Times New Roman" w:hAnsi="Cambria" w:cs="Tahoma"/>
          <w:b/>
          <w:i/>
          <w:sz w:val="24"/>
          <w:szCs w:val="24"/>
          <w:lang w:val="en-US" w:eastAsia="ru-RU"/>
        </w:rPr>
      </w:pPr>
      <w:r w:rsidRPr="009A504E">
        <w:rPr>
          <w:rFonts w:ascii="Cambria" w:hAnsi="Cambria" w:cs="Tahoma"/>
          <w:sz w:val="24"/>
          <w:szCs w:val="24"/>
          <w:shd w:val="clear" w:color="auto" w:fill="FFFFFF"/>
          <w:lang w:val="en-US"/>
        </w:rPr>
        <w:lastRenderedPageBreak/>
        <w:t xml:space="preserve">Suspendisse potenti. Nulla dignissim </w:t>
      </w:r>
      <w:r w:rsidRPr="009A504E">
        <w:rPr>
          <w:rFonts w:ascii="Cambria" w:hAnsi="Cambria" w:cs="Tahoma"/>
          <w:b/>
          <w:sz w:val="24"/>
          <w:szCs w:val="24"/>
          <w:shd w:val="clear" w:color="auto" w:fill="FFFFFF"/>
          <w:lang w:val="en-US"/>
        </w:rPr>
        <w:t>sapien vel arcu luctus pharetra. Nullam vel feugiat nibh. Cras gravida eget dolor vel luctus. Donec gravida placerat ipsum, non feugiat turpis</w:t>
      </w:r>
      <w:r w:rsidRPr="009A504E">
        <w:rPr>
          <w:rFonts w:ascii="Cambria" w:hAnsi="Cambria" w:cs="Tahoma"/>
          <w:sz w:val="24"/>
          <w:szCs w:val="24"/>
          <w:shd w:val="clear" w:color="auto" w:fill="FFFFFF"/>
          <w:lang w:val="en-US"/>
        </w:rPr>
        <w:t xml:space="preserve"> ultrices non.</w:t>
      </w:r>
      <w:r w:rsidRPr="009A504E">
        <w:rPr>
          <w:rStyle w:val="apple-converted-space"/>
          <w:rFonts w:ascii="Cambria" w:hAnsi="Cambria" w:cs="Tahoma"/>
          <w:sz w:val="24"/>
          <w:szCs w:val="24"/>
          <w:shd w:val="clear" w:color="auto" w:fill="FFFFFF"/>
          <w:lang w:val="en-US"/>
        </w:rPr>
        <w:t> </w:t>
      </w:r>
    </w:p>
    <w:p w14:paraId="3A0F4F2C" w14:textId="77777777" w:rsidR="00F72BBE" w:rsidRPr="009A504E" w:rsidRDefault="00F72BBE" w:rsidP="00F72BBE">
      <w:pPr>
        <w:pStyle w:val="a3"/>
        <w:numPr>
          <w:ilvl w:val="0"/>
          <w:numId w:val="12"/>
        </w:numPr>
        <w:shd w:val="clear" w:color="auto" w:fill="FFFFFF" w:themeFill="background1"/>
        <w:spacing w:before="120" w:after="120" w:line="240" w:lineRule="auto"/>
        <w:ind w:left="568" w:hanging="284"/>
        <w:contextualSpacing w:val="0"/>
        <w:rPr>
          <w:rFonts w:ascii="Cambria" w:eastAsia="Times New Roman" w:hAnsi="Cambria" w:cs="Tahoma"/>
          <w:b/>
          <w:i/>
          <w:sz w:val="24"/>
          <w:szCs w:val="24"/>
          <w:lang w:val="en-US" w:eastAsia="ru-RU"/>
        </w:rPr>
      </w:pPr>
      <w:r w:rsidRPr="009A504E">
        <w:rPr>
          <w:rFonts w:ascii="Cambria" w:hAnsi="Cambria" w:cs="Tahoma"/>
          <w:sz w:val="24"/>
          <w:szCs w:val="24"/>
          <w:shd w:val="clear" w:color="auto" w:fill="FFFFFF"/>
          <w:lang w:val="en-US"/>
        </w:rPr>
        <w:t>Duis id euismod dui. Suspendisse commodo nulla ut finibus aliquam. Quisque fermentum purus non erat dictum, eget porta ex posuere.</w:t>
      </w:r>
      <w:r w:rsidRPr="009A504E">
        <w:rPr>
          <w:rStyle w:val="apple-converted-space"/>
          <w:rFonts w:ascii="Cambria" w:hAnsi="Cambria" w:cs="Tahoma"/>
          <w:sz w:val="24"/>
          <w:szCs w:val="24"/>
          <w:shd w:val="clear" w:color="auto" w:fill="FFFFFF"/>
          <w:lang w:val="en-US"/>
        </w:rPr>
        <w:t> </w:t>
      </w:r>
    </w:p>
    <w:p w14:paraId="785D19CE" w14:textId="77777777" w:rsidR="00F72BBE" w:rsidRPr="009A504E" w:rsidRDefault="00F72BBE" w:rsidP="00435632">
      <w:pPr>
        <w:pStyle w:val="2"/>
        <w:shd w:val="clear" w:color="auto" w:fill="FFFFFF" w:themeFill="background1"/>
        <w:spacing w:before="120" w:after="120" w:line="240" w:lineRule="auto"/>
        <w:rPr>
          <w:rFonts w:ascii="Cambria" w:hAnsi="Cambria" w:cs="Tahoma"/>
          <w:b/>
          <w:color w:val="auto"/>
          <w:sz w:val="24"/>
          <w:szCs w:val="24"/>
          <w:lang w:val="en-US"/>
        </w:rPr>
      </w:pPr>
    </w:p>
    <w:p w14:paraId="26B3F756" w14:textId="77777777" w:rsidR="00AD2EB1" w:rsidRPr="009A504E" w:rsidRDefault="00AD2EB1" w:rsidP="007B686D">
      <w:pPr>
        <w:pStyle w:val="2"/>
        <w:shd w:val="clear" w:color="auto" w:fill="FFFFFF" w:themeFill="background1"/>
        <w:spacing w:before="120" w:after="120" w:line="240" w:lineRule="auto"/>
        <w:jc w:val="center"/>
        <w:rPr>
          <w:rFonts w:ascii="Cambria" w:hAnsi="Cambria" w:cs="Tahoma"/>
          <w:b/>
          <w:color w:val="auto"/>
          <w:sz w:val="28"/>
          <w:szCs w:val="28"/>
        </w:rPr>
      </w:pPr>
      <w:r w:rsidRPr="009A504E">
        <w:rPr>
          <w:rFonts w:ascii="Cambria" w:hAnsi="Cambria" w:cs="Tahoma"/>
          <w:b/>
          <w:color w:val="auto"/>
          <w:sz w:val="28"/>
          <w:szCs w:val="28"/>
        </w:rPr>
        <w:t>Нормативная природа нового стандарта</w:t>
      </w:r>
    </w:p>
    <w:p w14:paraId="61246FB0" w14:textId="77777777" w:rsidR="00AD2EB1" w:rsidRPr="009A504E" w:rsidRDefault="00AD2EB1" w:rsidP="00435632">
      <w:pPr>
        <w:shd w:val="clear" w:color="auto" w:fill="FFFFFF" w:themeFill="background1"/>
        <w:spacing w:before="120" w:after="120" w:line="240" w:lineRule="auto"/>
        <w:rPr>
          <w:rFonts w:ascii="Cambria" w:eastAsia="Times New Roman" w:hAnsi="Cambria" w:cs="Tahoma"/>
          <w:sz w:val="24"/>
          <w:szCs w:val="24"/>
          <w:lang w:val="en-US" w:eastAsia="ru-RU"/>
        </w:rPr>
      </w:pPr>
      <w:r w:rsidRPr="009A504E">
        <w:rPr>
          <w:rFonts w:ascii="Cambria" w:eastAsia="Times New Roman" w:hAnsi="Cambria" w:cs="Tahoma"/>
          <w:sz w:val="24"/>
          <w:szCs w:val="24"/>
          <w:lang w:val="en-US" w:eastAsia="ru-RU"/>
        </w:rPr>
        <w:t>Proin</w:t>
      </w:r>
      <w:r w:rsidRPr="009A504E">
        <w:rPr>
          <w:rFonts w:ascii="Cambria" w:eastAsia="Times New Roman" w:hAnsi="Cambria" w:cs="Tahoma"/>
          <w:sz w:val="24"/>
          <w:szCs w:val="24"/>
          <w:lang w:eastAsia="ru-RU"/>
        </w:rPr>
        <w:t xml:space="preserve"> </w:t>
      </w:r>
      <w:r w:rsidRPr="009A504E">
        <w:rPr>
          <w:rFonts w:ascii="Cambria" w:eastAsia="Times New Roman" w:hAnsi="Cambria" w:cs="Tahoma"/>
          <w:sz w:val="24"/>
          <w:szCs w:val="24"/>
          <w:lang w:val="en-US" w:eastAsia="ru-RU"/>
        </w:rPr>
        <w:t>sed</w:t>
      </w:r>
      <w:r w:rsidRPr="009A504E">
        <w:rPr>
          <w:rFonts w:ascii="Cambria" w:eastAsia="Times New Roman" w:hAnsi="Cambria" w:cs="Tahoma"/>
          <w:sz w:val="24"/>
          <w:szCs w:val="24"/>
          <w:lang w:eastAsia="ru-RU"/>
        </w:rPr>
        <w:t xml:space="preserve"> </w:t>
      </w:r>
      <w:r w:rsidRPr="009A504E">
        <w:rPr>
          <w:rFonts w:ascii="Cambria" w:eastAsia="Times New Roman" w:hAnsi="Cambria" w:cs="Tahoma"/>
          <w:sz w:val="24"/>
          <w:szCs w:val="24"/>
          <w:lang w:val="en-US" w:eastAsia="ru-RU"/>
        </w:rPr>
        <w:t>libero</w:t>
      </w:r>
      <w:r w:rsidRPr="009A504E">
        <w:rPr>
          <w:rFonts w:ascii="Cambria" w:eastAsia="Times New Roman" w:hAnsi="Cambria" w:cs="Tahoma"/>
          <w:sz w:val="24"/>
          <w:szCs w:val="24"/>
          <w:lang w:eastAsia="ru-RU"/>
        </w:rPr>
        <w:t xml:space="preserve"> </w:t>
      </w:r>
      <w:r w:rsidRPr="009A504E">
        <w:rPr>
          <w:rFonts w:ascii="Cambria" w:eastAsia="Times New Roman" w:hAnsi="Cambria" w:cs="Tahoma"/>
          <w:sz w:val="24"/>
          <w:szCs w:val="24"/>
          <w:lang w:val="en-US" w:eastAsia="ru-RU"/>
        </w:rPr>
        <w:t>ligula</w:t>
      </w:r>
      <w:r w:rsidRPr="009A504E">
        <w:rPr>
          <w:rFonts w:ascii="Cambria" w:eastAsia="Times New Roman" w:hAnsi="Cambria" w:cs="Tahoma"/>
          <w:sz w:val="24"/>
          <w:szCs w:val="24"/>
          <w:lang w:eastAsia="ru-RU"/>
        </w:rPr>
        <w:t xml:space="preserve">. </w:t>
      </w:r>
      <w:r w:rsidRPr="009A504E">
        <w:rPr>
          <w:rFonts w:ascii="Cambria" w:eastAsia="Times New Roman" w:hAnsi="Cambria" w:cs="Tahoma"/>
          <w:sz w:val="24"/>
          <w:szCs w:val="24"/>
          <w:lang w:val="en-US" w:eastAsia="ru-RU"/>
        </w:rPr>
        <w:t xml:space="preserve">Curabitur egestas pharetra ligula, vel convallis nulla tincidunt non. Nam eget metus in libero ornare dapibus in at nibh. </w:t>
      </w:r>
      <w:r w:rsidRPr="009A504E">
        <w:rPr>
          <w:rFonts w:ascii="Cambria" w:eastAsia="Times New Roman" w:hAnsi="Cambria" w:cs="Tahoma"/>
          <w:b/>
          <w:sz w:val="24"/>
          <w:szCs w:val="24"/>
          <w:lang w:val="en-US" w:eastAsia="ru-RU"/>
        </w:rPr>
        <w:t>Praesent imperdiet lobortis libero non congue. Duis vel ligula hendrerit, consequat dolor in</w:t>
      </w:r>
      <w:r w:rsidRPr="009A504E">
        <w:rPr>
          <w:rFonts w:ascii="Cambria" w:eastAsia="Times New Roman" w:hAnsi="Cambria" w:cs="Tahoma"/>
          <w:sz w:val="24"/>
          <w:szCs w:val="24"/>
          <w:lang w:val="en-US" w:eastAsia="ru-RU"/>
        </w:rPr>
        <w:t xml:space="preserve">, semper quam. </w:t>
      </w:r>
      <w:r w:rsidRPr="009A504E">
        <w:rPr>
          <w:rFonts w:ascii="Cambria" w:eastAsia="Times New Roman" w:hAnsi="Cambria" w:cs="Tahoma"/>
          <w:b/>
          <w:sz w:val="24"/>
          <w:szCs w:val="24"/>
          <w:lang w:val="en-US" w:eastAsia="ru-RU"/>
        </w:rPr>
        <w:t>Phasellus in erat vitae mauris lobortis convallis. Nam lobortis interdum est, ac ultrices nunc dictum vitae</w:t>
      </w:r>
      <w:r w:rsidRPr="009A504E">
        <w:rPr>
          <w:rFonts w:ascii="Cambria" w:eastAsia="Times New Roman" w:hAnsi="Cambria" w:cs="Tahoma"/>
          <w:sz w:val="24"/>
          <w:szCs w:val="24"/>
          <w:lang w:val="en-US" w:eastAsia="ru-RU"/>
        </w:rPr>
        <w:t>. Vivamus nec blandit tortor, at dapibus risus. Fusce placerat sagittis urna quis maximus. Etiam eu molestie nibh, non vehicula ante. Aenean pretium tincidunt commodo.</w:t>
      </w:r>
    </w:p>
    <w:p w14:paraId="4DDD9DC9" w14:textId="77777777" w:rsidR="00AD2EB1" w:rsidRPr="009A504E" w:rsidRDefault="00AD2EB1" w:rsidP="00435632">
      <w:pPr>
        <w:shd w:val="clear" w:color="auto" w:fill="FFFFFF" w:themeFill="background1"/>
        <w:spacing w:before="120" w:after="120" w:line="240" w:lineRule="auto"/>
        <w:rPr>
          <w:rFonts w:ascii="Cambria" w:eastAsia="Times New Roman" w:hAnsi="Cambria" w:cs="Tahoma"/>
          <w:sz w:val="24"/>
          <w:szCs w:val="24"/>
          <w:lang w:val="en-US" w:eastAsia="ru-RU"/>
        </w:rPr>
      </w:pPr>
      <w:r w:rsidRPr="009A504E">
        <w:rPr>
          <w:rFonts w:ascii="Cambria" w:eastAsia="Times New Roman" w:hAnsi="Cambria" w:cs="Tahoma"/>
          <w:sz w:val="24"/>
          <w:szCs w:val="24"/>
          <w:lang w:val="en-US" w:eastAsia="ru-RU"/>
        </w:rPr>
        <w:t xml:space="preserve">Aenean accumsan non eros sit amet iaculis. Praesent mauris nunc, convallis eu vulputate vitae, facilisis ornare metus. Integer eget tellus a urna condimentum </w:t>
      </w:r>
      <w:r w:rsidRPr="009A504E">
        <w:rPr>
          <w:rFonts w:ascii="Cambria" w:eastAsia="Times New Roman" w:hAnsi="Cambria" w:cs="Tahoma"/>
          <w:i/>
          <w:sz w:val="24"/>
          <w:szCs w:val="24"/>
          <w:lang w:val="en-US" w:eastAsia="ru-RU"/>
        </w:rPr>
        <w:t>consectetur vitae et mi. Nulla lacinia turpis in eros volutpat porta at ac justo. Praesent ut nulla</w:t>
      </w:r>
      <w:r w:rsidRPr="009A504E">
        <w:rPr>
          <w:rFonts w:ascii="Cambria" w:eastAsia="Times New Roman" w:hAnsi="Cambria" w:cs="Tahoma"/>
          <w:sz w:val="24"/>
          <w:szCs w:val="24"/>
          <w:lang w:val="en-US" w:eastAsia="ru-RU"/>
        </w:rPr>
        <w:t xml:space="preserve"> at felis molestie tincidunt. Sed commodo est sed blandit congue. Sed volutpat neque sed augue auctor tincidunt. In hendrerit sed eros sit </w:t>
      </w:r>
      <w:r w:rsidRPr="009A504E">
        <w:rPr>
          <w:rFonts w:ascii="Cambria" w:eastAsia="Times New Roman" w:hAnsi="Cambria" w:cs="Tahoma"/>
          <w:i/>
          <w:sz w:val="24"/>
          <w:szCs w:val="24"/>
          <w:lang w:val="en-US" w:eastAsia="ru-RU"/>
        </w:rPr>
        <w:t>amet pharetra. Cum sociis natoque penatibus et magnis dis parturient montes, nascetur ridiculus mus. Sed condimentum, justo sed pellentesque mattis, est dolor euismod nunc, a luctus lacus lacus sit amet urna</w:t>
      </w:r>
      <w:r w:rsidRPr="009A504E">
        <w:rPr>
          <w:rFonts w:ascii="Cambria" w:eastAsia="Times New Roman" w:hAnsi="Cambria" w:cs="Tahoma"/>
          <w:sz w:val="24"/>
          <w:szCs w:val="24"/>
          <w:lang w:val="en-US" w:eastAsia="ru-RU"/>
        </w:rPr>
        <w:t>. Nullam eu vulputate tellus, ac lacinia turpis. Maecenas orci velit, venenatis eu commodo et, viverra sed purus. Donec sit amet consectetur augue. Morbi nec risus hendrerit, laoreet velit nec, aliquet sem.</w:t>
      </w:r>
    </w:p>
    <w:p w14:paraId="49FB029C" w14:textId="77777777" w:rsidR="00F72BBE" w:rsidRPr="009A504E" w:rsidRDefault="00747499" w:rsidP="00747499">
      <w:pPr>
        <w:shd w:val="clear" w:color="auto" w:fill="FFFFFF" w:themeFill="background1"/>
        <w:spacing w:before="120" w:after="120" w:line="240" w:lineRule="auto"/>
        <w:rPr>
          <w:rFonts w:ascii="Cambria" w:eastAsia="Times New Roman" w:hAnsi="Cambria" w:cs="Tahoma"/>
          <w:b/>
          <w:i/>
          <w:sz w:val="24"/>
          <w:szCs w:val="24"/>
          <w:lang w:val="en-US" w:eastAsia="ru-RU"/>
        </w:rPr>
      </w:pPr>
      <w:r w:rsidRPr="009A504E">
        <w:rPr>
          <w:rFonts w:ascii="Cambria" w:eastAsia="Times New Roman" w:hAnsi="Cambria" w:cs="Tahoma"/>
          <w:sz w:val="24"/>
          <w:szCs w:val="24"/>
          <w:lang w:val="en-US" w:eastAsia="ru-RU"/>
        </w:rPr>
        <w:t xml:space="preserve">Aenean accumsan non eros sit amet iaculis. Praesent mauris nunc, convallis eu vulputate vitae, facilisis ornare metus. Integer eget tellus a urna condimentum </w:t>
      </w:r>
      <w:r w:rsidRPr="009A504E">
        <w:rPr>
          <w:rFonts w:ascii="Cambria" w:eastAsia="Times New Roman" w:hAnsi="Cambria" w:cs="Tahoma"/>
          <w:i/>
          <w:sz w:val="24"/>
          <w:szCs w:val="24"/>
          <w:lang w:val="en-US" w:eastAsia="ru-RU"/>
        </w:rPr>
        <w:t>consectetur vitae et mi. Nulla lacinia turpis in eros volutpat porta at ac justo. Praesent ut nulla</w:t>
      </w:r>
      <w:r w:rsidRPr="009A504E">
        <w:rPr>
          <w:rFonts w:ascii="Cambria" w:eastAsia="Times New Roman" w:hAnsi="Cambria" w:cs="Tahoma"/>
          <w:sz w:val="24"/>
          <w:szCs w:val="24"/>
          <w:lang w:val="en-US" w:eastAsia="ru-RU"/>
        </w:rPr>
        <w:t xml:space="preserve"> at felis molestie tincidunt. Sed commodo est sed blandit congue. Sed volutpat neque sed augue auctor tincidunt. In hendrerit sed eros sit </w:t>
      </w:r>
      <w:r w:rsidRPr="009A504E">
        <w:rPr>
          <w:rFonts w:ascii="Cambria" w:eastAsia="Times New Roman" w:hAnsi="Cambria" w:cs="Tahoma"/>
          <w:i/>
          <w:sz w:val="24"/>
          <w:szCs w:val="24"/>
          <w:lang w:val="en-US" w:eastAsia="ru-RU"/>
        </w:rPr>
        <w:t>amet pharetra. Cum sociis natoque penatibus et magnis dis parturient montes, nascetur ridiculus mus.</w:t>
      </w:r>
    </w:p>
    <w:p w14:paraId="3D9FE54D" w14:textId="77777777" w:rsidR="007B686D" w:rsidRPr="009A504E" w:rsidRDefault="007B686D" w:rsidP="00435632">
      <w:pPr>
        <w:shd w:val="clear" w:color="auto" w:fill="FFFFFF" w:themeFill="background1"/>
        <w:spacing w:before="120" w:after="120" w:line="240" w:lineRule="auto"/>
        <w:jc w:val="right"/>
        <w:rPr>
          <w:rFonts w:ascii="Cambria" w:eastAsia="Times New Roman" w:hAnsi="Cambria" w:cs="Tahoma"/>
          <w:b/>
          <w:i/>
          <w:sz w:val="24"/>
          <w:szCs w:val="24"/>
          <w:lang w:val="en-US" w:eastAsia="ru-RU"/>
        </w:rPr>
      </w:pPr>
    </w:p>
    <w:p w14:paraId="3A2C9184" w14:textId="77777777" w:rsidR="0088653E" w:rsidRPr="009A504E" w:rsidRDefault="0088653E" w:rsidP="00435632">
      <w:pPr>
        <w:shd w:val="clear" w:color="auto" w:fill="FFFFFF" w:themeFill="background1"/>
        <w:spacing w:before="120" w:after="120" w:line="240" w:lineRule="auto"/>
        <w:jc w:val="right"/>
        <w:rPr>
          <w:rFonts w:ascii="Cambria" w:eastAsia="Times New Roman" w:hAnsi="Cambria" w:cs="Tahoma"/>
          <w:b/>
          <w:i/>
          <w:sz w:val="24"/>
          <w:szCs w:val="24"/>
          <w:lang w:val="en-US" w:eastAsia="ru-RU"/>
        </w:rPr>
      </w:pPr>
      <w:r w:rsidRPr="009A504E">
        <w:rPr>
          <w:rFonts w:ascii="Cambria" w:eastAsia="Times New Roman" w:hAnsi="Cambria" w:cs="Tahoma"/>
          <w:b/>
          <w:i/>
          <w:sz w:val="24"/>
          <w:szCs w:val="24"/>
          <w:lang w:val="en-US" w:eastAsia="ru-RU"/>
        </w:rPr>
        <w:t>Таблица 1.</w:t>
      </w:r>
    </w:p>
    <w:p w14:paraId="5AD746EC" w14:textId="77777777" w:rsidR="0088653E" w:rsidRPr="009A504E" w:rsidRDefault="0088653E" w:rsidP="00435632">
      <w:pPr>
        <w:shd w:val="clear" w:color="auto" w:fill="FFFFFF" w:themeFill="background1"/>
        <w:spacing w:before="120" w:after="120" w:line="240" w:lineRule="auto"/>
        <w:jc w:val="right"/>
        <w:rPr>
          <w:rFonts w:ascii="Cambria" w:eastAsia="Times New Roman" w:hAnsi="Cambria" w:cs="Tahoma"/>
          <w:b/>
          <w:i/>
          <w:sz w:val="24"/>
          <w:szCs w:val="24"/>
          <w:lang w:val="en-US" w:eastAsia="ru-RU"/>
        </w:rPr>
      </w:pPr>
      <w:r w:rsidRPr="009A504E">
        <w:rPr>
          <w:rFonts w:ascii="Cambria" w:eastAsia="Times New Roman" w:hAnsi="Cambria" w:cs="Tahoma"/>
          <w:b/>
          <w:i/>
          <w:sz w:val="24"/>
          <w:szCs w:val="24"/>
          <w:lang w:val="en-US" w:eastAsia="ru-RU"/>
        </w:rPr>
        <w:t>Lorem ipsum dolor sit amet, consectetur adipiscing elit. Suspendisse vel justo nulla.</w:t>
      </w:r>
    </w:p>
    <w:tbl>
      <w:tblPr>
        <w:tblW w:w="10423" w:type="dxa"/>
        <w:tblInd w:w="6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hemeFill="background1"/>
        <w:tblLayout w:type="fixed"/>
        <w:tblCellMar>
          <w:top w:w="75" w:type="dxa"/>
          <w:left w:w="0" w:type="dxa"/>
          <w:bottom w:w="75" w:type="dxa"/>
          <w:right w:w="0" w:type="dxa"/>
        </w:tblCellMar>
        <w:tblLook w:val="0000" w:firstRow="0" w:lastRow="0" w:firstColumn="0" w:lastColumn="0" w:noHBand="0" w:noVBand="0"/>
      </w:tblPr>
      <w:tblGrid>
        <w:gridCol w:w="1560"/>
        <w:gridCol w:w="783"/>
        <w:gridCol w:w="67"/>
        <w:gridCol w:w="982"/>
        <w:gridCol w:w="152"/>
        <w:gridCol w:w="47"/>
        <w:gridCol w:w="1304"/>
        <w:gridCol w:w="2835"/>
        <w:gridCol w:w="2693"/>
      </w:tblGrid>
      <w:tr w:rsidR="007B686D" w:rsidRPr="009A504E" w14:paraId="32D899AB" w14:textId="77777777" w:rsidTr="007B686D">
        <w:tc>
          <w:tcPr>
            <w:tcW w:w="1560" w:type="dxa"/>
            <w:vMerge w:val="restart"/>
            <w:shd w:val="clear" w:color="auto" w:fill="FFFFFF" w:themeFill="background1"/>
            <w:tcMar>
              <w:top w:w="102" w:type="dxa"/>
              <w:left w:w="62" w:type="dxa"/>
              <w:bottom w:w="102" w:type="dxa"/>
              <w:right w:w="62" w:type="dxa"/>
            </w:tcMar>
            <w:vAlign w:val="center"/>
          </w:tcPr>
          <w:p w14:paraId="0FC8C100" w14:textId="77777777" w:rsidR="000C36C4" w:rsidRPr="009A504E" w:rsidRDefault="000C36C4" w:rsidP="00435632">
            <w:pPr>
              <w:autoSpaceDE w:val="0"/>
              <w:autoSpaceDN w:val="0"/>
              <w:adjustRightInd w:val="0"/>
              <w:spacing w:before="120" w:after="120" w:line="240" w:lineRule="auto"/>
              <w:jc w:val="center"/>
              <w:rPr>
                <w:rFonts w:ascii="Cambria" w:hAnsi="Cambria" w:cs="Tahoma"/>
                <w:b/>
                <w:sz w:val="20"/>
                <w:szCs w:val="20"/>
                <w:lang w:val="en-US"/>
              </w:rPr>
            </w:pPr>
            <w:r w:rsidRPr="009A504E">
              <w:rPr>
                <w:rFonts w:ascii="Cambria" w:hAnsi="Cambria" w:cs="Tahoma"/>
                <w:b/>
                <w:sz w:val="20"/>
                <w:szCs w:val="20"/>
                <w:lang w:val="en-US"/>
              </w:rPr>
              <w:t>№ п/п</w:t>
            </w:r>
          </w:p>
        </w:tc>
        <w:tc>
          <w:tcPr>
            <w:tcW w:w="850" w:type="dxa"/>
            <w:gridSpan w:val="2"/>
            <w:vMerge w:val="restart"/>
            <w:shd w:val="clear" w:color="auto" w:fill="FFFFFF" w:themeFill="background1"/>
            <w:tcMar>
              <w:top w:w="102" w:type="dxa"/>
              <w:left w:w="62" w:type="dxa"/>
              <w:bottom w:w="102" w:type="dxa"/>
              <w:right w:w="62" w:type="dxa"/>
            </w:tcMar>
            <w:vAlign w:val="center"/>
          </w:tcPr>
          <w:p w14:paraId="23A0DABE" w14:textId="77777777" w:rsidR="000C36C4" w:rsidRPr="009A504E" w:rsidRDefault="000C36C4" w:rsidP="00435632">
            <w:pPr>
              <w:autoSpaceDE w:val="0"/>
              <w:autoSpaceDN w:val="0"/>
              <w:adjustRightInd w:val="0"/>
              <w:spacing w:before="120" w:after="120" w:line="240" w:lineRule="auto"/>
              <w:jc w:val="center"/>
              <w:rPr>
                <w:rFonts w:ascii="Cambria" w:hAnsi="Cambria" w:cs="Tahoma"/>
                <w:b/>
                <w:sz w:val="20"/>
                <w:szCs w:val="20"/>
                <w:lang w:val="en-US"/>
              </w:rPr>
            </w:pPr>
            <w:r w:rsidRPr="009A504E">
              <w:rPr>
                <w:rFonts w:ascii="Cambria" w:hAnsi="Cambria" w:cs="Tahoma"/>
                <w:b/>
                <w:sz w:val="20"/>
                <w:szCs w:val="20"/>
                <w:lang w:val="en-US"/>
              </w:rPr>
              <w:t>Код учреждения</w:t>
            </w:r>
          </w:p>
        </w:tc>
        <w:tc>
          <w:tcPr>
            <w:tcW w:w="2485" w:type="dxa"/>
            <w:gridSpan w:val="4"/>
            <w:shd w:val="clear" w:color="auto" w:fill="FFFFFF" w:themeFill="background1"/>
            <w:tcMar>
              <w:top w:w="102" w:type="dxa"/>
              <w:left w:w="62" w:type="dxa"/>
              <w:bottom w:w="102" w:type="dxa"/>
              <w:right w:w="62" w:type="dxa"/>
            </w:tcMar>
            <w:vAlign w:val="center"/>
          </w:tcPr>
          <w:p w14:paraId="6CF47846" w14:textId="77777777" w:rsidR="000C36C4" w:rsidRPr="009A504E" w:rsidRDefault="000C36C4" w:rsidP="00435632">
            <w:pPr>
              <w:autoSpaceDE w:val="0"/>
              <w:autoSpaceDN w:val="0"/>
              <w:adjustRightInd w:val="0"/>
              <w:spacing w:before="120" w:after="120" w:line="240" w:lineRule="auto"/>
              <w:jc w:val="center"/>
              <w:rPr>
                <w:rFonts w:ascii="Cambria" w:hAnsi="Cambria" w:cs="Tahoma"/>
                <w:b/>
                <w:sz w:val="20"/>
                <w:szCs w:val="20"/>
                <w:lang w:val="en-US"/>
              </w:rPr>
            </w:pPr>
            <w:r w:rsidRPr="009A504E">
              <w:rPr>
                <w:rFonts w:ascii="Cambria" w:hAnsi="Cambria" w:cs="Tahoma"/>
                <w:b/>
                <w:sz w:val="20"/>
                <w:szCs w:val="20"/>
                <w:lang w:val="en-US"/>
              </w:rPr>
              <w:t>Округ</w:t>
            </w:r>
          </w:p>
        </w:tc>
        <w:tc>
          <w:tcPr>
            <w:tcW w:w="2835" w:type="dxa"/>
            <w:vMerge w:val="restart"/>
            <w:shd w:val="clear" w:color="auto" w:fill="FFFFFF" w:themeFill="background1"/>
            <w:tcMar>
              <w:top w:w="102" w:type="dxa"/>
              <w:left w:w="62" w:type="dxa"/>
              <w:bottom w:w="102" w:type="dxa"/>
              <w:right w:w="62" w:type="dxa"/>
            </w:tcMar>
            <w:vAlign w:val="center"/>
          </w:tcPr>
          <w:p w14:paraId="79B6F9AE" w14:textId="77777777" w:rsidR="000C36C4" w:rsidRPr="009A504E" w:rsidRDefault="000C36C4" w:rsidP="00435632">
            <w:pPr>
              <w:autoSpaceDE w:val="0"/>
              <w:autoSpaceDN w:val="0"/>
              <w:adjustRightInd w:val="0"/>
              <w:spacing w:before="120" w:after="120" w:line="240" w:lineRule="auto"/>
              <w:jc w:val="center"/>
              <w:rPr>
                <w:rFonts w:ascii="Cambria" w:hAnsi="Cambria" w:cs="Tahoma"/>
                <w:b/>
                <w:sz w:val="20"/>
                <w:szCs w:val="20"/>
                <w:lang w:val="en-US"/>
              </w:rPr>
            </w:pPr>
            <w:r w:rsidRPr="009A504E">
              <w:rPr>
                <w:rFonts w:ascii="Cambria" w:hAnsi="Cambria" w:cs="Tahoma"/>
                <w:b/>
                <w:sz w:val="20"/>
                <w:szCs w:val="20"/>
                <w:lang w:val="en-US"/>
              </w:rPr>
              <w:t>Полное наименование учреждения</w:t>
            </w:r>
          </w:p>
        </w:tc>
        <w:tc>
          <w:tcPr>
            <w:tcW w:w="2693" w:type="dxa"/>
            <w:vMerge w:val="restart"/>
            <w:shd w:val="clear" w:color="auto" w:fill="FFFFFF" w:themeFill="background1"/>
            <w:tcMar>
              <w:top w:w="102" w:type="dxa"/>
              <w:left w:w="62" w:type="dxa"/>
              <w:bottom w:w="102" w:type="dxa"/>
              <w:right w:w="62" w:type="dxa"/>
            </w:tcMar>
            <w:vAlign w:val="center"/>
          </w:tcPr>
          <w:p w14:paraId="7B9589E9" w14:textId="77777777" w:rsidR="000C36C4" w:rsidRPr="009A504E" w:rsidRDefault="000C36C4" w:rsidP="00435632">
            <w:pPr>
              <w:autoSpaceDE w:val="0"/>
              <w:autoSpaceDN w:val="0"/>
              <w:adjustRightInd w:val="0"/>
              <w:spacing w:before="120" w:after="120" w:line="240" w:lineRule="auto"/>
              <w:jc w:val="center"/>
              <w:rPr>
                <w:rFonts w:ascii="Cambria" w:hAnsi="Cambria" w:cs="Tahoma"/>
                <w:b/>
                <w:sz w:val="20"/>
                <w:szCs w:val="20"/>
                <w:lang w:val="en-US"/>
              </w:rPr>
            </w:pPr>
            <w:r w:rsidRPr="009A504E">
              <w:rPr>
                <w:rFonts w:ascii="Cambria" w:hAnsi="Cambria" w:cs="Tahoma"/>
                <w:b/>
                <w:sz w:val="20"/>
                <w:szCs w:val="20"/>
                <w:lang w:val="en-US"/>
              </w:rPr>
              <w:t>Адрес учреждения</w:t>
            </w:r>
          </w:p>
        </w:tc>
      </w:tr>
      <w:tr w:rsidR="007B686D" w:rsidRPr="009A504E" w14:paraId="42724011" w14:textId="77777777" w:rsidTr="007B686D">
        <w:tc>
          <w:tcPr>
            <w:tcW w:w="1560" w:type="dxa"/>
            <w:vMerge/>
            <w:shd w:val="clear" w:color="auto" w:fill="FFFFFF" w:themeFill="background1"/>
            <w:tcMar>
              <w:top w:w="102" w:type="dxa"/>
              <w:left w:w="62" w:type="dxa"/>
              <w:bottom w:w="102" w:type="dxa"/>
              <w:right w:w="62" w:type="dxa"/>
            </w:tcMar>
          </w:tcPr>
          <w:p w14:paraId="3A8C0FDC"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850" w:type="dxa"/>
            <w:gridSpan w:val="2"/>
            <w:vMerge/>
            <w:shd w:val="clear" w:color="auto" w:fill="FFFFFF" w:themeFill="background1"/>
            <w:tcMar>
              <w:top w:w="102" w:type="dxa"/>
              <w:left w:w="62" w:type="dxa"/>
              <w:bottom w:w="102" w:type="dxa"/>
              <w:right w:w="62" w:type="dxa"/>
            </w:tcMar>
          </w:tcPr>
          <w:p w14:paraId="2A49437D"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134" w:type="dxa"/>
            <w:gridSpan w:val="2"/>
            <w:shd w:val="clear" w:color="auto" w:fill="FFFFFF" w:themeFill="background1"/>
            <w:tcMar>
              <w:top w:w="102" w:type="dxa"/>
              <w:left w:w="62" w:type="dxa"/>
              <w:bottom w:w="102" w:type="dxa"/>
              <w:right w:w="62" w:type="dxa"/>
            </w:tcMar>
            <w:vAlign w:val="center"/>
          </w:tcPr>
          <w:p w14:paraId="57AEE0B6" w14:textId="77777777" w:rsidR="000C36C4" w:rsidRPr="009A504E" w:rsidRDefault="000C36C4" w:rsidP="00435632">
            <w:pPr>
              <w:autoSpaceDE w:val="0"/>
              <w:autoSpaceDN w:val="0"/>
              <w:adjustRightInd w:val="0"/>
              <w:spacing w:before="120" w:after="120" w:line="240" w:lineRule="auto"/>
              <w:jc w:val="center"/>
              <w:rPr>
                <w:rFonts w:ascii="Cambria" w:hAnsi="Cambria" w:cs="Tahoma"/>
                <w:b/>
                <w:sz w:val="20"/>
                <w:szCs w:val="20"/>
                <w:lang w:val="en-US"/>
              </w:rPr>
            </w:pPr>
            <w:r w:rsidRPr="009A504E">
              <w:rPr>
                <w:rFonts w:ascii="Cambria" w:hAnsi="Cambria" w:cs="Tahoma"/>
                <w:b/>
                <w:sz w:val="20"/>
                <w:szCs w:val="20"/>
                <w:lang w:val="en-US"/>
              </w:rPr>
              <w:t>Ведение регистра</w:t>
            </w:r>
          </w:p>
        </w:tc>
        <w:tc>
          <w:tcPr>
            <w:tcW w:w="1351" w:type="dxa"/>
            <w:gridSpan w:val="2"/>
            <w:shd w:val="clear" w:color="auto" w:fill="FFFFFF" w:themeFill="background1"/>
            <w:tcMar>
              <w:top w:w="102" w:type="dxa"/>
              <w:left w:w="62" w:type="dxa"/>
              <w:bottom w:w="102" w:type="dxa"/>
              <w:right w:w="62" w:type="dxa"/>
            </w:tcMar>
            <w:vAlign w:val="center"/>
          </w:tcPr>
          <w:p w14:paraId="6AEF78D6" w14:textId="77777777" w:rsidR="000C36C4" w:rsidRPr="009A504E" w:rsidRDefault="000C36C4" w:rsidP="00435632">
            <w:pPr>
              <w:autoSpaceDE w:val="0"/>
              <w:autoSpaceDN w:val="0"/>
              <w:adjustRightInd w:val="0"/>
              <w:spacing w:before="120" w:after="120" w:line="240" w:lineRule="auto"/>
              <w:jc w:val="center"/>
              <w:rPr>
                <w:rFonts w:ascii="Cambria" w:hAnsi="Cambria" w:cs="Tahoma"/>
                <w:b/>
                <w:sz w:val="20"/>
                <w:szCs w:val="20"/>
                <w:lang w:val="en-US"/>
              </w:rPr>
            </w:pPr>
            <w:r w:rsidRPr="009A504E">
              <w:rPr>
                <w:rFonts w:ascii="Cambria" w:hAnsi="Cambria" w:cs="Tahoma"/>
                <w:b/>
                <w:sz w:val="20"/>
                <w:szCs w:val="20"/>
                <w:lang w:val="en-US"/>
              </w:rPr>
              <w:t>Выписка рецептов</w:t>
            </w:r>
          </w:p>
        </w:tc>
        <w:tc>
          <w:tcPr>
            <w:tcW w:w="2835" w:type="dxa"/>
            <w:vMerge/>
            <w:shd w:val="clear" w:color="auto" w:fill="FFFFFF" w:themeFill="background1"/>
            <w:tcMar>
              <w:top w:w="102" w:type="dxa"/>
              <w:left w:w="62" w:type="dxa"/>
              <w:bottom w:w="102" w:type="dxa"/>
              <w:right w:w="62" w:type="dxa"/>
            </w:tcMar>
          </w:tcPr>
          <w:p w14:paraId="7FFB97F5" w14:textId="77777777" w:rsidR="000C36C4" w:rsidRPr="009A504E" w:rsidRDefault="000C36C4" w:rsidP="00435632">
            <w:pPr>
              <w:autoSpaceDE w:val="0"/>
              <w:autoSpaceDN w:val="0"/>
              <w:adjustRightInd w:val="0"/>
              <w:spacing w:before="120" w:after="120" w:line="240" w:lineRule="auto"/>
              <w:jc w:val="center"/>
              <w:rPr>
                <w:rFonts w:ascii="Cambria" w:hAnsi="Cambria" w:cs="Tahoma"/>
                <w:sz w:val="20"/>
                <w:szCs w:val="20"/>
                <w:lang w:val="en-US"/>
              </w:rPr>
            </w:pPr>
          </w:p>
        </w:tc>
        <w:tc>
          <w:tcPr>
            <w:tcW w:w="2693" w:type="dxa"/>
            <w:vMerge/>
            <w:shd w:val="clear" w:color="auto" w:fill="FFFFFF" w:themeFill="background1"/>
            <w:tcMar>
              <w:top w:w="102" w:type="dxa"/>
              <w:left w:w="62" w:type="dxa"/>
              <w:bottom w:w="102" w:type="dxa"/>
              <w:right w:w="62" w:type="dxa"/>
            </w:tcMar>
          </w:tcPr>
          <w:p w14:paraId="720199B2" w14:textId="77777777" w:rsidR="000C36C4" w:rsidRPr="009A504E" w:rsidRDefault="000C36C4" w:rsidP="00435632">
            <w:pPr>
              <w:autoSpaceDE w:val="0"/>
              <w:autoSpaceDN w:val="0"/>
              <w:adjustRightInd w:val="0"/>
              <w:spacing w:before="120" w:after="120" w:line="240" w:lineRule="auto"/>
              <w:jc w:val="center"/>
              <w:rPr>
                <w:rFonts w:ascii="Cambria" w:hAnsi="Cambria" w:cs="Tahoma"/>
                <w:sz w:val="20"/>
                <w:szCs w:val="20"/>
                <w:lang w:val="en-US"/>
              </w:rPr>
            </w:pPr>
          </w:p>
        </w:tc>
      </w:tr>
      <w:tr w:rsidR="007B686D" w:rsidRPr="009A504E" w14:paraId="5F71FD4B" w14:textId="77777777" w:rsidTr="007B686D">
        <w:tc>
          <w:tcPr>
            <w:tcW w:w="1560" w:type="dxa"/>
            <w:shd w:val="clear" w:color="auto" w:fill="FFFFFF" w:themeFill="background1"/>
            <w:tcMar>
              <w:top w:w="102" w:type="dxa"/>
              <w:left w:w="62" w:type="dxa"/>
              <w:bottom w:w="102" w:type="dxa"/>
              <w:right w:w="62" w:type="dxa"/>
            </w:tcMar>
          </w:tcPr>
          <w:p w14:paraId="3410B680" w14:textId="77777777" w:rsidR="000C36C4" w:rsidRPr="009A504E" w:rsidRDefault="000C36C4" w:rsidP="00435632">
            <w:pPr>
              <w:autoSpaceDE w:val="0"/>
              <w:autoSpaceDN w:val="0"/>
              <w:adjustRightInd w:val="0"/>
              <w:spacing w:before="120" w:after="120" w:line="240" w:lineRule="auto"/>
              <w:jc w:val="center"/>
              <w:rPr>
                <w:rFonts w:ascii="Cambria" w:hAnsi="Cambria" w:cs="Tahoma"/>
                <w:sz w:val="20"/>
                <w:szCs w:val="20"/>
                <w:lang w:val="en-US"/>
              </w:rPr>
            </w:pPr>
            <w:r w:rsidRPr="009A504E">
              <w:rPr>
                <w:rFonts w:ascii="Cambria" w:hAnsi="Cambria" w:cs="Tahoma"/>
                <w:sz w:val="20"/>
                <w:szCs w:val="20"/>
                <w:lang w:val="en-US"/>
              </w:rPr>
              <w:t>1</w:t>
            </w:r>
          </w:p>
        </w:tc>
        <w:tc>
          <w:tcPr>
            <w:tcW w:w="850" w:type="dxa"/>
            <w:gridSpan w:val="2"/>
            <w:shd w:val="clear" w:color="auto" w:fill="FFFFFF" w:themeFill="background1"/>
            <w:tcMar>
              <w:top w:w="102" w:type="dxa"/>
              <w:left w:w="62" w:type="dxa"/>
              <w:bottom w:w="102" w:type="dxa"/>
              <w:right w:w="62" w:type="dxa"/>
            </w:tcMar>
          </w:tcPr>
          <w:p w14:paraId="00361CAD" w14:textId="77777777" w:rsidR="000C36C4" w:rsidRPr="009A504E" w:rsidRDefault="000C36C4" w:rsidP="00435632">
            <w:pPr>
              <w:autoSpaceDE w:val="0"/>
              <w:autoSpaceDN w:val="0"/>
              <w:adjustRightInd w:val="0"/>
              <w:spacing w:before="120" w:after="120" w:line="240" w:lineRule="auto"/>
              <w:jc w:val="center"/>
              <w:rPr>
                <w:rFonts w:ascii="Cambria" w:hAnsi="Cambria" w:cs="Tahoma"/>
                <w:sz w:val="20"/>
                <w:szCs w:val="20"/>
                <w:lang w:val="en-US"/>
              </w:rPr>
            </w:pPr>
            <w:r w:rsidRPr="009A504E">
              <w:rPr>
                <w:rFonts w:ascii="Cambria" w:hAnsi="Cambria" w:cs="Tahoma"/>
                <w:sz w:val="20"/>
                <w:szCs w:val="20"/>
                <w:lang w:val="en-US"/>
              </w:rPr>
              <w:t>2</w:t>
            </w:r>
          </w:p>
        </w:tc>
        <w:tc>
          <w:tcPr>
            <w:tcW w:w="2485" w:type="dxa"/>
            <w:gridSpan w:val="4"/>
            <w:shd w:val="clear" w:color="auto" w:fill="FFFFFF" w:themeFill="background1"/>
            <w:tcMar>
              <w:top w:w="102" w:type="dxa"/>
              <w:left w:w="62" w:type="dxa"/>
              <w:bottom w:w="102" w:type="dxa"/>
              <w:right w:w="62" w:type="dxa"/>
            </w:tcMar>
          </w:tcPr>
          <w:p w14:paraId="36F6D9F6" w14:textId="77777777" w:rsidR="000C36C4" w:rsidRPr="009A504E" w:rsidRDefault="000C36C4" w:rsidP="00435632">
            <w:pPr>
              <w:autoSpaceDE w:val="0"/>
              <w:autoSpaceDN w:val="0"/>
              <w:adjustRightInd w:val="0"/>
              <w:spacing w:before="120" w:after="120" w:line="240" w:lineRule="auto"/>
              <w:jc w:val="center"/>
              <w:rPr>
                <w:rFonts w:ascii="Cambria" w:hAnsi="Cambria" w:cs="Tahoma"/>
                <w:sz w:val="20"/>
                <w:szCs w:val="20"/>
                <w:lang w:val="en-US"/>
              </w:rPr>
            </w:pPr>
            <w:r w:rsidRPr="009A504E">
              <w:rPr>
                <w:rFonts w:ascii="Cambria" w:hAnsi="Cambria" w:cs="Tahoma"/>
                <w:sz w:val="20"/>
                <w:szCs w:val="20"/>
                <w:lang w:val="en-US"/>
              </w:rPr>
              <w:t>3</w:t>
            </w:r>
          </w:p>
        </w:tc>
        <w:tc>
          <w:tcPr>
            <w:tcW w:w="2835" w:type="dxa"/>
            <w:shd w:val="clear" w:color="auto" w:fill="FFFFFF" w:themeFill="background1"/>
            <w:tcMar>
              <w:top w:w="102" w:type="dxa"/>
              <w:left w:w="62" w:type="dxa"/>
              <w:bottom w:w="102" w:type="dxa"/>
              <w:right w:w="62" w:type="dxa"/>
            </w:tcMar>
          </w:tcPr>
          <w:p w14:paraId="3714864A" w14:textId="77777777" w:rsidR="000C36C4" w:rsidRPr="009A504E" w:rsidRDefault="000C36C4" w:rsidP="00435632">
            <w:pPr>
              <w:autoSpaceDE w:val="0"/>
              <w:autoSpaceDN w:val="0"/>
              <w:adjustRightInd w:val="0"/>
              <w:spacing w:before="120" w:after="120" w:line="240" w:lineRule="auto"/>
              <w:jc w:val="center"/>
              <w:rPr>
                <w:rFonts w:ascii="Cambria" w:hAnsi="Cambria" w:cs="Tahoma"/>
                <w:sz w:val="20"/>
                <w:szCs w:val="20"/>
                <w:lang w:val="en-US"/>
              </w:rPr>
            </w:pPr>
            <w:r w:rsidRPr="009A504E">
              <w:rPr>
                <w:rFonts w:ascii="Cambria" w:hAnsi="Cambria" w:cs="Tahoma"/>
                <w:sz w:val="20"/>
                <w:szCs w:val="20"/>
                <w:lang w:val="en-US"/>
              </w:rPr>
              <w:t>4</w:t>
            </w:r>
          </w:p>
        </w:tc>
        <w:tc>
          <w:tcPr>
            <w:tcW w:w="2693" w:type="dxa"/>
            <w:shd w:val="clear" w:color="auto" w:fill="FFFFFF" w:themeFill="background1"/>
            <w:tcMar>
              <w:top w:w="102" w:type="dxa"/>
              <w:left w:w="62" w:type="dxa"/>
              <w:bottom w:w="102" w:type="dxa"/>
              <w:right w:w="62" w:type="dxa"/>
            </w:tcMar>
          </w:tcPr>
          <w:p w14:paraId="29709788" w14:textId="77777777" w:rsidR="000C36C4" w:rsidRPr="009A504E" w:rsidRDefault="000C36C4" w:rsidP="00435632">
            <w:pPr>
              <w:autoSpaceDE w:val="0"/>
              <w:autoSpaceDN w:val="0"/>
              <w:adjustRightInd w:val="0"/>
              <w:spacing w:before="120" w:after="120" w:line="240" w:lineRule="auto"/>
              <w:jc w:val="center"/>
              <w:rPr>
                <w:rFonts w:ascii="Cambria" w:hAnsi="Cambria" w:cs="Tahoma"/>
                <w:sz w:val="20"/>
                <w:szCs w:val="20"/>
                <w:lang w:val="en-US"/>
              </w:rPr>
            </w:pPr>
            <w:r w:rsidRPr="009A504E">
              <w:rPr>
                <w:rFonts w:ascii="Cambria" w:hAnsi="Cambria" w:cs="Tahoma"/>
                <w:sz w:val="20"/>
                <w:szCs w:val="20"/>
                <w:lang w:val="en-US"/>
              </w:rPr>
              <w:t>5</w:t>
            </w:r>
          </w:p>
        </w:tc>
      </w:tr>
      <w:tr w:rsidR="007B686D" w:rsidRPr="009A504E" w14:paraId="54718F4F" w14:textId="77777777" w:rsidTr="007B686D">
        <w:tc>
          <w:tcPr>
            <w:tcW w:w="1560" w:type="dxa"/>
            <w:shd w:val="clear" w:color="auto" w:fill="FFFFFF" w:themeFill="background1"/>
            <w:tcMar>
              <w:top w:w="102" w:type="dxa"/>
              <w:left w:w="62" w:type="dxa"/>
              <w:bottom w:w="102" w:type="dxa"/>
              <w:right w:w="62" w:type="dxa"/>
            </w:tcMar>
          </w:tcPr>
          <w:p w14:paraId="330F0BA0" w14:textId="77777777" w:rsidR="000C36C4" w:rsidRPr="009A504E" w:rsidRDefault="000C36C4" w:rsidP="00435632">
            <w:pPr>
              <w:autoSpaceDE w:val="0"/>
              <w:autoSpaceDN w:val="0"/>
              <w:adjustRightInd w:val="0"/>
              <w:spacing w:before="120" w:after="120" w:line="240" w:lineRule="auto"/>
              <w:outlineLvl w:val="0"/>
              <w:rPr>
                <w:rFonts w:ascii="Cambria" w:hAnsi="Cambria" w:cs="Tahoma"/>
                <w:sz w:val="20"/>
                <w:szCs w:val="20"/>
                <w:lang w:val="en-US"/>
              </w:rPr>
            </w:pPr>
          </w:p>
        </w:tc>
        <w:tc>
          <w:tcPr>
            <w:tcW w:w="8863" w:type="dxa"/>
            <w:gridSpan w:val="8"/>
            <w:shd w:val="clear" w:color="auto" w:fill="FFFFFF" w:themeFill="background1"/>
            <w:tcMar>
              <w:top w:w="102" w:type="dxa"/>
              <w:left w:w="62" w:type="dxa"/>
              <w:bottom w:w="102" w:type="dxa"/>
              <w:right w:w="62" w:type="dxa"/>
            </w:tcMar>
          </w:tcPr>
          <w:p w14:paraId="633DC9BF" w14:textId="77777777" w:rsidR="000C36C4" w:rsidRPr="009A504E" w:rsidRDefault="000C36C4" w:rsidP="00435632">
            <w:pPr>
              <w:autoSpaceDE w:val="0"/>
              <w:autoSpaceDN w:val="0"/>
              <w:adjustRightInd w:val="0"/>
              <w:spacing w:before="120" w:after="120" w:line="240" w:lineRule="auto"/>
              <w:jc w:val="center"/>
              <w:outlineLvl w:val="0"/>
              <w:rPr>
                <w:rFonts w:ascii="Cambria" w:hAnsi="Cambria" w:cs="Tahoma"/>
                <w:b/>
                <w:sz w:val="20"/>
                <w:szCs w:val="20"/>
                <w:lang w:val="en-US"/>
              </w:rPr>
            </w:pPr>
            <w:r w:rsidRPr="009A504E">
              <w:rPr>
                <w:rFonts w:ascii="Cambria" w:hAnsi="Cambria" w:cs="Tahoma"/>
                <w:b/>
                <w:sz w:val="20"/>
                <w:szCs w:val="20"/>
                <w:lang w:val="en-US"/>
              </w:rPr>
              <w:t>Гемофилия</w:t>
            </w:r>
          </w:p>
        </w:tc>
      </w:tr>
      <w:tr w:rsidR="007B686D" w:rsidRPr="009A504E" w14:paraId="0E2F3060" w14:textId="77777777" w:rsidTr="007B686D">
        <w:tc>
          <w:tcPr>
            <w:tcW w:w="1560" w:type="dxa"/>
            <w:shd w:val="clear" w:color="auto" w:fill="FFFFFF" w:themeFill="background1"/>
            <w:tcMar>
              <w:top w:w="102" w:type="dxa"/>
              <w:left w:w="62" w:type="dxa"/>
              <w:bottom w:w="102" w:type="dxa"/>
              <w:right w:w="62" w:type="dxa"/>
            </w:tcMar>
          </w:tcPr>
          <w:p w14:paraId="2393AB42"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850" w:type="dxa"/>
            <w:gridSpan w:val="2"/>
            <w:shd w:val="clear" w:color="auto" w:fill="FFFFFF" w:themeFill="background1"/>
            <w:tcMar>
              <w:top w:w="102" w:type="dxa"/>
              <w:left w:w="62" w:type="dxa"/>
              <w:bottom w:w="102" w:type="dxa"/>
              <w:right w:w="62" w:type="dxa"/>
            </w:tcMar>
          </w:tcPr>
          <w:p w14:paraId="731DC97B"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00553</w:t>
            </w:r>
          </w:p>
        </w:tc>
        <w:tc>
          <w:tcPr>
            <w:tcW w:w="1134" w:type="dxa"/>
            <w:gridSpan w:val="2"/>
            <w:shd w:val="clear" w:color="auto" w:fill="FFFFFF" w:themeFill="background1"/>
            <w:tcMar>
              <w:top w:w="102" w:type="dxa"/>
              <w:left w:w="62" w:type="dxa"/>
              <w:bottom w:w="102" w:type="dxa"/>
              <w:right w:w="62" w:type="dxa"/>
            </w:tcMar>
          </w:tcPr>
          <w:p w14:paraId="58C770F6"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САО</w:t>
            </w:r>
          </w:p>
        </w:tc>
        <w:tc>
          <w:tcPr>
            <w:tcW w:w="1351" w:type="dxa"/>
            <w:gridSpan w:val="2"/>
            <w:shd w:val="clear" w:color="auto" w:fill="FFFFFF" w:themeFill="background1"/>
            <w:tcMar>
              <w:top w:w="102" w:type="dxa"/>
              <w:left w:w="62" w:type="dxa"/>
              <w:bottom w:w="102" w:type="dxa"/>
              <w:right w:w="62" w:type="dxa"/>
            </w:tcMar>
          </w:tcPr>
          <w:p w14:paraId="7645822D"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Все АО</w:t>
            </w:r>
          </w:p>
        </w:tc>
        <w:tc>
          <w:tcPr>
            <w:tcW w:w="2835" w:type="dxa"/>
            <w:shd w:val="clear" w:color="auto" w:fill="FFFFFF" w:themeFill="background1"/>
            <w:tcMar>
              <w:top w:w="102" w:type="dxa"/>
              <w:left w:w="62" w:type="dxa"/>
              <w:bottom w:w="102" w:type="dxa"/>
              <w:right w:w="62" w:type="dxa"/>
            </w:tcMar>
          </w:tcPr>
          <w:p w14:paraId="639FFF5E" w14:textId="77777777" w:rsidR="000C36C4" w:rsidRPr="009A504E" w:rsidRDefault="000C36C4" w:rsidP="00435632">
            <w:pPr>
              <w:autoSpaceDE w:val="0"/>
              <w:autoSpaceDN w:val="0"/>
              <w:adjustRightInd w:val="0"/>
              <w:spacing w:before="120" w:after="120" w:line="240" w:lineRule="auto"/>
              <w:rPr>
                <w:rFonts w:ascii="Cambria" w:hAnsi="Cambria" w:cs="Tahoma"/>
                <w:b/>
                <w:sz w:val="20"/>
                <w:szCs w:val="20"/>
              </w:rPr>
            </w:pPr>
            <w:r w:rsidRPr="009A504E">
              <w:rPr>
                <w:rFonts w:ascii="Cambria" w:hAnsi="Cambria" w:cs="Tahoma"/>
                <w:b/>
                <w:sz w:val="20"/>
                <w:szCs w:val="20"/>
              </w:rPr>
              <w:t xml:space="preserve">Городской гематологический центр Государственного бюджетного учреждения здравоохранения города Москвы Городская клиническая больница имени С.П. Боткина Департамента </w:t>
            </w:r>
            <w:r w:rsidRPr="009A504E">
              <w:rPr>
                <w:rFonts w:ascii="Cambria" w:hAnsi="Cambria" w:cs="Tahoma"/>
                <w:b/>
                <w:sz w:val="20"/>
                <w:szCs w:val="20"/>
              </w:rPr>
              <w:lastRenderedPageBreak/>
              <w:t>здравоохранения города Москвы</w:t>
            </w:r>
          </w:p>
        </w:tc>
        <w:tc>
          <w:tcPr>
            <w:tcW w:w="2693" w:type="dxa"/>
            <w:shd w:val="clear" w:color="auto" w:fill="FFFFFF" w:themeFill="background1"/>
            <w:tcMar>
              <w:top w:w="102" w:type="dxa"/>
              <w:left w:w="62" w:type="dxa"/>
              <w:bottom w:w="102" w:type="dxa"/>
              <w:right w:w="62" w:type="dxa"/>
            </w:tcMar>
          </w:tcPr>
          <w:p w14:paraId="0C149F47"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lastRenderedPageBreak/>
              <w:t>125284, г. Москва, 2-й Боткинский проезд, дом 5, корпус 1</w:t>
            </w:r>
          </w:p>
        </w:tc>
      </w:tr>
      <w:tr w:rsidR="007B686D" w:rsidRPr="009A504E" w14:paraId="3B78E462" w14:textId="77777777" w:rsidTr="007B686D">
        <w:tc>
          <w:tcPr>
            <w:tcW w:w="1560" w:type="dxa"/>
            <w:shd w:val="clear" w:color="auto" w:fill="FFFFFF" w:themeFill="background1"/>
            <w:tcMar>
              <w:top w:w="102" w:type="dxa"/>
              <w:left w:w="62" w:type="dxa"/>
              <w:bottom w:w="102" w:type="dxa"/>
              <w:right w:w="62" w:type="dxa"/>
            </w:tcMar>
          </w:tcPr>
          <w:p w14:paraId="435F9496" w14:textId="77777777" w:rsidR="000C36C4" w:rsidRPr="009A504E" w:rsidRDefault="000C36C4" w:rsidP="00435632">
            <w:pPr>
              <w:autoSpaceDE w:val="0"/>
              <w:autoSpaceDN w:val="0"/>
              <w:adjustRightInd w:val="0"/>
              <w:spacing w:before="120" w:after="120" w:line="240" w:lineRule="auto"/>
              <w:rPr>
                <w:rFonts w:ascii="Cambria" w:hAnsi="Cambria" w:cs="Tahoma"/>
                <w:b/>
                <w:sz w:val="20"/>
                <w:szCs w:val="20"/>
                <w:lang w:val="en-US"/>
              </w:rPr>
            </w:pPr>
            <w:r w:rsidRPr="009A504E">
              <w:rPr>
                <w:rFonts w:ascii="Cambria" w:hAnsi="Cambria" w:cs="Tahoma"/>
                <w:b/>
                <w:color w:val="FF0000"/>
                <w:sz w:val="20"/>
                <w:szCs w:val="20"/>
                <w:lang w:val="en-US"/>
              </w:rPr>
              <w:t>Дети</w:t>
            </w:r>
          </w:p>
        </w:tc>
        <w:tc>
          <w:tcPr>
            <w:tcW w:w="850" w:type="dxa"/>
            <w:gridSpan w:val="2"/>
            <w:shd w:val="clear" w:color="auto" w:fill="FFFFFF" w:themeFill="background1"/>
            <w:tcMar>
              <w:top w:w="102" w:type="dxa"/>
              <w:left w:w="62" w:type="dxa"/>
              <w:bottom w:w="102" w:type="dxa"/>
              <w:right w:w="62" w:type="dxa"/>
            </w:tcMar>
          </w:tcPr>
          <w:p w14:paraId="44D423CC"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00992</w:t>
            </w:r>
          </w:p>
        </w:tc>
        <w:tc>
          <w:tcPr>
            <w:tcW w:w="1134" w:type="dxa"/>
            <w:gridSpan w:val="2"/>
            <w:shd w:val="clear" w:color="auto" w:fill="FFFFFF" w:themeFill="background1"/>
            <w:tcMar>
              <w:top w:w="102" w:type="dxa"/>
              <w:left w:w="62" w:type="dxa"/>
              <w:bottom w:w="102" w:type="dxa"/>
              <w:right w:w="62" w:type="dxa"/>
            </w:tcMar>
          </w:tcPr>
          <w:p w14:paraId="196E12C4"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ЦАО</w:t>
            </w:r>
          </w:p>
        </w:tc>
        <w:tc>
          <w:tcPr>
            <w:tcW w:w="1351" w:type="dxa"/>
            <w:gridSpan w:val="2"/>
            <w:shd w:val="clear" w:color="auto" w:fill="FFFFFF" w:themeFill="background1"/>
            <w:tcMar>
              <w:top w:w="102" w:type="dxa"/>
              <w:left w:w="62" w:type="dxa"/>
              <w:bottom w:w="102" w:type="dxa"/>
              <w:right w:w="62" w:type="dxa"/>
            </w:tcMar>
          </w:tcPr>
          <w:p w14:paraId="2ED2B1E3"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Все АО</w:t>
            </w:r>
          </w:p>
        </w:tc>
        <w:tc>
          <w:tcPr>
            <w:tcW w:w="2835" w:type="dxa"/>
            <w:shd w:val="clear" w:color="auto" w:fill="FFFFFF" w:themeFill="background1"/>
            <w:tcMar>
              <w:top w:w="102" w:type="dxa"/>
              <w:left w:w="62" w:type="dxa"/>
              <w:bottom w:w="102" w:type="dxa"/>
              <w:right w:w="62" w:type="dxa"/>
            </w:tcMar>
          </w:tcPr>
          <w:p w14:paraId="63FF0C48" w14:textId="77777777" w:rsidR="000C36C4" w:rsidRPr="009A504E" w:rsidRDefault="000C36C4" w:rsidP="00435632">
            <w:pPr>
              <w:autoSpaceDE w:val="0"/>
              <w:autoSpaceDN w:val="0"/>
              <w:adjustRightInd w:val="0"/>
              <w:spacing w:before="120" w:after="120" w:line="240" w:lineRule="auto"/>
              <w:rPr>
                <w:rFonts w:ascii="Cambria" w:hAnsi="Cambria" w:cs="Tahoma"/>
                <w:i/>
                <w:sz w:val="20"/>
                <w:szCs w:val="20"/>
              </w:rPr>
            </w:pPr>
            <w:r w:rsidRPr="009A504E">
              <w:rPr>
                <w:rFonts w:ascii="Cambria" w:hAnsi="Cambria" w:cs="Tahoma"/>
                <w:i/>
                <w:sz w:val="20"/>
                <w:szCs w:val="20"/>
              </w:rPr>
              <w:t>Государственное бюджетное учреждение здравоохранения города Москвы «Морозовская детская городская клиническая больница Департамента здравоохранения города Москвы», Центр детской онкологии и гематологии</w:t>
            </w:r>
          </w:p>
        </w:tc>
        <w:tc>
          <w:tcPr>
            <w:tcW w:w="2693" w:type="dxa"/>
            <w:shd w:val="clear" w:color="auto" w:fill="FFFFFF" w:themeFill="background1"/>
            <w:tcMar>
              <w:top w:w="102" w:type="dxa"/>
              <w:left w:w="62" w:type="dxa"/>
              <w:bottom w:w="102" w:type="dxa"/>
              <w:right w:w="62" w:type="dxa"/>
            </w:tcMar>
          </w:tcPr>
          <w:p w14:paraId="4A87168C"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119049, г. Москва, 4-й Добрынинский пер., д. 1/9</w:t>
            </w:r>
          </w:p>
        </w:tc>
      </w:tr>
      <w:tr w:rsidR="007B686D" w:rsidRPr="009A504E" w14:paraId="7C0820F2" w14:textId="77777777" w:rsidTr="007B686D">
        <w:tc>
          <w:tcPr>
            <w:tcW w:w="1560" w:type="dxa"/>
            <w:shd w:val="clear" w:color="auto" w:fill="FFFFFF" w:themeFill="background1"/>
            <w:tcMar>
              <w:top w:w="102" w:type="dxa"/>
              <w:left w:w="62" w:type="dxa"/>
              <w:bottom w:w="102" w:type="dxa"/>
              <w:right w:w="62" w:type="dxa"/>
            </w:tcMar>
          </w:tcPr>
          <w:p w14:paraId="27DE502E" w14:textId="77777777" w:rsidR="000C36C4" w:rsidRPr="009A504E" w:rsidRDefault="000C36C4" w:rsidP="00435632">
            <w:pPr>
              <w:autoSpaceDE w:val="0"/>
              <w:autoSpaceDN w:val="0"/>
              <w:adjustRightInd w:val="0"/>
              <w:spacing w:before="120" w:after="120" w:line="240" w:lineRule="auto"/>
              <w:jc w:val="center"/>
              <w:rPr>
                <w:rFonts w:ascii="Cambria" w:hAnsi="Cambria" w:cs="Tahoma"/>
                <w:b/>
                <w:sz w:val="20"/>
                <w:szCs w:val="20"/>
              </w:rPr>
            </w:pPr>
          </w:p>
        </w:tc>
        <w:tc>
          <w:tcPr>
            <w:tcW w:w="8863" w:type="dxa"/>
            <w:gridSpan w:val="8"/>
            <w:shd w:val="clear" w:color="auto" w:fill="FFFFFF" w:themeFill="background1"/>
            <w:tcMar>
              <w:top w:w="102" w:type="dxa"/>
              <w:left w:w="62" w:type="dxa"/>
              <w:bottom w:w="102" w:type="dxa"/>
              <w:right w:w="62" w:type="dxa"/>
            </w:tcMar>
          </w:tcPr>
          <w:p w14:paraId="16B6C09E" w14:textId="77777777" w:rsidR="000C36C4" w:rsidRPr="009A504E" w:rsidRDefault="000C36C4" w:rsidP="00435632">
            <w:pPr>
              <w:autoSpaceDE w:val="0"/>
              <w:autoSpaceDN w:val="0"/>
              <w:adjustRightInd w:val="0"/>
              <w:spacing w:before="120" w:after="120" w:line="240" w:lineRule="auto"/>
              <w:jc w:val="center"/>
              <w:outlineLvl w:val="0"/>
              <w:rPr>
                <w:rFonts w:ascii="Cambria" w:hAnsi="Cambria" w:cs="Tahoma"/>
                <w:b/>
                <w:sz w:val="20"/>
                <w:szCs w:val="20"/>
                <w:lang w:val="en-US"/>
              </w:rPr>
            </w:pPr>
            <w:r w:rsidRPr="009A504E">
              <w:rPr>
                <w:rFonts w:ascii="Cambria" w:hAnsi="Cambria" w:cs="Tahoma"/>
                <w:b/>
                <w:sz w:val="20"/>
                <w:szCs w:val="20"/>
                <w:lang w:val="en-US"/>
              </w:rPr>
              <w:t>Болезнь Гоше</w:t>
            </w:r>
          </w:p>
        </w:tc>
      </w:tr>
      <w:tr w:rsidR="007B686D" w:rsidRPr="009A504E" w14:paraId="6C35EF9C" w14:textId="77777777" w:rsidTr="007B686D">
        <w:tc>
          <w:tcPr>
            <w:tcW w:w="1560" w:type="dxa"/>
            <w:shd w:val="clear" w:color="auto" w:fill="FFFFFF" w:themeFill="background1"/>
            <w:tcMar>
              <w:top w:w="102" w:type="dxa"/>
              <w:left w:w="62" w:type="dxa"/>
              <w:bottom w:w="102" w:type="dxa"/>
              <w:right w:w="62" w:type="dxa"/>
            </w:tcMar>
          </w:tcPr>
          <w:p w14:paraId="5EE4E2EA"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783" w:type="dxa"/>
            <w:shd w:val="clear" w:color="auto" w:fill="FFFFFF" w:themeFill="background1"/>
            <w:tcMar>
              <w:top w:w="102" w:type="dxa"/>
              <w:left w:w="62" w:type="dxa"/>
              <w:bottom w:w="102" w:type="dxa"/>
              <w:right w:w="62" w:type="dxa"/>
            </w:tcMar>
          </w:tcPr>
          <w:p w14:paraId="0DE226B8" w14:textId="77777777" w:rsidR="000C36C4" w:rsidRPr="009A504E" w:rsidRDefault="000C36C4" w:rsidP="00435632">
            <w:pPr>
              <w:autoSpaceDE w:val="0"/>
              <w:autoSpaceDN w:val="0"/>
              <w:adjustRightInd w:val="0"/>
              <w:spacing w:before="120" w:after="120" w:line="240" w:lineRule="auto"/>
              <w:rPr>
                <w:rFonts w:ascii="Cambria" w:hAnsi="Cambria" w:cs="Tahoma"/>
                <w:b/>
                <w:sz w:val="20"/>
                <w:szCs w:val="20"/>
                <w:lang w:val="en-US"/>
              </w:rPr>
            </w:pPr>
            <w:r w:rsidRPr="009A504E">
              <w:rPr>
                <w:rFonts w:ascii="Cambria" w:hAnsi="Cambria" w:cs="Tahoma"/>
                <w:b/>
                <w:sz w:val="20"/>
                <w:szCs w:val="20"/>
                <w:lang w:val="en-US"/>
              </w:rPr>
              <w:t>00553</w:t>
            </w:r>
          </w:p>
        </w:tc>
        <w:tc>
          <w:tcPr>
            <w:tcW w:w="1248" w:type="dxa"/>
            <w:gridSpan w:val="4"/>
            <w:shd w:val="clear" w:color="auto" w:fill="FFFFFF" w:themeFill="background1"/>
            <w:tcMar>
              <w:top w:w="102" w:type="dxa"/>
              <w:left w:w="62" w:type="dxa"/>
              <w:bottom w:w="102" w:type="dxa"/>
              <w:right w:w="62" w:type="dxa"/>
            </w:tcMar>
          </w:tcPr>
          <w:p w14:paraId="37F4100D" w14:textId="77777777" w:rsidR="000C36C4" w:rsidRPr="009A504E" w:rsidRDefault="000C36C4" w:rsidP="00435632">
            <w:pPr>
              <w:autoSpaceDE w:val="0"/>
              <w:autoSpaceDN w:val="0"/>
              <w:adjustRightInd w:val="0"/>
              <w:spacing w:before="120" w:after="120" w:line="240" w:lineRule="auto"/>
              <w:rPr>
                <w:rFonts w:ascii="Cambria" w:hAnsi="Cambria" w:cs="Tahoma"/>
                <w:b/>
                <w:sz w:val="20"/>
                <w:szCs w:val="20"/>
                <w:lang w:val="en-US"/>
              </w:rPr>
            </w:pPr>
            <w:r w:rsidRPr="009A504E">
              <w:rPr>
                <w:rFonts w:ascii="Cambria" w:hAnsi="Cambria" w:cs="Tahoma"/>
                <w:b/>
                <w:sz w:val="20"/>
                <w:szCs w:val="20"/>
                <w:lang w:val="en-US"/>
              </w:rPr>
              <w:t>САО</w:t>
            </w:r>
          </w:p>
        </w:tc>
        <w:tc>
          <w:tcPr>
            <w:tcW w:w="1304" w:type="dxa"/>
            <w:shd w:val="clear" w:color="auto" w:fill="FFFFFF" w:themeFill="background1"/>
            <w:tcMar>
              <w:top w:w="102" w:type="dxa"/>
              <w:left w:w="62" w:type="dxa"/>
              <w:bottom w:w="102" w:type="dxa"/>
              <w:right w:w="62" w:type="dxa"/>
            </w:tcMar>
          </w:tcPr>
          <w:p w14:paraId="291886D6" w14:textId="77777777" w:rsidR="000C36C4" w:rsidRPr="009A504E" w:rsidRDefault="000C36C4" w:rsidP="00435632">
            <w:pPr>
              <w:autoSpaceDE w:val="0"/>
              <w:autoSpaceDN w:val="0"/>
              <w:adjustRightInd w:val="0"/>
              <w:spacing w:before="120" w:after="120" w:line="240" w:lineRule="auto"/>
              <w:rPr>
                <w:rFonts w:ascii="Cambria" w:hAnsi="Cambria" w:cs="Tahoma"/>
                <w:b/>
                <w:sz w:val="20"/>
                <w:szCs w:val="20"/>
                <w:lang w:val="en-US"/>
              </w:rPr>
            </w:pPr>
            <w:r w:rsidRPr="009A504E">
              <w:rPr>
                <w:rFonts w:ascii="Cambria" w:hAnsi="Cambria" w:cs="Tahoma"/>
                <w:b/>
                <w:sz w:val="20"/>
                <w:szCs w:val="20"/>
                <w:lang w:val="en-US"/>
              </w:rPr>
              <w:t>Все АО</w:t>
            </w:r>
          </w:p>
        </w:tc>
        <w:tc>
          <w:tcPr>
            <w:tcW w:w="2835" w:type="dxa"/>
            <w:shd w:val="clear" w:color="auto" w:fill="FFFFFF" w:themeFill="background1"/>
            <w:tcMar>
              <w:top w:w="102" w:type="dxa"/>
              <w:left w:w="62" w:type="dxa"/>
              <w:bottom w:w="102" w:type="dxa"/>
              <w:right w:w="62" w:type="dxa"/>
            </w:tcMar>
          </w:tcPr>
          <w:p w14:paraId="2CF9777E"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Городской гематологический центр Государственного бюджетного учреждения здравоохранения города Москвы Городская клиническая больница имени С.П. Боткина Департамента здравоохранения города Москвы</w:t>
            </w:r>
          </w:p>
        </w:tc>
        <w:tc>
          <w:tcPr>
            <w:tcW w:w="2693" w:type="dxa"/>
            <w:shd w:val="clear" w:color="auto" w:fill="FFFFFF" w:themeFill="background1"/>
            <w:tcMar>
              <w:top w:w="102" w:type="dxa"/>
              <w:left w:w="62" w:type="dxa"/>
              <w:bottom w:w="102" w:type="dxa"/>
              <w:right w:w="62" w:type="dxa"/>
            </w:tcMar>
          </w:tcPr>
          <w:p w14:paraId="7969D5A4"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125284, г. Москва, 2-й Боткинский проезд, дом 5, корпус 1</w:t>
            </w:r>
          </w:p>
        </w:tc>
      </w:tr>
      <w:tr w:rsidR="007B686D" w:rsidRPr="009A504E" w14:paraId="5A2A48E7" w14:textId="77777777" w:rsidTr="007B686D">
        <w:tc>
          <w:tcPr>
            <w:tcW w:w="1560" w:type="dxa"/>
            <w:shd w:val="clear" w:color="auto" w:fill="FFFFFF" w:themeFill="background1"/>
            <w:tcMar>
              <w:top w:w="102" w:type="dxa"/>
              <w:left w:w="62" w:type="dxa"/>
              <w:bottom w:w="102" w:type="dxa"/>
              <w:right w:w="62" w:type="dxa"/>
            </w:tcMar>
          </w:tcPr>
          <w:p w14:paraId="6C361766" w14:textId="77777777" w:rsidR="000C36C4" w:rsidRPr="009A504E" w:rsidRDefault="00376814" w:rsidP="00435632">
            <w:pPr>
              <w:autoSpaceDE w:val="0"/>
              <w:autoSpaceDN w:val="0"/>
              <w:adjustRightInd w:val="0"/>
              <w:spacing w:before="120" w:after="120" w:line="240" w:lineRule="auto"/>
              <w:rPr>
                <w:rFonts w:ascii="Cambria" w:hAnsi="Cambria" w:cs="Tahoma"/>
                <w:b/>
                <w:sz w:val="20"/>
                <w:szCs w:val="20"/>
                <w:lang w:val="en-US"/>
              </w:rPr>
            </w:pPr>
            <w:r w:rsidRPr="009A504E">
              <w:rPr>
                <w:rFonts w:ascii="Cambria" w:hAnsi="Cambria" w:cs="Tahoma"/>
                <w:b/>
                <w:color w:val="FF0000"/>
                <w:sz w:val="20"/>
                <w:szCs w:val="20"/>
                <w:lang w:val="en-US"/>
              </w:rPr>
              <w:t>Дети</w:t>
            </w:r>
          </w:p>
        </w:tc>
        <w:tc>
          <w:tcPr>
            <w:tcW w:w="783" w:type="dxa"/>
            <w:shd w:val="clear" w:color="auto" w:fill="FFFFFF" w:themeFill="background1"/>
            <w:tcMar>
              <w:top w:w="102" w:type="dxa"/>
              <w:left w:w="62" w:type="dxa"/>
              <w:bottom w:w="102" w:type="dxa"/>
              <w:right w:w="62" w:type="dxa"/>
            </w:tcMar>
          </w:tcPr>
          <w:p w14:paraId="722C9B43"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00992</w:t>
            </w:r>
          </w:p>
        </w:tc>
        <w:tc>
          <w:tcPr>
            <w:tcW w:w="1248" w:type="dxa"/>
            <w:gridSpan w:val="4"/>
            <w:shd w:val="clear" w:color="auto" w:fill="FFFFFF" w:themeFill="background1"/>
            <w:tcMar>
              <w:top w:w="102" w:type="dxa"/>
              <w:left w:w="62" w:type="dxa"/>
              <w:bottom w:w="102" w:type="dxa"/>
              <w:right w:w="62" w:type="dxa"/>
            </w:tcMar>
          </w:tcPr>
          <w:p w14:paraId="344D593E"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ЦАО</w:t>
            </w:r>
          </w:p>
        </w:tc>
        <w:tc>
          <w:tcPr>
            <w:tcW w:w="1304" w:type="dxa"/>
            <w:shd w:val="clear" w:color="auto" w:fill="FFFFFF" w:themeFill="background1"/>
            <w:tcMar>
              <w:top w:w="102" w:type="dxa"/>
              <w:left w:w="62" w:type="dxa"/>
              <w:bottom w:w="102" w:type="dxa"/>
              <w:right w:w="62" w:type="dxa"/>
            </w:tcMar>
          </w:tcPr>
          <w:p w14:paraId="16657BC3"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Все АО</w:t>
            </w:r>
          </w:p>
        </w:tc>
        <w:tc>
          <w:tcPr>
            <w:tcW w:w="2835" w:type="dxa"/>
            <w:shd w:val="clear" w:color="auto" w:fill="FFFFFF" w:themeFill="background1"/>
            <w:tcMar>
              <w:top w:w="102" w:type="dxa"/>
              <w:left w:w="62" w:type="dxa"/>
              <w:bottom w:w="102" w:type="dxa"/>
              <w:right w:w="62" w:type="dxa"/>
            </w:tcMar>
          </w:tcPr>
          <w:p w14:paraId="4E49B251" w14:textId="77777777" w:rsidR="000C36C4" w:rsidRPr="009A504E" w:rsidRDefault="000C36C4" w:rsidP="00435632">
            <w:pPr>
              <w:autoSpaceDE w:val="0"/>
              <w:autoSpaceDN w:val="0"/>
              <w:adjustRightInd w:val="0"/>
              <w:spacing w:before="120" w:after="120" w:line="240" w:lineRule="auto"/>
              <w:rPr>
                <w:rFonts w:ascii="Cambria" w:hAnsi="Cambria" w:cs="Tahoma"/>
                <w:i/>
                <w:sz w:val="20"/>
                <w:szCs w:val="20"/>
              </w:rPr>
            </w:pPr>
            <w:r w:rsidRPr="009A504E">
              <w:rPr>
                <w:rFonts w:ascii="Cambria" w:hAnsi="Cambria" w:cs="Tahoma"/>
                <w:i/>
                <w:sz w:val="20"/>
                <w:szCs w:val="20"/>
              </w:rPr>
              <w:t>Государственное бюджетное учреждение здравоохранения города Москвы «Морозовская детская городская клиническая больница Департамента здравоохранения города Москвы», Центр детской онкологии и гематологии</w:t>
            </w:r>
          </w:p>
        </w:tc>
        <w:tc>
          <w:tcPr>
            <w:tcW w:w="2693" w:type="dxa"/>
            <w:shd w:val="clear" w:color="auto" w:fill="FFFFFF" w:themeFill="background1"/>
            <w:tcMar>
              <w:top w:w="102" w:type="dxa"/>
              <w:left w:w="62" w:type="dxa"/>
              <w:bottom w:w="102" w:type="dxa"/>
              <w:right w:w="62" w:type="dxa"/>
            </w:tcMar>
          </w:tcPr>
          <w:p w14:paraId="7C4ABC64"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119049, г. Москва, 4-й Добрынинский пер., д. 1/9</w:t>
            </w:r>
          </w:p>
        </w:tc>
      </w:tr>
      <w:tr w:rsidR="007B686D" w:rsidRPr="009A504E" w14:paraId="5A407745" w14:textId="77777777" w:rsidTr="007B686D">
        <w:tc>
          <w:tcPr>
            <w:tcW w:w="1560" w:type="dxa"/>
            <w:shd w:val="clear" w:color="auto" w:fill="FFFFFF" w:themeFill="background1"/>
            <w:tcMar>
              <w:top w:w="102" w:type="dxa"/>
              <w:left w:w="62" w:type="dxa"/>
              <w:bottom w:w="102" w:type="dxa"/>
              <w:right w:w="62" w:type="dxa"/>
            </w:tcMar>
          </w:tcPr>
          <w:p w14:paraId="233BBA6F" w14:textId="77777777" w:rsidR="000C36C4" w:rsidRPr="009A504E" w:rsidRDefault="000C36C4" w:rsidP="00435632">
            <w:pPr>
              <w:autoSpaceDE w:val="0"/>
              <w:autoSpaceDN w:val="0"/>
              <w:adjustRightInd w:val="0"/>
              <w:spacing w:before="120" w:after="120" w:line="240" w:lineRule="auto"/>
              <w:jc w:val="center"/>
              <w:rPr>
                <w:rFonts w:ascii="Cambria" w:hAnsi="Cambria" w:cs="Tahoma"/>
                <w:b/>
                <w:sz w:val="20"/>
                <w:szCs w:val="20"/>
              </w:rPr>
            </w:pPr>
          </w:p>
        </w:tc>
        <w:tc>
          <w:tcPr>
            <w:tcW w:w="8863" w:type="dxa"/>
            <w:gridSpan w:val="8"/>
            <w:shd w:val="clear" w:color="auto" w:fill="FFFFFF" w:themeFill="background1"/>
            <w:tcMar>
              <w:top w:w="102" w:type="dxa"/>
              <w:left w:w="62" w:type="dxa"/>
              <w:bottom w:w="102" w:type="dxa"/>
              <w:right w:w="62" w:type="dxa"/>
            </w:tcMar>
          </w:tcPr>
          <w:p w14:paraId="456BF91C" w14:textId="77777777" w:rsidR="000C36C4" w:rsidRPr="009A504E" w:rsidRDefault="000C36C4" w:rsidP="00435632">
            <w:pPr>
              <w:autoSpaceDE w:val="0"/>
              <w:autoSpaceDN w:val="0"/>
              <w:adjustRightInd w:val="0"/>
              <w:spacing w:before="120" w:after="120" w:line="240" w:lineRule="auto"/>
              <w:jc w:val="center"/>
              <w:outlineLvl w:val="0"/>
              <w:rPr>
                <w:rFonts w:ascii="Cambria" w:hAnsi="Cambria" w:cs="Tahoma"/>
                <w:b/>
                <w:sz w:val="20"/>
                <w:szCs w:val="20"/>
              </w:rPr>
            </w:pPr>
            <w:r w:rsidRPr="009A504E">
              <w:rPr>
                <w:rFonts w:ascii="Cambria" w:hAnsi="Cambria" w:cs="Tahoma"/>
                <w:b/>
                <w:sz w:val="20"/>
                <w:szCs w:val="20"/>
              </w:rPr>
              <w:t>Злокачественные новообразования лимфоидной, кроветворной и родственных им тканей</w:t>
            </w:r>
          </w:p>
        </w:tc>
      </w:tr>
      <w:tr w:rsidR="007B686D" w:rsidRPr="009A504E" w14:paraId="3D528831" w14:textId="77777777" w:rsidTr="007B686D">
        <w:tc>
          <w:tcPr>
            <w:tcW w:w="1560" w:type="dxa"/>
            <w:shd w:val="clear" w:color="auto" w:fill="FFFFFF" w:themeFill="background1"/>
            <w:tcMar>
              <w:top w:w="102" w:type="dxa"/>
              <w:left w:w="62" w:type="dxa"/>
              <w:bottom w:w="102" w:type="dxa"/>
              <w:right w:w="62" w:type="dxa"/>
            </w:tcMar>
          </w:tcPr>
          <w:p w14:paraId="762C7292"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783" w:type="dxa"/>
            <w:shd w:val="clear" w:color="auto" w:fill="FFFFFF" w:themeFill="background1"/>
            <w:tcMar>
              <w:top w:w="102" w:type="dxa"/>
              <w:left w:w="62" w:type="dxa"/>
              <w:bottom w:w="102" w:type="dxa"/>
              <w:right w:w="62" w:type="dxa"/>
            </w:tcMar>
          </w:tcPr>
          <w:p w14:paraId="22344972"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00553</w:t>
            </w:r>
          </w:p>
        </w:tc>
        <w:tc>
          <w:tcPr>
            <w:tcW w:w="1049" w:type="dxa"/>
            <w:gridSpan w:val="2"/>
            <w:shd w:val="clear" w:color="auto" w:fill="FFFFFF" w:themeFill="background1"/>
            <w:tcMar>
              <w:top w:w="102" w:type="dxa"/>
              <w:left w:w="62" w:type="dxa"/>
              <w:bottom w:w="102" w:type="dxa"/>
              <w:right w:w="62" w:type="dxa"/>
            </w:tcMar>
          </w:tcPr>
          <w:p w14:paraId="4AF25E60"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САО</w:t>
            </w:r>
          </w:p>
        </w:tc>
        <w:tc>
          <w:tcPr>
            <w:tcW w:w="1503" w:type="dxa"/>
            <w:gridSpan w:val="3"/>
            <w:shd w:val="clear" w:color="auto" w:fill="FFFFFF" w:themeFill="background1"/>
            <w:tcMar>
              <w:top w:w="102" w:type="dxa"/>
              <w:left w:w="62" w:type="dxa"/>
              <w:bottom w:w="102" w:type="dxa"/>
              <w:right w:w="62" w:type="dxa"/>
            </w:tcMar>
          </w:tcPr>
          <w:p w14:paraId="4F1B590C"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ЦАО</w:t>
            </w:r>
          </w:p>
          <w:p w14:paraId="673408D5"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САО</w:t>
            </w:r>
          </w:p>
          <w:p w14:paraId="5243CDA9"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СЗАО</w:t>
            </w:r>
          </w:p>
          <w:p w14:paraId="0E35B705"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ТНАО</w:t>
            </w:r>
          </w:p>
        </w:tc>
        <w:tc>
          <w:tcPr>
            <w:tcW w:w="2835" w:type="dxa"/>
            <w:shd w:val="clear" w:color="auto" w:fill="FFFFFF" w:themeFill="background1"/>
            <w:tcMar>
              <w:top w:w="102" w:type="dxa"/>
              <w:left w:w="62" w:type="dxa"/>
              <w:bottom w:w="102" w:type="dxa"/>
              <w:right w:w="62" w:type="dxa"/>
            </w:tcMar>
          </w:tcPr>
          <w:p w14:paraId="3DBB0080"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Городской гематологический центр Государственного бюджетного учреждения здравоохранения города Москвы Городская клиническая больница имени С.П. Боткина Департамента здравоохранения города Москвы</w:t>
            </w:r>
          </w:p>
        </w:tc>
        <w:tc>
          <w:tcPr>
            <w:tcW w:w="2693" w:type="dxa"/>
            <w:shd w:val="clear" w:color="auto" w:fill="FFFFFF" w:themeFill="background1"/>
            <w:tcMar>
              <w:top w:w="102" w:type="dxa"/>
              <w:left w:w="62" w:type="dxa"/>
              <w:bottom w:w="102" w:type="dxa"/>
              <w:right w:w="62" w:type="dxa"/>
            </w:tcMar>
          </w:tcPr>
          <w:p w14:paraId="4A0F057E"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125284, г. Москва, 2-й Боткинский проезд, дом 5, корпус 1</w:t>
            </w:r>
          </w:p>
        </w:tc>
      </w:tr>
      <w:tr w:rsidR="007B686D" w:rsidRPr="009A504E" w14:paraId="05499F08" w14:textId="77777777" w:rsidTr="007B686D">
        <w:tc>
          <w:tcPr>
            <w:tcW w:w="1560" w:type="dxa"/>
            <w:shd w:val="clear" w:color="auto" w:fill="FFFFFF" w:themeFill="background1"/>
            <w:tcMar>
              <w:top w:w="102" w:type="dxa"/>
              <w:left w:w="62" w:type="dxa"/>
              <w:bottom w:w="102" w:type="dxa"/>
              <w:right w:w="62" w:type="dxa"/>
            </w:tcMar>
          </w:tcPr>
          <w:p w14:paraId="223F9C57"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783" w:type="dxa"/>
            <w:shd w:val="clear" w:color="auto" w:fill="FFFFFF" w:themeFill="background1"/>
            <w:tcMar>
              <w:top w:w="102" w:type="dxa"/>
              <w:left w:w="62" w:type="dxa"/>
              <w:bottom w:w="102" w:type="dxa"/>
              <w:right w:w="62" w:type="dxa"/>
            </w:tcMar>
          </w:tcPr>
          <w:p w14:paraId="7D5D7597"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049" w:type="dxa"/>
            <w:gridSpan w:val="2"/>
            <w:shd w:val="clear" w:color="auto" w:fill="FFFFFF" w:themeFill="background1"/>
            <w:tcMar>
              <w:top w:w="102" w:type="dxa"/>
              <w:left w:w="62" w:type="dxa"/>
              <w:bottom w:w="102" w:type="dxa"/>
              <w:right w:w="62" w:type="dxa"/>
            </w:tcMar>
          </w:tcPr>
          <w:p w14:paraId="057526B5"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503" w:type="dxa"/>
            <w:gridSpan w:val="3"/>
            <w:shd w:val="clear" w:color="auto" w:fill="FFFFFF" w:themeFill="background1"/>
            <w:tcMar>
              <w:top w:w="102" w:type="dxa"/>
              <w:left w:w="62" w:type="dxa"/>
              <w:bottom w:w="102" w:type="dxa"/>
              <w:right w:w="62" w:type="dxa"/>
            </w:tcMar>
          </w:tcPr>
          <w:p w14:paraId="7A5AA32D"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СВАО</w:t>
            </w:r>
          </w:p>
        </w:tc>
        <w:tc>
          <w:tcPr>
            <w:tcW w:w="2835" w:type="dxa"/>
            <w:shd w:val="clear" w:color="auto" w:fill="FFFFFF" w:themeFill="background1"/>
            <w:tcMar>
              <w:top w:w="102" w:type="dxa"/>
              <w:left w:w="62" w:type="dxa"/>
              <w:bottom w:w="102" w:type="dxa"/>
              <w:right w:w="62" w:type="dxa"/>
            </w:tcMar>
          </w:tcPr>
          <w:p w14:paraId="0232E2BF" w14:textId="77777777" w:rsidR="000C36C4" w:rsidRPr="009A504E" w:rsidRDefault="000C36C4" w:rsidP="00435632">
            <w:pPr>
              <w:autoSpaceDE w:val="0"/>
              <w:autoSpaceDN w:val="0"/>
              <w:adjustRightInd w:val="0"/>
              <w:spacing w:before="120" w:after="120" w:line="240" w:lineRule="auto"/>
              <w:rPr>
                <w:rFonts w:ascii="Cambria" w:hAnsi="Cambria" w:cs="Tahoma"/>
                <w:b/>
                <w:sz w:val="20"/>
                <w:szCs w:val="20"/>
              </w:rPr>
            </w:pPr>
            <w:r w:rsidRPr="009A504E">
              <w:rPr>
                <w:rFonts w:ascii="Cambria" w:hAnsi="Cambria" w:cs="Tahoma"/>
                <w:b/>
                <w:sz w:val="20"/>
                <w:szCs w:val="20"/>
              </w:rPr>
              <w:t xml:space="preserve">Государственное бюджетное учреждение здравоохранения города Москвы «Городская поликлиника № 218 Департамента </w:t>
            </w:r>
            <w:r w:rsidRPr="009A504E">
              <w:rPr>
                <w:rFonts w:ascii="Cambria" w:hAnsi="Cambria" w:cs="Tahoma"/>
                <w:b/>
                <w:sz w:val="20"/>
                <w:szCs w:val="20"/>
              </w:rPr>
              <w:lastRenderedPageBreak/>
              <w:t>здравоохранения города Москвы»</w:t>
            </w:r>
          </w:p>
        </w:tc>
        <w:tc>
          <w:tcPr>
            <w:tcW w:w="2693" w:type="dxa"/>
            <w:shd w:val="clear" w:color="auto" w:fill="FFFFFF" w:themeFill="background1"/>
            <w:tcMar>
              <w:top w:w="102" w:type="dxa"/>
              <w:left w:w="62" w:type="dxa"/>
              <w:bottom w:w="102" w:type="dxa"/>
              <w:right w:w="62" w:type="dxa"/>
            </w:tcMar>
          </w:tcPr>
          <w:p w14:paraId="7531745A"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lastRenderedPageBreak/>
              <w:t>Шокальского проезд, д. 8</w:t>
            </w:r>
          </w:p>
        </w:tc>
      </w:tr>
      <w:tr w:rsidR="007B686D" w:rsidRPr="009A504E" w14:paraId="0B10BDDA" w14:textId="77777777" w:rsidTr="007B686D">
        <w:tc>
          <w:tcPr>
            <w:tcW w:w="1560" w:type="dxa"/>
            <w:shd w:val="clear" w:color="auto" w:fill="FFFFFF" w:themeFill="background1"/>
            <w:tcMar>
              <w:top w:w="102" w:type="dxa"/>
              <w:left w:w="62" w:type="dxa"/>
              <w:bottom w:w="102" w:type="dxa"/>
              <w:right w:w="62" w:type="dxa"/>
            </w:tcMar>
          </w:tcPr>
          <w:p w14:paraId="7466A389"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783" w:type="dxa"/>
            <w:shd w:val="clear" w:color="auto" w:fill="FFFFFF" w:themeFill="background1"/>
            <w:tcMar>
              <w:top w:w="102" w:type="dxa"/>
              <w:left w:w="62" w:type="dxa"/>
              <w:bottom w:w="102" w:type="dxa"/>
              <w:right w:w="62" w:type="dxa"/>
            </w:tcMar>
          </w:tcPr>
          <w:p w14:paraId="209CB05D"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049" w:type="dxa"/>
            <w:gridSpan w:val="2"/>
            <w:shd w:val="clear" w:color="auto" w:fill="FFFFFF" w:themeFill="background1"/>
            <w:tcMar>
              <w:top w:w="102" w:type="dxa"/>
              <w:left w:w="62" w:type="dxa"/>
              <w:bottom w:w="102" w:type="dxa"/>
              <w:right w:w="62" w:type="dxa"/>
            </w:tcMar>
          </w:tcPr>
          <w:p w14:paraId="3626A159"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503" w:type="dxa"/>
            <w:gridSpan w:val="3"/>
            <w:shd w:val="clear" w:color="auto" w:fill="FFFFFF" w:themeFill="background1"/>
            <w:tcMar>
              <w:top w:w="102" w:type="dxa"/>
              <w:left w:w="62" w:type="dxa"/>
              <w:bottom w:w="102" w:type="dxa"/>
              <w:right w:w="62" w:type="dxa"/>
            </w:tcMar>
          </w:tcPr>
          <w:p w14:paraId="0308AAB4"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ВАО</w:t>
            </w:r>
          </w:p>
        </w:tc>
        <w:tc>
          <w:tcPr>
            <w:tcW w:w="2835" w:type="dxa"/>
            <w:shd w:val="clear" w:color="auto" w:fill="FFFFFF" w:themeFill="background1"/>
            <w:tcMar>
              <w:top w:w="102" w:type="dxa"/>
              <w:left w:w="62" w:type="dxa"/>
              <w:bottom w:w="102" w:type="dxa"/>
              <w:right w:w="62" w:type="dxa"/>
            </w:tcMar>
          </w:tcPr>
          <w:p w14:paraId="7E8966EC" w14:textId="77777777" w:rsidR="000C36C4" w:rsidRPr="009A504E" w:rsidRDefault="000C36C4" w:rsidP="00435632">
            <w:pPr>
              <w:autoSpaceDE w:val="0"/>
              <w:autoSpaceDN w:val="0"/>
              <w:adjustRightInd w:val="0"/>
              <w:spacing w:before="120" w:after="120" w:line="240" w:lineRule="auto"/>
              <w:rPr>
                <w:rFonts w:ascii="Cambria" w:hAnsi="Cambria" w:cs="Tahoma"/>
                <w:b/>
                <w:sz w:val="20"/>
                <w:szCs w:val="20"/>
              </w:rPr>
            </w:pPr>
            <w:r w:rsidRPr="009A504E">
              <w:rPr>
                <w:rFonts w:ascii="Cambria" w:hAnsi="Cambria" w:cs="Tahoma"/>
                <w:b/>
                <w:sz w:val="20"/>
                <w:szCs w:val="20"/>
              </w:rPr>
              <w:t xml:space="preserve">«Обособленное подразделение онкологический диспансер» </w:t>
            </w:r>
            <w:r w:rsidRPr="009A504E">
              <w:rPr>
                <w:rFonts w:ascii="Cambria" w:hAnsi="Cambria" w:cs="Tahoma"/>
                <w:b/>
                <w:color w:val="FF0000"/>
                <w:sz w:val="20"/>
                <w:szCs w:val="20"/>
              </w:rPr>
              <w:t>Государственного бюджетного учреждения здравоохранения города Москвы «Городская клиническая больница № 57</w:t>
            </w:r>
            <w:r w:rsidRPr="009A504E">
              <w:rPr>
                <w:rFonts w:ascii="Cambria" w:hAnsi="Cambria" w:cs="Tahoma"/>
                <w:b/>
                <w:sz w:val="20"/>
                <w:szCs w:val="20"/>
              </w:rPr>
              <w:t xml:space="preserve"> Департамента здравоохранения города Москвы»</w:t>
            </w:r>
          </w:p>
        </w:tc>
        <w:tc>
          <w:tcPr>
            <w:tcW w:w="2693" w:type="dxa"/>
            <w:shd w:val="clear" w:color="auto" w:fill="FFFFFF" w:themeFill="background1"/>
            <w:tcMar>
              <w:top w:w="102" w:type="dxa"/>
              <w:left w:w="62" w:type="dxa"/>
              <w:bottom w:w="102" w:type="dxa"/>
              <w:right w:w="62" w:type="dxa"/>
            </w:tcMar>
          </w:tcPr>
          <w:p w14:paraId="783E5A07"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Верхняя Первомайская ул., д. 29</w:t>
            </w:r>
          </w:p>
        </w:tc>
      </w:tr>
      <w:tr w:rsidR="007B686D" w:rsidRPr="009A504E" w14:paraId="5A056926" w14:textId="77777777" w:rsidTr="007B686D">
        <w:tc>
          <w:tcPr>
            <w:tcW w:w="1560" w:type="dxa"/>
            <w:shd w:val="clear" w:color="auto" w:fill="FFFFFF" w:themeFill="background1"/>
            <w:tcMar>
              <w:top w:w="102" w:type="dxa"/>
              <w:left w:w="62" w:type="dxa"/>
              <w:bottom w:w="102" w:type="dxa"/>
              <w:right w:w="62" w:type="dxa"/>
            </w:tcMar>
          </w:tcPr>
          <w:p w14:paraId="1C4FF8B0"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783" w:type="dxa"/>
            <w:shd w:val="clear" w:color="auto" w:fill="FFFFFF" w:themeFill="background1"/>
            <w:tcMar>
              <w:top w:w="102" w:type="dxa"/>
              <w:left w:w="62" w:type="dxa"/>
              <w:bottom w:w="102" w:type="dxa"/>
              <w:right w:w="62" w:type="dxa"/>
            </w:tcMar>
          </w:tcPr>
          <w:p w14:paraId="43043D06"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049" w:type="dxa"/>
            <w:gridSpan w:val="2"/>
            <w:shd w:val="clear" w:color="auto" w:fill="FFFFFF" w:themeFill="background1"/>
            <w:tcMar>
              <w:top w:w="102" w:type="dxa"/>
              <w:left w:w="62" w:type="dxa"/>
              <w:bottom w:w="102" w:type="dxa"/>
              <w:right w:w="62" w:type="dxa"/>
            </w:tcMar>
          </w:tcPr>
          <w:p w14:paraId="14A5D4CB"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503" w:type="dxa"/>
            <w:gridSpan w:val="3"/>
            <w:shd w:val="clear" w:color="auto" w:fill="FFFFFF" w:themeFill="background1"/>
            <w:tcMar>
              <w:top w:w="102" w:type="dxa"/>
              <w:left w:w="62" w:type="dxa"/>
              <w:bottom w:w="102" w:type="dxa"/>
              <w:right w:w="62" w:type="dxa"/>
            </w:tcMar>
          </w:tcPr>
          <w:p w14:paraId="38E11968"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ЮВАО</w:t>
            </w:r>
          </w:p>
        </w:tc>
        <w:tc>
          <w:tcPr>
            <w:tcW w:w="2835" w:type="dxa"/>
            <w:shd w:val="clear" w:color="auto" w:fill="FFFFFF" w:themeFill="background1"/>
            <w:tcMar>
              <w:top w:w="102" w:type="dxa"/>
              <w:left w:w="62" w:type="dxa"/>
              <w:bottom w:w="102" w:type="dxa"/>
              <w:right w:w="62" w:type="dxa"/>
            </w:tcMar>
          </w:tcPr>
          <w:p w14:paraId="2E988452"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Государственное бюджетное учреждение здравоохранения города Москвы «Онкологический диспансер № 5 Департамента здравоохранения города Москвы»</w:t>
            </w:r>
          </w:p>
        </w:tc>
        <w:tc>
          <w:tcPr>
            <w:tcW w:w="2693" w:type="dxa"/>
            <w:shd w:val="clear" w:color="auto" w:fill="FFFFFF" w:themeFill="background1"/>
            <w:tcMar>
              <w:top w:w="102" w:type="dxa"/>
              <w:left w:w="62" w:type="dxa"/>
              <w:bottom w:w="102" w:type="dxa"/>
              <w:right w:w="62" w:type="dxa"/>
            </w:tcMar>
          </w:tcPr>
          <w:p w14:paraId="2C1919F4"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Перервинский бульвар, д. 5, корп. 1</w:t>
            </w:r>
          </w:p>
        </w:tc>
      </w:tr>
      <w:tr w:rsidR="007B686D" w:rsidRPr="009A504E" w14:paraId="7EFB4C68" w14:textId="77777777" w:rsidTr="007B686D">
        <w:tc>
          <w:tcPr>
            <w:tcW w:w="1560" w:type="dxa"/>
            <w:shd w:val="clear" w:color="auto" w:fill="FFFFFF" w:themeFill="background1"/>
            <w:tcMar>
              <w:top w:w="102" w:type="dxa"/>
              <w:left w:w="62" w:type="dxa"/>
              <w:bottom w:w="102" w:type="dxa"/>
              <w:right w:w="62" w:type="dxa"/>
            </w:tcMar>
          </w:tcPr>
          <w:p w14:paraId="1C9FC9E6"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783" w:type="dxa"/>
            <w:shd w:val="clear" w:color="auto" w:fill="FFFFFF" w:themeFill="background1"/>
            <w:tcMar>
              <w:top w:w="102" w:type="dxa"/>
              <w:left w:w="62" w:type="dxa"/>
              <w:bottom w:w="102" w:type="dxa"/>
              <w:right w:w="62" w:type="dxa"/>
            </w:tcMar>
          </w:tcPr>
          <w:p w14:paraId="39113008"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049" w:type="dxa"/>
            <w:gridSpan w:val="2"/>
            <w:shd w:val="clear" w:color="auto" w:fill="FFFFFF" w:themeFill="background1"/>
            <w:tcMar>
              <w:top w:w="102" w:type="dxa"/>
              <w:left w:w="62" w:type="dxa"/>
              <w:bottom w:w="102" w:type="dxa"/>
              <w:right w:w="62" w:type="dxa"/>
            </w:tcMar>
          </w:tcPr>
          <w:p w14:paraId="636C7494"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503" w:type="dxa"/>
            <w:gridSpan w:val="3"/>
            <w:shd w:val="clear" w:color="auto" w:fill="FFFFFF" w:themeFill="background1"/>
            <w:tcMar>
              <w:top w:w="102" w:type="dxa"/>
              <w:left w:w="62" w:type="dxa"/>
              <w:bottom w:w="102" w:type="dxa"/>
              <w:right w:w="62" w:type="dxa"/>
            </w:tcMar>
          </w:tcPr>
          <w:p w14:paraId="52C12B27"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ЮАО</w:t>
            </w:r>
          </w:p>
        </w:tc>
        <w:tc>
          <w:tcPr>
            <w:tcW w:w="2835" w:type="dxa"/>
            <w:shd w:val="clear" w:color="auto" w:fill="FFFFFF" w:themeFill="background1"/>
            <w:tcMar>
              <w:top w:w="102" w:type="dxa"/>
              <w:left w:w="62" w:type="dxa"/>
              <w:bottom w:w="102" w:type="dxa"/>
              <w:right w:w="62" w:type="dxa"/>
            </w:tcMar>
          </w:tcPr>
          <w:p w14:paraId="57A16BC1"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Государственное бюджетное учреждение здравоохранения города Москвы «Онкологический диспансер № 4 Департамента здравоохранения города Москвы»</w:t>
            </w:r>
          </w:p>
        </w:tc>
        <w:tc>
          <w:tcPr>
            <w:tcW w:w="2693" w:type="dxa"/>
            <w:shd w:val="clear" w:color="auto" w:fill="FFFFFF" w:themeFill="background1"/>
            <w:tcMar>
              <w:top w:w="102" w:type="dxa"/>
              <w:left w:w="62" w:type="dxa"/>
              <w:bottom w:w="102" w:type="dxa"/>
              <w:right w:w="62" w:type="dxa"/>
            </w:tcMar>
          </w:tcPr>
          <w:p w14:paraId="66AFBD3A"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Медиков ул., д. 7</w:t>
            </w:r>
          </w:p>
        </w:tc>
      </w:tr>
      <w:tr w:rsidR="007B686D" w:rsidRPr="009A504E" w14:paraId="1DDE9A36" w14:textId="77777777" w:rsidTr="007B686D">
        <w:tc>
          <w:tcPr>
            <w:tcW w:w="1560" w:type="dxa"/>
            <w:shd w:val="clear" w:color="auto" w:fill="FFFFFF" w:themeFill="background1"/>
            <w:tcMar>
              <w:top w:w="102" w:type="dxa"/>
              <w:left w:w="62" w:type="dxa"/>
              <w:bottom w:w="102" w:type="dxa"/>
              <w:right w:w="62" w:type="dxa"/>
            </w:tcMar>
          </w:tcPr>
          <w:p w14:paraId="09AF3908"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783" w:type="dxa"/>
            <w:shd w:val="clear" w:color="auto" w:fill="FFFFFF" w:themeFill="background1"/>
            <w:tcMar>
              <w:top w:w="102" w:type="dxa"/>
              <w:left w:w="62" w:type="dxa"/>
              <w:bottom w:w="102" w:type="dxa"/>
              <w:right w:w="62" w:type="dxa"/>
            </w:tcMar>
          </w:tcPr>
          <w:p w14:paraId="222B9624"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049" w:type="dxa"/>
            <w:gridSpan w:val="2"/>
            <w:shd w:val="clear" w:color="auto" w:fill="FFFFFF" w:themeFill="background1"/>
            <w:tcMar>
              <w:top w:w="102" w:type="dxa"/>
              <w:left w:w="62" w:type="dxa"/>
              <w:bottom w:w="102" w:type="dxa"/>
              <w:right w:w="62" w:type="dxa"/>
            </w:tcMar>
          </w:tcPr>
          <w:p w14:paraId="7D2B9953"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503" w:type="dxa"/>
            <w:gridSpan w:val="3"/>
            <w:shd w:val="clear" w:color="auto" w:fill="FFFFFF" w:themeFill="background1"/>
            <w:tcMar>
              <w:top w:w="102" w:type="dxa"/>
              <w:left w:w="62" w:type="dxa"/>
              <w:bottom w:w="102" w:type="dxa"/>
              <w:right w:w="62" w:type="dxa"/>
            </w:tcMar>
          </w:tcPr>
          <w:p w14:paraId="0CA5F27A"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ЮЗАО</w:t>
            </w:r>
          </w:p>
          <w:p w14:paraId="5553E665"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ТНАО</w:t>
            </w:r>
          </w:p>
        </w:tc>
        <w:tc>
          <w:tcPr>
            <w:tcW w:w="2835" w:type="dxa"/>
            <w:shd w:val="clear" w:color="auto" w:fill="FFFFFF" w:themeFill="background1"/>
            <w:tcMar>
              <w:top w:w="102" w:type="dxa"/>
              <w:left w:w="62" w:type="dxa"/>
              <w:bottom w:w="102" w:type="dxa"/>
              <w:right w:w="62" w:type="dxa"/>
            </w:tcMar>
          </w:tcPr>
          <w:p w14:paraId="0EBA93C0"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Филиал № 4 Государственного бюджетного учреждения здравоохранения города Москвы «Городская поликлиника № 11 Департамента здравоохранения города Москвы»</w:t>
            </w:r>
          </w:p>
        </w:tc>
        <w:tc>
          <w:tcPr>
            <w:tcW w:w="2693" w:type="dxa"/>
            <w:shd w:val="clear" w:color="auto" w:fill="FFFFFF" w:themeFill="background1"/>
            <w:tcMar>
              <w:top w:w="102" w:type="dxa"/>
              <w:left w:w="62" w:type="dxa"/>
              <w:bottom w:w="102" w:type="dxa"/>
              <w:right w:w="62" w:type="dxa"/>
            </w:tcMar>
          </w:tcPr>
          <w:p w14:paraId="26C2E52C"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Новаторов ул., д. 5</w:t>
            </w:r>
          </w:p>
        </w:tc>
      </w:tr>
      <w:tr w:rsidR="007B686D" w:rsidRPr="009A504E" w14:paraId="5E761EAA" w14:textId="77777777" w:rsidTr="007B686D">
        <w:tc>
          <w:tcPr>
            <w:tcW w:w="1560" w:type="dxa"/>
            <w:shd w:val="clear" w:color="auto" w:fill="FFFFFF" w:themeFill="background1"/>
            <w:tcMar>
              <w:top w:w="102" w:type="dxa"/>
              <w:left w:w="62" w:type="dxa"/>
              <w:bottom w:w="102" w:type="dxa"/>
              <w:right w:w="62" w:type="dxa"/>
            </w:tcMar>
          </w:tcPr>
          <w:p w14:paraId="7FCEB931"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783" w:type="dxa"/>
            <w:shd w:val="clear" w:color="auto" w:fill="FFFFFF" w:themeFill="background1"/>
            <w:tcMar>
              <w:top w:w="102" w:type="dxa"/>
              <w:left w:w="62" w:type="dxa"/>
              <w:bottom w:w="102" w:type="dxa"/>
              <w:right w:w="62" w:type="dxa"/>
            </w:tcMar>
          </w:tcPr>
          <w:p w14:paraId="38A39A1E"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049" w:type="dxa"/>
            <w:gridSpan w:val="2"/>
            <w:shd w:val="clear" w:color="auto" w:fill="FFFFFF" w:themeFill="background1"/>
            <w:tcMar>
              <w:top w:w="102" w:type="dxa"/>
              <w:left w:w="62" w:type="dxa"/>
              <w:bottom w:w="102" w:type="dxa"/>
              <w:right w:w="62" w:type="dxa"/>
            </w:tcMar>
          </w:tcPr>
          <w:p w14:paraId="775C3A8D"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503" w:type="dxa"/>
            <w:gridSpan w:val="3"/>
            <w:shd w:val="clear" w:color="auto" w:fill="FFFFFF" w:themeFill="background1"/>
            <w:tcMar>
              <w:top w:w="102" w:type="dxa"/>
              <w:left w:w="62" w:type="dxa"/>
              <w:bottom w:w="102" w:type="dxa"/>
              <w:right w:w="62" w:type="dxa"/>
            </w:tcMar>
          </w:tcPr>
          <w:p w14:paraId="283F2245"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ЗАО</w:t>
            </w:r>
          </w:p>
          <w:p w14:paraId="19126C0A"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ТНАО</w:t>
            </w:r>
          </w:p>
        </w:tc>
        <w:tc>
          <w:tcPr>
            <w:tcW w:w="2835" w:type="dxa"/>
            <w:shd w:val="clear" w:color="auto" w:fill="FFFFFF" w:themeFill="background1"/>
            <w:tcMar>
              <w:top w:w="102" w:type="dxa"/>
              <w:left w:w="62" w:type="dxa"/>
              <w:bottom w:w="102" w:type="dxa"/>
              <w:right w:w="62" w:type="dxa"/>
            </w:tcMar>
          </w:tcPr>
          <w:p w14:paraId="72C76D3C"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Филиал № 1 Государственного бюджетного учреждения здравоохранения города Москвы «Городская поликлиника № 212 Департамента здравоохранения города Москвы»</w:t>
            </w:r>
          </w:p>
        </w:tc>
        <w:tc>
          <w:tcPr>
            <w:tcW w:w="2693" w:type="dxa"/>
            <w:shd w:val="clear" w:color="auto" w:fill="FFFFFF" w:themeFill="background1"/>
            <w:tcMar>
              <w:top w:w="102" w:type="dxa"/>
              <w:left w:w="62" w:type="dxa"/>
              <w:bottom w:w="102" w:type="dxa"/>
              <w:right w:w="62" w:type="dxa"/>
            </w:tcMar>
          </w:tcPr>
          <w:p w14:paraId="67B67A13"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Скульптора Мухиной ул., д. 14</w:t>
            </w:r>
          </w:p>
        </w:tc>
      </w:tr>
      <w:tr w:rsidR="007B686D" w:rsidRPr="009A504E" w14:paraId="4F37D1B3" w14:textId="77777777" w:rsidTr="007B686D">
        <w:tc>
          <w:tcPr>
            <w:tcW w:w="1560" w:type="dxa"/>
            <w:shd w:val="clear" w:color="auto" w:fill="FFFFFF" w:themeFill="background1"/>
            <w:tcMar>
              <w:top w:w="102" w:type="dxa"/>
              <w:left w:w="62" w:type="dxa"/>
              <w:bottom w:w="102" w:type="dxa"/>
              <w:right w:w="62" w:type="dxa"/>
            </w:tcMar>
          </w:tcPr>
          <w:p w14:paraId="748351F2"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783" w:type="dxa"/>
            <w:shd w:val="clear" w:color="auto" w:fill="FFFFFF" w:themeFill="background1"/>
            <w:tcMar>
              <w:top w:w="102" w:type="dxa"/>
              <w:left w:w="62" w:type="dxa"/>
              <w:bottom w:w="102" w:type="dxa"/>
              <w:right w:w="62" w:type="dxa"/>
            </w:tcMar>
          </w:tcPr>
          <w:p w14:paraId="6CEBAA38"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049" w:type="dxa"/>
            <w:gridSpan w:val="2"/>
            <w:shd w:val="clear" w:color="auto" w:fill="FFFFFF" w:themeFill="background1"/>
            <w:tcMar>
              <w:top w:w="102" w:type="dxa"/>
              <w:left w:w="62" w:type="dxa"/>
              <w:bottom w:w="102" w:type="dxa"/>
              <w:right w:w="62" w:type="dxa"/>
            </w:tcMar>
          </w:tcPr>
          <w:p w14:paraId="27EE298C"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503" w:type="dxa"/>
            <w:gridSpan w:val="3"/>
            <w:shd w:val="clear" w:color="auto" w:fill="FFFFFF" w:themeFill="background1"/>
            <w:tcMar>
              <w:top w:w="102" w:type="dxa"/>
              <w:left w:w="62" w:type="dxa"/>
              <w:bottom w:w="102" w:type="dxa"/>
              <w:right w:w="62" w:type="dxa"/>
            </w:tcMar>
          </w:tcPr>
          <w:p w14:paraId="76BC956E"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ЗелАО</w:t>
            </w:r>
          </w:p>
        </w:tc>
        <w:tc>
          <w:tcPr>
            <w:tcW w:w="2835" w:type="dxa"/>
            <w:shd w:val="clear" w:color="auto" w:fill="FFFFFF" w:themeFill="background1"/>
            <w:tcMar>
              <w:top w:w="102" w:type="dxa"/>
              <w:left w:w="62" w:type="dxa"/>
              <w:bottom w:w="102" w:type="dxa"/>
              <w:right w:w="62" w:type="dxa"/>
            </w:tcMar>
          </w:tcPr>
          <w:p w14:paraId="3BBD984B"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 xml:space="preserve">Филиал № 1 Государственного бюджетного учреждения здравоохранения города Москвы «Городская поликлиника № 201 Департамента </w:t>
            </w:r>
            <w:r w:rsidRPr="009A504E">
              <w:rPr>
                <w:rFonts w:ascii="Cambria" w:hAnsi="Cambria" w:cs="Tahoma"/>
                <w:sz w:val="20"/>
                <w:szCs w:val="20"/>
              </w:rPr>
              <w:lastRenderedPageBreak/>
              <w:t>здравоохранения города Москвы»</w:t>
            </w:r>
          </w:p>
        </w:tc>
        <w:tc>
          <w:tcPr>
            <w:tcW w:w="2693" w:type="dxa"/>
            <w:shd w:val="clear" w:color="auto" w:fill="FFFFFF" w:themeFill="background1"/>
            <w:tcMar>
              <w:top w:w="102" w:type="dxa"/>
              <w:left w:w="62" w:type="dxa"/>
              <w:bottom w:w="102" w:type="dxa"/>
              <w:right w:w="62" w:type="dxa"/>
            </w:tcMar>
          </w:tcPr>
          <w:p w14:paraId="73884E7C"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lastRenderedPageBreak/>
              <w:t>г. Зеленоград, корпус 225</w:t>
            </w:r>
          </w:p>
        </w:tc>
      </w:tr>
      <w:tr w:rsidR="007B686D" w:rsidRPr="009A504E" w14:paraId="7567632F" w14:textId="77777777" w:rsidTr="007B686D">
        <w:tc>
          <w:tcPr>
            <w:tcW w:w="1560" w:type="dxa"/>
            <w:shd w:val="clear" w:color="auto" w:fill="FFFFFF" w:themeFill="background1"/>
            <w:tcMar>
              <w:top w:w="102" w:type="dxa"/>
              <w:left w:w="62" w:type="dxa"/>
              <w:bottom w:w="102" w:type="dxa"/>
              <w:right w:w="62" w:type="dxa"/>
            </w:tcMar>
          </w:tcPr>
          <w:p w14:paraId="2B74942C" w14:textId="77777777" w:rsidR="000C36C4" w:rsidRPr="009A504E" w:rsidRDefault="00376814" w:rsidP="00435632">
            <w:pPr>
              <w:autoSpaceDE w:val="0"/>
              <w:autoSpaceDN w:val="0"/>
              <w:adjustRightInd w:val="0"/>
              <w:spacing w:before="120" w:after="120" w:line="240" w:lineRule="auto"/>
              <w:rPr>
                <w:rFonts w:ascii="Cambria" w:hAnsi="Cambria" w:cs="Tahoma"/>
                <w:b/>
                <w:sz w:val="20"/>
                <w:szCs w:val="20"/>
                <w:lang w:val="en-US"/>
              </w:rPr>
            </w:pPr>
            <w:r w:rsidRPr="009A504E">
              <w:rPr>
                <w:rFonts w:ascii="Cambria" w:hAnsi="Cambria" w:cs="Tahoma"/>
                <w:b/>
                <w:color w:val="FF0000"/>
                <w:sz w:val="20"/>
                <w:szCs w:val="20"/>
                <w:lang w:val="en-US"/>
              </w:rPr>
              <w:t>Дети</w:t>
            </w:r>
          </w:p>
        </w:tc>
        <w:tc>
          <w:tcPr>
            <w:tcW w:w="783" w:type="dxa"/>
            <w:shd w:val="clear" w:color="auto" w:fill="FFFFFF" w:themeFill="background1"/>
            <w:tcMar>
              <w:top w:w="102" w:type="dxa"/>
              <w:left w:w="62" w:type="dxa"/>
              <w:bottom w:w="102" w:type="dxa"/>
              <w:right w:w="62" w:type="dxa"/>
            </w:tcMar>
          </w:tcPr>
          <w:p w14:paraId="32653526"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00992</w:t>
            </w:r>
          </w:p>
        </w:tc>
        <w:tc>
          <w:tcPr>
            <w:tcW w:w="1049" w:type="dxa"/>
            <w:gridSpan w:val="2"/>
            <w:shd w:val="clear" w:color="auto" w:fill="FFFFFF" w:themeFill="background1"/>
            <w:tcMar>
              <w:top w:w="102" w:type="dxa"/>
              <w:left w:w="62" w:type="dxa"/>
              <w:bottom w:w="102" w:type="dxa"/>
              <w:right w:w="62" w:type="dxa"/>
            </w:tcMar>
          </w:tcPr>
          <w:p w14:paraId="6FB4D27C"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ЦАО</w:t>
            </w:r>
          </w:p>
        </w:tc>
        <w:tc>
          <w:tcPr>
            <w:tcW w:w="1503" w:type="dxa"/>
            <w:gridSpan w:val="3"/>
            <w:shd w:val="clear" w:color="auto" w:fill="FFFFFF" w:themeFill="background1"/>
            <w:tcMar>
              <w:top w:w="102" w:type="dxa"/>
              <w:left w:w="62" w:type="dxa"/>
              <w:bottom w:w="102" w:type="dxa"/>
              <w:right w:w="62" w:type="dxa"/>
            </w:tcMar>
          </w:tcPr>
          <w:p w14:paraId="06FBDD88"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Все АО</w:t>
            </w:r>
          </w:p>
        </w:tc>
        <w:tc>
          <w:tcPr>
            <w:tcW w:w="2835" w:type="dxa"/>
            <w:shd w:val="clear" w:color="auto" w:fill="FFFFFF" w:themeFill="background1"/>
            <w:tcMar>
              <w:top w:w="102" w:type="dxa"/>
              <w:left w:w="62" w:type="dxa"/>
              <w:bottom w:w="102" w:type="dxa"/>
              <w:right w:w="62" w:type="dxa"/>
            </w:tcMar>
          </w:tcPr>
          <w:p w14:paraId="076E4EE6" w14:textId="77777777" w:rsidR="000C36C4" w:rsidRPr="009A504E" w:rsidRDefault="000C36C4" w:rsidP="00435632">
            <w:pPr>
              <w:autoSpaceDE w:val="0"/>
              <w:autoSpaceDN w:val="0"/>
              <w:adjustRightInd w:val="0"/>
              <w:spacing w:before="120" w:after="120" w:line="240" w:lineRule="auto"/>
              <w:rPr>
                <w:rFonts w:ascii="Cambria" w:hAnsi="Cambria" w:cs="Tahoma"/>
                <w:i/>
                <w:sz w:val="20"/>
                <w:szCs w:val="20"/>
              </w:rPr>
            </w:pPr>
            <w:r w:rsidRPr="009A504E">
              <w:rPr>
                <w:rFonts w:ascii="Cambria" w:hAnsi="Cambria" w:cs="Tahoma"/>
                <w:i/>
                <w:sz w:val="20"/>
                <w:szCs w:val="20"/>
              </w:rPr>
              <w:t>Государственное бюджетное учреждение здравоохранения города Москвы «Морозовская детская городская клиническая больница Департамента здравоохранения города Москвы», Центр детской онкологии и гематологии</w:t>
            </w:r>
          </w:p>
        </w:tc>
        <w:tc>
          <w:tcPr>
            <w:tcW w:w="2693" w:type="dxa"/>
            <w:shd w:val="clear" w:color="auto" w:fill="FFFFFF" w:themeFill="background1"/>
            <w:tcMar>
              <w:top w:w="102" w:type="dxa"/>
              <w:left w:w="62" w:type="dxa"/>
              <w:bottom w:w="102" w:type="dxa"/>
              <w:right w:w="62" w:type="dxa"/>
            </w:tcMar>
          </w:tcPr>
          <w:p w14:paraId="2DD592A4"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119049, г. Москва, 4-й Добрынинский пер., д. 1/9</w:t>
            </w:r>
          </w:p>
        </w:tc>
      </w:tr>
      <w:tr w:rsidR="007B686D" w:rsidRPr="009A504E" w14:paraId="6D3291F1" w14:textId="77777777" w:rsidTr="007B686D">
        <w:tc>
          <w:tcPr>
            <w:tcW w:w="1560" w:type="dxa"/>
            <w:shd w:val="clear" w:color="auto" w:fill="FFFFFF" w:themeFill="background1"/>
            <w:tcMar>
              <w:top w:w="102" w:type="dxa"/>
              <w:left w:w="62" w:type="dxa"/>
              <w:bottom w:w="102" w:type="dxa"/>
              <w:right w:w="62" w:type="dxa"/>
            </w:tcMar>
          </w:tcPr>
          <w:p w14:paraId="1A54F877" w14:textId="77777777" w:rsidR="000C36C4" w:rsidRPr="009A504E" w:rsidRDefault="000C36C4" w:rsidP="00435632">
            <w:pPr>
              <w:autoSpaceDE w:val="0"/>
              <w:autoSpaceDN w:val="0"/>
              <w:adjustRightInd w:val="0"/>
              <w:spacing w:before="120" w:after="120" w:line="240" w:lineRule="auto"/>
              <w:jc w:val="center"/>
              <w:rPr>
                <w:rFonts w:ascii="Cambria" w:hAnsi="Cambria" w:cs="Tahoma"/>
                <w:b/>
                <w:sz w:val="20"/>
                <w:szCs w:val="20"/>
              </w:rPr>
            </w:pPr>
          </w:p>
        </w:tc>
        <w:tc>
          <w:tcPr>
            <w:tcW w:w="8863" w:type="dxa"/>
            <w:gridSpan w:val="8"/>
            <w:shd w:val="clear" w:color="auto" w:fill="FFFFFF" w:themeFill="background1"/>
            <w:tcMar>
              <w:top w:w="102" w:type="dxa"/>
              <w:left w:w="62" w:type="dxa"/>
              <w:bottom w:w="102" w:type="dxa"/>
              <w:right w:w="62" w:type="dxa"/>
            </w:tcMar>
          </w:tcPr>
          <w:p w14:paraId="48CCA068" w14:textId="77777777" w:rsidR="000C36C4" w:rsidRPr="009A504E" w:rsidRDefault="000C36C4" w:rsidP="00435632">
            <w:pPr>
              <w:autoSpaceDE w:val="0"/>
              <w:autoSpaceDN w:val="0"/>
              <w:adjustRightInd w:val="0"/>
              <w:spacing w:before="120" w:after="120" w:line="240" w:lineRule="auto"/>
              <w:jc w:val="center"/>
              <w:outlineLvl w:val="0"/>
              <w:rPr>
                <w:rFonts w:ascii="Cambria" w:hAnsi="Cambria" w:cs="Tahoma"/>
                <w:b/>
                <w:sz w:val="20"/>
                <w:szCs w:val="20"/>
                <w:lang w:val="en-US"/>
              </w:rPr>
            </w:pPr>
            <w:r w:rsidRPr="009A504E">
              <w:rPr>
                <w:rFonts w:ascii="Cambria" w:hAnsi="Cambria" w:cs="Tahoma"/>
                <w:b/>
                <w:sz w:val="20"/>
                <w:szCs w:val="20"/>
                <w:lang w:val="en-US"/>
              </w:rPr>
              <w:t>Муковисцидоз</w:t>
            </w:r>
          </w:p>
        </w:tc>
      </w:tr>
      <w:tr w:rsidR="007B686D" w:rsidRPr="009A504E" w14:paraId="0F3439FA" w14:textId="77777777" w:rsidTr="007B686D">
        <w:tc>
          <w:tcPr>
            <w:tcW w:w="1560" w:type="dxa"/>
            <w:shd w:val="clear" w:color="auto" w:fill="FFFFFF" w:themeFill="background1"/>
            <w:tcMar>
              <w:top w:w="102" w:type="dxa"/>
              <w:left w:w="62" w:type="dxa"/>
              <w:bottom w:w="102" w:type="dxa"/>
              <w:right w:w="62" w:type="dxa"/>
            </w:tcMar>
          </w:tcPr>
          <w:p w14:paraId="4815B46D"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783" w:type="dxa"/>
            <w:shd w:val="clear" w:color="auto" w:fill="FFFFFF" w:themeFill="background1"/>
            <w:tcMar>
              <w:top w:w="102" w:type="dxa"/>
              <w:left w:w="62" w:type="dxa"/>
              <w:bottom w:w="102" w:type="dxa"/>
              <w:right w:w="62" w:type="dxa"/>
            </w:tcMar>
          </w:tcPr>
          <w:p w14:paraId="03B78667"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12003</w:t>
            </w:r>
          </w:p>
        </w:tc>
        <w:tc>
          <w:tcPr>
            <w:tcW w:w="1049" w:type="dxa"/>
            <w:gridSpan w:val="2"/>
            <w:shd w:val="clear" w:color="auto" w:fill="FFFFFF" w:themeFill="background1"/>
            <w:tcMar>
              <w:top w:w="102" w:type="dxa"/>
              <w:left w:w="62" w:type="dxa"/>
              <w:bottom w:w="102" w:type="dxa"/>
              <w:right w:w="62" w:type="dxa"/>
            </w:tcMar>
          </w:tcPr>
          <w:p w14:paraId="32ABD7DD"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ВАО</w:t>
            </w:r>
          </w:p>
        </w:tc>
        <w:tc>
          <w:tcPr>
            <w:tcW w:w="1503" w:type="dxa"/>
            <w:gridSpan w:val="3"/>
            <w:shd w:val="clear" w:color="auto" w:fill="FFFFFF" w:themeFill="background1"/>
            <w:tcMar>
              <w:top w:w="102" w:type="dxa"/>
              <w:left w:w="62" w:type="dxa"/>
              <w:bottom w:w="102" w:type="dxa"/>
              <w:right w:w="62" w:type="dxa"/>
            </w:tcMar>
          </w:tcPr>
          <w:p w14:paraId="058506D7"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2835" w:type="dxa"/>
            <w:shd w:val="clear" w:color="auto" w:fill="FFFFFF" w:themeFill="background1"/>
            <w:tcMar>
              <w:top w:w="102" w:type="dxa"/>
              <w:left w:w="62" w:type="dxa"/>
              <w:bottom w:w="102" w:type="dxa"/>
              <w:right w:w="62" w:type="dxa"/>
            </w:tcMar>
          </w:tcPr>
          <w:p w14:paraId="5B641981"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Государственное бюджетное учреждение здравоохранения города Москвы «Городская клиническая больница № 57 Департамента здравоохранения города Москвы»</w:t>
            </w:r>
          </w:p>
        </w:tc>
        <w:tc>
          <w:tcPr>
            <w:tcW w:w="2693" w:type="dxa"/>
            <w:shd w:val="clear" w:color="auto" w:fill="FFFFFF" w:themeFill="background1"/>
            <w:tcMar>
              <w:top w:w="102" w:type="dxa"/>
              <w:left w:w="62" w:type="dxa"/>
              <w:bottom w:w="102" w:type="dxa"/>
              <w:right w:w="62" w:type="dxa"/>
            </w:tcMar>
          </w:tcPr>
          <w:p w14:paraId="2A335AEF"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105077, г. Москва, ул. 11-я Парковая, д. 32</w:t>
            </w:r>
          </w:p>
        </w:tc>
      </w:tr>
      <w:tr w:rsidR="007B686D" w:rsidRPr="009A504E" w14:paraId="011017EC" w14:textId="77777777" w:rsidTr="007B686D">
        <w:tc>
          <w:tcPr>
            <w:tcW w:w="1560" w:type="dxa"/>
            <w:shd w:val="clear" w:color="auto" w:fill="FFFFFF" w:themeFill="background1"/>
            <w:tcMar>
              <w:top w:w="102" w:type="dxa"/>
              <w:left w:w="62" w:type="dxa"/>
              <w:bottom w:w="102" w:type="dxa"/>
              <w:right w:w="62" w:type="dxa"/>
            </w:tcMar>
          </w:tcPr>
          <w:p w14:paraId="61A0D34E"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Взрослые</w:t>
            </w:r>
          </w:p>
        </w:tc>
        <w:tc>
          <w:tcPr>
            <w:tcW w:w="783" w:type="dxa"/>
            <w:shd w:val="clear" w:color="auto" w:fill="FFFFFF" w:themeFill="background1"/>
            <w:tcMar>
              <w:top w:w="102" w:type="dxa"/>
              <w:left w:w="62" w:type="dxa"/>
              <w:bottom w:w="102" w:type="dxa"/>
              <w:right w:w="62" w:type="dxa"/>
            </w:tcMar>
          </w:tcPr>
          <w:p w14:paraId="71D74CF8"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049" w:type="dxa"/>
            <w:gridSpan w:val="2"/>
            <w:shd w:val="clear" w:color="auto" w:fill="FFFFFF" w:themeFill="background1"/>
            <w:tcMar>
              <w:top w:w="102" w:type="dxa"/>
              <w:left w:w="62" w:type="dxa"/>
              <w:bottom w:w="102" w:type="dxa"/>
              <w:right w:w="62" w:type="dxa"/>
            </w:tcMar>
          </w:tcPr>
          <w:p w14:paraId="6BB0CD0A"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p>
        </w:tc>
        <w:tc>
          <w:tcPr>
            <w:tcW w:w="1503" w:type="dxa"/>
            <w:gridSpan w:val="3"/>
            <w:shd w:val="clear" w:color="auto" w:fill="FFFFFF" w:themeFill="background1"/>
            <w:tcMar>
              <w:top w:w="102" w:type="dxa"/>
              <w:left w:w="62" w:type="dxa"/>
              <w:bottom w:w="102" w:type="dxa"/>
              <w:right w:w="62" w:type="dxa"/>
            </w:tcMar>
          </w:tcPr>
          <w:p w14:paraId="78B6D7B7"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Все АО</w:t>
            </w:r>
          </w:p>
        </w:tc>
        <w:tc>
          <w:tcPr>
            <w:tcW w:w="2835" w:type="dxa"/>
            <w:shd w:val="clear" w:color="auto" w:fill="FFFFFF" w:themeFill="background1"/>
            <w:tcMar>
              <w:top w:w="102" w:type="dxa"/>
              <w:left w:w="62" w:type="dxa"/>
              <w:bottom w:w="102" w:type="dxa"/>
              <w:right w:w="62" w:type="dxa"/>
            </w:tcMar>
          </w:tcPr>
          <w:p w14:paraId="197E74A7"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Государственные бюджетные учреждения здравоохранения города Москвы городские поликлиники Департамента здравоохранения города Москвы с филиалами</w:t>
            </w:r>
          </w:p>
        </w:tc>
        <w:tc>
          <w:tcPr>
            <w:tcW w:w="2693" w:type="dxa"/>
            <w:shd w:val="clear" w:color="auto" w:fill="FFFFFF" w:themeFill="background1"/>
            <w:tcMar>
              <w:top w:w="102" w:type="dxa"/>
              <w:left w:w="62" w:type="dxa"/>
              <w:bottom w:w="102" w:type="dxa"/>
              <w:right w:w="62" w:type="dxa"/>
            </w:tcMar>
          </w:tcPr>
          <w:p w14:paraId="234DF72C"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p>
        </w:tc>
      </w:tr>
      <w:tr w:rsidR="007B686D" w:rsidRPr="009A504E" w14:paraId="513CDA08" w14:textId="77777777" w:rsidTr="007B686D">
        <w:tc>
          <w:tcPr>
            <w:tcW w:w="1560" w:type="dxa"/>
            <w:shd w:val="clear" w:color="auto" w:fill="FFFFFF" w:themeFill="background1"/>
            <w:tcMar>
              <w:top w:w="102" w:type="dxa"/>
              <w:left w:w="62" w:type="dxa"/>
              <w:bottom w:w="102" w:type="dxa"/>
              <w:right w:w="62" w:type="dxa"/>
            </w:tcMar>
          </w:tcPr>
          <w:p w14:paraId="61727068" w14:textId="77777777" w:rsidR="000C36C4" w:rsidRPr="009A504E" w:rsidRDefault="0037681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b/>
                <w:color w:val="FF0000"/>
                <w:sz w:val="20"/>
                <w:szCs w:val="20"/>
                <w:lang w:val="en-US"/>
              </w:rPr>
              <w:t>Дети</w:t>
            </w:r>
          </w:p>
        </w:tc>
        <w:tc>
          <w:tcPr>
            <w:tcW w:w="783" w:type="dxa"/>
            <w:shd w:val="clear" w:color="auto" w:fill="FFFFFF" w:themeFill="background1"/>
            <w:tcMar>
              <w:top w:w="102" w:type="dxa"/>
              <w:left w:w="62" w:type="dxa"/>
              <w:bottom w:w="102" w:type="dxa"/>
              <w:right w:w="62" w:type="dxa"/>
            </w:tcMar>
          </w:tcPr>
          <w:p w14:paraId="7E4F1E0B"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00995</w:t>
            </w:r>
          </w:p>
        </w:tc>
        <w:tc>
          <w:tcPr>
            <w:tcW w:w="1049" w:type="dxa"/>
            <w:gridSpan w:val="2"/>
            <w:shd w:val="clear" w:color="auto" w:fill="FFFFFF" w:themeFill="background1"/>
            <w:tcMar>
              <w:top w:w="102" w:type="dxa"/>
              <w:left w:w="62" w:type="dxa"/>
              <w:bottom w:w="102" w:type="dxa"/>
              <w:right w:w="62" w:type="dxa"/>
            </w:tcMar>
          </w:tcPr>
          <w:p w14:paraId="3C40969D"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ЦАО</w:t>
            </w:r>
          </w:p>
        </w:tc>
        <w:tc>
          <w:tcPr>
            <w:tcW w:w="1503" w:type="dxa"/>
            <w:gridSpan w:val="3"/>
            <w:shd w:val="clear" w:color="auto" w:fill="FFFFFF" w:themeFill="background1"/>
            <w:tcMar>
              <w:top w:w="102" w:type="dxa"/>
              <w:left w:w="62" w:type="dxa"/>
              <w:bottom w:w="102" w:type="dxa"/>
              <w:right w:w="62" w:type="dxa"/>
            </w:tcMar>
          </w:tcPr>
          <w:p w14:paraId="14DEE060"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lang w:val="en-US"/>
              </w:rPr>
            </w:pPr>
            <w:r w:rsidRPr="009A504E">
              <w:rPr>
                <w:rFonts w:ascii="Cambria" w:hAnsi="Cambria" w:cs="Tahoma"/>
                <w:sz w:val="20"/>
                <w:szCs w:val="20"/>
                <w:lang w:val="en-US"/>
              </w:rPr>
              <w:t>Все АО</w:t>
            </w:r>
          </w:p>
        </w:tc>
        <w:tc>
          <w:tcPr>
            <w:tcW w:w="2835" w:type="dxa"/>
            <w:shd w:val="clear" w:color="auto" w:fill="FFFFFF" w:themeFill="background1"/>
            <w:tcMar>
              <w:top w:w="102" w:type="dxa"/>
              <w:left w:w="62" w:type="dxa"/>
              <w:bottom w:w="102" w:type="dxa"/>
              <w:right w:w="62" w:type="dxa"/>
            </w:tcMar>
          </w:tcPr>
          <w:p w14:paraId="45528676" w14:textId="77777777" w:rsidR="000C36C4" w:rsidRPr="009A504E" w:rsidRDefault="000C36C4" w:rsidP="00435632">
            <w:pPr>
              <w:autoSpaceDE w:val="0"/>
              <w:autoSpaceDN w:val="0"/>
              <w:adjustRightInd w:val="0"/>
              <w:spacing w:before="120" w:after="120" w:line="240" w:lineRule="auto"/>
              <w:rPr>
                <w:rFonts w:ascii="Cambria" w:hAnsi="Cambria" w:cs="Tahoma"/>
                <w:i/>
                <w:sz w:val="20"/>
                <w:szCs w:val="20"/>
              </w:rPr>
            </w:pPr>
            <w:r w:rsidRPr="009A504E">
              <w:rPr>
                <w:rFonts w:ascii="Cambria" w:hAnsi="Cambria" w:cs="Tahoma"/>
                <w:i/>
                <w:sz w:val="20"/>
                <w:szCs w:val="20"/>
              </w:rPr>
              <w:t>Государственное бюджетное учреждение здравоохранения города Москвы «Морозовская детская городская клиническая больница Департамента здравоохранения города Москвы», Московский центр неонатального скрининга, Медико-генетическое отделение</w:t>
            </w:r>
          </w:p>
        </w:tc>
        <w:tc>
          <w:tcPr>
            <w:tcW w:w="2693" w:type="dxa"/>
            <w:shd w:val="clear" w:color="auto" w:fill="FFFFFF" w:themeFill="background1"/>
            <w:tcMar>
              <w:top w:w="102" w:type="dxa"/>
              <w:left w:w="62" w:type="dxa"/>
              <w:bottom w:w="102" w:type="dxa"/>
              <w:right w:w="62" w:type="dxa"/>
            </w:tcMar>
          </w:tcPr>
          <w:p w14:paraId="09FD3091" w14:textId="77777777" w:rsidR="000C36C4" w:rsidRPr="009A504E" w:rsidRDefault="000C36C4" w:rsidP="00435632">
            <w:pPr>
              <w:autoSpaceDE w:val="0"/>
              <w:autoSpaceDN w:val="0"/>
              <w:adjustRightInd w:val="0"/>
              <w:spacing w:before="120" w:after="120" w:line="240" w:lineRule="auto"/>
              <w:rPr>
                <w:rFonts w:ascii="Cambria" w:hAnsi="Cambria" w:cs="Tahoma"/>
                <w:sz w:val="20"/>
                <w:szCs w:val="20"/>
              </w:rPr>
            </w:pPr>
            <w:r w:rsidRPr="009A504E">
              <w:rPr>
                <w:rFonts w:ascii="Cambria" w:hAnsi="Cambria" w:cs="Tahoma"/>
                <w:sz w:val="20"/>
                <w:szCs w:val="20"/>
              </w:rPr>
              <w:t>119049, г. Москва, 4-й Добрынинский пер., д. 1/9</w:t>
            </w:r>
          </w:p>
        </w:tc>
      </w:tr>
    </w:tbl>
    <w:p w14:paraId="268536F4" w14:textId="77777777" w:rsidR="00753C96" w:rsidRPr="009A504E" w:rsidRDefault="00753C96" w:rsidP="00435632">
      <w:pPr>
        <w:shd w:val="clear" w:color="auto" w:fill="FFFFFF" w:themeFill="background1"/>
        <w:spacing w:before="120" w:after="120" w:line="240" w:lineRule="auto"/>
        <w:rPr>
          <w:rFonts w:ascii="Cambria" w:eastAsia="Times New Roman" w:hAnsi="Cambria" w:cs="Tahoma"/>
          <w:sz w:val="24"/>
          <w:szCs w:val="24"/>
          <w:lang w:eastAsia="ru-RU"/>
        </w:rPr>
      </w:pPr>
    </w:p>
    <w:p w14:paraId="5F9A0482" w14:textId="77777777" w:rsidR="00AD2EB1" w:rsidRPr="009A504E" w:rsidRDefault="008E3B48" w:rsidP="007B686D">
      <w:pPr>
        <w:pStyle w:val="2"/>
        <w:shd w:val="clear" w:color="auto" w:fill="FFFFFF" w:themeFill="background1"/>
        <w:spacing w:before="120" w:after="120" w:line="240" w:lineRule="auto"/>
        <w:jc w:val="center"/>
        <w:rPr>
          <w:rFonts w:ascii="Cambria" w:hAnsi="Cambria" w:cs="Tahoma"/>
          <w:b/>
          <w:color w:val="auto"/>
          <w:sz w:val="28"/>
          <w:szCs w:val="28"/>
        </w:rPr>
      </w:pPr>
      <w:r w:rsidRPr="009A504E">
        <w:rPr>
          <w:rFonts w:ascii="Cambria" w:hAnsi="Cambria" w:cs="Tahoma"/>
          <w:b/>
          <w:color w:val="auto"/>
          <w:sz w:val="28"/>
          <w:szCs w:val="28"/>
        </w:rPr>
        <w:t>Медицинские мероприятия для диагностики заболевания, состояния</w:t>
      </w:r>
    </w:p>
    <w:p w14:paraId="32ABCF36" w14:textId="77777777" w:rsidR="00D6683C" w:rsidRPr="009A504E" w:rsidRDefault="00D6683C" w:rsidP="00435632">
      <w:pPr>
        <w:shd w:val="clear" w:color="auto" w:fill="FFFFFF" w:themeFill="background1"/>
        <w:spacing w:before="120" w:after="120" w:line="240" w:lineRule="auto"/>
        <w:rPr>
          <w:rFonts w:ascii="Cambria" w:hAnsi="Cambria" w:cs="Tahoma"/>
          <w:sz w:val="24"/>
          <w:szCs w:val="24"/>
          <w:shd w:val="clear" w:color="auto" w:fill="FFFFFF"/>
          <w:lang w:val="en-US"/>
        </w:rPr>
      </w:pPr>
      <w:r w:rsidRPr="009A504E">
        <w:rPr>
          <w:rFonts w:ascii="Cambria" w:hAnsi="Cambria" w:cs="Tahoma"/>
          <w:sz w:val="24"/>
          <w:szCs w:val="24"/>
          <w:shd w:val="clear" w:color="auto" w:fill="FFFFFF"/>
          <w:lang w:val="en-US"/>
        </w:rPr>
        <w:t xml:space="preserve">Donec rutrum pellentesque ante, sed tincidunt sem sodales in. Ut gravida, neque vel aliquet pharetra, lorem nisl porttitor nunc, iaculis pharetra </w:t>
      </w:r>
      <w:r w:rsidRPr="009A504E">
        <w:rPr>
          <w:rFonts w:ascii="Cambria" w:hAnsi="Cambria" w:cs="Tahoma"/>
          <w:i/>
          <w:sz w:val="24"/>
          <w:szCs w:val="24"/>
          <w:shd w:val="clear" w:color="auto" w:fill="FFFFFF"/>
          <w:lang w:val="en-US"/>
        </w:rPr>
        <w:t>magna mauris a enim. Mauris et orci nunc</w:t>
      </w:r>
      <w:r w:rsidRPr="009A504E">
        <w:rPr>
          <w:rFonts w:ascii="Cambria" w:hAnsi="Cambria" w:cs="Tahoma"/>
          <w:sz w:val="24"/>
          <w:szCs w:val="24"/>
          <w:shd w:val="clear" w:color="auto" w:fill="FFFFFF"/>
          <w:lang w:val="en-US"/>
        </w:rPr>
        <w:t xml:space="preserve">. Nullam vulputate odio lorem, quis sagittis est suscipit quis. Duis venenatis ex ut mauris cursus dapibus. Nullam vitae nibh vehicula, sollicitudin dui a, condimentum purus. Mauris nec urna porta, iaculis massa at, venenatis nisl. Suspendisse aliquam, mauris id luctus ornare, diam tortor fringilla leo, </w:t>
      </w:r>
      <w:r w:rsidRPr="009A504E">
        <w:rPr>
          <w:rFonts w:ascii="Cambria" w:hAnsi="Cambria" w:cs="Tahoma"/>
          <w:b/>
          <w:sz w:val="24"/>
          <w:szCs w:val="24"/>
          <w:shd w:val="clear" w:color="auto" w:fill="FFFFFF"/>
          <w:lang w:val="en-US"/>
        </w:rPr>
        <w:t>condimentum finibus diam odio ac eros</w:t>
      </w:r>
      <w:r w:rsidRPr="009A504E">
        <w:rPr>
          <w:rFonts w:ascii="Cambria" w:hAnsi="Cambria" w:cs="Tahoma"/>
          <w:sz w:val="24"/>
          <w:szCs w:val="24"/>
          <w:shd w:val="clear" w:color="auto" w:fill="FFFFFF"/>
          <w:lang w:val="en-US"/>
        </w:rPr>
        <w:t xml:space="preserve">. Aliquam accumsan nulla quis ante </w:t>
      </w:r>
      <w:r w:rsidRPr="009A504E">
        <w:rPr>
          <w:rFonts w:ascii="Cambria" w:hAnsi="Cambria" w:cs="Tahoma"/>
          <w:b/>
          <w:sz w:val="24"/>
          <w:szCs w:val="24"/>
          <w:shd w:val="clear" w:color="auto" w:fill="FFFFFF"/>
          <w:lang w:val="en-US"/>
        </w:rPr>
        <w:t>venenatis, placerat rutrum mauris consectetur. Vestibulum dictum cursus mauris, vitae bibendum ipsum scelerisque sed. Sed bibendum risus interdum justo facilisis, ut sodales sem pulvinar</w:t>
      </w:r>
      <w:r w:rsidRPr="009A504E">
        <w:rPr>
          <w:rFonts w:ascii="Cambria" w:hAnsi="Cambria" w:cs="Tahoma"/>
          <w:sz w:val="24"/>
          <w:szCs w:val="24"/>
          <w:shd w:val="clear" w:color="auto" w:fill="FFFFFF"/>
          <w:lang w:val="en-US"/>
        </w:rPr>
        <w:t>. Praesent tempus id justo fermentum finibus. Donec eu aliquam enim. Fusce ut ante nec nisl volutpat blandit.</w:t>
      </w:r>
    </w:p>
    <w:p w14:paraId="0439183F" w14:textId="77777777" w:rsidR="00747499" w:rsidRPr="009A504E" w:rsidRDefault="00747499" w:rsidP="007B686D">
      <w:pPr>
        <w:pStyle w:val="2"/>
        <w:shd w:val="clear" w:color="auto" w:fill="FFFFFF" w:themeFill="background1"/>
        <w:spacing w:before="120" w:after="120" w:line="240" w:lineRule="auto"/>
        <w:rPr>
          <w:rFonts w:ascii="Cambria" w:hAnsi="Cambria"/>
          <w:color w:val="auto"/>
          <w:sz w:val="24"/>
          <w:szCs w:val="24"/>
        </w:rPr>
      </w:pPr>
      <w:r w:rsidRPr="009A504E">
        <w:rPr>
          <w:rFonts w:ascii="Cambria" w:hAnsi="Cambria" w:cs="Tahoma"/>
          <w:i/>
          <w:color w:val="auto"/>
          <w:sz w:val="24"/>
          <w:szCs w:val="24"/>
          <w:shd w:val="clear" w:color="auto" w:fill="FFFFFF" w:themeFill="background1"/>
          <w:lang w:val="en-US"/>
        </w:rPr>
        <w:lastRenderedPageBreak/>
        <w:t>Lacus mi, pharetra vel odio tincidunt, iaculis euismod leo. Donec malesuada metus eget velit placerat, eu condimentum lorem vehicula. Suspendisse non porta enim. Morbi at venenatis elit. Quisque at erat urna. Fusce sit amet sagittis diam. Donec vitae vehicula odio, et maximus lacus. Vivamus semper quam orci, in rutrum eros rutrum eget. Vivamus consectetur sapien vitae leo tristique, tempus molestie ipsum tempus. Donec ullamcorper consequat suscipit. Pellentesque ultricies risus non accumsan posuere. Quisque</w:t>
      </w:r>
      <w:r w:rsidRPr="009A504E">
        <w:rPr>
          <w:rFonts w:ascii="Cambria" w:hAnsi="Cambria" w:cs="Tahoma"/>
          <w:i/>
          <w:color w:val="auto"/>
          <w:sz w:val="24"/>
          <w:szCs w:val="24"/>
          <w:shd w:val="clear" w:color="auto" w:fill="FFFFFF" w:themeFill="background1"/>
        </w:rPr>
        <w:t xml:space="preserve"> </w:t>
      </w:r>
      <w:r w:rsidRPr="009A504E">
        <w:rPr>
          <w:rFonts w:ascii="Cambria" w:hAnsi="Cambria" w:cs="Tahoma"/>
          <w:i/>
          <w:color w:val="auto"/>
          <w:sz w:val="24"/>
          <w:szCs w:val="24"/>
          <w:shd w:val="clear" w:color="auto" w:fill="FFFFFF" w:themeFill="background1"/>
          <w:lang w:val="en-US"/>
        </w:rPr>
        <w:t>eu</w:t>
      </w:r>
      <w:r w:rsidRPr="009A504E">
        <w:rPr>
          <w:rFonts w:ascii="Cambria" w:hAnsi="Cambria" w:cs="Tahoma"/>
          <w:i/>
          <w:color w:val="auto"/>
          <w:sz w:val="24"/>
          <w:szCs w:val="24"/>
          <w:shd w:val="clear" w:color="auto" w:fill="FFFFFF" w:themeFill="background1"/>
        </w:rPr>
        <w:t xml:space="preserve"> </w:t>
      </w:r>
      <w:r w:rsidRPr="009A504E">
        <w:rPr>
          <w:rFonts w:ascii="Cambria" w:hAnsi="Cambria" w:cs="Tahoma"/>
          <w:i/>
          <w:color w:val="auto"/>
          <w:sz w:val="24"/>
          <w:szCs w:val="24"/>
          <w:shd w:val="clear" w:color="auto" w:fill="FFFFFF" w:themeFill="background1"/>
          <w:lang w:val="en-US"/>
        </w:rPr>
        <w:t>enim</w:t>
      </w:r>
      <w:r w:rsidRPr="009A504E">
        <w:rPr>
          <w:rFonts w:ascii="Cambria" w:hAnsi="Cambria" w:cs="Tahoma"/>
          <w:i/>
          <w:color w:val="auto"/>
          <w:sz w:val="24"/>
          <w:szCs w:val="24"/>
          <w:shd w:val="clear" w:color="auto" w:fill="FFFFFF" w:themeFill="background1"/>
        </w:rPr>
        <w:t xml:space="preserve"> </w:t>
      </w:r>
      <w:r w:rsidRPr="009A504E">
        <w:rPr>
          <w:rFonts w:ascii="Cambria" w:hAnsi="Cambria" w:cs="Tahoma"/>
          <w:i/>
          <w:color w:val="auto"/>
          <w:sz w:val="24"/>
          <w:szCs w:val="24"/>
          <w:shd w:val="clear" w:color="auto" w:fill="FFFFFF" w:themeFill="background1"/>
          <w:lang w:val="en-US"/>
        </w:rPr>
        <w:t>massa</w:t>
      </w:r>
      <w:r w:rsidRPr="009A504E">
        <w:rPr>
          <w:rFonts w:ascii="Cambria" w:hAnsi="Cambria" w:cs="Tahoma"/>
          <w:i/>
          <w:color w:val="auto"/>
          <w:sz w:val="24"/>
          <w:szCs w:val="24"/>
          <w:shd w:val="clear" w:color="auto" w:fill="FFFFFF" w:themeFill="background1"/>
        </w:rPr>
        <w:t xml:space="preserve">. </w:t>
      </w:r>
      <w:r w:rsidRPr="009A504E">
        <w:rPr>
          <w:rFonts w:ascii="Cambria" w:hAnsi="Cambria" w:cs="Tahoma"/>
          <w:i/>
          <w:color w:val="auto"/>
          <w:sz w:val="24"/>
          <w:szCs w:val="24"/>
          <w:shd w:val="clear" w:color="auto" w:fill="FFFFFF" w:themeFill="background1"/>
          <w:lang w:val="en-US"/>
        </w:rPr>
        <w:t>Ut</w:t>
      </w:r>
      <w:r w:rsidRPr="009A504E">
        <w:rPr>
          <w:rFonts w:ascii="Cambria" w:hAnsi="Cambria" w:cs="Tahoma"/>
          <w:i/>
          <w:color w:val="auto"/>
          <w:sz w:val="24"/>
          <w:szCs w:val="24"/>
          <w:shd w:val="clear" w:color="auto" w:fill="FFFFFF" w:themeFill="background1"/>
        </w:rPr>
        <w:t xml:space="preserve"> </w:t>
      </w:r>
      <w:r w:rsidRPr="009A504E">
        <w:rPr>
          <w:rFonts w:ascii="Cambria" w:hAnsi="Cambria" w:cs="Tahoma"/>
          <w:i/>
          <w:color w:val="auto"/>
          <w:sz w:val="24"/>
          <w:szCs w:val="24"/>
          <w:shd w:val="clear" w:color="auto" w:fill="FFFFFF" w:themeFill="background1"/>
          <w:lang w:val="en-US"/>
        </w:rPr>
        <w:t>tincidunt</w:t>
      </w:r>
      <w:r w:rsidRPr="009A504E">
        <w:rPr>
          <w:rFonts w:ascii="Cambria" w:hAnsi="Cambria" w:cs="Tahoma"/>
          <w:i/>
          <w:color w:val="auto"/>
          <w:sz w:val="24"/>
          <w:szCs w:val="24"/>
          <w:shd w:val="clear" w:color="auto" w:fill="FFFFFF" w:themeFill="background1"/>
        </w:rPr>
        <w:t xml:space="preserve"> </w:t>
      </w:r>
      <w:r w:rsidRPr="009A504E">
        <w:rPr>
          <w:rFonts w:ascii="Cambria" w:hAnsi="Cambria" w:cs="Tahoma"/>
          <w:i/>
          <w:color w:val="auto"/>
          <w:sz w:val="24"/>
          <w:szCs w:val="24"/>
          <w:shd w:val="clear" w:color="auto" w:fill="FFFFFF" w:themeFill="background1"/>
          <w:lang w:val="en-US"/>
        </w:rPr>
        <w:t>ullamcorper</w:t>
      </w:r>
      <w:r w:rsidRPr="009A504E">
        <w:rPr>
          <w:rFonts w:ascii="Cambria" w:hAnsi="Cambria" w:cs="Tahoma"/>
          <w:i/>
          <w:color w:val="auto"/>
          <w:sz w:val="24"/>
          <w:szCs w:val="24"/>
          <w:shd w:val="clear" w:color="auto" w:fill="FFFFFF" w:themeFill="background1"/>
        </w:rPr>
        <w:t xml:space="preserve"> </w:t>
      </w:r>
      <w:r w:rsidRPr="009A504E">
        <w:rPr>
          <w:rFonts w:ascii="Cambria" w:hAnsi="Cambria" w:cs="Tahoma"/>
          <w:i/>
          <w:color w:val="auto"/>
          <w:sz w:val="24"/>
          <w:szCs w:val="24"/>
          <w:shd w:val="clear" w:color="auto" w:fill="FFFFFF" w:themeFill="background1"/>
          <w:lang w:val="en-US"/>
        </w:rPr>
        <w:t>vehicula</w:t>
      </w:r>
      <w:r w:rsidRPr="009A504E">
        <w:rPr>
          <w:rFonts w:ascii="Cambria" w:hAnsi="Cambria" w:cs="Tahoma"/>
          <w:i/>
          <w:color w:val="auto"/>
          <w:sz w:val="24"/>
          <w:szCs w:val="24"/>
          <w:shd w:val="clear" w:color="auto" w:fill="FFFFFF" w:themeFill="background1"/>
        </w:rPr>
        <w:t>.</w:t>
      </w:r>
    </w:p>
    <w:p w14:paraId="1D63E342" w14:textId="77777777" w:rsidR="007B686D" w:rsidRPr="009A504E" w:rsidRDefault="007B686D" w:rsidP="007B686D">
      <w:pPr>
        <w:pStyle w:val="2"/>
        <w:shd w:val="clear" w:color="auto" w:fill="FFFFFF" w:themeFill="background1"/>
        <w:spacing w:before="120" w:after="120" w:line="240" w:lineRule="auto"/>
        <w:jc w:val="center"/>
        <w:rPr>
          <w:rFonts w:ascii="Cambria" w:hAnsi="Cambria" w:cs="Tahoma"/>
          <w:b/>
          <w:color w:val="auto"/>
          <w:sz w:val="28"/>
          <w:szCs w:val="28"/>
        </w:rPr>
      </w:pPr>
    </w:p>
    <w:p w14:paraId="1C122190" w14:textId="77777777" w:rsidR="008E3B48" w:rsidRPr="009A504E" w:rsidRDefault="008E3B48" w:rsidP="007B686D">
      <w:pPr>
        <w:pStyle w:val="2"/>
        <w:shd w:val="clear" w:color="auto" w:fill="FFFFFF" w:themeFill="background1"/>
        <w:spacing w:before="120" w:after="120" w:line="240" w:lineRule="auto"/>
        <w:jc w:val="center"/>
        <w:rPr>
          <w:rFonts w:ascii="Cambria" w:hAnsi="Cambria" w:cs="Tahoma"/>
          <w:b/>
          <w:color w:val="auto"/>
          <w:sz w:val="28"/>
          <w:szCs w:val="28"/>
        </w:rPr>
      </w:pPr>
      <w:r w:rsidRPr="009A504E">
        <w:rPr>
          <w:rFonts w:ascii="Cambria" w:hAnsi="Cambria" w:cs="Tahoma"/>
          <w:b/>
          <w:color w:val="auto"/>
          <w:sz w:val="28"/>
          <w:szCs w:val="28"/>
        </w:rPr>
        <w:t>Медицинские услуги для лечения заболевания, состояния и контроля за лечением</w:t>
      </w:r>
    </w:p>
    <w:p w14:paraId="7E9E48D5" w14:textId="77777777" w:rsidR="00D6683C" w:rsidRPr="009A504E" w:rsidRDefault="00D6683C" w:rsidP="00435632">
      <w:pPr>
        <w:pStyle w:val="a5"/>
        <w:shd w:val="clear" w:color="auto" w:fill="FFFFFF" w:themeFill="background1"/>
        <w:spacing w:before="120" w:beforeAutospacing="0" w:after="120" w:afterAutospacing="0"/>
        <w:rPr>
          <w:rFonts w:ascii="Cambria" w:hAnsi="Cambria" w:cs="Tahoma"/>
          <w:lang w:val="en-US"/>
        </w:rPr>
      </w:pPr>
      <w:r w:rsidRPr="009A504E">
        <w:rPr>
          <w:rFonts w:ascii="Cambria" w:hAnsi="Cambria" w:cs="Tahoma"/>
          <w:lang w:val="en-US"/>
        </w:rPr>
        <w:t xml:space="preserve">Lorem ipsum dolor </w:t>
      </w:r>
      <w:r w:rsidRPr="009A504E">
        <w:rPr>
          <w:rFonts w:ascii="Cambria" w:hAnsi="Cambria" w:cs="Tahoma"/>
          <w:b/>
          <w:lang w:val="en-US"/>
        </w:rPr>
        <w:t>sit amet, consectetur adipiscing elit. Suspendisse vel justo nulla. Cum sociis natoque penatibus et magnis dis parturient montes, nascetur ridiculus mus. Quisque fringilla nisl non ipsum condimentum, eget viverra neque tristique. Vivamus a nisl ac orci dapibus pharetra. Phasellus lorem sem, convallis et nulla eget, dignissim gravida odio. Etiam pellentesque orci nec orci condimentum, et pretium massa volutpat. Ut vitae neque et nulla ultrices aliquet et ac odio</w:t>
      </w:r>
      <w:r w:rsidRPr="009A504E">
        <w:rPr>
          <w:rFonts w:ascii="Cambria" w:hAnsi="Cambria" w:cs="Tahoma"/>
          <w:lang w:val="en-US"/>
        </w:rPr>
        <w:t>. Duis luctus faucibus magna nec rhoncus. Aenean pellentesque orci sed mauris euismod efficitur. Etiam ullamcorper aliquet dolor a malesuada. Donec sed purus sit amet dui eleifend molestie sed in lorem. Maecenas iaculis vestibulum arcu vel fermentum.</w:t>
      </w:r>
    </w:p>
    <w:p w14:paraId="195D0413" w14:textId="77777777" w:rsidR="00D6683C" w:rsidRPr="009A504E" w:rsidRDefault="00D6683C" w:rsidP="00435632">
      <w:pPr>
        <w:pStyle w:val="a5"/>
        <w:shd w:val="clear" w:color="auto" w:fill="FFFFFF" w:themeFill="background1"/>
        <w:spacing w:before="120" w:beforeAutospacing="0" w:after="120" w:afterAutospacing="0"/>
        <w:rPr>
          <w:rFonts w:ascii="Cambria" w:hAnsi="Cambria" w:cs="Tahoma"/>
          <w:lang w:val="en-US"/>
        </w:rPr>
      </w:pPr>
      <w:r w:rsidRPr="009A504E">
        <w:rPr>
          <w:rFonts w:ascii="Cambria" w:hAnsi="Cambria" w:cs="Tahoma"/>
          <w:lang w:val="en-US"/>
        </w:rPr>
        <w:t xml:space="preserve">In tempor velit at est scelerisque, in feugiat nisl finibus. In placerat placerat venenatis. Aliquam vulputate, ipsum ut semper porttitor, arcu enim faucibus mauris, congue vulputate lacus elit ut neque. Donec convallis nisi odio. In ac purus vitae arcu </w:t>
      </w:r>
      <w:r w:rsidRPr="009A504E">
        <w:rPr>
          <w:rFonts w:ascii="Cambria" w:hAnsi="Cambria" w:cs="Tahoma"/>
          <w:i/>
          <w:lang w:val="en-US"/>
        </w:rPr>
        <w:t>molestie vestibulum. Donec lobortis diam ut nulla laoreet, mattis gravida arcu pulvinar. Suspendisse aliquet eros augue, a placerat ante varius nec. Proin facilisis commodo luctus. Etiam consequat convallis lorem non tincidunt.</w:t>
      </w:r>
      <w:r w:rsidRPr="009A504E">
        <w:rPr>
          <w:rFonts w:ascii="Cambria" w:hAnsi="Cambria" w:cs="Tahoma"/>
          <w:lang w:val="en-US"/>
        </w:rPr>
        <w:t xml:space="preserve"> In vel porttitor dolor. Morbi tempus mi a mauris pharetra vulputate. Aenean vulputate dignissim lacus vel viverra. Maecenas ultricies gravida ullamcorper. Nulla facilisi.</w:t>
      </w:r>
    </w:p>
    <w:p w14:paraId="20720793" w14:textId="77777777" w:rsidR="00D6683C" w:rsidRPr="009A504E" w:rsidRDefault="00D6683C" w:rsidP="00435632">
      <w:pPr>
        <w:pStyle w:val="a5"/>
        <w:shd w:val="clear" w:color="auto" w:fill="FFFFFF" w:themeFill="background1"/>
        <w:spacing w:before="120" w:beforeAutospacing="0" w:after="120" w:afterAutospacing="0"/>
        <w:rPr>
          <w:rFonts w:ascii="Cambria" w:hAnsi="Cambria" w:cs="Tahoma"/>
          <w:lang w:val="en-US"/>
        </w:rPr>
      </w:pPr>
      <w:r w:rsidRPr="009A504E">
        <w:rPr>
          <w:rFonts w:ascii="Cambria" w:hAnsi="Cambria" w:cs="Tahoma"/>
          <w:lang w:val="en-US"/>
        </w:rPr>
        <w:t>Proin sed libero ligula. Curabitur egestas pharetra ligula, vel convallis nulla tincidunt non. Nam eget metus in libero ornare dapibus in at nibh. Praesent imperdiet lobortis libero non congue. Duis vel ligula hendrerit, consequat dolor in, semper quam. Phasellus in erat vitae mauris lobortis convallis. Nam lobortis interdum est, ac ultrices nunc dictum vitae. Vivamus nec blandit tortor, at dapibus risus. Fusce placerat sagittis urna quis maximus. Etiam eu molestie nibh, non vehicula ante. Aenean pretium tincidunt commodo.</w:t>
      </w:r>
    </w:p>
    <w:p w14:paraId="51994E7E" w14:textId="77777777" w:rsidR="00F72BBE" w:rsidRPr="009A504E" w:rsidRDefault="00F72BBE" w:rsidP="00F72BBE">
      <w:pPr>
        <w:pStyle w:val="a3"/>
        <w:numPr>
          <w:ilvl w:val="0"/>
          <w:numId w:val="13"/>
        </w:numPr>
        <w:shd w:val="clear" w:color="auto" w:fill="FFFFFF" w:themeFill="background1"/>
        <w:spacing w:before="120" w:after="120" w:line="240" w:lineRule="auto"/>
        <w:ind w:left="567" w:hanging="283"/>
        <w:contextualSpacing w:val="0"/>
        <w:rPr>
          <w:rFonts w:ascii="Cambria" w:eastAsia="Times New Roman" w:hAnsi="Cambria" w:cs="Tahoma"/>
          <w:b/>
          <w:i/>
          <w:sz w:val="24"/>
          <w:szCs w:val="24"/>
          <w:lang w:val="en-US" w:eastAsia="ru-RU"/>
        </w:rPr>
      </w:pPr>
      <w:r w:rsidRPr="009A504E">
        <w:rPr>
          <w:rFonts w:ascii="Cambria" w:hAnsi="Cambria" w:cs="Tahoma"/>
          <w:b/>
          <w:sz w:val="24"/>
          <w:szCs w:val="24"/>
          <w:shd w:val="clear" w:color="auto" w:fill="FFFFFF"/>
          <w:lang w:val="en-US"/>
        </w:rPr>
        <w:t>Mauris Pellentesque tempus vehicula est quis accumsan. Nam sollicitudin erat nibh, sed euismod urna eleifend lacinia.</w:t>
      </w:r>
    </w:p>
    <w:p w14:paraId="01652B8B" w14:textId="77777777" w:rsidR="00F72BBE" w:rsidRPr="009A504E" w:rsidRDefault="00F72BBE" w:rsidP="00F72BBE">
      <w:pPr>
        <w:pStyle w:val="a3"/>
        <w:numPr>
          <w:ilvl w:val="0"/>
          <w:numId w:val="14"/>
        </w:numPr>
        <w:shd w:val="clear" w:color="auto" w:fill="FFFFFF" w:themeFill="background1"/>
        <w:spacing w:before="120" w:after="120" w:line="240" w:lineRule="auto"/>
        <w:ind w:left="851" w:hanging="284"/>
        <w:contextualSpacing w:val="0"/>
        <w:rPr>
          <w:rStyle w:val="apple-converted-space"/>
          <w:rFonts w:ascii="Cambria" w:eastAsia="Times New Roman" w:hAnsi="Cambria" w:cs="Tahoma"/>
          <w:b/>
          <w:i/>
          <w:sz w:val="24"/>
          <w:szCs w:val="24"/>
          <w:lang w:val="en-US" w:eastAsia="ru-RU"/>
        </w:rPr>
      </w:pPr>
      <w:r w:rsidRPr="009A504E">
        <w:rPr>
          <w:rStyle w:val="apple-converted-space"/>
          <w:rFonts w:ascii="Cambria" w:eastAsia="Times New Roman" w:hAnsi="Cambria" w:cs="Tahoma"/>
          <w:b/>
          <w:i/>
          <w:sz w:val="24"/>
          <w:szCs w:val="24"/>
          <w:lang w:val="en-US" w:eastAsia="ru-RU"/>
        </w:rPr>
        <w:t>Pellentesque eleifend, lectus a pretium bibendum, tellus lectus sagittis quam, porta semper sem mi vel leo. Cras in odio non lacus fringilla aliquam.</w:t>
      </w:r>
    </w:p>
    <w:p w14:paraId="214418F6" w14:textId="77777777" w:rsidR="00F72BBE" w:rsidRPr="009A504E" w:rsidRDefault="00F72BBE" w:rsidP="00F72BBE">
      <w:pPr>
        <w:pStyle w:val="a3"/>
        <w:numPr>
          <w:ilvl w:val="0"/>
          <w:numId w:val="14"/>
        </w:numPr>
        <w:shd w:val="clear" w:color="auto" w:fill="FFFFFF" w:themeFill="background1"/>
        <w:spacing w:before="120" w:after="120" w:line="240" w:lineRule="auto"/>
        <w:ind w:left="851" w:hanging="284"/>
        <w:contextualSpacing w:val="0"/>
        <w:rPr>
          <w:rStyle w:val="apple-converted-space"/>
          <w:rFonts w:ascii="Cambria" w:eastAsia="Times New Roman" w:hAnsi="Cambria" w:cs="Tahoma"/>
          <w:b/>
          <w:i/>
          <w:sz w:val="24"/>
          <w:szCs w:val="24"/>
          <w:lang w:val="en-US" w:eastAsia="ru-RU"/>
        </w:rPr>
      </w:pPr>
      <w:r w:rsidRPr="009A504E">
        <w:rPr>
          <w:rStyle w:val="apple-converted-space"/>
          <w:rFonts w:ascii="Cambria" w:eastAsia="Times New Roman" w:hAnsi="Cambria" w:cs="Tahoma"/>
          <w:b/>
          <w:i/>
          <w:sz w:val="24"/>
          <w:szCs w:val="24"/>
          <w:lang w:val="en-US" w:eastAsia="ru-RU"/>
        </w:rPr>
        <w:t>Curabitur a ultricies velit. Cras vestibulum porttitor placerat. Curabitur a erat placerat magna vehicula vehicula quis vel mi. Morbi finibus velit sit amet fermentum congue</w:t>
      </w:r>
      <w:r w:rsidR="003C271D" w:rsidRPr="009A504E">
        <w:rPr>
          <w:rStyle w:val="apple-converted-space"/>
          <w:rFonts w:ascii="Cambria" w:eastAsia="Times New Roman" w:hAnsi="Cambria" w:cs="Tahoma"/>
          <w:b/>
          <w:i/>
          <w:sz w:val="24"/>
          <w:szCs w:val="24"/>
          <w:lang w:val="en-US" w:eastAsia="ru-RU"/>
        </w:rPr>
        <w:t>.</w:t>
      </w:r>
    </w:p>
    <w:p w14:paraId="4C7E6850" w14:textId="77777777" w:rsidR="00F72BBE" w:rsidRPr="009A504E" w:rsidRDefault="00F72BBE" w:rsidP="00F72BBE">
      <w:pPr>
        <w:pStyle w:val="a3"/>
        <w:numPr>
          <w:ilvl w:val="0"/>
          <w:numId w:val="14"/>
        </w:numPr>
        <w:shd w:val="clear" w:color="auto" w:fill="FFFFFF" w:themeFill="background1"/>
        <w:spacing w:before="120" w:after="120" w:line="240" w:lineRule="auto"/>
        <w:ind w:left="851" w:hanging="284"/>
        <w:contextualSpacing w:val="0"/>
        <w:rPr>
          <w:rStyle w:val="apple-converted-space"/>
          <w:rFonts w:ascii="Cambria" w:eastAsia="Times New Roman" w:hAnsi="Cambria" w:cs="Tahoma"/>
          <w:b/>
          <w:i/>
          <w:sz w:val="24"/>
          <w:szCs w:val="24"/>
          <w:lang w:val="en-US" w:eastAsia="ru-RU"/>
        </w:rPr>
      </w:pPr>
      <w:r w:rsidRPr="009A504E">
        <w:rPr>
          <w:rStyle w:val="apple-converted-space"/>
          <w:rFonts w:ascii="Cambria" w:eastAsia="Times New Roman" w:hAnsi="Cambria" w:cs="Tahoma"/>
          <w:b/>
          <w:i/>
          <w:sz w:val="24"/>
          <w:szCs w:val="24"/>
          <w:lang w:val="en-US" w:eastAsia="ru-RU"/>
        </w:rPr>
        <w:t>efficitur, nulla ut tempor viverra, ligula diam sollicitudin libero, nec pulvinar urna lacus sit amet sapien. Sed tincidunt fermentum ex, in dictum diam mollis eget. Vestibulum blandit enim et dolor sagittis, dapibus aliquet diam viverra</w:t>
      </w:r>
      <w:r w:rsidR="003C271D" w:rsidRPr="009A504E">
        <w:rPr>
          <w:rStyle w:val="apple-converted-space"/>
          <w:rFonts w:ascii="Cambria" w:eastAsia="Times New Roman" w:hAnsi="Cambria" w:cs="Tahoma"/>
          <w:b/>
          <w:i/>
          <w:sz w:val="24"/>
          <w:szCs w:val="24"/>
          <w:lang w:val="en-US" w:eastAsia="ru-RU"/>
        </w:rPr>
        <w:t>.</w:t>
      </w:r>
    </w:p>
    <w:p w14:paraId="2874AD54" w14:textId="77777777" w:rsidR="00F72BBE" w:rsidRPr="009A504E" w:rsidRDefault="00F72BBE" w:rsidP="00F72BBE">
      <w:pPr>
        <w:pStyle w:val="a3"/>
        <w:numPr>
          <w:ilvl w:val="0"/>
          <w:numId w:val="13"/>
        </w:numPr>
        <w:shd w:val="clear" w:color="auto" w:fill="FFFFFF" w:themeFill="background1"/>
        <w:spacing w:before="120" w:after="120" w:line="240" w:lineRule="auto"/>
        <w:ind w:left="567" w:hanging="283"/>
        <w:contextualSpacing w:val="0"/>
        <w:rPr>
          <w:rFonts w:ascii="Cambria" w:eastAsia="Times New Roman" w:hAnsi="Cambria" w:cs="Tahoma"/>
          <w:i/>
          <w:sz w:val="24"/>
          <w:szCs w:val="24"/>
          <w:lang w:val="en-US" w:eastAsia="ru-RU"/>
        </w:rPr>
      </w:pPr>
      <w:r w:rsidRPr="009A504E">
        <w:rPr>
          <w:rFonts w:ascii="Cambria" w:hAnsi="Cambria" w:cs="Tahoma"/>
          <w:sz w:val="24"/>
          <w:szCs w:val="24"/>
          <w:shd w:val="clear" w:color="auto" w:fill="FFFFFF"/>
          <w:lang w:val="en-US"/>
        </w:rPr>
        <w:t>Morbi Curabitur fringilla vulputate finibus. Cras fringilla dictum orci. Proin sollicitudin urna nisi, in feugiat dolor feugiat quis.</w:t>
      </w:r>
    </w:p>
    <w:p w14:paraId="1F2A2CA9" w14:textId="77777777" w:rsidR="00F72BBE" w:rsidRPr="009A504E" w:rsidRDefault="00F72BBE" w:rsidP="00F72BBE">
      <w:pPr>
        <w:pStyle w:val="a3"/>
        <w:numPr>
          <w:ilvl w:val="0"/>
          <w:numId w:val="13"/>
        </w:numPr>
        <w:shd w:val="clear" w:color="auto" w:fill="FFFFFF" w:themeFill="background1"/>
        <w:spacing w:before="120" w:after="120" w:line="240" w:lineRule="auto"/>
        <w:ind w:left="567" w:hanging="283"/>
        <w:contextualSpacing w:val="0"/>
        <w:rPr>
          <w:rFonts w:ascii="Cambria" w:eastAsia="Times New Roman" w:hAnsi="Cambria" w:cs="Tahoma"/>
          <w:i/>
          <w:sz w:val="24"/>
          <w:szCs w:val="24"/>
          <w:lang w:val="en-US" w:eastAsia="ru-RU"/>
        </w:rPr>
      </w:pPr>
      <w:r w:rsidRPr="009A504E">
        <w:rPr>
          <w:rFonts w:ascii="Cambria" w:hAnsi="Cambria" w:cs="Tahoma"/>
          <w:i/>
          <w:sz w:val="24"/>
          <w:szCs w:val="24"/>
          <w:shd w:val="clear" w:color="auto" w:fill="FFFFFF"/>
          <w:lang w:val="en-US"/>
        </w:rPr>
        <w:t>Duis tempor tempor nunc id condimentum.</w:t>
      </w:r>
    </w:p>
    <w:p w14:paraId="30000B43" w14:textId="77777777" w:rsidR="00F72BBE" w:rsidRPr="009A504E" w:rsidRDefault="00F72BBE" w:rsidP="00F72BBE">
      <w:pPr>
        <w:pStyle w:val="a3"/>
        <w:numPr>
          <w:ilvl w:val="0"/>
          <w:numId w:val="15"/>
        </w:numPr>
        <w:shd w:val="clear" w:color="auto" w:fill="FFFFFF" w:themeFill="background1"/>
        <w:spacing w:before="120" w:after="120" w:line="240" w:lineRule="auto"/>
        <w:ind w:left="851" w:hanging="284"/>
        <w:contextualSpacing w:val="0"/>
        <w:rPr>
          <w:rFonts w:ascii="Cambria" w:eastAsia="Times New Roman" w:hAnsi="Cambria" w:cs="Tahoma"/>
          <w:b/>
          <w:i/>
          <w:sz w:val="24"/>
          <w:szCs w:val="24"/>
          <w:lang w:val="en-US" w:eastAsia="ru-RU"/>
        </w:rPr>
      </w:pPr>
      <w:r w:rsidRPr="009A504E">
        <w:rPr>
          <w:rFonts w:ascii="Cambria" w:eastAsia="Times New Roman" w:hAnsi="Cambria" w:cs="Tahoma"/>
          <w:b/>
          <w:i/>
          <w:sz w:val="24"/>
          <w:szCs w:val="24"/>
          <w:lang w:val="en-US" w:eastAsia="ru-RU"/>
        </w:rPr>
        <w:t>Sed efficitur, nulla ut tempor viverra, ligula diam sollicitudin libero, nec pulvinar urna lacus sit amet sapien. Sed tincidunt fermentum ex, in dictum diam mollis eget. Vestibulum blandit enim et dolor sagittis, dapibus aliquet diam viverra.</w:t>
      </w:r>
    </w:p>
    <w:p w14:paraId="0CBCE834" w14:textId="77777777" w:rsidR="00F72BBE" w:rsidRPr="009A504E" w:rsidRDefault="00F72BBE" w:rsidP="00F72BBE">
      <w:pPr>
        <w:pStyle w:val="a3"/>
        <w:numPr>
          <w:ilvl w:val="0"/>
          <w:numId w:val="15"/>
        </w:numPr>
        <w:shd w:val="clear" w:color="auto" w:fill="FFFFFF" w:themeFill="background1"/>
        <w:spacing w:before="120" w:after="120" w:line="240" w:lineRule="auto"/>
        <w:ind w:left="851" w:hanging="284"/>
        <w:contextualSpacing w:val="0"/>
        <w:rPr>
          <w:rFonts w:ascii="Cambria" w:eastAsia="Times New Roman" w:hAnsi="Cambria" w:cs="Tahoma"/>
          <w:i/>
          <w:sz w:val="24"/>
          <w:szCs w:val="24"/>
          <w:lang w:val="en-US" w:eastAsia="ru-RU"/>
        </w:rPr>
      </w:pPr>
      <w:r w:rsidRPr="009A504E">
        <w:rPr>
          <w:rFonts w:ascii="Cambria" w:eastAsia="Times New Roman" w:hAnsi="Cambria" w:cs="Tahoma"/>
          <w:i/>
          <w:sz w:val="24"/>
          <w:szCs w:val="24"/>
          <w:lang w:val="en-US" w:eastAsia="ru-RU"/>
        </w:rPr>
        <w:t>Nullam tincidunt aliquet diam in pharetra. Maecenas ac purus ultrices, faucibus ex dignissim, hendrerit erat.</w:t>
      </w:r>
    </w:p>
    <w:p w14:paraId="4624C4B8" w14:textId="77777777" w:rsidR="00F72BBE" w:rsidRPr="009A504E" w:rsidRDefault="00F72BBE" w:rsidP="00F72BBE">
      <w:pPr>
        <w:pStyle w:val="a3"/>
        <w:numPr>
          <w:ilvl w:val="0"/>
          <w:numId w:val="13"/>
        </w:numPr>
        <w:shd w:val="clear" w:color="auto" w:fill="FFFFFF" w:themeFill="background1"/>
        <w:spacing w:before="120" w:after="120" w:line="240" w:lineRule="auto"/>
        <w:ind w:left="567" w:hanging="283"/>
        <w:contextualSpacing w:val="0"/>
        <w:rPr>
          <w:rFonts w:ascii="Cambria" w:eastAsia="Times New Roman" w:hAnsi="Cambria" w:cs="Tahoma"/>
          <w:i/>
          <w:sz w:val="24"/>
          <w:szCs w:val="24"/>
          <w:lang w:val="en-US" w:eastAsia="ru-RU"/>
        </w:rPr>
      </w:pPr>
      <w:r w:rsidRPr="009A504E">
        <w:rPr>
          <w:rFonts w:ascii="Cambria" w:hAnsi="Cambria" w:cs="Tahoma"/>
          <w:sz w:val="24"/>
          <w:szCs w:val="24"/>
          <w:shd w:val="clear" w:color="auto" w:fill="FFFFFF"/>
          <w:lang w:val="en-US"/>
        </w:rPr>
        <w:lastRenderedPageBreak/>
        <w:t>Donec ullamcorper consequat suscipit. Pellentesque ultricies risus non accumsan posuere. Quisque eu enim massa. Ut tincidunt ullamcorper vehicula.</w:t>
      </w:r>
    </w:p>
    <w:p w14:paraId="0B9B98AB" w14:textId="77777777" w:rsidR="00F72BBE" w:rsidRPr="009A504E" w:rsidRDefault="00F72BBE" w:rsidP="00F72BBE">
      <w:pPr>
        <w:pStyle w:val="a3"/>
        <w:numPr>
          <w:ilvl w:val="0"/>
          <w:numId w:val="17"/>
        </w:numPr>
        <w:shd w:val="clear" w:color="auto" w:fill="FFFFFF" w:themeFill="background1"/>
        <w:spacing w:before="120" w:after="120" w:line="240" w:lineRule="auto"/>
        <w:ind w:left="851" w:hanging="284"/>
        <w:contextualSpacing w:val="0"/>
        <w:rPr>
          <w:rFonts w:ascii="Cambria" w:eastAsia="Times New Roman" w:hAnsi="Cambria" w:cs="Tahoma"/>
          <w:i/>
          <w:sz w:val="24"/>
          <w:szCs w:val="24"/>
          <w:lang w:val="en-US" w:eastAsia="ru-RU"/>
        </w:rPr>
      </w:pPr>
      <w:r w:rsidRPr="009A504E">
        <w:rPr>
          <w:rFonts w:ascii="Cambria" w:eastAsia="Times New Roman" w:hAnsi="Cambria" w:cs="Tahoma"/>
          <w:i/>
          <w:sz w:val="24"/>
          <w:szCs w:val="24"/>
          <w:lang w:val="en-US" w:eastAsia="ru-RU"/>
        </w:rPr>
        <w:t xml:space="preserve">Duis pellentesque lectus in </w:t>
      </w:r>
      <w:r w:rsidRPr="009A504E">
        <w:rPr>
          <w:rFonts w:ascii="Cambria" w:eastAsia="Times New Roman" w:hAnsi="Cambria" w:cs="Tahoma"/>
          <w:b/>
          <w:i/>
          <w:sz w:val="24"/>
          <w:szCs w:val="24"/>
          <w:lang w:val="en-US" w:eastAsia="ru-RU"/>
        </w:rPr>
        <w:t>velit molestie varius. Suspendisse semper nisi et ornare aliquet. Vivamus id dolor non magna elementum interdum</w:t>
      </w:r>
      <w:r w:rsidRPr="009A504E">
        <w:rPr>
          <w:rFonts w:ascii="Cambria" w:eastAsia="Times New Roman" w:hAnsi="Cambria" w:cs="Tahoma"/>
          <w:i/>
          <w:sz w:val="24"/>
          <w:szCs w:val="24"/>
          <w:lang w:val="en-US" w:eastAsia="ru-RU"/>
        </w:rPr>
        <w:t xml:space="preserve"> non sed orci. Nunc sit amet libero tortor.</w:t>
      </w:r>
    </w:p>
    <w:p w14:paraId="6B3C9915" w14:textId="77777777" w:rsidR="00F72BBE" w:rsidRPr="009A504E" w:rsidRDefault="00F72BBE" w:rsidP="00F72BBE">
      <w:pPr>
        <w:pStyle w:val="a3"/>
        <w:numPr>
          <w:ilvl w:val="0"/>
          <w:numId w:val="17"/>
        </w:numPr>
        <w:shd w:val="clear" w:color="auto" w:fill="FFFFFF" w:themeFill="background1"/>
        <w:spacing w:before="120" w:after="120" w:line="240" w:lineRule="auto"/>
        <w:ind w:left="851" w:hanging="284"/>
        <w:contextualSpacing w:val="0"/>
        <w:rPr>
          <w:rFonts w:ascii="Cambria" w:eastAsia="Times New Roman" w:hAnsi="Cambria" w:cs="Tahoma"/>
          <w:i/>
          <w:sz w:val="24"/>
          <w:szCs w:val="24"/>
          <w:lang w:val="en-US" w:eastAsia="ru-RU"/>
        </w:rPr>
      </w:pPr>
      <w:r w:rsidRPr="009A504E">
        <w:rPr>
          <w:rFonts w:ascii="Cambria" w:eastAsia="Times New Roman" w:hAnsi="Cambria" w:cs="Tahoma"/>
          <w:i/>
          <w:sz w:val="24"/>
          <w:szCs w:val="24"/>
          <w:lang w:val="en-US" w:eastAsia="ru-RU"/>
        </w:rPr>
        <w:t>Integer facilisis cursus dolor at sagittis.</w:t>
      </w:r>
    </w:p>
    <w:p w14:paraId="0EC9A6FB" w14:textId="77777777" w:rsidR="00F72BBE" w:rsidRPr="009A504E" w:rsidRDefault="00F72BBE" w:rsidP="00F72BBE">
      <w:pPr>
        <w:pStyle w:val="a3"/>
        <w:numPr>
          <w:ilvl w:val="0"/>
          <w:numId w:val="13"/>
        </w:numPr>
        <w:shd w:val="clear" w:color="auto" w:fill="FFFFFF" w:themeFill="background1"/>
        <w:spacing w:before="120" w:after="120" w:line="240" w:lineRule="auto"/>
        <w:ind w:left="567" w:hanging="283"/>
        <w:contextualSpacing w:val="0"/>
        <w:rPr>
          <w:rFonts w:ascii="Cambria" w:eastAsia="Times New Roman" w:hAnsi="Cambria" w:cs="Tahoma"/>
          <w:i/>
          <w:sz w:val="24"/>
          <w:szCs w:val="24"/>
          <w:lang w:val="en-US" w:eastAsia="ru-RU"/>
        </w:rPr>
      </w:pPr>
      <w:r w:rsidRPr="009A504E">
        <w:rPr>
          <w:rFonts w:ascii="Cambria" w:hAnsi="Cambria" w:cs="Tahoma"/>
          <w:sz w:val="24"/>
          <w:szCs w:val="24"/>
          <w:shd w:val="clear" w:color="auto" w:fill="FFFFFF"/>
          <w:lang w:val="en-US"/>
        </w:rPr>
        <w:t>Vivamus sodales est et laoreet placerat. Maecenas lorem massa, maximus eget pharetra nec, scelerisque quis magna. Fusce purus ex, tincidunt eget orci vitae</w:t>
      </w:r>
    </w:p>
    <w:p w14:paraId="69179178" w14:textId="77777777" w:rsidR="00F72BBE" w:rsidRPr="009A504E" w:rsidRDefault="00F72BBE" w:rsidP="00F72BBE">
      <w:pPr>
        <w:pStyle w:val="a3"/>
        <w:numPr>
          <w:ilvl w:val="0"/>
          <w:numId w:val="13"/>
        </w:numPr>
        <w:shd w:val="clear" w:color="auto" w:fill="FFFFFF" w:themeFill="background1"/>
        <w:spacing w:before="120" w:after="120" w:line="240" w:lineRule="auto"/>
        <w:ind w:left="567" w:hanging="283"/>
        <w:contextualSpacing w:val="0"/>
        <w:rPr>
          <w:rFonts w:ascii="Cambria" w:hAnsi="Cambria" w:cs="Tahoma"/>
          <w:sz w:val="24"/>
          <w:szCs w:val="24"/>
          <w:lang w:val="en-US"/>
        </w:rPr>
      </w:pPr>
      <w:r w:rsidRPr="009A504E">
        <w:rPr>
          <w:rFonts w:ascii="Cambria" w:hAnsi="Cambria" w:cs="Tahoma"/>
          <w:sz w:val="24"/>
          <w:szCs w:val="24"/>
          <w:shd w:val="clear" w:color="auto" w:fill="FFFFFF"/>
          <w:lang w:val="en-US"/>
        </w:rPr>
        <w:t>Duis haretra cursus metus. Duis ac leo sit amet velit ultrices aliquam eget et felis. Curabitur a commodo ex, vitae elementum nisi.</w:t>
      </w:r>
    </w:p>
    <w:p w14:paraId="4834A1D4" w14:textId="77777777" w:rsidR="00D6683C" w:rsidRPr="009A504E" w:rsidRDefault="00747499" w:rsidP="007B686D">
      <w:pPr>
        <w:shd w:val="clear" w:color="auto" w:fill="FFFFFF" w:themeFill="background1"/>
        <w:spacing w:before="120" w:after="120" w:line="240" w:lineRule="auto"/>
        <w:rPr>
          <w:rFonts w:ascii="Cambria" w:hAnsi="Cambria"/>
        </w:rPr>
      </w:pPr>
      <w:r w:rsidRPr="00BB1274">
        <w:rPr>
          <w:rFonts w:ascii="Cambria" w:hAnsi="Cambria"/>
          <w:lang w:val="en-US"/>
        </w:rPr>
        <w:t xml:space="preserve">Suspendisse potenti. Nulla dignissim sapien vel arcu luctus pharetra. Nullam vel feugiat nibh. Cras gravida eget dolor vel luctus. Donec gravida placerat ipsum, non feugiat turpis ultrices non. Duis id euismod dui. </w:t>
      </w:r>
      <w:r w:rsidRPr="009A504E">
        <w:rPr>
          <w:rFonts w:ascii="Cambria" w:hAnsi="Cambria"/>
        </w:rPr>
        <w:t>Suspendisse commodo nulla ut finibus aliquam.</w:t>
      </w:r>
    </w:p>
    <w:p w14:paraId="263117CF" w14:textId="77777777" w:rsidR="00747499" w:rsidRPr="009A504E" w:rsidRDefault="00747499" w:rsidP="00435632">
      <w:pPr>
        <w:pStyle w:val="2"/>
        <w:shd w:val="clear" w:color="auto" w:fill="FFFFFF" w:themeFill="background1"/>
        <w:spacing w:before="120" w:after="120" w:line="240" w:lineRule="auto"/>
        <w:rPr>
          <w:rFonts w:ascii="Cambria" w:hAnsi="Cambria" w:cs="Tahoma"/>
          <w:b/>
          <w:color w:val="auto"/>
          <w:sz w:val="24"/>
          <w:szCs w:val="24"/>
        </w:rPr>
      </w:pPr>
    </w:p>
    <w:p w14:paraId="446B3937" w14:textId="77777777" w:rsidR="008E3B48" w:rsidRPr="009A504E" w:rsidRDefault="00D6683C" w:rsidP="007B686D">
      <w:pPr>
        <w:pStyle w:val="2"/>
        <w:shd w:val="clear" w:color="auto" w:fill="FFFFFF" w:themeFill="background1"/>
        <w:spacing w:before="120" w:after="120" w:line="240" w:lineRule="auto"/>
        <w:jc w:val="center"/>
        <w:rPr>
          <w:rFonts w:ascii="Cambria" w:hAnsi="Cambria" w:cs="Tahoma"/>
          <w:b/>
          <w:color w:val="auto"/>
          <w:sz w:val="28"/>
          <w:szCs w:val="28"/>
        </w:rPr>
      </w:pPr>
      <w:r w:rsidRPr="009A504E">
        <w:rPr>
          <w:rFonts w:ascii="Cambria" w:hAnsi="Cambria" w:cs="Tahoma"/>
          <w:b/>
          <w:color w:val="auto"/>
          <w:sz w:val="28"/>
          <w:szCs w:val="28"/>
        </w:rPr>
        <w:t>Перечень лекарственных препаратов для медицинского применения, зарегистрированных на территории Российской Федерации, с указанием средних суточных и курсовых доз</w:t>
      </w:r>
    </w:p>
    <w:p w14:paraId="607EC4BA" w14:textId="77777777" w:rsidR="00D6683C" w:rsidRPr="009A504E" w:rsidRDefault="00D6683C" w:rsidP="00435632">
      <w:pPr>
        <w:shd w:val="clear" w:color="auto" w:fill="FFFFFF" w:themeFill="background1"/>
        <w:spacing w:before="120" w:after="120" w:line="240" w:lineRule="auto"/>
        <w:rPr>
          <w:rFonts w:ascii="Cambria" w:hAnsi="Cambria" w:cs="Tahoma"/>
          <w:sz w:val="24"/>
          <w:szCs w:val="24"/>
          <w:shd w:val="clear" w:color="auto" w:fill="FFFFFF"/>
          <w:lang w:val="en-US"/>
        </w:rPr>
      </w:pPr>
      <w:r w:rsidRPr="009A504E">
        <w:rPr>
          <w:rFonts w:ascii="Cambria" w:hAnsi="Cambria" w:cs="Tahoma"/>
          <w:sz w:val="24"/>
          <w:szCs w:val="24"/>
          <w:shd w:val="clear" w:color="auto" w:fill="FFFFFF"/>
          <w:lang w:val="en-US"/>
        </w:rPr>
        <w:t xml:space="preserve">Aenean accumsan non eros sit amet iaculis. Praesent mauris nunc, convallis eu vulputate vitae, facilisis ornare metus. Integer </w:t>
      </w:r>
      <w:r w:rsidRPr="009A504E">
        <w:rPr>
          <w:rFonts w:ascii="Cambria" w:hAnsi="Cambria" w:cs="Tahoma"/>
          <w:b/>
          <w:sz w:val="24"/>
          <w:szCs w:val="24"/>
          <w:shd w:val="clear" w:color="auto" w:fill="FFFFFF"/>
          <w:lang w:val="en-US"/>
        </w:rPr>
        <w:t>eget tellus a urna condimentum consectetur vitae et mi. Nulla lacinia turpis in eros volutpat porta at ac justo. Praesent ut nulla at felis molestie tincidunt. Sed commodo est sed blandit congue. Sed volutpat neque sed augue auctor tincidunt. In hendrerit</w:t>
      </w:r>
      <w:r w:rsidRPr="009A504E">
        <w:rPr>
          <w:rFonts w:ascii="Cambria" w:hAnsi="Cambria" w:cs="Tahoma"/>
          <w:sz w:val="24"/>
          <w:szCs w:val="24"/>
          <w:shd w:val="clear" w:color="auto" w:fill="FFFFFF"/>
          <w:lang w:val="en-US"/>
        </w:rPr>
        <w:t xml:space="preserve"> sed eros sit amet pharetra. Cum sociis natoque penatibus et magnis dis parturient montes, nascetur ridiculus mus. Sed condimentum, justo sed pellentesque mattis</w:t>
      </w:r>
      <w:r w:rsidRPr="009A504E">
        <w:rPr>
          <w:rFonts w:ascii="Cambria" w:hAnsi="Cambria" w:cs="Tahoma"/>
          <w:b/>
          <w:sz w:val="24"/>
          <w:szCs w:val="24"/>
          <w:shd w:val="clear" w:color="auto" w:fill="FFFFFF"/>
          <w:lang w:val="en-US"/>
        </w:rPr>
        <w:t>, est dolor euismod nunc, a luctus lacus lacus sit amet urna. Nullam eu vulputate tellus, ac lacinia turpis. Maecenas orci velit, venenatis eu commodo et, viverra sed purus. Donec sit amet consectetur augue. Morbi nec risus hendrerit, laoreet velit nec, aliquet</w:t>
      </w:r>
      <w:r w:rsidRPr="009A504E">
        <w:rPr>
          <w:rFonts w:ascii="Cambria" w:hAnsi="Cambria" w:cs="Tahoma"/>
          <w:sz w:val="24"/>
          <w:szCs w:val="24"/>
          <w:shd w:val="clear" w:color="auto" w:fill="FFFFFF"/>
          <w:lang w:val="en-US"/>
        </w:rPr>
        <w:t xml:space="preserve"> sem.</w:t>
      </w:r>
    </w:p>
    <w:p w14:paraId="7A4DF3ED" w14:textId="77777777" w:rsidR="00D6683C" w:rsidRPr="009A504E" w:rsidRDefault="00D6683C" w:rsidP="00435632">
      <w:pPr>
        <w:shd w:val="clear" w:color="auto" w:fill="FFFFFF" w:themeFill="background1"/>
        <w:spacing w:before="120" w:after="120" w:line="240" w:lineRule="auto"/>
        <w:rPr>
          <w:rFonts w:ascii="Cambria" w:hAnsi="Cambria" w:cs="Tahoma"/>
          <w:sz w:val="24"/>
          <w:szCs w:val="24"/>
        </w:rPr>
      </w:pPr>
      <w:r w:rsidRPr="009A504E">
        <w:rPr>
          <w:rFonts w:ascii="Cambria" w:hAnsi="Cambria" w:cs="Tahoma"/>
          <w:sz w:val="24"/>
          <w:szCs w:val="24"/>
          <w:shd w:val="clear" w:color="auto" w:fill="FFFFFF"/>
          <w:lang w:val="en-US"/>
        </w:rPr>
        <w:t xml:space="preserve">Donec rutrum pellentesque ante, sed </w:t>
      </w:r>
      <w:r w:rsidRPr="009A504E">
        <w:rPr>
          <w:rFonts w:ascii="Cambria" w:hAnsi="Cambria" w:cs="Tahoma"/>
          <w:b/>
          <w:sz w:val="24"/>
          <w:szCs w:val="24"/>
          <w:shd w:val="clear" w:color="auto" w:fill="FFFFFF"/>
          <w:lang w:val="en-US"/>
        </w:rPr>
        <w:t xml:space="preserve">tincidunt sem sodales in. Ut gravida, neque vel aliquet pharetra, lorem nisl porttitor nunc, iaculis </w:t>
      </w:r>
      <w:r w:rsidRPr="009A504E">
        <w:rPr>
          <w:rFonts w:ascii="Cambria" w:hAnsi="Cambria" w:cs="Tahoma"/>
          <w:b/>
          <w:i/>
          <w:sz w:val="24"/>
          <w:szCs w:val="24"/>
          <w:shd w:val="clear" w:color="auto" w:fill="FFFFFF"/>
          <w:lang w:val="en-US"/>
        </w:rPr>
        <w:t>pharetra magna mauris a enim. Mauris et orci nunc. Nullam vulputate odio lorem, quis sagittis est suscipit quis. Duis venenatis ex ut mauris cursus dapibus. Nullam vitae nibh vehicula, sollicitudin dui a,</w:t>
      </w:r>
      <w:r w:rsidRPr="009A504E">
        <w:rPr>
          <w:rFonts w:ascii="Cambria" w:hAnsi="Cambria" w:cs="Tahoma"/>
          <w:b/>
          <w:sz w:val="24"/>
          <w:szCs w:val="24"/>
          <w:shd w:val="clear" w:color="auto" w:fill="FFFFFF"/>
          <w:lang w:val="en-US"/>
        </w:rPr>
        <w:t xml:space="preserve"> condimentum purus. Mauris nec urna porta, iaculis massa at, venenatis nisl. Suspendisse aliquam, mauris id luctus ornare, diam tortor fringilla leo, condimentum</w:t>
      </w:r>
      <w:r w:rsidRPr="009A504E">
        <w:rPr>
          <w:rFonts w:ascii="Cambria" w:hAnsi="Cambria" w:cs="Tahoma"/>
          <w:sz w:val="24"/>
          <w:szCs w:val="24"/>
          <w:shd w:val="clear" w:color="auto" w:fill="FFFFFF"/>
          <w:lang w:val="en-US"/>
        </w:rPr>
        <w:t xml:space="preserve"> finibus diam odio ac eros. Aliquam accumsan nulla quis ante venenatis, placerat rutrum mauris consectetur. Vestibulum dictum cursus mauris, vitae bibendum ipsum scelerisque sed. Sed bibendum risus interdum justo facilisis, ut sodales sem pulvinar. Praesent tempus id justo fermentum finibus. Donec eu aliquam enim. Fusce</w:t>
      </w:r>
      <w:r w:rsidRPr="009A504E">
        <w:rPr>
          <w:rFonts w:ascii="Cambria" w:hAnsi="Cambria" w:cs="Tahoma"/>
          <w:sz w:val="24"/>
          <w:szCs w:val="24"/>
          <w:shd w:val="clear" w:color="auto" w:fill="FFFFFF"/>
        </w:rPr>
        <w:t xml:space="preserve"> </w:t>
      </w:r>
      <w:r w:rsidRPr="009A504E">
        <w:rPr>
          <w:rFonts w:ascii="Cambria" w:hAnsi="Cambria" w:cs="Tahoma"/>
          <w:sz w:val="24"/>
          <w:szCs w:val="24"/>
          <w:shd w:val="clear" w:color="auto" w:fill="FFFFFF"/>
          <w:lang w:val="en-US"/>
        </w:rPr>
        <w:t>ut</w:t>
      </w:r>
      <w:r w:rsidRPr="009A504E">
        <w:rPr>
          <w:rFonts w:ascii="Cambria" w:hAnsi="Cambria" w:cs="Tahoma"/>
          <w:sz w:val="24"/>
          <w:szCs w:val="24"/>
          <w:shd w:val="clear" w:color="auto" w:fill="FFFFFF"/>
        </w:rPr>
        <w:t xml:space="preserve"> </w:t>
      </w:r>
      <w:r w:rsidRPr="009A504E">
        <w:rPr>
          <w:rFonts w:ascii="Cambria" w:hAnsi="Cambria" w:cs="Tahoma"/>
          <w:sz w:val="24"/>
          <w:szCs w:val="24"/>
          <w:shd w:val="clear" w:color="auto" w:fill="FFFFFF"/>
          <w:lang w:val="en-US"/>
        </w:rPr>
        <w:t>ante</w:t>
      </w:r>
      <w:r w:rsidRPr="009A504E">
        <w:rPr>
          <w:rFonts w:ascii="Cambria" w:hAnsi="Cambria" w:cs="Tahoma"/>
          <w:sz w:val="24"/>
          <w:szCs w:val="24"/>
          <w:shd w:val="clear" w:color="auto" w:fill="FFFFFF"/>
        </w:rPr>
        <w:t xml:space="preserve"> </w:t>
      </w:r>
      <w:r w:rsidRPr="009A504E">
        <w:rPr>
          <w:rFonts w:ascii="Cambria" w:hAnsi="Cambria" w:cs="Tahoma"/>
          <w:sz w:val="24"/>
          <w:szCs w:val="24"/>
          <w:shd w:val="clear" w:color="auto" w:fill="FFFFFF"/>
          <w:lang w:val="en-US"/>
        </w:rPr>
        <w:t>nec</w:t>
      </w:r>
      <w:r w:rsidRPr="009A504E">
        <w:rPr>
          <w:rFonts w:ascii="Cambria" w:hAnsi="Cambria" w:cs="Tahoma"/>
          <w:sz w:val="24"/>
          <w:szCs w:val="24"/>
          <w:shd w:val="clear" w:color="auto" w:fill="FFFFFF"/>
        </w:rPr>
        <w:t xml:space="preserve"> </w:t>
      </w:r>
      <w:r w:rsidRPr="009A504E">
        <w:rPr>
          <w:rFonts w:ascii="Cambria" w:hAnsi="Cambria" w:cs="Tahoma"/>
          <w:sz w:val="24"/>
          <w:szCs w:val="24"/>
          <w:shd w:val="clear" w:color="auto" w:fill="FFFFFF"/>
          <w:lang w:val="en-US"/>
        </w:rPr>
        <w:t>nisl</w:t>
      </w:r>
      <w:r w:rsidRPr="009A504E">
        <w:rPr>
          <w:rFonts w:ascii="Cambria" w:hAnsi="Cambria" w:cs="Tahoma"/>
          <w:sz w:val="24"/>
          <w:szCs w:val="24"/>
          <w:shd w:val="clear" w:color="auto" w:fill="FFFFFF"/>
        </w:rPr>
        <w:t xml:space="preserve"> </w:t>
      </w:r>
      <w:r w:rsidRPr="009A504E">
        <w:rPr>
          <w:rFonts w:ascii="Cambria" w:hAnsi="Cambria" w:cs="Tahoma"/>
          <w:sz w:val="24"/>
          <w:szCs w:val="24"/>
          <w:shd w:val="clear" w:color="auto" w:fill="FFFFFF"/>
          <w:lang w:val="en-US"/>
        </w:rPr>
        <w:t>volutpat</w:t>
      </w:r>
      <w:r w:rsidRPr="009A504E">
        <w:rPr>
          <w:rFonts w:ascii="Cambria" w:hAnsi="Cambria" w:cs="Tahoma"/>
          <w:sz w:val="24"/>
          <w:szCs w:val="24"/>
          <w:shd w:val="clear" w:color="auto" w:fill="FFFFFF"/>
        </w:rPr>
        <w:t xml:space="preserve"> </w:t>
      </w:r>
      <w:r w:rsidRPr="009A504E">
        <w:rPr>
          <w:rFonts w:ascii="Cambria" w:hAnsi="Cambria" w:cs="Tahoma"/>
          <w:sz w:val="24"/>
          <w:szCs w:val="24"/>
          <w:shd w:val="clear" w:color="auto" w:fill="FFFFFF"/>
          <w:lang w:val="en-US"/>
        </w:rPr>
        <w:t>blandit</w:t>
      </w:r>
      <w:r w:rsidRPr="009A504E">
        <w:rPr>
          <w:rFonts w:ascii="Cambria" w:hAnsi="Cambria" w:cs="Tahoma"/>
          <w:sz w:val="24"/>
          <w:szCs w:val="24"/>
          <w:shd w:val="clear" w:color="auto" w:fill="FFFFFF"/>
        </w:rPr>
        <w:t>.</w:t>
      </w:r>
    </w:p>
    <w:p w14:paraId="1B93BB91" w14:textId="77777777" w:rsidR="00F72BBE" w:rsidRPr="009A504E" w:rsidRDefault="00F72BBE" w:rsidP="00435632">
      <w:pPr>
        <w:pStyle w:val="2"/>
        <w:shd w:val="clear" w:color="auto" w:fill="FFFFFF" w:themeFill="background1"/>
        <w:spacing w:before="120" w:after="120" w:line="240" w:lineRule="auto"/>
        <w:rPr>
          <w:rFonts w:ascii="Cambria" w:hAnsi="Cambria" w:cs="Tahoma"/>
          <w:b/>
          <w:color w:val="auto"/>
          <w:sz w:val="24"/>
          <w:szCs w:val="24"/>
        </w:rPr>
      </w:pPr>
    </w:p>
    <w:p w14:paraId="0D8F75E2" w14:textId="77777777" w:rsidR="00D6683C" w:rsidRPr="009A504E" w:rsidRDefault="00D6683C" w:rsidP="007B686D">
      <w:pPr>
        <w:pStyle w:val="2"/>
        <w:shd w:val="clear" w:color="auto" w:fill="FFFFFF" w:themeFill="background1"/>
        <w:spacing w:before="120" w:after="120" w:line="240" w:lineRule="auto"/>
        <w:jc w:val="center"/>
        <w:rPr>
          <w:rFonts w:ascii="Cambria" w:hAnsi="Cambria" w:cs="Tahoma"/>
          <w:b/>
          <w:color w:val="auto"/>
          <w:sz w:val="28"/>
          <w:szCs w:val="28"/>
        </w:rPr>
      </w:pPr>
      <w:r w:rsidRPr="009A504E">
        <w:rPr>
          <w:rFonts w:ascii="Cambria" w:hAnsi="Cambria" w:cs="Tahoma"/>
          <w:b/>
          <w:color w:val="auto"/>
          <w:sz w:val="28"/>
          <w:szCs w:val="28"/>
        </w:rPr>
        <w:t>Виды лечебного питания, включая специализированные продукты лечебного питания</w:t>
      </w:r>
    </w:p>
    <w:p w14:paraId="53AA0829" w14:textId="77777777" w:rsidR="00D6683C" w:rsidRPr="009A504E" w:rsidRDefault="00D6683C" w:rsidP="00435632">
      <w:pPr>
        <w:pStyle w:val="a5"/>
        <w:shd w:val="clear" w:color="auto" w:fill="FFFFFF" w:themeFill="background1"/>
        <w:spacing w:before="120" w:beforeAutospacing="0" w:after="120" w:afterAutospacing="0"/>
        <w:rPr>
          <w:rFonts w:ascii="Cambria" w:hAnsi="Cambria" w:cs="Tahoma"/>
          <w:i/>
          <w:lang w:val="en-US"/>
        </w:rPr>
      </w:pPr>
      <w:r w:rsidRPr="009A504E">
        <w:rPr>
          <w:rFonts w:ascii="Cambria" w:hAnsi="Cambria" w:cs="Tahoma"/>
          <w:i/>
          <w:lang w:val="en-US"/>
        </w:rPr>
        <w:t xml:space="preserve">Lorem ipsum dolor sit amet, consectetur adipiscing elit. Suspendisse vel justo nulla. Cum sociis natoque penatibus et magnis dis parturient montes, nascetur ridiculus mus. Quisque fringilla nisl non ipsum condimentum, eget viverra neque </w:t>
      </w:r>
      <w:r w:rsidRPr="009A504E">
        <w:rPr>
          <w:rFonts w:ascii="Cambria" w:hAnsi="Cambria" w:cs="Tahoma"/>
          <w:b/>
          <w:i/>
          <w:lang w:val="en-US"/>
        </w:rPr>
        <w:t>tristique. Vivamus a nisl ac orci dapibus pharetra. Phasellus lorem sem, convallis et nulla eget, dignissim gravida odio. Etiam pellentesque orci nec orci condimentum, et pretium massa volutpat. Ut vitae neque et nulla ultrices</w:t>
      </w:r>
      <w:r w:rsidRPr="009A504E">
        <w:rPr>
          <w:rFonts w:ascii="Cambria" w:hAnsi="Cambria" w:cs="Tahoma"/>
          <w:i/>
          <w:lang w:val="en-US"/>
        </w:rPr>
        <w:t xml:space="preserve"> aliquet et ac odio. Duis luctus faucibus magna nec rhoncus. Aenean pellentesque orci sed mauris euismod efficitur. Etiam ullamcorper aliquet dolor a malesuada. Donec sed purus sit amet dui eleifend molestie sed in lorem. Maecenas iaculis vestibulum arcu vel fermentum.</w:t>
      </w:r>
    </w:p>
    <w:p w14:paraId="3D07FB6A" w14:textId="77777777" w:rsidR="00D6683C" w:rsidRPr="009A504E" w:rsidRDefault="00D6683C" w:rsidP="00435632">
      <w:pPr>
        <w:pStyle w:val="a5"/>
        <w:shd w:val="clear" w:color="auto" w:fill="FFFFFF" w:themeFill="background1"/>
        <w:spacing w:before="120" w:beforeAutospacing="0" w:after="120" w:afterAutospacing="0"/>
        <w:rPr>
          <w:rFonts w:ascii="Cambria" w:hAnsi="Cambria" w:cs="Tahoma"/>
          <w:lang w:val="en-US"/>
        </w:rPr>
      </w:pPr>
      <w:r w:rsidRPr="009A504E">
        <w:rPr>
          <w:rFonts w:ascii="Cambria" w:hAnsi="Cambria" w:cs="Tahoma"/>
          <w:lang w:val="en-US"/>
        </w:rPr>
        <w:t xml:space="preserve">In tempor velit at est scelerisque, in feugiat nisl finibus. In placerat placerat venenatis. Aliquam vulputate, ipsum ut semper porttitor, arcu enim faucibus mauris, congue vulputate lacus elit ut neque. Donec convallis nisi odio. In ac purus vitae arcu molestie vestibulum. Donec lobortis diam ut nulla </w:t>
      </w:r>
      <w:r w:rsidRPr="009A504E">
        <w:rPr>
          <w:rFonts w:ascii="Cambria" w:hAnsi="Cambria" w:cs="Tahoma"/>
          <w:lang w:val="en-US"/>
        </w:rPr>
        <w:lastRenderedPageBreak/>
        <w:t>laoreet, mattis gravida arcu pulvinar. Suspendisse aliquet eros augue, a placerat ante varius nec. Proin facilisis commodo luctus. Etiam consequat convallis lorem non tincidunt. In vel porttitor dolor. Morbi tempus mi a mauris pharetra vulputate. Aenean vulputate dignissim lacus vel viverra. Maecenas ultricies gravida ullamcorper. Nulla facilisi.</w:t>
      </w:r>
    </w:p>
    <w:p w14:paraId="7644E846" w14:textId="77777777" w:rsidR="00D6683C" w:rsidRPr="009A504E" w:rsidRDefault="00D6683C" w:rsidP="00435632">
      <w:pPr>
        <w:pStyle w:val="a5"/>
        <w:shd w:val="clear" w:color="auto" w:fill="FFFFFF" w:themeFill="background1"/>
        <w:spacing w:before="120" w:beforeAutospacing="0" w:after="120" w:afterAutospacing="0"/>
        <w:rPr>
          <w:rFonts w:ascii="Cambria" w:hAnsi="Cambria" w:cs="Tahoma"/>
          <w:lang w:val="en-US"/>
        </w:rPr>
      </w:pPr>
      <w:r w:rsidRPr="009A504E">
        <w:rPr>
          <w:rFonts w:ascii="Cambria" w:hAnsi="Cambria" w:cs="Tahoma"/>
          <w:lang w:val="en-US"/>
        </w:rPr>
        <w:t>Proin sed libero ligula. Curabitur egestas pharetra ligula, vel convallis nulla tincidunt non. Nam eget metus in libero ornare dapibus in at nibh. Praesent imperdiet lobortis libero non congue. Duis vel ligula hendrerit, consequat dolor in, semper quam. Phasellus in erat vitae mauris lobortis convallis. Nam lobortis interdum est, ac ultrices nunc dictum vitae. Vivamus nec blandit tortor, at dapibus risus. Fusce placerat sagittis urna quis maximus. Etiam eu molestie nibh, non vehicula ante. Aenean pretium tincidunt commodo.</w:t>
      </w:r>
    </w:p>
    <w:p w14:paraId="4C8FAC4E" w14:textId="77777777" w:rsidR="0088653E" w:rsidRPr="009A504E" w:rsidRDefault="0088653E" w:rsidP="00435632">
      <w:pPr>
        <w:pStyle w:val="a5"/>
        <w:shd w:val="clear" w:color="auto" w:fill="FFFFFF" w:themeFill="background1"/>
        <w:spacing w:before="120" w:beforeAutospacing="0" w:after="120" w:afterAutospacing="0"/>
        <w:jc w:val="right"/>
        <w:rPr>
          <w:rFonts w:ascii="Cambria" w:hAnsi="Cambria" w:cs="Tahoma"/>
          <w:b/>
          <w:i/>
          <w:lang w:val="en-US"/>
        </w:rPr>
      </w:pPr>
      <w:r w:rsidRPr="009A504E">
        <w:rPr>
          <w:rFonts w:ascii="Cambria" w:hAnsi="Cambria" w:cs="Tahoma"/>
          <w:b/>
          <w:i/>
          <w:lang w:val="en-US"/>
        </w:rPr>
        <w:t>Таблица 2.</w:t>
      </w:r>
    </w:p>
    <w:p w14:paraId="3ED21550" w14:textId="77777777" w:rsidR="0088653E" w:rsidRPr="009A504E" w:rsidRDefault="0088653E" w:rsidP="00435632">
      <w:pPr>
        <w:pStyle w:val="a5"/>
        <w:shd w:val="clear" w:color="auto" w:fill="FFFFFF" w:themeFill="background1"/>
        <w:spacing w:before="120" w:beforeAutospacing="0" w:after="120" w:afterAutospacing="0"/>
        <w:jc w:val="right"/>
        <w:rPr>
          <w:rFonts w:ascii="Cambria" w:hAnsi="Cambria" w:cs="Tahoma"/>
          <w:b/>
          <w:i/>
          <w:lang w:val="en-US"/>
        </w:rPr>
      </w:pPr>
      <w:r w:rsidRPr="009A504E">
        <w:rPr>
          <w:rFonts w:ascii="Cambria" w:hAnsi="Cambria" w:cs="Tahoma"/>
          <w:b/>
          <w:i/>
          <w:lang w:val="en-US"/>
        </w:rPr>
        <w:t>Lorem ipsum dolor sit amet, consectetur adipiscing elit. Suspendisse vel justo nulla.</w:t>
      </w:r>
    </w:p>
    <w:tbl>
      <w:tblPr>
        <w:tblW w:w="10510" w:type="dxa"/>
        <w:tblInd w:w="6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hemeFill="background1"/>
        <w:tblLayout w:type="fixed"/>
        <w:tblCellMar>
          <w:top w:w="75" w:type="dxa"/>
          <w:left w:w="0" w:type="dxa"/>
          <w:bottom w:w="75" w:type="dxa"/>
          <w:right w:w="0" w:type="dxa"/>
        </w:tblCellMar>
        <w:tblLook w:val="0000" w:firstRow="0" w:lastRow="0" w:firstColumn="0" w:lastColumn="0" w:noHBand="0" w:noVBand="0"/>
      </w:tblPr>
      <w:tblGrid>
        <w:gridCol w:w="1276"/>
        <w:gridCol w:w="2035"/>
        <w:gridCol w:w="1417"/>
        <w:gridCol w:w="2940"/>
        <w:gridCol w:w="2842"/>
      </w:tblGrid>
      <w:tr w:rsidR="007B686D" w:rsidRPr="009A504E" w14:paraId="231DB1B7" w14:textId="77777777" w:rsidTr="007B686D">
        <w:tc>
          <w:tcPr>
            <w:tcW w:w="1276" w:type="dxa"/>
            <w:shd w:val="clear" w:color="auto" w:fill="FFFFFF" w:themeFill="background1"/>
            <w:tcMar>
              <w:top w:w="102" w:type="dxa"/>
              <w:left w:w="62" w:type="dxa"/>
              <w:bottom w:w="102" w:type="dxa"/>
              <w:right w:w="62" w:type="dxa"/>
            </w:tcMar>
          </w:tcPr>
          <w:p w14:paraId="1C8863E6" w14:textId="77777777" w:rsidR="00435632" w:rsidRPr="009A504E" w:rsidRDefault="00F72BBE" w:rsidP="004C0733">
            <w:pPr>
              <w:autoSpaceDE w:val="0"/>
              <w:autoSpaceDN w:val="0"/>
              <w:adjustRightInd w:val="0"/>
              <w:spacing w:before="60" w:after="60"/>
              <w:jc w:val="center"/>
              <w:rPr>
                <w:rFonts w:ascii="Cambria" w:hAnsi="Cambria" w:cs="Tahoma"/>
                <w:b/>
                <w:sz w:val="20"/>
                <w:szCs w:val="20"/>
                <w:lang w:val="en-US"/>
              </w:rPr>
            </w:pPr>
            <w:r w:rsidRPr="009A504E">
              <w:rPr>
                <w:rFonts w:ascii="Cambria" w:hAnsi="Cambria" w:cs="Tahoma"/>
                <w:sz w:val="20"/>
                <w:szCs w:val="20"/>
                <w:lang w:val="en-US"/>
              </w:rPr>
              <w:t>Proin sed libero ligula</w:t>
            </w:r>
          </w:p>
        </w:tc>
        <w:tc>
          <w:tcPr>
            <w:tcW w:w="2035" w:type="dxa"/>
            <w:shd w:val="clear" w:color="auto" w:fill="FFFFFF" w:themeFill="background1"/>
            <w:tcMar>
              <w:top w:w="102" w:type="dxa"/>
              <w:left w:w="62" w:type="dxa"/>
              <w:bottom w:w="102" w:type="dxa"/>
              <w:right w:w="62" w:type="dxa"/>
            </w:tcMar>
          </w:tcPr>
          <w:p w14:paraId="376D2D1F" w14:textId="77777777" w:rsidR="00435632" w:rsidRPr="009A504E" w:rsidRDefault="00665495" w:rsidP="004C0733">
            <w:pPr>
              <w:autoSpaceDE w:val="0"/>
              <w:autoSpaceDN w:val="0"/>
              <w:adjustRightInd w:val="0"/>
              <w:spacing w:before="60" w:after="60"/>
              <w:jc w:val="center"/>
              <w:rPr>
                <w:rFonts w:ascii="Cambria" w:hAnsi="Cambria" w:cs="Tahoma"/>
                <w:b/>
                <w:sz w:val="20"/>
                <w:szCs w:val="20"/>
                <w:lang w:val="en-US"/>
              </w:rPr>
            </w:pPr>
            <w:r w:rsidRPr="009A504E">
              <w:rPr>
                <w:rFonts w:ascii="Cambria" w:hAnsi="Cambria" w:cs="Tahoma"/>
                <w:sz w:val="20"/>
                <w:szCs w:val="20"/>
                <w:lang w:val="en-US"/>
              </w:rPr>
              <w:t>Curabitur egestas pharetra ligula</w:t>
            </w:r>
          </w:p>
        </w:tc>
        <w:tc>
          <w:tcPr>
            <w:tcW w:w="1417" w:type="dxa"/>
            <w:shd w:val="clear" w:color="auto" w:fill="FFFFFF" w:themeFill="background1"/>
            <w:tcMar>
              <w:top w:w="102" w:type="dxa"/>
              <w:left w:w="62" w:type="dxa"/>
              <w:bottom w:w="102" w:type="dxa"/>
              <w:right w:w="62" w:type="dxa"/>
            </w:tcMar>
          </w:tcPr>
          <w:p w14:paraId="7268CB6F" w14:textId="77777777" w:rsidR="00435632" w:rsidRPr="009A504E" w:rsidRDefault="00665495" w:rsidP="00665495">
            <w:pPr>
              <w:autoSpaceDE w:val="0"/>
              <w:autoSpaceDN w:val="0"/>
              <w:adjustRightInd w:val="0"/>
              <w:spacing w:before="60" w:after="60"/>
              <w:jc w:val="center"/>
              <w:rPr>
                <w:rFonts w:ascii="Cambria" w:hAnsi="Cambria" w:cs="Tahoma"/>
                <w:b/>
                <w:sz w:val="20"/>
                <w:szCs w:val="20"/>
                <w:lang w:val="en-US"/>
              </w:rPr>
            </w:pPr>
            <w:r w:rsidRPr="009A504E">
              <w:rPr>
                <w:rFonts w:ascii="Cambria" w:hAnsi="Cambria" w:cs="Tahoma"/>
                <w:sz w:val="20"/>
                <w:szCs w:val="20"/>
                <w:lang w:val="en-US"/>
              </w:rPr>
              <w:t>Nam eget metus</w:t>
            </w:r>
          </w:p>
        </w:tc>
        <w:tc>
          <w:tcPr>
            <w:tcW w:w="2940" w:type="dxa"/>
            <w:shd w:val="clear" w:color="auto" w:fill="FFFFFF" w:themeFill="background1"/>
            <w:tcMar>
              <w:top w:w="102" w:type="dxa"/>
              <w:left w:w="62" w:type="dxa"/>
              <w:bottom w:w="102" w:type="dxa"/>
              <w:right w:w="62" w:type="dxa"/>
            </w:tcMar>
          </w:tcPr>
          <w:p w14:paraId="395164F9" w14:textId="77777777" w:rsidR="00435632" w:rsidRPr="009A504E" w:rsidRDefault="00665495" w:rsidP="004C0733">
            <w:pPr>
              <w:autoSpaceDE w:val="0"/>
              <w:autoSpaceDN w:val="0"/>
              <w:adjustRightInd w:val="0"/>
              <w:spacing w:before="60" w:after="60"/>
              <w:jc w:val="center"/>
              <w:rPr>
                <w:rFonts w:ascii="Cambria" w:hAnsi="Cambria" w:cs="Tahoma"/>
                <w:b/>
                <w:sz w:val="20"/>
                <w:szCs w:val="20"/>
                <w:lang w:val="en-US"/>
              </w:rPr>
            </w:pPr>
            <w:r w:rsidRPr="009A504E">
              <w:rPr>
                <w:rFonts w:ascii="Cambria" w:hAnsi="Cambria" w:cs="Tahoma"/>
                <w:sz w:val="20"/>
                <w:szCs w:val="20"/>
                <w:lang w:val="en-US"/>
              </w:rPr>
              <w:t>Praesent imperdiet lobortis libero non congue</w:t>
            </w:r>
          </w:p>
        </w:tc>
        <w:tc>
          <w:tcPr>
            <w:tcW w:w="2842" w:type="dxa"/>
            <w:shd w:val="clear" w:color="auto" w:fill="FFFFFF" w:themeFill="background1"/>
            <w:tcMar>
              <w:top w:w="102" w:type="dxa"/>
              <w:left w:w="62" w:type="dxa"/>
              <w:bottom w:w="102" w:type="dxa"/>
              <w:right w:w="62" w:type="dxa"/>
            </w:tcMar>
          </w:tcPr>
          <w:p w14:paraId="029B83D8" w14:textId="77777777" w:rsidR="00435632" w:rsidRPr="009A504E" w:rsidRDefault="00665495" w:rsidP="004C0733">
            <w:pPr>
              <w:autoSpaceDE w:val="0"/>
              <w:autoSpaceDN w:val="0"/>
              <w:adjustRightInd w:val="0"/>
              <w:spacing w:before="60" w:after="60"/>
              <w:jc w:val="center"/>
              <w:rPr>
                <w:rFonts w:ascii="Cambria" w:hAnsi="Cambria" w:cs="Tahoma"/>
                <w:b/>
                <w:sz w:val="20"/>
                <w:szCs w:val="20"/>
                <w:lang w:val="en-US"/>
              </w:rPr>
            </w:pPr>
            <w:r w:rsidRPr="009A504E">
              <w:rPr>
                <w:rFonts w:ascii="Cambria" w:hAnsi="Cambria" w:cs="Tahoma"/>
                <w:sz w:val="20"/>
                <w:szCs w:val="20"/>
                <w:lang w:val="en-US"/>
              </w:rPr>
              <w:t>Duis vel ligula hendrerit</w:t>
            </w:r>
          </w:p>
        </w:tc>
      </w:tr>
      <w:tr w:rsidR="007B686D" w:rsidRPr="009A504E" w14:paraId="0415403C" w14:textId="77777777" w:rsidTr="007B686D">
        <w:tc>
          <w:tcPr>
            <w:tcW w:w="1276" w:type="dxa"/>
            <w:shd w:val="clear" w:color="auto" w:fill="FFFFFF" w:themeFill="background1"/>
            <w:tcMar>
              <w:top w:w="102" w:type="dxa"/>
              <w:left w:w="62" w:type="dxa"/>
              <w:bottom w:w="102" w:type="dxa"/>
              <w:right w:w="62" w:type="dxa"/>
            </w:tcMar>
          </w:tcPr>
          <w:p w14:paraId="45376E75" w14:textId="77777777" w:rsidR="00435632" w:rsidRPr="009A504E" w:rsidRDefault="00435632" w:rsidP="004C0733">
            <w:pPr>
              <w:autoSpaceDE w:val="0"/>
              <w:autoSpaceDN w:val="0"/>
              <w:adjustRightInd w:val="0"/>
              <w:spacing w:before="60" w:after="60"/>
              <w:jc w:val="center"/>
              <w:rPr>
                <w:rFonts w:ascii="Cambria" w:hAnsi="Cambria" w:cs="Tahoma"/>
                <w:sz w:val="20"/>
                <w:szCs w:val="20"/>
                <w:lang w:val="en-US"/>
              </w:rPr>
            </w:pPr>
            <w:r w:rsidRPr="009A504E">
              <w:rPr>
                <w:rFonts w:ascii="Cambria" w:hAnsi="Cambria" w:cs="Tahoma"/>
                <w:sz w:val="20"/>
                <w:szCs w:val="20"/>
                <w:lang w:val="en-US"/>
              </w:rPr>
              <w:t>1</w:t>
            </w:r>
          </w:p>
        </w:tc>
        <w:tc>
          <w:tcPr>
            <w:tcW w:w="2035" w:type="dxa"/>
            <w:shd w:val="clear" w:color="auto" w:fill="FFFFFF" w:themeFill="background1"/>
            <w:tcMar>
              <w:top w:w="102" w:type="dxa"/>
              <w:left w:w="62" w:type="dxa"/>
              <w:bottom w:w="102" w:type="dxa"/>
              <w:right w:w="62" w:type="dxa"/>
            </w:tcMar>
          </w:tcPr>
          <w:p w14:paraId="7A955917" w14:textId="77777777" w:rsidR="00435632" w:rsidRPr="009A504E" w:rsidRDefault="00435632" w:rsidP="004C0733">
            <w:pPr>
              <w:autoSpaceDE w:val="0"/>
              <w:autoSpaceDN w:val="0"/>
              <w:adjustRightInd w:val="0"/>
              <w:spacing w:before="60" w:after="60"/>
              <w:jc w:val="center"/>
              <w:rPr>
                <w:rFonts w:ascii="Cambria" w:hAnsi="Cambria" w:cs="Tahoma"/>
                <w:sz w:val="20"/>
                <w:szCs w:val="20"/>
                <w:lang w:val="en-US"/>
              </w:rPr>
            </w:pPr>
            <w:r w:rsidRPr="009A504E">
              <w:rPr>
                <w:rFonts w:ascii="Cambria" w:hAnsi="Cambria" w:cs="Tahoma"/>
                <w:sz w:val="20"/>
                <w:szCs w:val="20"/>
                <w:lang w:val="en-US"/>
              </w:rPr>
              <w:t>2</w:t>
            </w:r>
          </w:p>
        </w:tc>
        <w:tc>
          <w:tcPr>
            <w:tcW w:w="1417" w:type="dxa"/>
            <w:shd w:val="clear" w:color="auto" w:fill="FFFFFF" w:themeFill="background1"/>
            <w:tcMar>
              <w:top w:w="102" w:type="dxa"/>
              <w:left w:w="62" w:type="dxa"/>
              <w:bottom w:w="102" w:type="dxa"/>
              <w:right w:w="62" w:type="dxa"/>
            </w:tcMar>
          </w:tcPr>
          <w:p w14:paraId="4E87B859" w14:textId="77777777" w:rsidR="00435632" w:rsidRPr="009A504E" w:rsidRDefault="00435632" w:rsidP="004C0733">
            <w:pPr>
              <w:autoSpaceDE w:val="0"/>
              <w:autoSpaceDN w:val="0"/>
              <w:adjustRightInd w:val="0"/>
              <w:spacing w:before="60" w:after="60"/>
              <w:jc w:val="center"/>
              <w:rPr>
                <w:rFonts w:ascii="Cambria" w:hAnsi="Cambria" w:cs="Tahoma"/>
                <w:sz w:val="20"/>
                <w:szCs w:val="20"/>
                <w:lang w:val="en-US"/>
              </w:rPr>
            </w:pPr>
            <w:r w:rsidRPr="009A504E">
              <w:rPr>
                <w:rFonts w:ascii="Cambria" w:hAnsi="Cambria" w:cs="Tahoma"/>
                <w:sz w:val="20"/>
                <w:szCs w:val="20"/>
                <w:lang w:val="en-US"/>
              </w:rPr>
              <w:t>3</w:t>
            </w:r>
          </w:p>
        </w:tc>
        <w:tc>
          <w:tcPr>
            <w:tcW w:w="2940" w:type="dxa"/>
            <w:shd w:val="clear" w:color="auto" w:fill="FFFFFF" w:themeFill="background1"/>
            <w:tcMar>
              <w:top w:w="102" w:type="dxa"/>
              <w:left w:w="62" w:type="dxa"/>
              <w:bottom w:w="102" w:type="dxa"/>
              <w:right w:w="62" w:type="dxa"/>
            </w:tcMar>
          </w:tcPr>
          <w:p w14:paraId="47B804E0" w14:textId="77777777" w:rsidR="00435632" w:rsidRPr="009A504E" w:rsidRDefault="00435632" w:rsidP="004C0733">
            <w:pPr>
              <w:autoSpaceDE w:val="0"/>
              <w:autoSpaceDN w:val="0"/>
              <w:adjustRightInd w:val="0"/>
              <w:spacing w:before="60" w:after="60"/>
              <w:jc w:val="center"/>
              <w:rPr>
                <w:rFonts w:ascii="Cambria" w:hAnsi="Cambria" w:cs="Tahoma"/>
                <w:sz w:val="20"/>
                <w:szCs w:val="20"/>
                <w:lang w:val="en-US"/>
              </w:rPr>
            </w:pPr>
            <w:r w:rsidRPr="009A504E">
              <w:rPr>
                <w:rFonts w:ascii="Cambria" w:hAnsi="Cambria" w:cs="Tahoma"/>
                <w:sz w:val="20"/>
                <w:szCs w:val="20"/>
                <w:lang w:val="en-US"/>
              </w:rPr>
              <w:t>4</w:t>
            </w:r>
          </w:p>
        </w:tc>
        <w:tc>
          <w:tcPr>
            <w:tcW w:w="2842" w:type="dxa"/>
            <w:shd w:val="clear" w:color="auto" w:fill="FFFFFF" w:themeFill="background1"/>
            <w:tcMar>
              <w:top w:w="102" w:type="dxa"/>
              <w:left w:w="62" w:type="dxa"/>
              <w:bottom w:w="102" w:type="dxa"/>
              <w:right w:w="62" w:type="dxa"/>
            </w:tcMar>
          </w:tcPr>
          <w:p w14:paraId="799FD758" w14:textId="77777777" w:rsidR="00435632" w:rsidRPr="009A504E" w:rsidRDefault="00435632" w:rsidP="004C0733">
            <w:pPr>
              <w:autoSpaceDE w:val="0"/>
              <w:autoSpaceDN w:val="0"/>
              <w:adjustRightInd w:val="0"/>
              <w:spacing w:before="60" w:after="60"/>
              <w:jc w:val="center"/>
              <w:rPr>
                <w:rFonts w:ascii="Cambria" w:hAnsi="Cambria" w:cs="Tahoma"/>
                <w:sz w:val="20"/>
                <w:szCs w:val="20"/>
                <w:lang w:val="en-US"/>
              </w:rPr>
            </w:pPr>
            <w:r w:rsidRPr="009A504E">
              <w:rPr>
                <w:rFonts w:ascii="Cambria" w:hAnsi="Cambria" w:cs="Tahoma"/>
                <w:sz w:val="20"/>
                <w:szCs w:val="20"/>
                <w:lang w:val="en-US"/>
              </w:rPr>
              <w:t>5</w:t>
            </w:r>
          </w:p>
        </w:tc>
      </w:tr>
      <w:tr w:rsidR="007B686D" w:rsidRPr="009A504E" w14:paraId="533CC989" w14:textId="77777777" w:rsidTr="007B686D">
        <w:tc>
          <w:tcPr>
            <w:tcW w:w="1276" w:type="dxa"/>
            <w:shd w:val="clear" w:color="auto" w:fill="FFFFFF" w:themeFill="background1"/>
            <w:tcMar>
              <w:top w:w="102" w:type="dxa"/>
              <w:left w:w="62" w:type="dxa"/>
              <w:bottom w:w="102" w:type="dxa"/>
              <w:right w:w="62" w:type="dxa"/>
            </w:tcMar>
          </w:tcPr>
          <w:p w14:paraId="3E4DFB9D" w14:textId="77777777" w:rsidR="00EF5A32" w:rsidRPr="009A504E" w:rsidRDefault="00050FEC"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Proin sed</w:t>
            </w:r>
          </w:p>
        </w:tc>
        <w:tc>
          <w:tcPr>
            <w:tcW w:w="2035" w:type="dxa"/>
            <w:vMerge w:val="restart"/>
            <w:shd w:val="clear" w:color="auto" w:fill="FFFFFF" w:themeFill="background1"/>
            <w:tcMar>
              <w:top w:w="102" w:type="dxa"/>
              <w:left w:w="62" w:type="dxa"/>
              <w:bottom w:w="102" w:type="dxa"/>
              <w:right w:w="62" w:type="dxa"/>
            </w:tcMar>
          </w:tcPr>
          <w:p w14:paraId="50BA8A41"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Гемофилия</w:t>
            </w:r>
          </w:p>
          <w:p w14:paraId="1F56BFC0"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Гемофилия</w:t>
            </w:r>
          </w:p>
        </w:tc>
        <w:tc>
          <w:tcPr>
            <w:tcW w:w="1417" w:type="dxa"/>
            <w:vMerge w:val="restart"/>
            <w:shd w:val="clear" w:color="auto" w:fill="FFFFFF" w:themeFill="background1"/>
            <w:tcMar>
              <w:top w:w="102" w:type="dxa"/>
              <w:left w:w="62" w:type="dxa"/>
              <w:bottom w:w="102" w:type="dxa"/>
              <w:right w:w="62" w:type="dxa"/>
            </w:tcMar>
          </w:tcPr>
          <w:p w14:paraId="5E06DDF3"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взрослые</w:t>
            </w:r>
          </w:p>
          <w:p w14:paraId="487D8BC4"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дети</w:t>
            </w:r>
          </w:p>
        </w:tc>
        <w:tc>
          <w:tcPr>
            <w:tcW w:w="2940" w:type="dxa"/>
            <w:shd w:val="clear" w:color="auto" w:fill="FFFFFF" w:themeFill="background1"/>
            <w:tcMar>
              <w:top w:w="102" w:type="dxa"/>
              <w:left w:w="62" w:type="dxa"/>
              <w:bottom w:w="102" w:type="dxa"/>
              <w:right w:w="62" w:type="dxa"/>
            </w:tcMar>
          </w:tcPr>
          <w:p w14:paraId="1367CBE7"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Аптека № 12 ГБУЗ «ЦЛО ДЗМ»</w:t>
            </w:r>
          </w:p>
        </w:tc>
        <w:tc>
          <w:tcPr>
            <w:tcW w:w="2842" w:type="dxa"/>
            <w:shd w:val="clear" w:color="auto" w:fill="FFFFFF" w:themeFill="background1"/>
            <w:tcMar>
              <w:top w:w="102" w:type="dxa"/>
              <w:left w:w="62" w:type="dxa"/>
              <w:bottom w:w="102" w:type="dxa"/>
              <w:right w:w="62" w:type="dxa"/>
            </w:tcMar>
          </w:tcPr>
          <w:p w14:paraId="10060D66"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Беговая ул., д. 11</w:t>
            </w:r>
          </w:p>
        </w:tc>
      </w:tr>
      <w:tr w:rsidR="007B686D" w:rsidRPr="009A504E" w14:paraId="2E8BABC5" w14:textId="77777777" w:rsidTr="007B686D">
        <w:tc>
          <w:tcPr>
            <w:tcW w:w="1276" w:type="dxa"/>
            <w:shd w:val="clear" w:color="auto" w:fill="FFFFFF" w:themeFill="background1"/>
            <w:tcMar>
              <w:top w:w="102" w:type="dxa"/>
              <w:left w:w="62" w:type="dxa"/>
              <w:bottom w:w="102" w:type="dxa"/>
              <w:right w:w="62" w:type="dxa"/>
            </w:tcMar>
          </w:tcPr>
          <w:p w14:paraId="5E0C718C" w14:textId="77777777" w:rsidR="00EF5A32" w:rsidRPr="009A504E" w:rsidRDefault="00050FEC"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Proin sed</w:t>
            </w:r>
          </w:p>
        </w:tc>
        <w:tc>
          <w:tcPr>
            <w:tcW w:w="2035" w:type="dxa"/>
            <w:vMerge/>
            <w:shd w:val="clear" w:color="auto" w:fill="FFFFFF" w:themeFill="background1"/>
            <w:tcMar>
              <w:top w:w="102" w:type="dxa"/>
              <w:left w:w="62" w:type="dxa"/>
              <w:bottom w:w="102" w:type="dxa"/>
              <w:right w:w="62" w:type="dxa"/>
            </w:tcMar>
          </w:tcPr>
          <w:p w14:paraId="1E6CED77"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p>
        </w:tc>
        <w:tc>
          <w:tcPr>
            <w:tcW w:w="1417" w:type="dxa"/>
            <w:vMerge/>
            <w:shd w:val="clear" w:color="auto" w:fill="FFFFFF" w:themeFill="background1"/>
            <w:tcMar>
              <w:top w:w="102" w:type="dxa"/>
              <w:left w:w="62" w:type="dxa"/>
              <w:bottom w:w="102" w:type="dxa"/>
              <w:right w:w="62" w:type="dxa"/>
            </w:tcMar>
          </w:tcPr>
          <w:p w14:paraId="53DEAD65"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p>
        </w:tc>
        <w:tc>
          <w:tcPr>
            <w:tcW w:w="5782" w:type="dxa"/>
            <w:gridSpan w:val="2"/>
            <w:shd w:val="clear" w:color="auto" w:fill="FFFFFF" w:themeFill="background1"/>
            <w:tcMar>
              <w:top w:w="102" w:type="dxa"/>
              <w:left w:w="62" w:type="dxa"/>
              <w:bottom w:w="102" w:type="dxa"/>
              <w:right w:w="62" w:type="dxa"/>
            </w:tcMar>
          </w:tcPr>
          <w:p w14:paraId="20AEDA41" w14:textId="77777777" w:rsidR="00EF5A32" w:rsidRPr="009A504E" w:rsidRDefault="00EF5A32" w:rsidP="004C0733">
            <w:pPr>
              <w:autoSpaceDE w:val="0"/>
              <w:autoSpaceDN w:val="0"/>
              <w:adjustRightInd w:val="0"/>
              <w:spacing w:before="60" w:after="60"/>
              <w:rPr>
                <w:rFonts w:ascii="Cambria" w:hAnsi="Cambria" w:cs="Tahoma"/>
                <w:sz w:val="20"/>
                <w:szCs w:val="20"/>
              </w:rPr>
            </w:pPr>
            <w:r w:rsidRPr="009A504E">
              <w:rPr>
                <w:rFonts w:ascii="Cambria" w:hAnsi="Cambria" w:cs="Tahoma"/>
                <w:sz w:val="20"/>
                <w:szCs w:val="20"/>
              </w:rPr>
              <w:t>Аптечный пункт № 5-2 ГБУЗ «ЦЛО ДЗМ»</w:t>
            </w:r>
          </w:p>
          <w:p w14:paraId="6EF7ABEE" w14:textId="77777777" w:rsidR="00EF5A32" w:rsidRPr="009A504E" w:rsidRDefault="00EF5A32" w:rsidP="004C0733">
            <w:pPr>
              <w:autoSpaceDE w:val="0"/>
              <w:autoSpaceDN w:val="0"/>
              <w:adjustRightInd w:val="0"/>
              <w:spacing w:before="60" w:after="60"/>
              <w:rPr>
                <w:rFonts w:ascii="Cambria" w:hAnsi="Cambria" w:cs="Tahoma"/>
                <w:sz w:val="20"/>
                <w:szCs w:val="20"/>
              </w:rPr>
            </w:pPr>
          </w:p>
        </w:tc>
      </w:tr>
      <w:tr w:rsidR="007B686D" w:rsidRPr="009A504E" w14:paraId="2197A5FB" w14:textId="77777777" w:rsidTr="007B686D">
        <w:tc>
          <w:tcPr>
            <w:tcW w:w="1276" w:type="dxa"/>
            <w:vMerge w:val="restart"/>
            <w:shd w:val="clear" w:color="auto" w:fill="FFFFFF" w:themeFill="background1"/>
            <w:tcMar>
              <w:top w:w="102" w:type="dxa"/>
              <w:left w:w="62" w:type="dxa"/>
              <w:bottom w:w="102" w:type="dxa"/>
              <w:right w:w="62" w:type="dxa"/>
            </w:tcMar>
          </w:tcPr>
          <w:p w14:paraId="3F496408" w14:textId="77777777" w:rsidR="00EF5A32" w:rsidRPr="009A504E" w:rsidRDefault="00050FEC"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 xml:space="preserve">Proin sed </w:t>
            </w:r>
          </w:p>
        </w:tc>
        <w:tc>
          <w:tcPr>
            <w:tcW w:w="2035" w:type="dxa"/>
            <w:shd w:val="clear" w:color="auto" w:fill="FFFFFF" w:themeFill="background1"/>
            <w:tcMar>
              <w:top w:w="102" w:type="dxa"/>
              <w:left w:w="62" w:type="dxa"/>
              <w:bottom w:w="102" w:type="dxa"/>
              <w:right w:w="62" w:type="dxa"/>
            </w:tcMar>
          </w:tcPr>
          <w:p w14:paraId="7D8F5AF9"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Муковисцидоз</w:t>
            </w:r>
          </w:p>
        </w:tc>
        <w:tc>
          <w:tcPr>
            <w:tcW w:w="1417" w:type="dxa"/>
            <w:shd w:val="clear" w:color="auto" w:fill="FFFFFF" w:themeFill="background1"/>
            <w:tcMar>
              <w:top w:w="102" w:type="dxa"/>
              <w:left w:w="62" w:type="dxa"/>
              <w:bottom w:w="102" w:type="dxa"/>
              <w:right w:w="62" w:type="dxa"/>
            </w:tcMar>
          </w:tcPr>
          <w:p w14:paraId="7FA1FB03"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взрослые</w:t>
            </w:r>
          </w:p>
        </w:tc>
        <w:tc>
          <w:tcPr>
            <w:tcW w:w="2940" w:type="dxa"/>
            <w:shd w:val="clear" w:color="auto" w:fill="FFFFFF" w:themeFill="background1"/>
            <w:tcMar>
              <w:top w:w="102" w:type="dxa"/>
              <w:left w:w="62" w:type="dxa"/>
              <w:bottom w:w="102" w:type="dxa"/>
              <w:right w:w="62" w:type="dxa"/>
            </w:tcMar>
          </w:tcPr>
          <w:p w14:paraId="0427AC56"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Аптека № 20 ГБУЗ «ЦЛО ДЗМ»</w:t>
            </w:r>
          </w:p>
        </w:tc>
        <w:tc>
          <w:tcPr>
            <w:tcW w:w="2842" w:type="dxa"/>
            <w:shd w:val="clear" w:color="auto" w:fill="FFFFFF" w:themeFill="background1"/>
            <w:tcMar>
              <w:top w:w="102" w:type="dxa"/>
              <w:left w:w="62" w:type="dxa"/>
              <w:bottom w:w="102" w:type="dxa"/>
              <w:right w:w="62" w:type="dxa"/>
            </w:tcMar>
          </w:tcPr>
          <w:p w14:paraId="010B17AB"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Советской Армии ул., д. 17/52</w:t>
            </w:r>
          </w:p>
        </w:tc>
      </w:tr>
      <w:tr w:rsidR="007B686D" w:rsidRPr="009A504E" w14:paraId="40750E77" w14:textId="77777777" w:rsidTr="007B686D">
        <w:tc>
          <w:tcPr>
            <w:tcW w:w="1276" w:type="dxa"/>
            <w:vMerge/>
            <w:shd w:val="clear" w:color="auto" w:fill="FFFFFF" w:themeFill="background1"/>
            <w:tcMar>
              <w:top w:w="102" w:type="dxa"/>
              <w:left w:w="62" w:type="dxa"/>
              <w:bottom w:w="102" w:type="dxa"/>
              <w:right w:w="62" w:type="dxa"/>
            </w:tcMar>
          </w:tcPr>
          <w:p w14:paraId="51C76420"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p>
        </w:tc>
        <w:tc>
          <w:tcPr>
            <w:tcW w:w="2035" w:type="dxa"/>
            <w:shd w:val="clear" w:color="auto" w:fill="FFFFFF" w:themeFill="background1"/>
            <w:tcMar>
              <w:top w:w="102" w:type="dxa"/>
              <w:left w:w="62" w:type="dxa"/>
              <w:bottom w:w="102" w:type="dxa"/>
              <w:right w:w="62" w:type="dxa"/>
            </w:tcMar>
          </w:tcPr>
          <w:p w14:paraId="69591213"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Муковисцидоз</w:t>
            </w:r>
          </w:p>
        </w:tc>
        <w:tc>
          <w:tcPr>
            <w:tcW w:w="1417" w:type="dxa"/>
            <w:shd w:val="clear" w:color="auto" w:fill="FFFFFF" w:themeFill="background1"/>
            <w:tcMar>
              <w:top w:w="102" w:type="dxa"/>
              <w:left w:w="62" w:type="dxa"/>
              <w:bottom w:w="102" w:type="dxa"/>
              <w:right w:w="62" w:type="dxa"/>
            </w:tcMar>
          </w:tcPr>
          <w:p w14:paraId="19176162"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дети</w:t>
            </w:r>
          </w:p>
        </w:tc>
        <w:tc>
          <w:tcPr>
            <w:tcW w:w="2940" w:type="dxa"/>
            <w:shd w:val="clear" w:color="auto" w:fill="FFFFFF" w:themeFill="background1"/>
            <w:tcMar>
              <w:top w:w="102" w:type="dxa"/>
              <w:left w:w="62" w:type="dxa"/>
              <w:bottom w:w="102" w:type="dxa"/>
              <w:right w:w="62" w:type="dxa"/>
            </w:tcMar>
          </w:tcPr>
          <w:p w14:paraId="30FFB775" w14:textId="77777777" w:rsidR="00EF5A32" w:rsidRPr="009A504E" w:rsidRDefault="00EF5A32" w:rsidP="004C0733">
            <w:pPr>
              <w:autoSpaceDE w:val="0"/>
              <w:autoSpaceDN w:val="0"/>
              <w:adjustRightInd w:val="0"/>
              <w:spacing w:before="60" w:after="60"/>
              <w:rPr>
                <w:rFonts w:ascii="Cambria" w:hAnsi="Cambria" w:cs="Tahoma"/>
                <w:sz w:val="20"/>
                <w:szCs w:val="20"/>
              </w:rPr>
            </w:pPr>
            <w:r w:rsidRPr="009A504E">
              <w:rPr>
                <w:rFonts w:ascii="Cambria" w:hAnsi="Cambria" w:cs="Tahoma"/>
                <w:sz w:val="20"/>
                <w:szCs w:val="20"/>
              </w:rPr>
              <w:t>Аптечный пункт № 5-2 ГБУЗ «ЦЛО ДЗМ»</w:t>
            </w:r>
          </w:p>
        </w:tc>
        <w:tc>
          <w:tcPr>
            <w:tcW w:w="2842" w:type="dxa"/>
            <w:shd w:val="clear" w:color="auto" w:fill="FFFFFF" w:themeFill="background1"/>
            <w:tcMar>
              <w:top w:w="102" w:type="dxa"/>
              <w:left w:w="62" w:type="dxa"/>
              <w:bottom w:w="102" w:type="dxa"/>
              <w:right w:w="62" w:type="dxa"/>
            </w:tcMar>
          </w:tcPr>
          <w:p w14:paraId="5D2DC896" w14:textId="77777777" w:rsidR="00EF5A32" w:rsidRPr="009A504E" w:rsidRDefault="00EF5A32"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Мытная ул., д. 24</w:t>
            </w:r>
          </w:p>
        </w:tc>
      </w:tr>
      <w:tr w:rsidR="007B686D" w:rsidRPr="009A504E" w14:paraId="42881A8A" w14:textId="77777777" w:rsidTr="007B686D">
        <w:tc>
          <w:tcPr>
            <w:tcW w:w="1276" w:type="dxa"/>
            <w:vMerge/>
            <w:shd w:val="clear" w:color="auto" w:fill="FFFFFF" w:themeFill="background1"/>
            <w:tcMar>
              <w:top w:w="102" w:type="dxa"/>
              <w:left w:w="62" w:type="dxa"/>
              <w:bottom w:w="102" w:type="dxa"/>
              <w:right w:w="62" w:type="dxa"/>
            </w:tcMar>
          </w:tcPr>
          <w:p w14:paraId="65B8BB40"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p>
        </w:tc>
        <w:tc>
          <w:tcPr>
            <w:tcW w:w="2035" w:type="dxa"/>
            <w:shd w:val="clear" w:color="auto" w:fill="FFFFFF" w:themeFill="background1"/>
            <w:tcMar>
              <w:top w:w="102" w:type="dxa"/>
              <w:left w:w="62" w:type="dxa"/>
              <w:bottom w:w="102" w:type="dxa"/>
              <w:right w:w="62" w:type="dxa"/>
            </w:tcMar>
          </w:tcPr>
          <w:p w14:paraId="7AF48626"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Гипофизарный нанизм</w:t>
            </w:r>
          </w:p>
        </w:tc>
        <w:tc>
          <w:tcPr>
            <w:tcW w:w="7199" w:type="dxa"/>
            <w:gridSpan w:val="3"/>
            <w:shd w:val="clear" w:color="auto" w:fill="FFFFFF" w:themeFill="background1"/>
            <w:tcMar>
              <w:top w:w="102" w:type="dxa"/>
              <w:left w:w="62" w:type="dxa"/>
              <w:bottom w:w="102" w:type="dxa"/>
              <w:right w:w="62" w:type="dxa"/>
            </w:tcMar>
          </w:tcPr>
          <w:p w14:paraId="11CB6255" w14:textId="77777777" w:rsidR="00405237" w:rsidRPr="009A504E" w:rsidRDefault="00405237" w:rsidP="00405237">
            <w:pPr>
              <w:autoSpaceDE w:val="0"/>
              <w:autoSpaceDN w:val="0"/>
              <w:adjustRightInd w:val="0"/>
              <w:spacing w:before="60" w:after="60"/>
              <w:jc w:val="center"/>
              <w:rPr>
                <w:rFonts w:ascii="Cambria" w:hAnsi="Cambria" w:cs="Tahoma"/>
                <w:sz w:val="20"/>
                <w:szCs w:val="20"/>
                <w:lang w:val="en-US"/>
              </w:rPr>
            </w:pPr>
            <w:r w:rsidRPr="009A504E">
              <w:rPr>
                <w:rFonts w:ascii="Cambria" w:hAnsi="Cambria" w:cs="Tahoma"/>
                <w:sz w:val="20"/>
                <w:szCs w:val="20"/>
                <w:lang w:val="en-US"/>
              </w:rPr>
              <w:t>____</w:t>
            </w:r>
          </w:p>
        </w:tc>
      </w:tr>
      <w:tr w:rsidR="007B686D" w:rsidRPr="009A504E" w14:paraId="1FA2B8C2" w14:textId="77777777" w:rsidTr="007B686D">
        <w:tc>
          <w:tcPr>
            <w:tcW w:w="1276" w:type="dxa"/>
            <w:vMerge w:val="restart"/>
            <w:shd w:val="clear" w:color="auto" w:fill="FFFFFF" w:themeFill="background1"/>
            <w:tcMar>
              <w:top w:w="102" w:type="dxa"/>
              <w:left w:w="62" w:type="dxa"/>
              <w:bottom w:w="102" w:type="dxa"/>
              <w:right w:w="62" w:type="dxa"/>
            </w:tcMar>
          </w:tcPr>
          <w:p w14:paraId="7A6EFACB" w14:textId="77777777" w:rsidR="00405237" w:rsidRPr="009A504E" w:rsidRDefault="00050FEC"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Proin sed</w:t>
            </w:r>
          </w:p>
        </w:tc>
        <w:tc>
          <w:tcPr>
            <w:tcW w:w="2035" w:type="dxa"/>
            <w:vMerge w:val="restart"/>
            <w:shd w:val="clear" w:color="auto" w:fill="FFFFFF" w:themeFill="background1"/>
            <w:tcMar>
              <w:top w:w="102" w:type="dxa"/>
              <w:left w:w="62" w:type="dxa"/>
              <w:bottom w:w="102" w:type="dxa"/>
              <w:right w:w="62" w:type="dxa"/>
            </w:tcMar>
          </w:tcPr>
          <w:p w14:paraId="0E9835B6"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Болезнь Гоше</w:t>
            </w:r>
          </w:p>
          <w:p w14:paraId="00513341"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p>
        </w:tc>
        <w:tc>
          <w:tcPr>
            <w:tcW w:w="1417" w:type="dxa"/>
            <w:shd w:val="clear" w:color="auto" w:fill="FFFFFF" w:themeFill="background1"/>
            <w:tcMar>
              <w:top w:w="102" w:type="dxa"/>
              <w:left w:w="62" w:type="dxa"/>
              <w:bottom w:w="102" w:type="dxa"/>
              <w:right w:w="62" w:type="dxa"/>
            </w:tcMar>
          </w:tcPr>
          <w:p w14:paraId="4627F791"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взрослые</w:t>
            </w:r>
          </w:p>
        </w:tc>
        <w:tc>
          <w:tcPr>
            <w:tcW w:w="2940" w:type="dxa"/>
            <w:vMerge w:val="restart"/>
            <w:shd w:val="clear" w:color="auto" w:fill="FFFFFF" w:themeFill="background1"/>
            <w:tcMar>
              <w:top w:w="102" w:type="dxa"/>
              <w:left w:w="62" w:type="dxa"/>
              <w:bottom w:w="102" w:type="dxa"/>
              <w:right w:w="62" w:type="dxa"/>
            </w:tcMar>
          </w:tcPr>
          <w:p w14:paraId="06513CF0" w14:textId="77777777" w:rsidR="00405237" w:rsidRPr="009A504E" w:rsidRDefault="00405237" w:rsidP="00665495">
            <w:pPr>
              <w:pStyle w:val="a3"/>
              <w:numPr>
                <w:ilvl w:val="0"/>
                <w:numId w:val="7"/>
              </w:numPr>
              <w:autoSpaceDE w:val="0"/>
              <w:autoSpaceDN w:val="0"/>
              <w:adjustRightInd w:val="0"/>
              <w:spacing w:before="60" w:after="60"/>
              <w:ind w:left="246" w:hanging="246"/>
              <w:rPr>
                <w:rFonts w:ascii="Cambria" w:hAnsi="Cambria" w:cs="Tahoma"/>
                <w:sz w:val="20"/>
                <w:szCs w:val="20"/>
                <w:lang w:val="en-US"/>
              </w:rPr>
            </w:pPr>
            <w:r w:rsidRPr="009A504E">
              <w:rPr>
                <w:rFonts w:ascii="Cambria" w:hAnsi="Cambria" w:cs="Tahoma"/>
                <w:sz w:val="20"/>
                <w:szCs w:val="20"/>
                <w:lang w:val="en-US"/>
              </w:rPr>
              <w:t>Аптека № 12 ГБУЗ «ЦЛО ДЗМ»</w:t>
            </w:r>
          </w:p>
          <w:p w14:paraId="759B7B15" w14:textId="77777777" w:rsidR="00405237" w:rsidRPr="009A504E" w:rsidRDefault="00405237" w:rsidP="00665495">
            <w:pPr>
              <w:pStyle w:val="a3"/>
              <w:numPr>
                <w:ilvl w:val="0"/>
                <w:numId w:val="7"/>
              </w:numPr>
              <w:autoSpaceDE w:val="0"/>
              <w:autoSpaceDN w:val="0"/>
              <w:adjustRightInd w:val="0"/>
              <w:spacing w:before="60" w:after="60"/>
              <w:ind w:left="246" w:hanging="246"/>
              <w:rPr>
                <w:rFonts w:ascii="Cambria" w:hAnsi="Cambria" w:cs="Tahoma"/>
                <w:sz w:val="20"/>
                <w:szCs w:val="20"/>
              </w:rPr>
            </w:pPr>
            <w:r w:rsidRPr="009A504E">
              <w:rPr>
                <w:rFonts w:ascii="Cambria" w:hAnsi="Cambria" w:cs="Tahoma"/>
                <w:sz w:val="20"/>
                <w:szCs w:val="20"/>
              </w:rPr>
              <w:t>Аптечный пункт № 5-2 ГБУЗ «ЦЛО ДЗМ»</w:t>
            </w:r>
          </w:p>
          <w:p w14:paraId="68CDC1CC" w14:textId="77777777" w:rsidR="00405237" w:rsidRPr="009A504E" w:rsidRDefault="00405237" w:rsidP="00665495">
            <w:pPr>
              <w:pStyle w:val="a3"/>
              <w:numPr>
                <w:ilvl w:val="0"/>
                <w:numId w:val="7"/>
              </w:numPr>
              <w:autoSpaceDE w:val="0"/>
              <w:autoSpaceDN w:val="0"/>
              <w:adjustRightInd w:val="0"/>
              <w:spacing w:before="60" w:after="60"/>
              <w:ind w:left="246" w:hanging="246"/>
              <w:rPr>
                <w:rFonts w:ascii="Cambria" w:hAnsi="Cambria" w:cs="Tahoma"/>
                <w:sz w:val="20"/>
                <w:szCs w:val="20"/>
                <w:lang w:val="en-US"/>
              </w:rPr>
            </w:pPr>
            <w:r w:rsidRPr="009A504E">
              <w:rPr>
                <w:rFonts w:ascii="Cambria" w:hAnsi="Cambria" w:cs="Tahoma"/>
                <w:sz w:val="20"/>
                <w:szCs w:val="20"/>
                <w:lang w:val="en-US"/>
              </w:rPr>
              <w:t>Аптека № 26 ГБУЗ «ЦЛО ДЗМ»</w:t>
            </w:r>
          </w:p>
        </w:tc>
        <w:tc>
          <w:tcPr>
            <w:tcW w:w="2842" w:type="dxa"/>
            <w:shd w:val="clear" w:color="auto" w:fill="FFFFFF" w:themeFill="background1"/>
            <w:tcMar>
              <w:top w:w="102" w:type="dxa"/>
              <w:left w:w="62" w:type="dxa"/>
              <w:bottom w:w="102" w:type="dxa"/>
              <w:right w:w="62" w:type="dxa"/>
            </w:tcMar>
          </w:tcPr>
          <w:p w14:paraId="3890A1FA"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Беговая ул., д. 11</w:t>
            </w:r>
          </w:p>
        </w:tc>
      </w:tr>
      <w:tr w:rsidR="007B686D" w:rsidRPr="009A504E" w14:paraId="594B4C6B" w14:textId="77777777" w:rsidTr="007B686D">
        <w:tc>
          <w:tcPr>
            <w:tcW w:w="1276" w:type="dxa"/>
            <w:vMerge/>
            <w:shd w:val="clear" w:color="auto" w:fill="FFFFFF" w:themeFill="background1"/>
            <w:tcMar>
              <w:top w:w="102" w:type="dxa"/>
              <w:left w:w="62" w:type="dxa"/>
              <w:bottom w:w="102" w:type="dxa"/>
              <w:right w:w="62" w:type="dxa"/>
            </w:tcMar>
          </w:tcPr>
          <w:p w14:paraId="4096A226"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p>
        </w:tc>
        <w:tc>
          <w:tcPr>
            <w:tcW w:w="2035" w:type="dxa"/>
            <w:vMerge/>
            <w:shd w:val="clear" w:color="auto" w:fill="FFFFFF" w:themeFill="background1"/>
            <w:tcMar>
              <w:top w:w="102" w:type="dxa"/>
              <w:left w:w="62" w:type="dxa"/>
              <w:bottom w:w="102" w:type="dxa"/>
              <w:right w:w="62" w:type="dxa"/>
            </w:tcMar>
          </w:tcPr>
          <w:p w14:paraId="6DD76411"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p>
        </w:tc>
        <w:tc>
          <w:tcPr>
            <w:tcW w:w="1417" w:type="dxa"/>
            <w:shd w:val="clear" w:color="auto" w:fill="FFFFFF" w:themeFill="background1"/>
            <w:tcMar>
              <w:top w:w="102" w:type="dxa"/>
              <w:left w:w="62" w:type="dxa"/>
              <w:bottom w:w="102" w:type="dxa"/>
              <w:right w:w="62" w:type="dxa"/>
            </w:tcMar>
          </w:tcPr>
          <w:p w14:paraId="7B26DF53"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дети</w:t>
            </w:r>
          </w:p>
        </w:tc>
        <w:tc>
          <w:tcPr>
            <w:tcW w:w="2940" w:type="dxa"/>
            <w:vMerge/>
            <w:shd w:val="clear" w:color="auto" w:fill="FFFFFF" w:themeFill="background1"/>
            <w:tcMar>
              <w:top w:w="102" w:type="dxa"/>
              <w:left w:w="62" w:type="dxa"/>
              <w:bottom w:w="102" w:type="dxa"/>
              <w:right w:w="62" w:type="dxa"/>
            </w:tcMar>
          </w:tcPr>
          <w:p w14:paraId="1D527CCC"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p>
        </w:tc>
        <w:tc>
          <w:tcPr>
            <w:tcW w:w="2842" w:type="dxa"/>
            <w:shd w:val="clear" w:color="auto" w:fill="FFFFFF" w:themeFill="background1"/>
            <w:tcMar>
              <w:top w:w="102" w:type="dxa"/>
              <w:left w:w="62" w:type="dxa"/>
              <w:bottom w:w="102" w:type="dxa"/>
              <w:right w:w="62" w:type="dxa"/>
            </w:tcMar>
          </w:tcPr>
          <w:p w14:paraId="008A6B84"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Мытная ул., д. 24</w:t>
            </w:r>
          </w:p>
        </w:tc>
      </w:tr>
      <w:tr w:rsidR="007B686D" w:rsidRPr="009A504E" w14:paraId="4EC6978F" w14:textId="77777777" w:rsidTr="007B686D">
        <w:tc>
          <w:tcPr>
            <w:tcW w:w="1276" w:type="dxa"/>
            <w:shd w:val="clear" w:color="auto" w:fill="FFFFFF" w:themeFill="background1"/>
            <w:tcMar>
              <w:top w:w="102" w:type="dxa"/>
              <w:left w:w="62" w:type="dxa"/>
              <w:bottom w:w="102" w:type="dxa"/>
              <w:right w:w="62" w:type="dxa"/>
            </w:tcMar>
          </w:tcPr>
          <w:p w14:paraId="38BF77D2" w14:textId="77777777" w:rsidR="00405237" w:rsidRPr="009A504E" w:rsidRDefault="00050FEC"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Proin sed</w:t>
            </w:r>
          </w:p>
        </w:tc>
        <w:tc>
          <w:tcPr>
            <w:tcW w:w="2035" w:type="dxa"/>
            <w:shd w:val="clear" w:color="auto" w:fill="FFFFFF" w:themeFill="background1"/>
            <w:tcMar>
              <w:top w:w="102" w:type="dxa"/>
              <w:left w:w="62" w:type="dxa"/>
              <w:bottom w:w="102" w:type="dxa"/>
              <w:right w:w="62" w:type="dxa"/>
            </w:tcMar>
          </w:tcPr>
          <w:p w14:paraId="24647527" w14:textId="77777777" w:rsidR="00405237" w:rsidRPr="009A504E" w:rsidRDefault="00405237" w:rsidP="004C0733">
            <w:pPr>
              <w:autoSpaceDE w:val="0"/>
              <w:autoSpaceDN w:val="0"/>
              <w:adjustRightInd w:val="0"/>
              <w:spacing w:before="60" w:after="60"/>
              <w:rPr>
                <w:rFonts w:ascii="Cambria" w:hAnsi="Cambria" w:cs="Tahoma"/>
                <w:sz w:val="20"/>
                <w:szCs w:val="20"/>
              </w:rPr>
            </w:pPr>
            <w:r w:rsidRPr="009A504E">
              <w:rPr>
                <w:rFonts w:ascii="Cambria" w:hAnsi="Cambria" w:cs="Tahoma"/>
                <w:sz w:val="20"/>
                <w:szCs w:val="20"/>
              </w:rPr>
              <w:t>Злокачественные новообразования лимфоидной, кроветворной и родственных им тканей</w:t>
            </w:r>
          </w:p>
        </w:tc>
        <w:tc>
          <w:tcPr>
            <w:tcW w:w="1417" w:type="dxa"/>
            <w:shd w:val="clear" w:color="auto" w:fill="FFFFFF" w:themeFill="background1"/>
            <w:tcMar>
              <w:top w:w="102" w:type="dxa"/>
              <w:left w:w="62" w:type="dxa"/>
              <w:bottom w:w="102" w:type="dxa"/>
              <w:right w:w="62" w:type="dxa"/>
            </w:tcMar>
          </w:tcPr>
          <w:p w14:paraId="3CEF260B"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взрослые</w:t>
            </w:r>
          </w:p>
        </w:tc>
        <w:tc>
          <w:tcPr>
            <w:tcW w:w="2940" w:type="dxa"/>
            <w:vMerge/>
            <w:shd w:val="clear" w:color="auto" w:fill="FFFFFF" w:themeFill="background1"/>
            <w:tcMar>
              <w:top w:w="102" w:type="dxa"/>
              <w:left w:w="62" w:type="dxa"/>
              <w:bottom w:w="102" w:type="dxa"/>
              <w:right w:w="62" w:type="dxa"/>
            </w:tcMar>
          </w:tcPr>
          <w:p w14:paraId="3D935BC6"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p>
        </w:tc>
        <w:tc>
          <w:tcPr>
            <w:tcW w:w="2842" w:type="dxa"/>
            <w:shd w:val="clear" w:color="auto" w:fill="FFFFFF" w:themeFill="background1"/>
            <w:tcMar>
              <w:top w:w="102" w:type="dxa"/>
              <w:left w:w="62" w:type="dxa"/>
              <w:bottom w:w="102" w:type="dxa"/>
              <w:right w:w="62" w:type="dxa"/>
            </w:tcMar>
          </w:tcPr>
          <w:p w14:paraId="5934845C" w14:textId="77777777" w:rsidR="00405237" w:rsidRPr="009A504E" w:rsidRDefault="00405237"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Широкая ул., д. 13, корп. 1</w:t>
            </w:r>
          </w:p>
        </w:tc>
      </w:tr>
      <w:tr w:rsidR="007B686D" w:rsidRPr="009A504E" w14:paraId="7F415257" w14:textId="77777777" w:rsidTr="007B686D">
        <w:tc>
          <w:tcPr>
            <w:tcW w:w="1276" w:type="dxa"/>
            <w:shd w:val="clear" w:color="auto" w:fill="FFFFFF" w:themeFill="background1"/>
            <w:tcMar>
              <w:top w:w="102" w:type="dxa"/>
              <w:left w:w="62" w:type="dxa"/>
              <w:bottom w:w="102" w:type="dxa"/>
              <w:right w:w="62" w:type="dxa"/>
            </w:tcMar>
          </w:tcPr>
          <w:p w14:paraId="33B1367F" w14:textId="77777777" w:rsidR="00665495" w:rsidRPr="009A504E" w:rsidRDefault="00050FEC"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Proin sed</w:t>
            </w:r>
          </w:p>
        </w:tc>
        <w:tc>
          <w:tcPr>
            <w:tcW w:w="2035" w:type="dxa"/>
            <w:shd w:val="clear" w:color="auto" w:fill="FFFFFF" w:themeFill="background1"/>
            <w:tcMar>
              <w:top w:w="102" w:type="dxa"/>
              <w:left w:w="62" w:type="dxa"/>
              <w:bottom w:w="102" w:type="dxa"/>
              <w:right w:w="62" w:type="dxa"/>
            </w:tcMar>
          </w:tcPr>
          <w:p w14:paraId="30846F0B" w14:textId="77777777" w:rsidR="00665495" w:rsidRPr="009A504E" w:rsidRDefault="00665495" w:rsidP="004C0733">
            <w:pPr>
              <w:autoSpaceDE w:val="0"/>
              <w:autoSpaceDN w:val="0"/>
              <w:adjustRightInd w:val="0"/>
              <w:spacing w:before="60" w:after="60"/>
              <w:rPr>
                <w:rFonts w:ascii="Cambria" w:hAnsi="Cambria" w:cs="Tahoma"/>
                <w:sz w:val="20"/>
                <w:szCs w:val="20"/>
              </w:rPr>
            </w:pPr>
            <w:r w:rsidRPr="009A504E">
              <w:rPr>
                <w:rFonts w:ascii="Cambria" w:hAnsi="Cambria" w:cs="Tahoma"/>
                <w:sz w:val="20"/>
                <w:szCs w:val="20"/>
              </w:rPr>
              <w:t>Злокачественные новообразования лимфоидной, кроветворной и родственных им тканей</w:t>
            </w:r>
          </w:p>
        </w:tc>
        <w:tc>
          <w:tcPr>
            <w:tcW w:w="1417" w:type="dxa"/>
            <w:shd w:val="clear" w:color="auto" w:fill="FFFFFF" w:themeFill="background1"/>
            <w:tcMar>
              <w:top w:w="102" w:type="dxa"/>
              <w:left w:w="62" w:type="dxa"/>
              <w:bottom w:w="102" w:type="dxa"/>
              <w:right w:w="62" w:type="dxa"/>
            </w:tcMar>
          </w:tcPr>
          <w:p w14:paraId="63A4C8B8" w14:textId="77777777" w:rsidR="00665495" w:rsidRPr="009A504E" w:rsidRDefault="00665495"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взрослые</w:t>
            </w:r>
          </w:p>
        </w:tc>
        <w:tc>
          <w:tcPr>
            <w:tcW w:w="5782" w:type="dxa"/>
            <w:gridSpan w:val="2"/>
            <w:shd w:val="clear" w:color="auto" w:fill="FFFFFF" w:themeFill="background1"/>
            <w:tcMar>
              <w:top w:w="102" w:type="dxa"/>
              <w:left w:w="62" w:type="dxa"/>
              <w:bottom w:w="102" w:type="dxa"/>
              <w:right w:w="62" w:type="dxa"/>
            </w:tcMar>
          </w:tcPr>
          <w:p w14:paraId="43B51EE0" w14:textId="77777777" w:rsidR="00665495" w:rsidRPr="009A504E" w:rsidRDefault="00665495" w:rsidP="00665495">
            <w:pPr>
              <w:pStyle w:val="a3"/>
              <w:numPr>
                <w:ilvl w:val="0"/>
                <w:numId w:val="10"/>
              </w:numPr>
              <w:autoSpaceDE w:val="0"/>
              <w:autoSpaceDN w:val="0"/>
              <w:adjustRightInd w:val="0"/>
              <w:spacing w:before="60" w:after="60"/>
              <w:ind w:left="246" w:hanging="246"/>
              <w:rPr>
                <w:rFonts w:ascii="Cambria" w:hAnsi="Cambria" w:cs="Tahoma"/>
                <w:sz w:val="20"/>
                <w:szCs w:val="20"/>
                <w:lang w:val="en-US"/>
              </w:rPr>
            </w:pPr>
            <w:r w:rsidRPr="009A504E">
              <w:rPr>
                <w:rFonts w:ascii="Cambria" w:hAnsi="Cambria" w:cs="Tahoma"/>
                <w:sz w:val="20"/>
                <w:szCs w:val="20"/>
                <w:lang w:val="en-US"/>
              </w:rPr>
              <w:t>Аптека № 33 ГБУЗ «ЦЛО ДЗМ»</w:t>
            </w:r>
          </w:p>
          <w:p w14:paraId="166E3DA9" w14:textId="77777777" w:rsidR="00665495" w:rsidRPr="009A504E" w:rsidRDefault="00665495" w:rsidP="00F72BBE">
            <w:pPr>
              <w:pStyle w:val="a3"/>
              <w:numPr>
                <w:ilvl w:val="0"/>
                <w:numId w:val="8"/>
              </w:numPr>
              <w:autoSpaceDE w:val="0"/>
              <w:autoSpaceDN w:val="0"/>
              <w:adjustRightInd w:val="0"/>
              <w:spacing w:before="60" w:after="60"/>
              <w:ind w:left="528" w:hanging="284"/>
              <w:rPr>
                <w:rFonts w:ascii="Cambria" w:hAnsi="Cambria" w:cs="Tahoma"/>
                <w:sz w:val="20"/>
                <w:szCs w:val="20"/>
                <w:lang w:val="en-US"/>
              </w:rPr>
            </w:pPr>
            <w:r w:rsidRPr="009A504E">
              <w:rPr>
                <w:rFonts w:ascii="Cambria" w:hAnsi="Cambria" w:cs="Tahoma"/>
                <w:sz w:val="20"/>
                <w:szCs w:val="20"/>
                <w:lang w:val="en-US"/>
              </w:rPr>
              <w:t>5-я Парковая ул., д. 52</w:t>
            </w:r>
          </w:p>
          <w:p w14:paraId="1E403E69" w14:textId="77777777" w:rsidR="00665495" w:rsidRPr="009A504E" w:rsidRDefault="00665495" w:rsidP="00F72BBE">
            <w:pPr>
              <w:pStyle w:val="a3"/>
              <w:numPr>
                <w:ilvl w:val="0"/>
                <w:numId w:val="8"/>
              </w:numPr>
              <w:autoSpaceDE w:val="0"/>
              <w:autoSpaceDN w:val="0"/>
              <w:adjustRightInd w:val="0"/>
              <w:spacing w:before="60" w:after="60"/>
              <w:ind w:left="528" w:hanging="284"/>
              <w:rPr>
                <w:rFonts w:ascii="Cambria" w:hAnsi="Cambria" w:cs="Tahoma"/>
                <w:sz w:val="20"/>
                <w:szCs w:val="20"/>
                <w:lang w:val="en-US"/>
              </w:rPr>
            </w:pPr>
            <w:r w:rsidRPr="009A504E">
              <w:rPr>
                <w:rFonts w:ascii="Cambria" w:hAnsi="Cambria" w:cs="Tahoma"/>
                <w:sz w:val="20"/>
                <w:szCs w:val="20"/>
                <w:lang w:val="en-US"/>
              </w:rPr>
              <w:t>Беговая ул., д. 11</w:t>
            </w:r>
          </w:p>
          <w:p w14:paraId="21A6F699" w14:textId="77777777" w:rsidR="00665495" w:rsidRPr="009A504E" w:rsidRDefault="00665495" w:rsidP="00F72BBE">
            <w:pPr>
              <w:pStyle w:val="a3"/>
              <w:numPr>
                <w:ilvl w:val="0"/>
                <w:numId w:val="8"/>
              </w:numPr>
              <w:autoSpaceDE w:val="0"/>
              <w:autoSpaceDN w:val="0"/>
              <w:adjustRightInd w:val="0"/>
              <w:spacing w:before="60" w:after="60"/>
              <w:ind w:left="528" w:hanging="284"/>
              <w:rPr>
                <w:rFonts w:ascii="Cambria" w:hAnsi="Cambria" w:cs="Tahoma"/>
                <w:sz w:val="20"/>
                <w:szCs w:val="20"/>
                <w:lang w:val="en-US"/>
              </w:rPr>
            </w:pPr>
            <w:r w:rsidRPr="009A504E">
              <w:rPr>
                <w:rFonts w:ascii="Cambria" w:hAnsi="Cambria" w:cs="Tahoma"/>
                <w:sz w:val="20"/>
                <w:szCs w:val="20"/>
                <w:lang w:val="en-US"/>
              </w:rPr>
              <w:t>Мытная ул., д. 24</w:t>
            </w:r>
          </w:p>
          <w:p w14:paraId="1D4F04C1" w14:textId="77777777" w:rsidR="00665495" w:rsidRPr="009A504E" w:rsidRDefault="00665495" w:rsidP="00665495">
            <w:pPr>
              <w:pStyle w:val="a3"/>
              <w:numPr>
                <w:ilvl w:val="0"/>
                <w:numId w:val="10"/>
              </w:numPr>
              <w:autoSpaceDE w:val="0"/>
              <w:autoSpaceDN w:val="0"/>
              <w:adjustRightInd w:val="0"/>
              <w:spacing w:before="60" w:after="60"/>
              <w:ind w:left="246" w:hanging="246"/>
              <w:rPr>
                <w:rFonts w:ascii="Cambria" w:hAnsi="Cambria" w:cs="Tahoma"/>
                <w:sz w:val="20"/>
                <w:szCs w:val="20"/>
                <w:lang w:val="en-US"/>
              </w:rPr>
            </w:pPr>
            <w:r w:rsidRPr="009A504E">
              <w:rPr>
                <w:rFonts w:ascii="Cambria" w:hAnsi="Cambria" w:cs="Tahoma"/>
                <w:sz w:val="20"/>
                <w:szCs w:val="20"/>
                <w:lang w:val="en-US"/>
              </w:rPr>
              <w:t>Аптека № 44 ГБУЗ «ЦЛО ДЗМ»</w:t>
            </w:r>
          </w:p>
          <w:p w14:paraId="7B762A4A" w14:textId="77777777" w:rsidR="00665495" w:rsidRPr="009A504E" w:rsidRDefault="00665495" w:rsidP="00F72BBE">
            <w:pPr>
              <w:pStyle w:val="a3"/>
              <w:numPr>
                <w:ilvl w:val="0"/>
                <w:numId w:val="9"/>
              </w:numPr>
              <w:autoSpaceDE w:val="0"/>
              <w:autoSpaceDN w:val="0"/>
              <w:adjustRightInd w:val="0"/>
              <w:spacing w:before="60" w:after="60"/>
              <w:ind w:left="528" w:hanging="284"/>
              <w:rPr>
                <w:rFonts w:ascii="Cambria" w:hAnsi="Cambria" w:cs="Tahoma"/>
                <w:sz w:val="20"/>
                <w:szCs w:val="20"/>
                <w:lang w:val="en-US"/>
              </w:rPr>
            </w:pPr>
            <w:r w:rsidRPr="009A504E">
              <w:rPr>
                <w:rFonts w:ascii="Cambria" w:hAnsi="Cambria" w:cs="Tahoma"/>
                <w:sz w:val="20"/>
                <w:szCs w:val="20"/>
                <w:lang w:val="en-US"/>
              </w:rPr>
              <w:t>Новомарьинская ул., д. 5</w:t>
            </w:r>
          </w:p>
        </w:tc>
      </w:tr>
      <w:tr w:rsidR="007B686D" w:rsidRPr="009A504E" w14:paraId="716FFE88" w14:textId="77777777" w:rsidTr="007B686D">
        <w:tc>
          <w:tcPr>
            <w:tcW w:w="1276" w:type="dxa"/>
            <w:shd w:val="clear" w:color="auto" w:fill="FFFFFF" w:themeFill="background1"/>
            <w:tcMar>
              <w:top w:w="102" w:type="dxa"/>
              <w:left w:w="62" w:type="dxa"/>
              <w:bottom w:w="102" w:type="dxa"/>
              <w:right w:w="62" w:type="dxa"/>
            </w:tcMar>
          </w:tcPr>
          <w:p w14:paraId="0800BE62" w14:textId="77777777" w:rsidR="00665495" w:rsidRPr="009A504E" w:rsidRDefault="00050FEC"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t>Proin sed</w:t>
            </w:r>
          </w:p>
        </w:tc>
        <w:tc>
          <w:tcPr>
            <w:tcW w:w="2035" w:type="dxa"/>
            <w:shd w:val="clear" w:color="auto" w:fill="FFFFFF" w:themeFill="background1"/>
            <w:tcMar>
              <w:top w:w="102" w:type="dxa"/>
              <w:left w:w="62" w:type="dxa"/>
              <w:bottom w:w="102" w:type="dxa"/>
              <w:right w:w="62" w:type="dxa"/>
            </w:tcMar>
          </w:tcPr>
          <w:p w14:paraId="1F9462EF" w14:textId="77777777" w:rsidR="00665495" w:rsidRPr="009A504E" w:rsidRDefault="00665495" w:rsidP="004C0733">
            <w:pPr>
              <w:autoSpaceDE w:val="0"/>
              <w:autoSpaceDN w:val="0"/>
              <w:adjustRightInd w:val="0"/>
              <w:spacing w:before="60" w:after="60"/>
              <w:rPr>
                <w:rFonts w:ascii="Cambria" w:hAnsi="Cambria" w:cs="Tahoma"/>
                <w:sz w:val="20"/>
                <w:szCs w:val="20"/>
              </w:rPr>
            </w:pPr>
            <w:r w:rsidRPr="009A504E">
              <w:rPr>
                <w:rFonts w:ascii="Cambria" w:hAnsi="Cambria" w:cs="Tahoma"/>
                <w:sz w:val="20"/>
                <w:szCs w:val="20"/>
              </w:rPr>
              <w:t xml:space="preserve">Злокачественные новообразования лимфоидной, кроветворной и </w:t>
            </w:r>
            <w:r w:rsidRPr="009A504E">
              <w:rPr>
                <w:rFonts w:ascii="Cambria" w:hAnsi="Cambria" w:cs="Tahoma"/>
                <w:sz w:val="20"/>
                <w:szCs w:val="20"/>
              </w:rPr>
              <w:lastRenderedPageBreak/>
              <w:t>родственных им тканей</w:t>
            </w:r>
          </w:p>
        </w:tc>
        <w:tc>
          <w:tcPr>
            <w:tcW w:w="1417" w:type="dxa"/>
            <w:shd w:val="clear" w:color="auto" w:fill="FFFFFF" w:themeFill="background1"/>
            <w:tcMar>
              <w:top w:w="102" w:type="dxa"/>
              <w:left w:w="62" w:type="dxa"/>
              <w:bottom w:w="102" w:type="dxa"/>
              <w:right w:w="62" w:type="dxa"/>
            </w:tcMar>
          </w:tcPr>
          <w:p w14:paraId="1AA4408B" w14:textId="77777777" w:rsidR="00665495" w:rsidRPr="009A504E" w:rsidRDefault="00665495" w:rsidP="004C0733">
            <w:pPr>
              <w:autoSpaceDE w:val="0"/>
              <w:autoSpaceDN w:val="0"/>
              <w:adjustRightInd w:val="0"/>
              <w:spacing w:before="60" w:after="60"/>
              <w:rPr>
                <w:rFonts w:ascii="Cambria" w:hAnsi="Cambria" w:cs="Tahoma"/>
                <w:sz w:val="20"/>
                <w:szCs w:val="20"/>
                <w:lang w:val="en-US"/>
              </w:rPr>
            </w:pPr>
            <w:r w:rsidRPr="009A504E">
              <w:rPr>
                <w:rFonts w:ascii="Cambria" w:hAnsi="Cambria" w:cs="Tahoma"/>
                <w:sz w:val="20"/>
                <w:szCs w:val="20"/>
                <w:lang w:val="en-US"/>
              </w:rPr>
              <w:lastRenderedPageBreak/>
              <w:t>взрослые</w:t>
            </w:r>
          </w:p>
        </w:tc>
        <w:tc>
          <w:tcPr>
            <w:tcW w:w="5782" w:type="dxa"/>
            <w:gridSpan w:val="2"/>
            <w:shd w:val="clear" w:color="auto" w:fill="FFFFFF" w:themeFill="background1"/>
            <w:tcMar>
              <w:top w:w="102" w:type="dxa"/>
              <w:left w:w="62" w:type="dxa"/>
              <w:bottom w:w="102" w:type="dxa"/>
              <w:right w:w="62" w:type="dxa"/>
            </w:tcMar>
          </w:tcPr>
          <w:p w14:paraId="2A4CE68B" w14:textId="77777777" w:rsidR="00665495" w:rsidRPr="009A504E" w:rsidRDefault="00665495" w:rsidP="00665495">
            <w:pPr>
              <w:pStyle w:val="a3"/>
              <w:numPr>
                <w:ilvl w:val="0"/>
                <w:numId w:val="11"/>
              </w:numPr>
              <w:autoSpaceDE w:val="0"/>
              <w:autoSpaceDN w:val="0"/>
              <w:adjustRightInd w:val="0"/>
              <w:spacing w:before="60" w:after="60"/>
              <w:ind w:left="246" w:hanging="294"/>
              <w:rPr>
                <w:rFonts w:ascii="Cambria" w:hAnsi="Cambria" w:cs="Tahoma"/>
                <w:sz w:val="20"/>
                <w:szCs w:val="20"/>
                <w:lang w:val="en-US"/>
              </w:rPr>
            </w:pPr>
            <w:r w:rsidRPr="009A504E">
              <w:rPr>
                <w:rFonts w:ascii="Cambria" w:hAnsi="Cambria" w:cs="Tahoma"/>
                <w:sz w:val="20"/>
                <w:szCs w:val="20"/>
                <w:lang w:val="en-US"/>
              </w:rPr>
              <w:t>Аптека № 44 ГБУЗ «ЦЛО ДЗМ»</w:t>
            </w:r>
          </w:p>
          <w:p w14:paraId="6335385D" w14:textId="77777777" w:rsidR="00665495" w:rsidRPr="009A504E" w:rsidRDefault="00665495" w:rsidP="00F72BBE">
            <w:pPr>
              <w:pStyle w:val="a3"/>
              <w:numPr>
                <w:ilvl w:val="0"/>
                <w:numId w:val="9"/>
              </w:numPr>
              <w:autoSpaceDE w:val="0"/>
              <w:autoSpaceDN w:val="0"/>
              <w:adjustRightInd w:val="0"/>
              <w:spacing w:before="60" w:after="60"/>
              <w:ind w:left="528" w:hanging="284"/>
              <w:rPr>
                <w:rFonts w:ascii="Cambria" w:hAnsi="Cambria" w:cs="Tahoma"/>
                <w:sz w:val="20"/>
                <w:szCs w:val="20"/>
                <w:lang w:val="en-US"/>
              </w:rPr>
            </w:pPr>
            <w:r w:rsidRPr="009A504E">
              <w:rPr>
                <w:rFonts w:ascii="Cambria" w:hAnsi="Cambria" w:cs="Tahoma"/>
                <w:sz w:val="20"/>
                <w:szCs w:val="20"/>
                <w:lang w:val="en-US"/>
              </w:rPr>
              <w:t>Новомарьинская ул., д. 5</w:t>
            </w:r>
          </w:p>
          <w:p w14:paraId="0BC027C6" w14:textId="77777777" w:rsidR="00665495" w:rsidRPr="009A504E" w:rsidRDefault="00665495" w:rsidP="00665495">
            <w:pPr>
              <w:pStyle w:val="a3"/>
              <w:numPr>
                <w:ilvl w:val="0"/>
                <w:numId w:val="11"/>
              </w:numPr>
              <w:autoSpaceDE w:val="0"/>
              <w:autoSpaceDN w:val="0"/>
              <w:adjustRightInd w:val="0"/>
              <w:spacing w:before="60" w:after="60"/>
              <w:ind w:left="246" w:hanging="294"/>
              <w:rPr>
                <w:rFonts w:ascii="Cambria" w:hAnsi="Cambria" w:cs="Tahoma"/>
                <w:sz w:val="20"/>
                <w:szCs w:val="20"/>
                <w:lang w:val="en-US"/>
              </w:rPr>
            </w:pPr>
            <w:r w:rsidRPr="009A504E">
              <w:rPr>
                <w:rFonts w:ascii="Cambria" w:hAnsi="Cambria" w:cs="Tahoma"/>
                <w:sz w:val="20"/>
                <w:szCs w:val="20"/>
                <w:lang w:val="en-US"/>
              </w:rPr>
              <w:t>Аптека № 44 ГБУЗ «ЦЛО ДЗМ»</w:t>
            </w:r>
          </w:p>
          <w:p w14:paraId="65C27E31" w14:textId="77777777" w:rsidR="00665495" w:rsidRPr="009A504E" w:rsidRDefault="00665495" w:rsidP="00F72BBE">
            <w:pPr>
              <w:pStyle w:val="a3"/>
              <w:numPr>
                <w:ilvl w:val="0"/>
                <w:numId w:val="9"/>
              </w:numPr>
              <w:autoSpaceDE w:val="0"/>
              <w:autoSpaceDN w:val="0"/>
              <w:adjustRightInd w:val="0"/>
              <w:spacing w:before="60" w:after="60"/>
              <w:ind w:left="528" w:hanging="284"/>
              <w:rPr>
                <w:rFonts w:ascii="Cambria" w:hAnsi="Cambria" w:cs="Tahoma"/>
                <w:sz w:val="20"/>
                <w:szCs w:val="20"/>
                <w:lang w:val="en-US"/>
              </w:rPr>
            </w:pPr>
            <w:r w:rsidRPr="009A504E">
              <w:rPr>
                <w:rFonts w:ascii="Cambria" w:hAnsi="Cambria" w:cs="Tahoma"/>
                <w:sz w:val="20"/>
                <w:szCs w:val="20"/>
                <w:lang w:val="en-US"/>
              </w:rPr>
              <w:t>Новомарьинская ул., д. 5</w:t>
            </w:r>
          </w:p>
        </w:tc>
      </w:tr>
    </w:tbl>
    <w:p w14:paraId="70849459" w14:textId="77777777" w:rsidR="00D6683C" w:rsidRPr="009A504E" w:rsidRDefault="00D6683C" w:rsidP="00435632">
      <w:pPr>
        <w:shd w:val="clear" w:color="auto" w:fill="FFFFFF" w:themeFill="background1"/>
        <w:spacing w:before="120" w:after="120" w:line="240" w:lineRule="auto"/>
        <w:rPr>
          <w:rFonts w:ascii="Cambria" w:hAnsi="Cambria"/>
          <w:sz w:val="24"/>
          <w:szCs w:val="24"/>
          <w:lang w:val="en-US"/>
        </w:rPr>
      </w:pPr>
    </w:p>
    <w:p w14:paraId="293C1EBB" w14:textId="77777777" w:rsidR="00F72BBE" w:rsidRPr="009A504E" w:rsidRDefault="00F72BBE" w:rsidP="00F72BBE">
      <w:pPr>
        <w:spacing w:after="120" w:line="300" w:lineRule="atLeast"/>
        <w:jc w:val="right"/>
        <w:rPr>
          <w:rFonts w:ascii="Cambria" w:eastAsia="Times New Roman" w:hAnsi="Cambria" w:cs="Tahoma"/>
          <w:b/>
          <w:bCs/>
          <w:i/>
          <w:iCs/>
          <w:sz w:val="24"/>
          <w:szCs w:val="24"/>
          <w:lang w:val="en-US" w:eastAsia="ru-RU"/>
        </w:rPr>
      </w:pPr>
      <w:r w:rsidRPr="009A504E">
        <w:rPr>
          <w:rFonts w:ascii="Cambria" w:eastAsia="Times New Roman" w:hAnsi="Cambria" w:cs="Tahoma"/>
          <w:b/>
          <w:bCs/>
          <w:i/>
          <w:iCs/>
          <w:sz w:val="24"/>
          <w:szCs w:val="24"/>
          <w:lang w:val="en-US" w:eastAsia="ru-RU"/>
        </w:rPr>
        <w:t xml:space="preserve">Таблица 3. </w:t>
      </w:r>
    </w:p>
    <w:p w14:paraId="0273C447" w14:textId="77777777" w:rsidR="00F72BBE" w:rsidRPr="009A504E" w:rsidRDefault="00F72BBE" w:rsidP="00F72BBE">
      <w:pPr>
        <w:spacing w:after="120" w:line="300" w:lineRule="atLeast"/>
        <w:jc w:val="right"/>
        <w:rPr>
          <w:rFonts w:ascii="Cambria" w:eastAsia="Times New Roman" w:hAnsi="Cambria" w:cs="Tahoma"/>
          <w:b/>
          <w:bCs/>
          <w:i/>
          <w:iCs/>
          <w:sz w:val="24"/>
          <w:szCs w:val="24"/>
          <w:lang w:val="en-US" w:eastAsia="ru-RU"/>
        </w:rPr>
      </w:pPr>
      <w:r w:rsidRPr="009A504E">
        <w:rPr>
          <w:rFonts w:ascii="Cambria" w:eastAsia="Times New Roman" w:hAnsi="Cambria" w:cs="Tahoma"/>
          <w:b/>
          <w:i/>
          <w:sz w:val="24"/>
          <w:szCs w:val="24"/>
          <w:lang w:val="en-US" w:eastAsia="ru-RU"/>
        </w:rPr>
        <w:t>Mauris lacus mi, pharetra vel odio tincidunt, iaculis euismod leo</w:t>
      </w:r>
      <w:r w:rsidRPr="009A504E">
        <w:rPr>
          <w:rFonts w:ascii="Cambria" w:hAnsi="Cambria"/>
          <w:sz w:val="24"/>
          <w:szCs w:val="24"/>
          <w:shd w:val="clear" w:color="auto" w:fill="FFFFFF"/>
          <w:lang w:val="en-US"/>
        </w:rPr>
        <w:t>.</w:t>
      </w:r>
    </w:p>
    <w:tbl>
      <w:tblPr>
        <w:tblW w:w="10725" w:type="dxa"/>
        <w:tblBorders>
          <w:top w:val="single" w:sz="6" w:space="0" w:color="CCCCCC"/>
          <w:left w:val="single" w:sz="6" w:space="0" w:color="CCCCCC"/>
          <w:bottom w:val="single" w:sz="6" w:space="0" w:color="CCCCCC"/>
          <w:right w:val="single" w:sz="6" w:space="0" w:color="CCCCCC"/>
        </w:tblBorders>
        <w:shd w:val="clear" w:color="auto" w:fill="FFFFFF" w:themeFill="background1"/>
        <w:tblCellMar>
          <w:left w:w="0" w:type="dxa"/>
          <w:right w:w="0" w:type="dxa"/>
        </w:tblCellMar>
        <w:tblLook w:val="04A0" w:firstRow="1" w:lastRow="0" w:firstColumn="1" w:lastColumn="0" w:noHBand="0" w:noVBand="1"/>
      </w:tblPr>
      <w:tblGrid>
        <w:gridCol w:w="2465"/>
        <w:gridCol w:w="2284"/>
        <w:gridCol w:w="3534"/>
        <w:gridCol w:w="2442"/>
      </w:tblGrid>
      <w:tr w:rsidR="007B686D" w:rsidRPr="009A504E" w14:paraId="70CF379D" w14:textId="77777777" w:rsidTr="007B686D">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2E3D9131" w14:textId="77777777" w:rsidR="00F72BBE" w:rsidRPr="009A504E" w:rsidRDefault="00F72BBE" w:rsidP="00F72BBE">
            <w:pPr>
              <w:spacing w:after="0" w:line="240" w:lineRule="auto"/>
              <w:jc w:val="center"/>
              <w:rPr>
                <w:rFonts w:ascii="Cambria" w:eastAsia="Times New Roman" w:hAnsi="Cambria" w:cs="Tahoma"/>
                <w:b/>
                <w:bCs/>
                <w:sz w:val="20"/>
                <w:szCs w:val="20"/>
                <w:lang w:val="en-US" w:eastAsia="ru-RU"/>
              </w:rPr>
            </w:pPr>
            <w:r w:rsidRPr="009A504E">
              <w:rPr>
                <w:rFonts w:ascii="Cambria" w:eastAsia="Times New Roman" w:hAnsi="Cambria" w:cs="Tahoma"/>
                <w:b/>
                <w:bCs/>
                <w:sz w:val="20"/>
                <w:szCs w:val="20"/>
                <w:lang w:val="en-US" w:eastAsia="ru-RU"/>
              </w:rPr>
              <w:t>КАТЕГОРИЯ</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0AF7BD87" w14:textId="77777777" w:rsidR="00F72BBE" w:rsidRPr="009A504E" w:rsidRDefault="00F72BBE" w:rsidP="000C3B82">
            <w:pPr>
              <w:spacing w:after="0" w:line="240" w:lineRule="auto"/>
              <w:jc w:val="center"/>
              <w:rPr>
                <w:rFonts w:ascii="Cambria" w:eastAsia="Times New Roman" w:hAnsi="Cambria" w:cs="Tahoma"/>
                <w:b/>
                <w:bCs/>
                <w:sz w:val="20"/>
                <w:szCs w:val="20"/>
                <w:lang w:val="en-US" w:eastAsia="ru-RU"/>
              </w:rPr>
            </w:pPr>
            <w:r w:rsidRPr="009A504E">
              <w:rPr>
                <w:rFonts w:ascii="Cambria" w:eastAsia="Times New Roman" w:hAnsi="Cambria" w:cs="Tahoma"/>
                <w:b/>
                <w:bCs/>
                <w:sz w:val="20"/>
                <w:szCs w:val="20"/>
                <w:lang w:val="en-US" w:eastAsia="ru-RU"/>
              </w:rPr>
              <w:t>НАИМЕНОВАНИЕ </w:t>
            </w:r>
            <w:r w:rsidRPr="009A504E">
              <w:rPr>
                <w:rFonts w:ascii="Cambria" w:eastAsia="Times New Roman" w:hAnsi="Cambria" w:cs="Tahoma"/>
                <w:b/>
                <w:bCs/>
                <w:sz w:val="20"/>
                <w:szCs w:val="20"/>
                <w:lang w:val="en-US" w:eastAsia="ru-RU"/>
              </w:rPr>
              <w:br/>
              <w:t>ДОЛЖНОСТИ </w:t>
            </w:r>
            <w:r w:rsidRPr="009A504E">
              <w:rPr>
                <w:rFonts w:ascii="Cambria" w:eastAsia="Times New Roman" w:hAnsi="Cambria" w:cs="Tahoma"/>
                <w:b/>
                <w:bCs/>
                <w:sz w:val="20"/>
                <w:szCs w:val="20"/>
                <w:lang w:val="en-US" w:eastAsia="ru-RU"/>
              </w:rPr>
              <w:br/>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5D2E9B6A" w14:textId="77777777" w:rsidR="00F72BBE" w:rsidRPr="009A504E" w:rsidRDefault="00F72BBE" w:rsidP="00F72BBE">
            <w:pPr>
              <w:spacing w:after="0" w:line="240" w:lineRule="auto"/>
              <w:jc w:val="center"/>
              <w:rPr>
                <w:rFonts w:ascii="Cambria" w:eastAsia="Times New Roman" w:hAnsi="Cambria" w:cs="Tahoma"/>
                <w:b/>
                <w:bCs/>
                <w:sz w:val="20"/>
                <w:szCs w:val="20"/>
                <w:lang w:eastAsia="ru-RU"/>
              </w:rPr>
            </w:pPr>
            <w:r w:rsidRPr="009A504E">
              <w:rPr>
                <w:rFonts w:ascii="Cambria" w:eastAsia="Times New Roman" w:hAnsi="Cambria" w:cs="Tahoma"/>
                <w:b/>
                <w:bCs/>
                <w:sz w:val="20"/>
                <w:szCs w:val="20"/>
                <w:lang w:eastAsia="ru-RU"/>
              </w:rPr>
              <w:t>НАИМЕНОВАНИЕ ТРЕБУЕМОЙ СПЕЦИАЛЬНОСТИ И КОММЕНТАРИИ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00D1443" w14:textId="77777777" w:rsidR="00F72BBE" w:rsidRPr="009A504E" w:rsidRDefault="00F72BBE" w:rsidP="00F72BBE">
            <w:pPr>
              <w:spacing w:after="0" w:line="240" w:lineRule="auto"/>
              <w:jc w:val="center"/>
              <w:rPr>
                <w:rFonts w:ascii="Cambria" w:eastAsia="Times New Roman" w:hAnsi="Cambria" w:cs="Tahoma"/>
                <w:b/>
                <w:bCs/>
                <w:sz w:val="20"/>
                <w:szCs w:val="20"/>
                <w:lang w:val="en-US" w:eastAsia="ru-RU"/>
              </w:rPr>
            </w:pPr>
            <w:r w:rsidRPr="009A504E">
              <w:rPr>
                <w:rFonts w:ascii="Cambria" w:eastAsia="Times New Roman" w:hAnsi="Cambria" w:cs="Tahoma"/>
                <w:b/>
                <w:bCs/>
                <w:sz w:val="20"/>
                <w:szCs w:val="20"/>
                <w:lang w:val="en-US" w:eastAsia="ru-RU"/>
              </w:rPr>
              <w:t>ИСТОЧНИК </w:t>
            </w:r>
            <w:r w:rsidRPr="009A504E">
              <w:rPr>
                <w:rFonts w:ascii="Cambria" w:eastAsia="Times New Roman" w:hAnsi="Cambria" w:cs="Tahoma"/>
                <w:b/>
                <w:bCs/>
                <w:sz w:val="20"/>
                <w:szCs w:val="20"/>
                <w:lang w:val="en-US" w:eastAsia="ru-RU"/>
              </w:rPr>
              <w:br/>
              <w:t>ИНФОРМАЦИИ</w:t>
            </w:r>
          </w:p>
        </w:tc>
      </w:tr>
      <w:tr w:rsidR="007B686D" w:rsidRPr="009A504E" w14:paraId="2E39860F" w14:textId="77777777" w:rsidTr="007B686D">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589563BE" w14:textId="77777777" w:rsidR="00FF28B0" w:rsidRPr="009A504E" w:rsidRDefault="00FF28B0" w:rsidP="00FF28B0">
            <w:pPr>
              <w:spacing w:after="0" w:line="240" w:lineRule="auto"/>
              <w:rPr>
                <w:rFonts w:ascii="Cambria" w:eastAsia="Times New Roman" w:hAnsi="Cambria" w:cs="Tahoma"/>
                <w:b/>
                <w:bCs/>
                <w:sz w:val="20"/>
                <w:szCs w:val="20"/>
                <w:lang w:eastAsia="ru-RU"/>
              </w:rPr>
            </w:pPr>
            <w:r w:rsidRPr="009A504E">
              <w:rPr>
                <w:rFonts w:ascii="Cambria" w:eastAsia="Times New Roman" w:hAnsi="Cambria" w:cs="Tahoma"/>
                <w:b/>
                <w:bCs/>
                <w:sz w:val="20"/>
                <w:szCs w:val="20"/>
                <w:lang w:eastAsia="ru-RU"/>
              </w:rPr>
              <w:t>Должность привязана к соответствующей одноименной специальности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6204477"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Врач-акушер-гинеколог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4EEF7E45"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«Акушерство и гинекология»</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54CBEC6A" w14:textId="77777777" w:rsidR="00FF28B0" w:rsidRPr="009A504E" w:rsidRDefault="00A543E4" w:rsidP="00FF28B0">
            <w:pPr>
              <w:spacing w:after="0" w:line="240" w:lineRule="auto"/>
              <w:rPr>
                <w:rFonts w:ascii="Cambria" w:eastAsia="Times New Roman" w:hAnsi="Cambria" w:cs="Tahoma"/>
                <w:sz w:val="20"/>
                <w:szCs w:val="20"/>
                <w:lang w:eastAsia="ru-RU"/>
              </w:rPr>
            </w:pPr>
            <w:r w:rsidRPr="009A504E">
              <w:rPr>
                <w:rFonts w:ascii="Cambria" w:eastAsia="Times New Roman" w:hAnsi="Cambria" w:cs="Tahoma"/>
                <w:b/>
                <w:sz w:val="20"/>
                <w:szCs w:val="20"/>
                <w:lang w:eastAsia="ru-RU"/>
              </w:rPr>
              <w:t>Приказ Минздрава России от 14.04.2015 № 187н</w:t>
            </w:r>
            <w:r w:rsidRPr="009A504E">
              <w:rPr>
                <w:rFonts w:ascii="Cambria" w:eastAsia="Times New Roman" w:hAnsi="Cambria" w:cs="Tahoma"/>
                <w:sz w:val="20"/>
                <w:szCs w:val="20"/>
                <w:lang w:eastAsia="ru-RU"/>
              </w:rPr>
              <w:t xml:space="preserve"> «Об утверждении Порядка оказания паллиативной медицинской помощи взрослому населению» и Приказ Минздрава России от 14.04.2015 № 193н «Об утверждении Порядка оказания паллиативной медицинской помощи детям»</w:t>
            </w:r>
          </w:p>
        </w:tc>
      </w:tr>
      <w:tr w:rsidR="007B686D" w:rsidRPr="009A504E" w14:paraId="03898F48"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6FD8C856" w14:textId="77777777" w:rsidR="00FF28B0" w:rsidRPr="009A504E" w:rsidRDefault="00FF28B0" w:rsidP="00FF28B0">
            <w:pPr>
              <w:spacing w:after="0" w:line="240" w:lineRule="auto"/>
              <w:rPr>
                <w:rFonts w:ascii="Cambria" w:eastAsia="Times New Roman" w:hAnsi="Cambria" w:cs="Tahoma"/>
                <w:b/>
                <w:bCs/>
                <w:sz w:val="20"/>
                <w:szCs w:val="20"/>
                <w:lang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A8A71BE"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Врач-акушер-гинеколог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5C3A7271"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«Акушерство и гинекология»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494552E2"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79048234"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4F4A7534"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67F20A2"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Врач-аллерголог-иммунолог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0613D167"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«Педиатрия»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41551B48"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7FA30D49"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3D03F80E"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5C5011F8"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Врач-анестезиолог-реаниматолог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06CE2B9E"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«Педиатрия»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E6BFBAE"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7A674CBF"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D41A9E0"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4B1EAFB2"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Врач-бактериолог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34717C7"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«Психиатрия»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09681E83"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39BA6E12"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67F82E53"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37161892"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Врач-вирусолог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5B95A86"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«Психиатрия»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12D2BD72"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1B3380DB"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401D7019"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44623477"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Врач-гастроэнтеролог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06839AB7"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«Психиатрия»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01D31E06"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44E0E04A"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1E31FA3"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21418509"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Врач-гематолог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999756C"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«Психиатрия»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3F3A9131"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78BEBB11"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02094869"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392B893C"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Врач-генетик</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563C9944"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«Психиатрия»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6DD0A7B5"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7FCD8539"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481B862B"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2F6F75C"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Врач-гериатр</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377C7929"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«Психиатрия-наркология»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3D40F396"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6B08253D"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0A7CE3B5"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4383DF0"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2CAD2051"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«Терапия»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08BD8E48"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5588D532"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32898122"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02BC573" w14:textId="77777777" w:rsidR="00FF28B0" w:rsidRPr="009A504E" w:rsidRDefault="00FF28B0" w:rsidP="00FF28B0">
            <w:pPr>
              <w:spacing w:after="0" w:line="240" w:lineRule="auto"/>
              <w:rPr>
                <w:rFonts w:ascii="Cambria" w:eastAsia="Times New Roman" w:hAnsi="Cambria" w:cs="Tahoma"/>
                <w:i/>
                <w:sz w:val="20"/>
                <w:szCs w:val="20"/>
                <w:lang w:eastAsia="ru-RU"/>
              </w:rPr>
            </w:pPr>
            <w:r w:rsidRPr="009A504E">
              <w:rPr>
                <w:rFonts w:ascii="Cambria" w:eastAsia="Times New Roman" w:hAnsi="Cambria" w:cs="Tahoma"/>
                <w:i/>
                <w:sz w:val="20"/>
                <w:szCs w:val="20"/>
                <w:lang w:eastAsia="ru-RU"/>
              </w:rPr>
              <w:t>…….. и так далее (всего 87 должностей)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0A42AD4A"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«Терапия»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3AFEA190"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7845B885" w14:textId="77777777" w:rsidTr="007B686D">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D67CEBB" w14:textId="77777777" w:rsidR="00FF28B0" w:rsidRPr="009A504E" w:rsidRDefault="00FF28B0" w:rsidP="00FF28B0">
            <w:pPr>
              <w:spacing w:after="0" w:line="240" w:lineRule="auto"/>
              <w:rPr>
                <w:rFonts w:ascii="Cambria" w:eastAsia="Times New Roman" w:hAnsi="Cambria" w:cs="Tahoma"/>
                <w:b/>
                <w:bCs/>
                <w:sz w:val="20"/>
                <w:szCs w:val="20"/>
                <w:lang w:eastAsia="ru-RU"/>
              </w:rPr>
            </w:pPr>
            <w:r w:rsidRPr="009A504E">
              <w:rPr>
                <w:rFonts w:ascii="Cambria" w:eastAsia="Times New Roman" w:hAnsi="Cambria" w:cs="Tahoma"/>
                <w:b/>
                <w:bCs/>
                <w:sz w:val="20"/>
                <w:szCs w:val="20"/>
                <w:lang w:eastAsia="ru-RU"/>
              </w:rPr>
              <w:t>Должность привязана к соответствующей одноименной специальности, однако в наименовании должности фигурирует и дополнительная информация по условиям работы</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1272C789" w14:textId="77777777" w:rsidR="00FF28B0" w:rsidRPr="009A504E" w:rsidRDefault="00FF28B0" w:rsidP="00FF28B0">
            <w:pPr>
              <w:spacing w:after="0" w:line="240" w:lineRule="auto"/>
              <w:rPr>
                <w:rFonts w:ascii="Cambria" w:eastAsia="Times New Roman" w:hAnsi="Cambria" w:cs="Tahoma"/>
                <w:i/>
                <w:sz w:val="20"/>
                <w:szCs w:val="20"/>
                <w:lang w:eastAsia="ru-RU"/>
              </w:rPr>
            </w:pPr>
            <w:r w:rsidRPr="009A504E">
              <w:rPr>
                <w:rFonts w:ascii="Cambria" w:eastAsia="Times New Roman" w:hAnsi="Cambria" w:cs="Tahoma"/>
                <w:i/>
                <w:sz w:val="20"/>
                <w:szCs w:val="20"/>
                <w:lang w:eastAsia="ru-RU"/>
              </w:rPr>
              <w:t>Врач — акушер-гинеколог цехового врачебного участка</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585D7FF3"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«Акушерство и гинекология»</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16027B6D" w14:textId="77777777" w:rsidR="00FF28B0" w:rsidRPr="009A504E" w:rsidRDefault="00A543E4" w:rsidP="00FF28B0">
            <w:pPr>
              <w:spacing w:after="0" w:line="240" w:lineRule="auto"/>
              <w:rPr>
                <w:rFonts w:ascii="Cambria" w:eastAsia="Times New Roman" w:hAnsi="Cambria" w:cs="Tahoma"/>
                <w:sz w:val="20"/>
                <w:szCs w:val="20"/>
                <w:lang w:eastAsia="ru-RU"/>
              </w:rPr>
            </w:pPr>
            <w:r w:rsidRPr="009A504E">
              <w:rPr>
                <w:rFonts w:ascii="Cambria" w:eastAsia="Times New Roman" w:hAnsi="Cambria" w:cs="Tahoma"/>
                <w:b/>
                <w:sz w:val="20"/>
                <w:szCs w:val="20"/>
                <w:lang w:eastAsia="ru-RU"/>
              </w:rPr>
              <w:t>Приказ Минздрава России от 14.04.2015 № 187н</w:t>
            </w:r>
            <w:r w:rsidRPr="009A504E">
              <w:rPr>
                <w:rFonts w:ascii="Cambria" w:eastAsia="Times New Roman" w:hAnsi="Cambria" w:cs="Tahoma"/>
                <w:sz w:val="20"/>
                <w:szCs w:val="20"/>
                <w:lang w:eastAsia="ru-RU"/>
              </w:rPr>
              <w:t xml:space="preserve"> «Об утверждении Порядка оказания паллиативной медицинской помощи взрослому населению» и Приказ Минздрава России от 14.04.2015 № 193н «Об утверждении Порядка оказания паллиативной </w:t>
            </w:r>
            <w:r w:rsidRPr="009A504E">
              <w:rPr>
                <w:rFonts w:ascii="Cambria" w:eastAsia="Times New Roman" w:hAnsi="Cambria" w:cs="Tahoma"/>
                <w:sz w:val="20"/>
                <w:szCs w:val="20"/>
                <w:lang w:eastAsia="ru-RU"/>
              </w:rPr>
              <w:lastRenderedPageBreak/>
              <w:t>медицинской помощи детям»</w:t>
            </w:r>
          </w:p>
        </w:tc>
      </w:tr>
      <w:tr w:rsidR="007B686D" w:rsidRPr="009A504E" w14:paraId="0B64E409"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5C4C1CD" w14:textId="77777777" w:rsidR="00FF28B0" w:rsidRPr="009A504E" w:rsidRDefault="00FF28B0" w:rsidP="00FF28B0">
            <w:pPr>
              <w:spacing w:after="0" w:line="240" w:lineRule="auto"/>
              <w:rPr>
                <w:rFonts w:ascii="Cambria" w:eastAsia="Times New Roman" w:hAnsi="Cambria" w:cs="Tahoma"/>
                <w:b/>
                <w:bCs/>
                <w:sz w:val="20"/>
                <w:szCs w:val="20"/>
                <w:lang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084B9624" w14:textId="77777777" w:rsidR="00FF28B0" w:rsidRPr="009A504E" w:rsidRDefault="00FF28B0" w:rsidP="00FF28B0">
            <w:pPr>
              <w:spacing w:after="0" w:line="240" w:lineRule="auto"/>
              <w:rPr>
                <w:rFonts w:ascii="Cambria" w:eastAsia="Times New Roman" w:hAnsi="Cambria" w:cs="Tahoma"/>
                <w:i/>
                <w:sz w:val="20"/>
                <w:szCs w:val="20"/>
                <w:lang w:eastAsia="ru-RU"/>
              </w:rPr>
            </w:pPr>
            <w:r w:rsidRPr="009A504E">
              <w:rPr>
                <w:rFonts w:ascii="Cambria" w:eastAsia="Times New Roman" w:hAnsi="Cambria" w:cs="Tahoma"/>
                <w:i/>
                <w:sz w:val="20"/>
                <w:szCs w:val="20"/>
                <w:lang w:eastAsia="ru-RU"/>
              </w:rPr>
              <w:t>Врач — акушер-гинеколог цехового врачебного участка</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56CB8D30"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«Акушерство и гинекология»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59F4476C"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2A71E9AB"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388CF307"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12543182"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Врач-педиатр городской (районный)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42FBF329"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«Аллергология и иммунология»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56AC48CE"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4A96A7C6"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6F1E0EFF"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F325095"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Врач-педиатр участковый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784A5F62"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«Анестезиология-реаниматология»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583A2B29"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5DF11184"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10AF35A4"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2CA99ED5"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Врач-психиатр участковый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023F2B72"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«Бактериология»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4C7274A1"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6F864E0C"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0439DB4F"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3A9F1DD2"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Врач-психиатр детский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0547DD01"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«Вирусология»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30F62F6E"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26C88965"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0E6D2051"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0B7D83F1"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Врач-психиатр детский участковый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693B7716"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«Гастроэнтерология»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9546C39"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62B8A486"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764BB47D"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51582694"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Врач-психиатр подростковый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3DCCEFAE"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«Гематология»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7A13BFF9"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521870BB"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608C8643"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0A07B387"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Врач-психиатр подростковый участковый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647EE6D5"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«Генетика»</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736A5A55"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643ECEC1"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0EA98789"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18C13ED5"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Врач-психиатр-нарколог участковый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48941D5D"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«Гериатрия»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75374429"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3A7AF34D"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588EB7AD"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6294175"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Врач-терапевт подростковый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27C12F00"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3934D277"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6597A2DF"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19D4A32C"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0D848C6E"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Врач-терапевт участковый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310C0957" w14:textId="77777777" w:rsidR="00FF28B0" w:rsidRPr="009A504E" w:rsidRDefault="00FF28B0" w:rsidP="00FF28B0">
            <w:pPr>
              <w:spacing w:after="0" w:line="240" w:lineRule="auto"/>
              <w:rPr>
                <w:rFonts w:ascii="Cambria" w:eastAsia="Times New Roman" w:hAnsi="Cambria" w:cs="Tahoma"/>
                <w:sz w:val="20"/>
                <w:szCs w:val="20"/>
                <w:lang w:eastAsia="ru-RU"/>
              </w:rPr>
            </w:pPr>
            <w:r w:rsidRPr="009A504E">
              <w:rPr>
                <w:rFonts w:ascii="Cambria" w:eastAsia="Times New Roman" w:hAnsi="Cambria" w:cs="Tahoma"/>
                <w:sz w:val="20"/>
                <w:szCs w:val="20"/>
                <w:lang w:eastAsia="ru-RU"/>
              </w:rPr>
              <w:t>…….. и так далее (всего 87 специальностей)</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35CF1CFB" w14:textId="77777777" w:rsidR="00FF28B0" w:rsidRPr="009A504E" w:rsidRDefault="00FF28B0" w:rsidP="00FF28B0">
            <w:pPr>
              <w:spacing w:after="0" w:line="240" w:lineRule="auto"/>
              <w:rPr>
                <w:rFonts w:ascii="Cambria" w:eastAsia="Times New Roman" w:hAnsi="Cambria" w:cs="Tahoma"/>
                <w:sz w:val="20"/>
                <w:szCs w:val="20"/>
                <w:lang w:eastAsia="ru-RU"/>
              </w:rPr>
            </w:pPr>
          </w:p>
        </w:tc>
      </w:tr>
      <w:tr w:rsidR="007B686D" w:rsidRPr="009A504E" w14:paraId="09C3837E"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05502F1D" w14:textId="77777777" w:rsidR="00FF28B0" w:rsidRPr="009A504E" w:rsidRDefault="00FF28B0" w:rsidP="00FF28B0">
            <w:pPr>
              <w:spacing w:after="0" w:line="240" w:lineRule="auto"/>
              <w:rPr>
                <w:rFonts w:ascii="Cambria" w:eastAsia="Times New Roman" w:hAnsi="Cambria" w:cs="Tahoma"/>
                <w:b/>
                <w:bCs/>
                <w:sz w:val="20"/>
                <w:szCs w:val="20"/>
                <w:lang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02C26CD" w14:textId="77777777" w:rsidR="00FF28B0" w:rsidRPr="009A504E" w:rsidRDefault="00FF28B0" w:rsidP="00FF28B0">
            <w:pPr>
              <w:spacing w:after="0" w:line="240" w:lineRule="auto"/>
              <w:rPr>
                <w:rFonts w:ascii="Cambria" w:eastAsia="Times New Roman" w:hAnsi="Cambria" w:cs="Tahoma"/>
                <w:i/>
                <w:sz w:val="20"/>
                <w:szCs w:val="20"/>
                <w:lang w:eastAsia="ru-RU"/>
              </w:rPr>
            </w:pPr>
            <w:r w:rsidRPr="009A504E">
              <w:rPr>
                <w:rFonts w:ascii="Cambria" w:eastAsia="Times New Roman" w:hAnsi="Cambria" w:cs="Tahoma"/>
                <w:i/>
                <w:sz w:val="20"/>
                <w:szCs w:val="20"/>
                <w:lang w:eastAsia="ru-RU"/>
              </w:rPr>
              <w:t>Врач-терапевт участковый цехового врачебного участка</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68D97A4F"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«Акушерство и гинекология»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7A362201"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42285755"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C982775"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42E6D32"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Врач-фтизиатр участковый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6420121F"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«Акушерство и гинекология»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3D640BE0"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2E7ED180"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0AB323F"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2B3509C" w14:textId="77777777" w:rsidR="00FF28B0" w:rsidRPr="009A504E" w:rsidRDefault="00FF28B0" w:rsidP="00FF28B0">
            <w:pPr>
              <w:spacing w:after="0" w:line="240" w:lineRule="auto"/>
              <w:rPr>
                <w:rFonts w:ascii="Cambria" w:eastAsia="Times New Roman" w:hAnsi="Cambria" w:cs="Tahoma"/>
                <w:i/>
                <w:sz w:val="20"/>
                <w:szCs w:val="20"/>
                <w:lang w:eastAsia="ru-RU"/>
              </w:rPr>
            </w:pPr>
            <w:r w:rsidRPr="009A504E">
              <w:rPr>
                <w:rFonts w:ascii="Cambria" w:eastAsia="Times New Roman" w:hAnsi="Cambria" w:cs="Tahoma"/>
                <w:i/>
                <w:sz w:val="20"/>
                <w:szCs w:val="20"/>
                <w:lang w:eastAsia="ru-RU"/>
              </w:rPr>
              <w:t>Старший врач станции (отделения) скорой медицинской помощи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14285395"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«Педиатрия»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6A1B259C"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272572D9"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5237F0B1"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4719A44C" w14:textId="77777777" w:rsidR="00FF28B0" w:rsidRPr="009A504E" w:rsidRDefault="00FF28B0" w:rsidP="00FF28B0">
            <w:pPr>
              <w:spacing w:after="0" w:line="240" w:lineRule="auto"/>
              <w:rPr>
                <w:rFonts w:ascii="Cambria" w:eastAsia="Times New Roman" w:hAnsi="Cambria" w:cs="Tahoma"/>
                <w:i/>
                <w:sz w:val="20"/>
                <w:szCs w:val="20"/>
                <w:lang w:eastAsia="ru-RU"/>
              </w:rPr>
            </w:pPr>
            <w:r w:rsidRPr="009A504E">
              <w:rPr>
                <w:rFonts w:ascii="Cambria" w:eastAsia="Times New Roman" w:hAnsi="Cambria" w:cs="Tahoma"/>
                <w:i/>
                <w:sz w:val="20"/>
                <w:szCs w:val="20"/>
                <w:lang w:eastAsia="ru-RU"/>
              </w:rPr>
              <w:t>Старший врач станции (отделения) скорой медицинской помощи горноспасательных частей</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3DC0C3F6"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«Педиатрия»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72A91BB" w14:textId="77777777" w:rsidR="00FF28B0" w:rsidRPr="009A504E" w:rsidRDefault="00FF28B0" w:rsidP="00FF28B0">
            <w:pPr>
              <w:spacing w:after="0" w:line="240" w:lineRule="auto"/>
              <w:rPr>
                <w:rFonts w:ascii="Cambria" w:eastAsia="Times New Roman" w:hAnsi="Cambria" w:cs="Tahoma"/>
                <w:sz w:val="20"/>
                <w:szCs w:val="20"/>
                <w:lang w:val="en-US" w:eastAsia="ru-RU"/>
              </w:rPr>
            </w:pPr>
          </w:p>
        </w:tc>
      </w:tr>
      <w:tr w:rsidR="007B686D" w:rsidRPr="009A504E" w14:paraId="48DE42AE" w14:textId="77777777" w:rsidTr="007B686D">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2B3C659" w14:textId="77777777" w:rsidR="00FF28B0" w:rsidRPr="009A504E" w:rsidRDefault="00FF28B0" w:rsidP="00FF28B0">
            <w:pPr>
              <w:spacing w:after="0" w:line="240" w:lineRule="auto"/>
              <w:rPr>
                <w:rFonts w:ascii="Cambria" w:eastAsia="Times New Roman" w:hAnsi="Cambria" w:cs="Tahoma"/>
                <w:b/>
                <w:bCs/>
                <w:sz w:val="20"/>
                <w:szCs w:val="20"/>
                <w:lang w:eastAsia="ru-RU"/>
              </w:rPr>
            </w:pPr>
            <w:r w:rsidRPr="009A504E">
              <w:rPr>
                <w:rFonts w:ascii="Cambria" w:eastAsia="Times New Roman" w:hAnsi="Cambria" w:cs="Tahoma"/>
                <w:b/>
                <w:bCs/>
                <w:sz w:val="20"/>
                <w:szCs w:val="20"/>
                <w:lang w:eastAsia="ru-RU"/>
              </w:rPr>
              <w:t>Должность привязана к соответствующей специальности, однако она не одноименная</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25CD242B"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 здравпункта</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49F1454F"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«Акушерство и гинекология»</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47FCD0AC" w14:textId="77777777" w:rsidR="00FF28B0" w:rsidRPr="009A504E" w:rsidRDefault="00A543E4" w:rsidP="00FF28B0">
            <w:pPr>
              <w:spacing w:after="0" w:line="240" w:lineRule="auto"/>
              <w:rPr>
                <w:rFonts w:ascii="Cambria" w:eastAsia="Times New Roman" w:hAnsi="Cambria" w:cs="Tahoma"/>
                <w:b/>
                <w:sz w:val="20"/>
                <w:szCs w:val="20"/>
                <w:lang w:val="en-US" w:eastAsia="ru-RU"/>
              </w:rPr>
            </w:pPr>
            <w:r w:rsidRPr="009A504E">
              <w:rPr>
                <w:rFonts w:ascii="Cambria" w:eastAsia="Times New Roman" w:hAnsi="Cambria" w:cs="Tahoma"/>
                <w:b/>
                <w:sz w:val="20"/>
                <w:szCs w:val="20"/>
                <w:lang w:val="en-US" w:eastAsia="ru-RU"/>
              </w:rPr>
              <w:t>Приказ МЗ СР № 541н</w:t>
            </w:r>
          </w:p>
        </w:tc>
      </w:tr>
      <w:tr w:rsidR="007B686D" w:rsidRPr="009A504E" w14:paraId="33D3ADEC"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11B0F224"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4C461C41"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Врач-офтальмолог-протезист</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38B6C6E6"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«Акушерство и гинекология»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56F944DD" w14:textId="77777777" w:rsidR="00FF28B0" w:rsidRPr="009A504E" w:rsidRDefault="00FF28B0" w:rsidP="00FF28B0">
            <w:pPr>
              <w:spacing w:after="0" w:line="240" w:lineRule="auto"/>
              <w:rPr>
                <w:rFonts w:ascii="Cambria" w:eastAsia="Times New Roman" w:hAnsi="Cambria" w:cs="Tahoma"/>
                <w:b/>
                <w:sz w:val="20"/>
                <w:szCs w:val="20"/>
                <w:lang w:val="en-US" w:eastAsia="ru-RU"/>
              </w:rPr>
            </w:pPr>
          </w:p>
        </w:tc>
      </w:tr>
      <w:tr w:rsidR="007B686D" w:rsidRPr="009A504E" w14:paraId="32101463"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5AC41631"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2F943F60"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Врач-сурдолог-протезист</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65501D17"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«Аллергология и иммунология»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4D78E5AE" w14:textId="77777777" w:rsidR="00FF28B0" w:rsidRPr="009A504E" w:rsidRDefault="00FF28B0" w:rsidP="00FF28B0">
            <w:pPr>
              <w:spacing w:after="0" w:line="240" w:lineRule="auto"/>
              <w:rPr>
                <w:rFonts w:ascii="Cambria" w:eastAsia="Times New Roman" w:hAnsi="Cambria" w:cs="Tahoma"/>
                <w:b/>
                <w:sz w:val="20"/>
                <w:szCs w:val="20"/>
                <w:lang w:val="en-US" w:eastAsia="ru-RU"/>
              </w:rPr>
            </w:pPr>
          </w:p>
        </w:tc>
      </w:tr>
      <w:tr w:rsidR="007B686D" w:rsidRPr="009A504E" w14:paraId="4AA79C1C"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DEADB14"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25E36230"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 по спортивной медицине</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1F3A8FB3"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«Анестезиология-реаниматология»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4A78BB6" w14:textId="77777777" w:rsidR="00FF28B0" w:rsidRPr="009A504E" w:rsidRDefault="00FF28B0" w:rsidP="00FF28B0">
            <w:pPr>
              <w:spacing w:after="0" w:line="240" w:lineRule="auto"/>
              <w:rPr>
                <w:rFonts w:ascii="Cambria" w:eastAsia="Times New Roman" w:hAnsi="Cambria" w:cs="Tahoma"/>
                <w:b/>
                <w:sz w:val="20"/>
                <w:szCs w:val="20"/>
                <w:lang w:val="en-US" w:eastAsia="ru-RU"/>
              </w:rPr>
            </w:pPr>
          </w:p>
        </w:tc>
      </w:tr>
      <w:tr w:rsidR="007B686D" w:rsidRPr="009A504E" w14:paraId="139E1B61"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1B1CB398"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37228465"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 по лечебной физкультуре</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423DD6AE"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 xml:space="preserve">Специальность </w:t>
            </w:r>
            <w:r w:rsidRPr="009A504E">
              <w:rPr>
                <w:rFonts w:ascii="Cambria" w:eastAsia="Times New Roman" w:hAnsi="Cambria" w:cs="Tahoma"/>
                <w:b/>
                <w:sz w:val="20"/>
                <w:szCs w:val="20"/>
                <w:lang w:val="en-US" w:eastAsia="ru-RU"/>
              </w:rPr>
              <w:t>«Бактериология»</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5961AFB2" w14:textId="77777777" w:rsidR="00FF28B0" w:rsidRPr="009A504E" w:rsidRDefault="00FF28B0" w:rsidP="00FF28B0">
            <w:pPr>
              <w:spacing w:after="0" w:line="240" w:lineRule="auto"/>
              <w:rPr>
                <w:rFonts w:ascii="Cambria" w:eastAsia="Times New Roman" w:hAnsi="Cambria" w:cs="Tahoma"/>
                <w:b/>
                <w:sz w:val="20"/>
                <w:szCs w:val="20"/>
                <w:lang w:val="en-US" w:eastAsia="ru-RU"/>
              </w:rPr>
            </w:pPr>
          </w:p>
        </w:tc>
      </w:tr>
      <w:tr w:rsidR="007B686D" w:rsidRPr="009A504E" w14:paraId="4A1ED617" w14:textId="77777777" w:rsidTr="007B686D">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338D184E" w14:textId="77777777" w:rsidR="00FF28B0" w:rsidRPr="009A504E" w:rsidRDefault="00FF28B0" w:rsidP="00FF28B0">
            <w:pPr>
              <w:spacing w:after="0" w:line="240" w:lineRule="auto"/>
              <w:rPr>
                <w:rFonts w:ascii="Cambria" w:eastAsia="Times New Roman" w:hAnsi="Cambria" w:cs="Tahoma"/>
                <w:b/>
                <w:bCs/>
                <w:sz w:val="20"/>
                <w:szCs w:val="20"/>
                <w:lang w:eastAsia="ru-RU"/>
              </w:rPr>
            </w:pPr>
            <w:r w:rsidRPr="009A504E">
              <w:rPr>
                <w:rFonts w:ascii="Cambria" w:eastAsia="Times New Roman" w:hAnsi="Cambria" w:cs="Tahoma"/>
                <w:b/>
                <w:bCs/>
                <w:sz w:val="20"/>
                <w:szCs w:val="20"/>
                <w:lang w:eastAsia="ru-RU"/>
              </w:rPr>
              <w:lastRenderedPageBreak/>
              <w:t>Должность привязана к нескольким специальностям</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46EA276D"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 приемного отделения</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1FF75831" w14:textId="77777777" w:rsidR="00FF28B0" w:rsidRPr="009A504E" w:rsidRDefault="00FF28B0" w:rsidP="00FF28B0">
            <w:pPr>
              <w:spacing w:after="0" w:line="240" w:lineRule="auto"/>
              <w:rPr>
                <w:rFonts w:ascii="Cambria" w:eastAsia="Times New Roman" w:hAnsi="Cambria" w:cs="Tahoma"/>
                <w:sz w:val="20"/>
                <w:szCs w:val="20"/>
                <w:lang w:eastAsia="ru-RU"/>
              </w:rPr>
            </w:pPr>
            <w:r w:rsidRPr="009A504E">
              <w:rPr>
                <w:rFonts w:ascii="Cambria" w:eastAsia="Times New Roman" w:hAnsi="Cambria" w:cs="Tahoma"/>
                <w:sz w:val="20"/>
                <w:szCs w:val="20"/>
                <w:lang w:eastAsia="ru-RU"/>
              </w:rPr>
              <w:t>На данную должность назначается врач-специалист с высшим образованием,</w:t>
            </w:r>
            <w:r w:rsidRPr="009A504E">
              <w:rPr>
                <w:rFonts w:ascii="Cambria" w:eastAsia="Times New Roman" w:hAnsi="Cambria" w:cs="Tahoma"/>
                <w:sz w:val="20"/>
                <w:szCs w:val="20"/>
                <w:lang w:val="en-US" w:eastAsia="ru-RU"/>
              </w:rPr>
              <w:t> </w:t>
            </w:r>
            <w:r w:rsidRPr="009A504E">
              <w:rPr>
                <w:rFonts w:ascii="Cambria" w:eastAsia="Times New Roman" w:hAnsi="Cambria" w:cs="Tahoma"/>
                <w:i/>
                <w:iCs/>
                <w:sz w:val="20"/>
                <w:szCs w:val="20"/>
                <w:lang w:eastAsia="ru-RU"/>
              </w:rPr>
              <w:t>прошедший обучение по дополнительным профессиональным программам повышения квалификации по вопросам профилактики неинфекционных заболеваний и формирования здорового образа жизни</w:t>
            </w:r>
            <w:r w:rsidRPr="009A504E">
              <w:rPr>
                <w:rFonts w:ascii="Cambria" w:eastAsia="Times New Roman" w:hAnsi="Cambria" w:cs="Tahoma"/>
                <w:sz w:val="20"/>
                <w:szCs w:val="20"/>
                <w:lang w:eastAsia="ru-RU"/>
              </w:rPr>
              <w: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EFF103D" w14:textId="77777777" w:rsidR="00FF28B0" w:rsidRPr="009A504E" w:rsidRDefault="00A543E4" w:rsidP="00FF28B0">
            <w:pPr>
              <w:spacing w:after="0" w:line="240" w:lineRule="auto"/>
              <w:rPr>
                <w:rFonts w:ascii="Cambria" w:eastAsia="Times New Roman" w:hAnsi="Cambria" w:cs="Tahoma"/>
                <w:b/>
                <w:sz w:val="20"/>
                <w:szCs w:val="20"/>
                <w:lang w:val="en-US" w:eastAsia="ru-RU"/>
              </w:rPr>
            </w:pPr>
            <w:r w:rsidRPr="009A504E">
              <w:rPr>
                <w:rFonts w:ascii="Cambria" w:eastAsia="Times New Roman" w:hAnsi="Cambria" w:cs="Tahoma"/>
                <w:b/>
                <w:sz w:val="20"/>
                <w:szCs w:val="20"/>
                <w:lang w:val="en-US" w:eastAsia="ru-RU"/>
              </w:rPr>
              <w:t>Приказ МЗ СР № 541н</w:t>
            </w:r>
          </w:p>
        </w:tc>
      </w:tr>
      <w:tr w:rsidR="007B686D" w:rsidRPr="009A504E" w14:paraId="30F09C37"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1C0819C8"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DD1D6EF"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Судовой врач</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762F8163" w14:textId="77777777" w:rsidR="00FF28B0" w:rsidRPr="009A504E" w:rsidRDefault="00FF28B0" w:rsidP="00FF28B0">
            <w:pPr>
              <w:spacing w:after="0" w:line="240" w:lineRule="auto"/>
              <w:rPr>
                <w:rFonts w:ascii="Cambria" w:eastAsia="Times New Roman" w:hAnsi="Cambria" w:cs="Tahoma"/>
                <w:sz w:val="20"/>
                <w:szCs w:val="20"/>
                <w:lang w:eastAsia="ru-RU"/>
              </w:rPr>
            </w:pPr>
            <w:r w:rsidRPr="009A504E">
              <w:rPr>
                <w:rFonts w:ascii="Cambria" w:eastAsia="Times New Roman" w:hAnsi="Cambria" w:cs="Tahoma"/>
                <w:sz w:val="20"/>
                <w:szCs w:val="20"/>
                <w:lang w:eastAsia="ru-RU"/>
              </w:rPr>
              <w:t>Должности врачей по паллиативной медицинской помощи, оказываемой взрослому населению или детям, занимают врачи-специалисты, имеющие сертификаты по различным клиническим специальностям (более 15 наименований),</w:t>
            </w:r>
            <w:r w:rsidRPr="009A504E">
              <w:rPr>
                <w:rFonts w:ascii="Cambria" w:eastAsia="Times New Roman" w:hAnsi="Cambria" w:cs="Tahoma"/>
                <w:sz w:val="20"/>
                <w:szCs w:val="20"/>
                <w:lang w:val="en-US" w:eastAsia="ru-RU"/>
              </w:rPr>
              <w:t> </w:t>
            </w:r>
            <w:r w:rsidRPr="009A504E">
              <w:rPr>
                <w:rFonts w:ascii="Cambria" w:eastAsia="Times New Roman" w:hAnsi="Cambria" w:cs="Tahoma"/>
                <w:i/>
                <w:iCs/>
                <w:sz w:val="20"/>
                <w:szCs w:val="20"/>
                <w:lang w:eastAsia="ru-RU"/>
              </w:rPr>
              <w:t>а также прошедшие обучение по дополнительным профессиональным программам (повышение квалификации) по вопросам оказания паллиативной медицинской помощи</w:t>
            </w:r>
            <w:r w:rsidRPr="009A504E">
              <w:rPr>
                <w:rFonts w:ascii="Cambria" w:eastAsia="Times New Roman" w:hAnsi="Cambria" w:cs="Tahoma"/>
                <w:sz w:val="20"/>
                <w:szCs w:val="20"/>
                <w:lang w:eastAsia="ru-RU"/>
              </w:rPr>
              <w:t>.</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1783A8D4" w14:textId="77777777" w:rsidR="00FF28B0" w:rsidRPr="009A504E" w:rsidRDefault="00FF28B0" w:rsidP="00FF28B0">
            <w:pPr>
              <w:spacing w:after="0" w:line="240" w:lineRule="auto"/>
              <w:rPr>
                <w:rFonts w:ascii="Cambria" w:eastAsia="Times New Roman" w:hAnsi="Cambria" w:cs="Tahoma"/>
                <w:b/>
                <w:sz w:val="20"/>
                <w:szCs w:val="20"/>
                <w:lang w:eastAsia="ru-RU"/>
              </w:rPr>
            </w:pPr>
          </w:p>
        </w:tc>
      </w:tr>
      <w:tr w:rsidR="007B686D" w:rsidRPr="009A504E" w14:paraId="41D02509"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19A5C399" w14:textId="77777777" w:rsidR="00FF28B0" w:rsidRPr="009A504E" w:rsidRDefault="00FF28B0" w:rsidP="00FF28B0">
            <w:pPr>
              <w:spacing w:after="0" w:line="240" w:lineRule="auto"/>
              <w:rPr>
                <w:rFonts w:ascii="Cambria" w:eastAsia="Times New Roman" w:hAnsi="Cambria" w:cs="Tahoma"/>
                <w:b/>
                <w:bCs/>
                <w:sz w:val="20"/>
                <w:szCs w:val="20"/>
                <w:lang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074D815A"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Врач-методист</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43681916" w14:textId="77777777" w:rsidR="00FF28B0" w:rsidRPr="009A504E" w:rsidRDefault="00FF28B0" w:rsidP="00FF28B0">
            <w:pPr>
              <w:spacing w:after="0" w:line="240" w:lineRule="auto"/>
              <w:rPr>
                <w:rFonts w:ascii="Cambria" w:eastAsia="Times New Roman" w:hAnsi="Cambria" w:cs="Tahoma"/>
                <w:sz w:val="20"/>
                <w:szCs w:val="20"/>
                <w:lang w:val="en-US" w:eastAsia="ru-RU"/>
              </w:rPr>
            </w:pPr>
            <w:r w:rsidRPr="009A504E">
              <w:rPr>
                <w:rFonts w:ascii="Cambria" w:eastAsia="Times New Roman" w:hAnsi="Cambria" w:cs="Tahoma"/>
                <w:sz w:val="20"/>
                <w:szCs w:val="20"/>
                <w:lang w:val="en-US" w:eastAsia="ru-RU"/>
              </w:rPr>
              <w:t>Квалификационные требования не установлены.</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0B972E19" w14:textId="77777777" w:rsidR="00FF28B0" w:rsidRPr="009A504E" w:rsidRDefault="00FF28B0" w:rsidP="00FF28B0">
            <w:pPr>
              <w:spacing w:after="0" w:line="240" w:lineRule="auto"/>
              <w:rPr>
                <w:rFonts w:ascii="Cambria" w:eastAsia="Times New Roman" w:hAnsi="Cambria" w:cs="Tahoma"/>
                <w:b/>
                <w:sz w:val="20"/>
                <w:szCs w:val="20"/>
                <w:lang w:val="en-US" w:eastAsia="ru-RU"/>
              </w:rPr>
            </w:pPr>
          </w:p>
        </w:tc>
      </w:tr>
      <w:tr w:rsidR="007B686D" w:rsidRPr="009A504E" w14:paraId="3E491CA9"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6929ADB2" w14:textId="77777777" w:rsidR="00F72BBE" w:rsidRPr="009A504E" w:rsidRDefault="00F72BBE" w:rsidP="00F72BBE">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EF98749" w14:textId="77777777" w:rsidR="00F72BBE" w:rsidRPr="009A504E" w:rsidRDefault="00F72BBE" w:rsidP="00F72BBE">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Врач-статистик</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tcPr>
          <w:p w14:paraId="45C804DD" w14:textId="77777777" w:rsidR="00F72BBE" w:rsidRPr="009A504E" w:rsidRDefault="00F72BBE" w:rsidP="00F72BBE">
            <w:pPr>
              <w:spacing w:after="0" w:line="240" w:lineRule="auto"/>
              <w:rPr>
                <w:rFonts w:ascii="Cambria" w:eastAsia="Times New Roman" w:hAnsi="Cambria" w:cs="Tahoma"/>
                <w:sz w:val="20"/>
                <w:szCs w:val="20"/>
                <w:lang w:val="en-US" w:eastAsia="ru-RU"/>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56F6A2E" w14:textId="77777777" w:rsidR="00F72BBE" w:rsidRPr="009A504E" w:rsidRDefault="00F72BBE" w:rsidP="00F72BBE">
            <w:pPr>
              <w:spacing w:after="0" w:line="240" w:lineRule="auto"/>
              <w:rPr>
                <w:rFonts w:ascii="Cambria" w:eastAsia="Times New Roman" w:hAnsi="Cambria" w:cs="Tahoma"/>
                <w:b/>
                <w:sz w:val="20"/>
                <w:szCs w:val="20"/>
                <w:lang w:val="en-US" w:eastAsia="ru-RU"/>
              </w:rPr>
            </w:pPr>
          </w:p>
        </w:tc>
      </w:tr>
      <w:tr w:rsidR="007B686D" w:rsidRPr="009A504E" w14:paraId="0813135C" w14:textId="77777777" w:rsidTr="007B686D">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15DD50D8" w14:textId="77777777" w:rsidR="00FF28B0" w:rsidRPr="009A504E" w:rsidRDefault="00FF28B0" w:rsidP="00FF28B0">
            <w:pPr>
              <w:spacing w:after="0" w:line="240" w:lineRule="auto"/>
              <w:rPr>
                <w:rFonts w:ascii="Cambria" w:eastAsia="Times New Roman" w:hAnsi="Cambria" w:cs="Tahoma"/>
                <w:b/>
                <w:bCs/>
                <w:sz w:val="20"/>
                <w:szCs w:val="20"/>
                <w:lang w:eastAsia="ru-RU"/>
              </w:rPr>
            </w:pPr>
            <w:r w:rsidRPr="009A504E">
              <w:rPr>
                <w:rFonts w:ascii="Cambria" w:eastAsia="Times New Roman" w:hAnsi="Cambria" w:cs="Tahoma"/>
                <w:b/>
                <w:bCs/>
                <w:sz w:val="20"/>
                <w:szCs w:val="20"/>
                <w:lang w:eastAsia="ru-RU"/>
              </w:rPr>
              <w:t>Должность не привязана к конкретной специальности, требует тематического повышения квалификации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67332F4"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 по медицинской профилактике</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6C76953A" w14:textId="77777777" w:rsidR="00FF28B0" w:rsidRPr="009A504E" w:rsidRDefault="00FF28B0" w:rsidP="00FF28B0">
            <w:pPr>
              <w:spacing w:after="0" w:line="240" w:lineRule="auto"/>
              <w:rPr>
                <w:rFonts w:ascii="Cambria" w:eastAsia="Times New Roman" w:hAnsi="Cambria" w:cs="Tahoma"/>
                <w:sz w:val="20"/>
                <w:szCs w:val="20"/>
                <w:lang w:eastAsia="ru-RU"/>
              </w:rPr>
            </w:pPr>
            <w:r w:rsidRPr="009A504E">
              <w:rPr>
                <w:rFonts w:ascii="Cambria" w:eastAsia="Times New Roman" w:hAnsi="Cambria" w:cs="Tahoma"/>
                <w:sz w:val="20"/>
                <w:szCs w:val="20"/>
                <w:lang w:eastAsia="ru-RU"/>
              </w:rPr>
              <w:t xml:space="preserve">Специальность </w:t>
            </w:r>
            <w:r w:rsidRPr="009A504E">
              <w:rPr>
                <w:rFonts w:ascii="Cambria" w:eastAsia="Times New Roman" w:hAnsi="Cambria" w:cs="Tahoma"/>
                <w:b/>
                <w:sz w:val="20"/>
                <w:szCs w:val="20"/>
                <w:lang w:eastAsia="ru-RU"/>
              </w:rPr>
              <w:t>«Терапия»</w:t>
            </w:r>
            <w:r w:rsidRPr="009A504E">
              <w:rPr>
                <w:rFonts w:ascii="Cambria" w:eastAsia="Times New Roman" w:hAnsi="Cambria" w:cs="Tahoma"/>
                <w:sz w:val="20"/>
                <w:szCs w:val="20"/>
                <w:lang w:eastAsia="ru-RU"/>
              </w:rPr>
              <w:t xml:space="preserve"> (требования аналогичны требованиям к должности врача-терапевта)</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1C47C311" w14:textId="77777777" w:rsidR="00FF28B0" w:rsidRPr="009A504E" w:rsidRDefault="00A543E4" w:rsidP="00FF28B0">
            <w:pPr>
              <w:spacing w:after="0" w:line="240" w:lineRule="auto"/>
              <w:rPr>
                <w:rFonts w:ascii="Cambria" w:eastAsia="Times New Roman" w:hAnsi="Cambria" w:cs="Tahoma"/>
                <w:b/>
                <w:sz w:val="20"/>
                <w:szCs w:val="20"/>
                <w:lang w:eastAsia="ru-RU"/>
              </w:rPr>
            </w:pPr>
            <w:r w:rsidRPr="009A504E">
              <w:rPr>
                <w:rFonts w:ascii="Cambria" w:eastAsia="Times New Roman" w:hAnsi="Cambria" w:cs="Tahoma"/>
                <w:b/>
                <w:sz w:val="20"/>
                <w:szCs w:val="20"/>
                <w:lang w:eastAsia="ru-RU"/>
              </w:rPr>
              <w:t>Приказ Минздрава № 707 и</w:t>
            </w:r>
            <w:r w:rsidRPr="009A504E">
              <w:rPr>
                <w:rFonts w:ascii="Cambria" w:eastAsia="Times New Roman" w:hAnsi="Cambria" w:cs="Tahoma"/>
                <w:b/>
                <w:sz w:val="20"/>
                <w:szCs w:val="20"/>
                <w:lang w:val="en-US" w:eastAsia="ru-RU"/>
              </w:rPr>
              <w:t> </w:t>
            </w:r>
            <w:r w:rsidRPr="009A504E">
              <w:rPr>
                <w:rFonts w:ascii="Cambria" w:eastAsia="Times New Roman" w:hAnsi="Cambria" w:cs="Tahoma"/>
                <w:b/>
                <w:sz w:val="20"/>
                <w:szCs w:val="20"/>
                <w:lang w:eastAsia="ru-RU"/>
              </w:rPr>
              <w:br/>
              <w:t>Приказ МЗ СР № 541н</w:t>
            </w:r>
          </w:p>
        </w:tc>
      </w:tr>
      <w:tr w:rsidR="007B686D" w:rsidRPr="009A504E" w14:paraId="369911BA"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5EDA5C07" w14:textId="77777777" w:rsidR="00FF28B0" w:rsidRPr="009A504E" w:rsidRDefault="00FF28B0" w:rsidP="00FF28B0">
            <w:pPr>
              <w:spacing w:after="0" w:line="240" w:lineRule="auto"/>
              <w:rPr>
                <w:rFonts w:ascii="Cambria" w:eastAsia="Times New Roman" w:hAnsi="Cambria" w:cs="Tahoma"/>
                <w:b/>
                <w:bCs/>
                <w:sz w:val="20"/>
                <w:szCs w:val="20"/>
                <w:lang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A096DCD" w14:textId="77777777" w:rsidR="00FF28B0" w:rsidRPr="009A504E" w:rsidRDefault="00FF28B0" w:rsidP="00FF28B0">
            <w:pPr>
              <w:spacing w:after="0" w:line="240" w:lineRule="auto"/>
              <w:rPr>
                <w:rFonts w:ascii="Cambria" w:eastAsia="Times New Roman" w:hAnsi="Cambria" w:cs="Tahoma"/>
                <w:i/>
                <w:sz w:val="20"/>
                <w:szCs w:val="20"/>
                <w:lang w:eastAsia="ru-RU"/>
              </w:rPr>
            </w:pPr>
            <w:r w:rsidRPr="009A504E">
              <w:rPr>
                <w:rFonts w:ascii="Cambria" w:eastAsia="Times New Roman" w:hAnsi="Cambria" w:cs="Tahoma"/>
                <w:i/>
                <w:sz w:val="20"/>
                <w:szCs w:val="20"/>
                <w:lang w:eastAsia="ru-RU"/>
              </w:rPr>
              <w:t>Врач по паллиативной медицинской помощи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56C65BF0" w14:textId="77777777" w:rsidR="00FF28B0" w:rsidRPr="009A504E" w:rsidRDefault="00FF28B0" w:rsidP="00FF28B0">
            <w:pPr>
              <w:spacing w:after="0" w:line="240" w:lineRule="auto"/>
              <w:rPr>
                <w:rFonts w:ascii="Cambria" w:eastAsia="Times New Roman" w:hAnsi="Cambria" w:cs="Tahoma"/>
                <w:sz w:val="20"/>
                <w:szCs w:val="20"/>
                <w:lang w:eastAsia="ru-RU"/>
              </w:rPr>
            </w:pPr>
            <w:r w:rsidRPr="009A504E">
              <w:rPr>
                <w:rFonts w:ascii="Cambria" w:eastAsia="Times New Roman" w:hAnsi="Cambria" w:cs="Tahoma"/>
                <w:sz w:val="20"/>
                <w:szCs w:val="20"/>
                <w:lang w:eastAsia="ru-RU"/>
              </w:rPr>
              <w:t xml:space="preserve">Специальность </w:t>
            </w:r>
            <w:r w:rsidRPr="009A504E">
              <w:rPr>
                <w:rFonts w:ascii="Cambria" w:eastAsia="Times New Roman" w:hAnsi="Cambria" w:cs="Tahoma"/>
                <w:b/>
                <w:sz w:val="20"/>
                <w:szCs w:val="20"/>
                <w:lang w:eastAsia="ru-RU"/>
              </w:rPr>
              <w:t>«Офтальмология»</w:t>
            </w:r>
            <w:r w:rsidRPr="009A504E">
              <w:rPr>
                <w:rFonts w:ascii="Cambria" w:eastAsia="Times New Roman" w:hAnsi="Cambria" w:cs="Tahoma"/>
                <w:sz w:val="20"/>
                <w:szCs w:val="20"/>
                <w:lang w:eastAsia="ru-RU"/>
              </w:rPr>
              <w:t xml:space="preserve"> (требования аналогичны требованиям к должности врача-офтальмолога)</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12C1F9CE" w14:textId="77777777" w:rsidR="00FF28B0" w:rsidRPr="009A504E" w:rsidRDefault="00A543E4" w:rsidP="00FF28B0">
            <w:pPr>
              <w:spacing w:after="0" w:line="240" w:lineRule="auto"/>
              <w:rPr>
                <w:rFonts w:ascii="Cambria" w:eastAsia="Times New Roman" w:hAnsi="Cambria" w:cs="Tahoma"/>
                <w:b/>
                <w:sz w:val="20"/>
                <w:szCs w:val="20"/>
                <w:lang w:eastAsia="ru-RU"/>
              </w:rPr>
            </w:pPr>
            <w:r w:rsidRPr="009A504E">
              <w:rPr>
                <w:rFonts w:ascii="Cambria" w:eastAsia="Times New Roman" w:hAnsi="Cambria" w:cs="Tahoma"/>
                <w:b/>
                <w:sz w:val="20"/>
                <w:szCs w:val="20"/>
                <w:lang w:eastAsia="ru-RU"/>
              </w:rPr>
              <w:t>Приказ Минздрава № 707 и</w:t>
            </w:r>
            <w:r w:rsidRPr="009A504E">
              <w:rPr>
                <w:rFonts w:ascii="Cambria" w:eastAsia="Times New Roman" w:hAnsi="Cambria" w:cs="Tahoma"/>
                <w:b/>
                <w:sz w:val="20"/>
                <w:szCs w:val="20"/>
                <w:lang w:val="en-US" w:eastAsia="ru-RU"/>
              </w:rPr>
              <w:t> </w:t>
            </w:r>
            <w:r w:rsidRPr="009A504E">
              <w:rPr>
                <w:rFonts w:ascii="Cambria" w:eastAsia="Times New Roman" w:hAnsi="Cambria" w:cs="Tahoma"/>
                <w:b/>
                <w:sz w:val="20"/>
                <w:szCs w:val="20"/>
                <w:lang w:eastAsia="ru-RU"/>
              </w:rPr>
              <w:br/>
              <w:t>Приказ МЗ СР № 541н</w:t>
            </w:r>
          </w:p>
        </w:tc>
      </w:tr>
      <w:tr w:rsidR="007B686D" w:rsidRPr="009A504E" w14:paraId="624CCE10" w14:textId="77777777" w:rsidTr="007B686D">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2949E7C2"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r w:rsidRPr="009A504E">
              <w:rPr>
                <w:rFonts w:ascii="Cambria" w:eastAsia="Times New Roman" w:hAnsi="Cambria" w:cs="Tahoma"/>
                <w:b/>
                <w:bCs/>
                <w:sz w:val="20"/>
                <w:szCs w:val="20"/>
                <w:lang w:val="en-US" w:eastAsia="ru-RU"/>
              </w:rPr>
              <w:t>Другое</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134CD97E"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 по медицинской реабилитации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06406C5A" w14:textId="77777777" w:rsidR="00FF28B0" w:rsidRPr="009A504E" w:rsidRDefault="00FF28B0" w:rsidP="00FF28B0">
            <w:pPr>
              <w:spacing w:after="0" w:line="240" w:lineRule="auto"/>
              <w:rPr>
                <w:rFonts w:ascii="Cambria" w:eastAsia="Times New Roman" w:hAnsi="Cambria" w:cs="Tahoma"/>
                <w:sz w:val="20"/>
                <w:szCs w:val="20"/>
                <w:lang w:eastAsia="ru-RU"/>
              </w:rPr>
            </w:pPr>
            <w:r w:rsidRPr="009A504E">
              <w:rPr>
                <w:rFonts w:ascii="Cambria" w:eastAsia="Times New Roman" w:hAnsi="Cambria" w:cs="Tahoma"/>
                <w:sz w:val="20"/>
                <w:szCs w:val="20"/>
                <w:lang w:eastAsia="ru-RU"/>
              </w:rPr>
              <w:t xml:space="preserve">Специальность </w:t>
            </w:r>
            <w:r w:rsidRPr="009A504E">
              <w:rPr>
                <w:rFonts w:ascii="Cambria" w:eastAsia="Times New Roman" w:hAnsi="Cambria" w:cs="Tahoma"/>
                <w:b/>
                <w:sz w:val="20"/>
                <w:szCs w:val="20"/>
                <w:lang w:eastAsia="ru-RU"/>
              </w:rPr>
              <w:t>«Сурдология-оториноларингология»</w:t>
            </w:r>
            <w:r w:rsidRPr="009A504E">
              <w:rPr>
                <w:rFonts w:ascii="Cambria" w:eastAsia="Times New Roman" w:hAnsi="Cambria" w:cs="Tahoma"/>
                <w:sz w:val="20"/>
                <w:szCs w:val="20"/>
                <w:lang w:eastAsia="ru-RU"/>
              </w:rPr>
              <w:t xml:space="preserve"> (требования аналогичны требованиям к должности врача — сурдолога-оториноларинголога)</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089674C" w14:textId="77777777" w:rsidR="00FF28B0" w:rsidRPr="009A504E" w:rsidRDefault="00FF28B0" w:rsidP="00FF28B0">
            <w:pPr>
              <w:spacing w:after="0" w:line="240" w:lineRule="auto"/>
              <w:rPr>
                <w:rFonts w:ascii="Cambria" w:eastAsia="Times New Roman" w:hAnsi="Cambria" w:cs="Tahoma"/>
                <w:b/>
                <w:sz w:val="20"/>
                <w:szCs w:val="20"/>
                <w:lang w:val="en-US" w:eastAsia="ru-RU"/>
              </w:rPr>
            </w:pPr>
            <w:r w:rsidRPr="009A504E">
              <w:rPr>
                <w:rFonts w:ascii="Cambria" w:eastAsia="Times New Roman" w:hAnsi="Cambria" w:cs="Tahoma"/>
                <w:b/>
                <w:sz w:val="20"/>
                <w:szCs w:val="20"/>
                <w:lang w:val="en-US" w:eastAsia="ru-RU"/>
              </w:rPr>
              <w:t>-</w:t>
            </w:r>
          </w:p>
        </w:tc>
      </w:tr>
      <w:tr w:rsidR="007B686D" w:rsidRPr="009A504E" w14:paraId="5A5A65DF"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378A149A" w14:textId="77777777" w:rsidR="00FF28B0" w:rsidRPr="009A504E" w:rsidRDefault="00FF28B0" w:rsidP="00FF28B0">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47453B26"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Врач-диабетолог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45FB0D87" w14:textId="77777777" w:rsidR="00FF28B0" w:rsidRPr="009A504E" w:rsidRDefault="00FF28B0" w:rsidP="00FF28B0">
            <w:pPr>
              <w:spacing w:after="0" w:line="240" w:lineRule="auto"/>
              <w:rPr>
                <w:rFonts w:ascii="Cambria" w:eastAsia="Times New Roman" w:hAnsi="Cambria" w:cs="Tahoma"/>
                <w:sz w:val="20"/>
                <w:szCs w:val="20"/>
                <w:lang w:eastAsia="ru-RU"/>
              </w:rPr>
            </w:pPr>
            <w:r w:rsidRPr="009A504E">
              <w:rPr>
                <w:rFonts w:ascii="Cambria" w:eastAsia="Times New Roman" w:hAnsi="Cambria" w:cs="Tahoma"/>
                <w:sz w:val="20"/>
                <w:szCs w:val="20"/>
                <w:lang w:eastAsia="ru-RU"/>
              </w:rPr>
              <w:t xml:space="preserve">Специальность </w:t>
            </w:r>
            <w:r w:rsidRPr="009A504E">
              <w:rPr>
                <w:rFonts w:ascii="Cambria" w:eastAsia="Times New Roman" w:hAnsi="Cambria" w:cs="Tahoma"/>
                <w:b/>
                <w:sz w:val="20"/>
                <w:szCs w:val="20"/>
                <w:lang w:eastAsia="ru-RU"/>
              </w:rPr>
              <w:t>«Лечебная физкультура и спортивная медицина»</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4B42BD06" w14:textId="77777777" w:rsidR="00FF28B0" w:rsidRPr="009A504E" w:rsidRDefault="00A543E4" w:rsidP="00FF28B0">
            <w:pPr>
              <w:spacing w:after="0" w:line="240" w:lineRule="auto"/>
              <w:rPr>
                <w:rFonts w:ascii="Cambria" w:eastAsia="Times New Roman" w:hAnsi="Cambria" w:cs="Tahoma"/>
                <w:b/>
                <w:sz w:val="20"/>
                <w:szCs w:val="20"/>
                <w:lang w:eastAsia="ru-RU"/>
              </w:rPr>
            </w:pPr>
            <w:r w:rsidRPr="009A504E">
              <w:rPr>
                <w:rFonts w:ascii="Cambria" w:eastAsia="Times New Roman" w:hAnsi="Cambria" w:cs="Tahoma"/>
                <w:b/>
                <w:sz w:val="20"/>
                <w:szCs w:val="20"/>
                <w:lang w:eastAsia="ru-RU"/>
              </w:rPr>
              <w:t>Приказ Минздрава № 707 и</w:t>
            </w:r>
            <w:r w:rsidRPr="009A504E">
              <w:rPr>
                <w:rFonts w:ascii="Cambria" w:eastAsia="Times New Roman" w:hAnsi="Cambria" w:cs="Tahoma"/>
                <w:b/>
                <w:sz w:val="20"/>
                <w:szCs w:val="20"/>
                <w:lang w:val="en-US" w:eastAsia="ru-RU"/>
              </w:rPr>
              <w:t> </w:t>
            </w:r>
            <w:r w:rsidRPr="009A504E">
              <w:rPr>
                <w:rFonts w:ascii="Cambria" w:eastAsia="Times New Roman" w:hAnsi="Cambria" w:cs="Tahoma"/>
                <w:b/>
                <w:sz w:val="20"/>
                <w:szCs w:val="20"/>
                <w:lang w:eastAsia="ru-RU"/>
              </w:rPr>
              <w:br/>
              <w:t>Приказ МЗ СР № 541н</w:t>
            </w:r>
          </w:p>
        </w:tc>
      </w:tr>
      <w:tr w:rsidR="007B686D" w:rsidRPr="009A504E" w14:paraId="2DCDE0A4"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5902FBEB" w14:textId="77777777" w:rsidR="00FF28B0" w:rsidRPr="009A504E" w:rsidRDefault="00FF28B0" w:rsidP="00FF28B0">
            <w:pPr>
              <w:spacing w:after="0" w:line="240" w:lineRule="auto"/>
              <w:rPr>
                <w:rFonts w:ascii="Cambria" w:eastAsia="Times New Roman" w:hAnsi="Cambria" w:cs="Tahoma"/>
                <w:b/>
                <w:bCs/>
                <w:sz w:val="20"/>
                <w:szCs w:val="20"/>
                <w:lang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2875364"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Врач-клинический миколог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7C97082E" w14:textId="77777777" w:rsidR="00FF28B0" w:rsidRPr="009A504E" w:rsidRDefault="00FF28B0" w:rsidP="00FF28B0">
            <w:pPr>
              <w:spacing w:after="0" w:line="240" w:lineRule="auto"/>
              <w:rPr>
                <w:rFonts w:ascii="Cambria" w:eastAsia="Times New Roman" w:hAnsi="Cambria" w:cs="Tahoma"/>
                <w:sz w:val="20"/>
                <w:szCs w:val="20"/>
                <w:lang w:eastAsia="ru-RU"/>
              </w:rPr>
            </w:pPr>
            <w:r w:rsidRPr="009A504E">
              <w:rPr>
                <w:rFonts w:ascii="Cambria" w:eastAsia="Times New Roman" w:hAnsi="Cambria" w:cs="Tahoma"/>
                <w:sz w:val="20"/>
                <w:szCs w:val="20"/>
                <w:lang w:eastAsia="ru-RU"/>
              </w:rPr>
              <w:t xml:space="preserve">Специальность </w:t>
            </w:r>
            <w:r w:rsidRPr="009A504E">
              <w:rPr>
                <w:rFonts w:ascii="Cambria" w:eastAsia="Times New Roman" w:hAnsi="Cambria" w:cs="Tahoma"/>
                <w:b/>
                <w:sz w:val="20"/>
                <w:szCs w:val="20"/>
                <w:lang w:eastAsia="ru-RU"/>
              </w:rPr>
              <w:t>«Лечебная физкультура и спортивная медицина»</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4921B948" w14:textId="77777777" w:rsidR="00FF28B0" w:rsidRPr="009A504E" w:rsidRDefault="00FF28B0" w:rsidP="00FF28B0">
            <w:pPr>
              <w:spacing w:after="0" w:line="240" w:lineRule="auto"/>
              <w:rPr>
                <w:rFonts w:ascii="Cambria" w:eastAsia="Times New Roman" w:hAnsi="Cambria" w:cs="Tahoma"/>
                <w:b/>
                <w:sz w:val="20"/>
                <w:szCs w:val="20"/>
                <w:lang w:eastAsia="ru-RU"/>
              </w:rPr>
            </w:pPr>
          </w:p>
        </w:tc>
      </w:tr>
      <w:tr w:rsidR="007B686D" w:rsidRPr="009A504E" w14:paraId="0559C58A"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4E2FB31E" w14:textId="77777777" w:rsidR="00FF28B0" w:rsidRPr="009A504E" w:rsidRDefault="00FF28B0" w:rsidP="00FF28B0">
            <w:pPr>
              <w:spacing w:after="0" w:line="240" w:lineRule="auto"/>
              <w:rPr>
                <w:rFonts w:ascii="Cambria" w:eastAsia="Times New Roman" w:hAnsi="Cambria" w:cs="Tahoma"/>
                <w:b/>
                <w:bCs/>
                <w:sz w:val="20"/>
                <w:szCs w:val="20"/>
                <w:lang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16F760F0" w14:textId="77777777" w:rsidR="00FF28B0" w:rsidRPr="009A504E" w:rsidRDefault="00FF28B0" w:rsidP="00FF28B0">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Врач-лабораторный миколог</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2B4EA544" w14:textId="77777777" w:rsidR="00FF28B0" w:rsidRPr="009A504E" w:rsidRDefault="00FF28B0" w:rsidP="00FF28B0">
            <w:pPr>
              <w:spacing w:after="0" w:line="240" w:lineRule="auto"/>
              <w:rPr>
                <w:rFonts w:ascii="Cambria" w:eastAsia="Times New Roman" w:hAnsi="Cambria" w:cs="Tahoma"/>
                <w:sz w:val="20"/>
                <w:szCs w:val="20"/>
                <w:lang w:eastAsia="ru-RU"/>
              </w:rPr>
            </w:pPr>
            <w:r w:rsidRPr="009A504E">
              <w:rPr>
                <w:rFonts w:ascii="Cambria" w:eastAsia="Times New Roman" w:hAnsi="Cambria" w:cs="Tahoma"/>
                <w:sz w:val="20"/>
                <w:szCs w:val="20"/>
                <w:lang w:eastAsia="ru-RU"/>
              </w:rPr>
              <w:t>Должность может быть в рамках одной из специальностей — «</w:t>
            </w:r>
            <w:r w:rsidRPr="009A504E">
              <w:rPr>
                <w:rFonts w:ascii="Cambria" w:eastAsia="Times New Roman" w:hAnsi="Cambria" w:cs="Tahoma"/>
                <w:b/>
                <w:sz w:val="20"/>
                <w:szCs w:val="20"/>
                <w:lang w:eastAsia="ru-RU"/>
              </w:rPr>
              <w:t xml:space="preserve">Акушерство и гинекология», «Анестезиология-реаниматология», «Гастроэнтерология», «Гериатрия», </w:t>
            </w:r>
            <w:r w:rsidRPr="009A504E">
              <w:rPr>
                <w:rFonts w:ascii="Cambria" w:eastAsia="Times New Roman" w:hAnsi="Cambria" w:cs="Tahoma"/>
                <w:b/>
                <w:sz w:val="20"/>
                <w:szCs w:val="20"/>
                <w:lang w:eastAsia="ru-RU"/>
              </w:rPr>
              <w:lastRenderedPageBreak/>
              <w:t>«Дезинфектология», «Детская онкология», «Диетология»</w:t>
            </w:r>
            <w:r w:rsidRPr="009A504E">
              <w:rPr>
                <w:rFonts w:ascii="Cambria" w:eastAsia="Times New Roman" w:hAnsi="Cambria" w:cs="Tahoma"/>
                <w:sz w:val="20"/>
                <w:szCs w:val="20"/>
                <w:lang w:eastAsia="ru-RU"/>
              </w:rPr>
              <w:t xml:space="preserve"> и др.</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0326DF86" w14:textId="77777777" w:rsidR="00FF28B0" w:rsidRPr="009A504E" w:rsidRDefault="00FF28B0" w:rsidP="00FF28B0">
            <w:pPr>
              <w:spacing w:after="0" w:line="240" w:lineRule="auto"/>
              <w:rPr>
                <w:rFonts w:ascii="Cambria" w:eastAsia="Times New Roman" w:hAnsi="Cambria" w:cs="Tahoma"/>
                <w:b/>
                <w:sz w:val="20"/>
                <w:szCs w:val="20"/>
                <w:lang w:eastAsia="ru-RU"/>
              </w:rPr>
            </w:pPr>
          </w:p>
        </w:tc>
      </w:tr>
      <w:tr w:rsidR="007B686D" w:rsidRPr="009A504E" w14:paraId="44A90BA5"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5FFBF8E7" w14:textId="77777777" w:rsidR="00A543E4" w:rsidRPr="009A504E" w:rsidRDefault="00A543E4" w:rsidP="00A543E4">
            <w:pPr>
              <w:spacing w:after="0" w:line="240" w:lineRule="auto"/>
              <w:rPr>
                <w:rFonts w:ascii="Cambria" w:eastAsia="Times New Roman" w:hAnsi="Cambria" w:cs="Tahoma"/>
                <w:b/>
                <w:bCs/>
                <w:sz w:val="20"/>
                <w:szCs w:val="20"/>
                <w:lang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6088A879" w14:textId="2E0BD36F" w:rsidR="00A543E4" w:rsidRPr="009A504E" w:rsidRDefault="00A543E4" w:rsidP="00E777AE">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Врач-стажер</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75B41075" w14:textId="77777777" w:rsidR="00A543E4" w:rsidRPr="009A504E" w:rsidRDefault="00A543E4" w:rsidP="00A543E4">
            <w:pPr>
              <w:spacing w:after="0" w:line="240" w:lineRule="auto"/>
              <w:rPr>
                <w:rFonts w:ascii="Cambria" w:eastAsia="Times New Roman" w:hAnsi="Cambria" w:cs="Tahoma"/>
                <w:sz w:val="20"/>
                <w:szCs w:val="20"/>
                <w:lang w:eastAsia="ru-RU"/>
              </w:rPr>
            </w:pPr>
            <w:r w:rsidRPr="009A504E">
              <w:rPr>
                <w:rFonts w:ascii="Cambria" w:eastAsia="Times New Roman" w:hAnsi="Cambria" w:cs="Tahoma"/>
                <w:sz w:val="20"/>
                <w:szCs w:val="20"/>
                <w:lang w:eastAsia="ru-RU"/>
              </w:rPr>
              <w:t xml:space="preserve">Должность может быть в рамках одной из специальностей — </w:t>
            </w:r>
            <w:r w:rsidRPr="009A504E">
              <w:rPr>
                <w:rFonts w:ascii="Cambria" w:eastAsia="Times New Roman" w:hAnsi="Cambria" w:cs="Tahoma"/>
                <w:b/>
                <w:sz w:val="20"/>
                <w:szCs w:val="20"/>
                <w:lang w:eastAsia="ru-RU"/>
              </w:rPr>
              <w:t>«Общая врачебная практика (семейная медицина)», «Терапия», «Хирургия»</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17E844EE" w14:textId="77777777" w:rsidR="00A543E4" w:rsidRPr="009A504E" w:rsidRDefault="00A543E4" w:rsidP="00A543E4">
            <w:pPr>
              <w:spacing w:after="0" w:line="240" w:lineRule="auto"/>
              <w:rPr>
                <w:rFonts w:ascii="Cambria" w:eastAsia="Times New Roman" w:hAnsi="Cambria" w:cs="Tahoma"/>
                <w:b/>
                <w:sz w:val="20"/>
                <w:szCs w:val="20"/>
                <w:lang w:val="en-US" w:eastAsia="ru-RU"/>
              </w:rPr>
            </w:pPr>
            <w:r w:rsidRPr="009A504E">
              <w:rPr>
                <w:rFonts w:ascii="Cambria" w:eastAsia="Times New Roman" w:hAnsi="Cambria" w:cs="Tahoma"/>
                <w:b/>
                <w:sz w:val="20"/>
                <w:szCs w:val="20"/>
                <w:lang w:val="en-US" w:eastAsia="ru-RU"/>
              </w:rPr>
              <w:t>Приказ Минздрава № 707</w:t>
            </w:r>
          </w:p>
        </w:tc>
      </w:tr>
      <w:tr w:rsidR="007B686D" w:rsidRPr="009A504E" w14:paraId="769FDC0C" w14:textId="77777777" w:rsidTr="007B686D">
        <w:tc>
          <w:tcPr>
            <w:tcW w:w="0" w:type="auto"/>
            <w:vMerge/>
            <w:tcBorders>
              <w:top w:val="single" w:sz="6" w:space="0" w:color="CCCCCC"/>
              <w:left w:val="single" w:sz="6" w:space="0" w:color="CCCCCC"/>
              <w:bottom w:val="single" w:sz="6" w:space="0" w:color="CCCCCC"/>
              <w:right w:val="single" w:sz="6" w:space="0" w:color="CCCCCC"/>
            </w:tcBorders>
            <w:shd w:val="clear" w:color="auto" w:fill="FFFFFF" w:themeFill="background1"/>
            <w:vAlign w:val="center"/>
            <w:hideMark/>
          </w:tcPr>
          <w:p w14:paraId="243080BA" w14:textId="77777777" w:rsidR="00A543E4" w:rsidRPr="009A504E" w:rsidRDefault="00A543E4" w:rsidP="00A543E4">
            <w:pPr>
              <w:spacing w:after="0" w:line="240" w:lineRule="auto"/>
              <w:rPr>
                <w:rFonts w:ascii="Cambria" w:eastAsia="Times New Roman" w:hAnsi="Cambria" w:cs="Tahoma"/>
                <w:b/>
                <w:bCs/>
                <w:sz w:val="20"/>
                <w:szCs w:val="20"/>
                <w:lang w:val="en-US" w:eastAsia="ru-R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73C7137E" w14:textId="16BB1814" w:rsidR="00A543E4" w:rsidRPr="009A504E" w:rsidRDefault="00A543E4" w:rsidP="00E777AE">
            <w:pPr>
              <w:spacing w:after="0" w:line="240" w:lineRule="auto"/>
              <w:rPr>
                <w:rFonts w:ascii="Cambria" w:eastAsia="Times New Roman" w:hAnsi="Cambria" w:cs="Tahoma"/>
                <w:i/>
                <w:sz w:val="20"/>
                <w:szCs w:val="20"/>
                <w:lang w:val="en-US" w:eastAsia="ru-RU"/>
              </w:rPr>
            </w:pPr>
            <w:r w:rsidRPr="009A504E">
              <w:rPr>
                <w:rFonts w:ascii="Cambria" w:eastAsia="Times New Roman" w:hAnsi="Cambria" w:cs="Tahoma"/>
                <w:i/>
                <w:sz w:val="20"/>
                <w:szCs w:val="20"/>
                <w:lang w:val="en-US" w:eastAsia="ru-RU"/>
              </w:rPr>
              <w:t>Врач-лаборант</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tcPr>
          <w:p w14:paraId="3743C442" w14:textId="77777777" w:rsidR="00A543E4" w:rsidRPr="009A504E" w:rsidRDefault="00A543E4" w:rsidP="00A543E4">
            <w:pPr>
              <w:spacing w:after="0" w:line="240" w:lineRule="auto"/>
              <w:rPr>
                <w:rFonts w:ascii="Cambria" w:eastAsia="Times New Roman" w:hAnsi="Cambria" w:cs="Tahoma"/>
                <w:sz w:val="20"/>
                <w:szCs w:val="20"/>
                <w:lang w:eastAsia="ru-RU"/>
              </w:rPr>
            </w:pPr>
            <w:r w:rsidRPr="009A504E">
              <w:rPr>
                <w:rFonts w:ascii="Cambria" w:eastAsia="Times New Roman" w:hAnsi="Cambria" w:cs="Tahoma"/>
                <w:sz w:val="20"/>
                <w:szCs w:val="20"/>
                <w:lang w:eastAsia="ru-RU"/>
              </w:rPr>
              <w:t xml:space="preserve">Должность может быть в рамках одной из специальностей — </w:t>
            </w:r>
            <w:r w:rsidRPr="009A504E">
              <w:rPr>
                <w:rFonts w:ascii="Cambria" w:eastAsia="Times New Roman" w:hAnsi="Cambria" w:cs="Tahoma"/>
                <w:b/>
                <w:sz w:val="20"/>
                <w:szCs w:val="20"/>
                <w:lang w:eastAsia="ru-RU"/>
              </w:rPr>
              <w:t>«Организация здравоохранения и общественное здоровье», «Социальная гигиена и организация госсанэпидслужбы», «Управление сестринской деятельностью»</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150" w:type="dxa"/>
              <w:left w:w="150" w:type="dxa"/>
              <w:bottom w:w="150" w:type="dxa"/>
              <w:right w:w="150" w:type="dxa"/>
            </w:tcMar>
            <w:hideMark/>
          </w:tcPr>
          <w:p w14:paraId="3DCCD8A4" w14:textId="77777777" w:rsidR="00A543E4" w:rsidRPr="009A504E" w:rsidRDefault="00A543E4" w:rsidP="00A543E4">
            <w:pPr>
              <w:spacing w:after="0" w:line="240" w:lineRule="auto"/>
              <w:rPr>
                <w:rFonts w:ascii="Cambria" w:eastAsia="Times New Roman" w:hAnsi="Cambria" w:cs="Tahoma"/>
                <w:b/>
                <w:sz w:val="20"/>
                <w:szCs w:val="20"/>
                <w:lang w:val="en-US" w:eastAsia="ru-RU"/>
              </w:rPr>
            </w:pPr>
            <w:r w:rsidRPr="009A504E">
              <w:rPr>
                <w:rFonts w:ascii="Cambria" w:eastAsia="Times New Roman" w:hAnsi="Cambria" w:cs="Tahoma"/>
                <w:b/>
                <w:sz w:val="20"/>
                <w:szCs w:val="20"/>
                <w:lang w:val="en-US" w:eastAsia="ru-RU"/>
              </w:rPr>
              <w:t>Приказ Минздрава № 707</w:t>
            </w:r>
          </w:p>
        </w:tc>
      </w:tr>
    </w:tbl>
    <w:p w14:paraId="6DC9BBB5" w14:textId="77777777" w:rsidR="00FF28B0" w:rsidRPr="009A504E" w:rsidRDefault="00FF28B0" w:rsidP="00435632">
      <w:pPr>
        <w:shd w:val="clear" w:color="auto" w:fill="FFFFFF" w:themeFill="background1"/>
        <w:spacing w:before="120" w:after="120" w:line="240" w:lineRule="auto"/>
        <w:rPr>
          <w:rFonts w:ascii="Cambria" w:hAnsi="Cambria"/>
          <w:sz w:val="24"/>
          <w:szCs w:val="24"/>
          <w:lang w:val="en-US"/>
        </w:rPr>
      </w:pPr>
    </w:p>
    <w:p w14:paraId="6F32F8A0" w14:textId="77777777" w:rsidR="00FF28B0" w:rsidRPr="009A504E" w:rsidRDefault="00FF28B0">
      <w:pPr>
        <w:rPr>
          <w:rFonts w:ascii="Cambria" w:hAnsi="Cambria"/>
          <w:sz w:val="24"/>
          <w:szCs w:val="24"/>
          <w:lang w:val="en-US"/>
        </w:rPr>
      </w:pPr>
    </w:p>
    <w:sectPr w:rsidR="00FF28B0" w:rsidRPr="009A504E" w:rsidSect="00B145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3A7FB" w14:textId="77777777" w:rsidR="0064214C" w:rsidRDefault="0064214C" w:rsidP="00753C96">
      <w:pPr>
        <w:spacing w:after="0" w:line="240" w:lineRule="auto"/>
      </w:pPr>
      <w:r>
        <w:separator/>
      </w:r>
    </w:p>
  </w:endnote>
  <w:endnote w:type="continuationSeparator" w:id="0">
    <w:p w14:paraId="3355044A" w14:textId="77777777" w:rsidR="0064214C" w:rsidRDefault="0064214C" w:rsidP="00753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altName w:val="Calibr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00AC6" w14:textId="77777777" w:rsidR="0064214C" w:rsidRDefault="0064214C" w:rsidP="00753C96">
      <w:pPr>
        <w:spacing w:after="0" w:line="240" w:lineRule="auto"/>
      </w:pPr>
      <w:r>
        <w:separator/>
      </w:r>
    </w:p>
  </w:footnote>
  <w:footnote w:type="continuationSeparator" w:id="0">
    <w:p w14:paraId="0F1BD83A" w14:textId="77777777" w:rsidR="0064214C" w:rsidRDefault="0064214C" w:rsidP="00753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03A3"/>
    <w:multiLevelType w:val="hybridMultilevel"/>
    <w:tmpl w:val="73005F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15B1E"/>
    <w:multiLevelType w:val="hybridMultilevel"/>
    <w:tmpl w:val="9FD8A3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43618CD"/>
    <w:multiLevelType w:val="hybridMultilevel"/>
    <w:tmpl w:val="2C202EF2"/>
    <w:lvl w:ilvl="0" w:tplc="7DD23E70">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614ECA"/>
    <w:multiLevelType w:val="hybridMultilevel"/>
    <w:tmpl w:val="4F70135A"/>
    <w:lvl w:ilvl="0" w:tplc="7DD23E70">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0F328F"/>
    <w:multiLevelType w:val="hybridMultilevel"/>
    <w:tmpl w:val="94D410E2"/>
    <w:lvl w:ilvl="0" w:tplc="3B36F954">
      <w:start w:val="1"/>
      <w:numFmt w:val="decimal"/>
      <w:lvlText w:val="%1)"/>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1D6091"/>
    <w:multiLevelType w:val="hybridMultilevel"/>
    <w:tmpl w:val="A9BE533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1E6248A9"/>
    <w:multiLevelType w:val="hybridMultilevel"/>
    <w:tmpl w:val="6B284C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0C321A5"/>
    <w:multiLevelType w:val="hybridMultilevel"/>
    <w:tmpl w:val="CC988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7F40CA"/>
    <w:multiLevelType w:val="hybridMultilevel"/>
    <w:tmpl w:val="7E82BF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A8E3848"/>
    <w:multiLevelType w:val="hybridMultilevel"/>
    <w:tmpl w:val="3D5C5E46"/>
    <w:lvl w:ilvl="0" w:tplc="25823036">
      <w:start w:val="1"/>
      <w:numFmt w:val="decimal"/>
      <w:lvlText w:val="%1."/>
      <w:lvlJc w:val="left"/>
      <w:pPr>
        <w:ind w:left="720" w:hanging="360"/>
      </w:pPr>
      <w:rPr>
        <w:b w:val="0"/>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1E479E"/>
    <w:multiLevelType w:val="hybridMultilevel"/>
    <w:tmpl w:val="86DAFC86"/>
    <w:lvl w:ilvl="0" w:tplc="7DD23E70">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4B4C35"/>
    <w:multiLevelType w:val="hybridMultilevel"/>
    <w:tmpl w:val="3D5C5E46"/>
    <w:lvl w:ilvl="0" w:tplc="25823036">
      <w:start w:val="1"/>
      <w:numFmt w:val="decimal"/>
      <w:lvlText w:val="%1."/>
      <w:lvlJc w:val="left"/>
      <w:pPr>
        <w:ind w:left="720" w:hanging="360"/>
      </w:pPr>
      <w:rPr>
        <w:b w:val="0"/>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1B29D2"/>
    <w:multiLevelType w:val="hybridMultilevel"/>
    <w:tmpl w:val="6D826C0A"/>
    <w:lvl w:ilvl="0" w:tplc="3B36F954">
      <w:start w:val="1"/>
      <w:numFmt w:val="decimal"/>
      <w:lvlText w:val="%1)"/>
      <w:lvlJc w:val="left"/>
      <w:pPr>
        <w:ind w:left="720" w:hanging="360"/>
      </w:pPr>
      <w:rPr>
        <w:rFonts w:ascii="Cambria" w:eastAsiaTheme="minorHAnsi" w:hAnsi="Cambria"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6450BF8"/>
    <w:multiLevelType w:val="hybridMultilevel"/>
    <w:tmpl w:val="BCDAAC68"/>
    <w:lvl w:ilvl="0" w:tplc="04190001">
      <w:start w:val="1"/>
      <w:numFmt w:val="bullet"/>
      <w:lvlText w:val=""/>
      <w:lvlJc w:val="left"/>
      <w:pPr>
        <w:ind w:left="720" w:hanging="360"/>
      </w:pPr>
      <w:rPr>
        <w:rFonts w:ascii="Symbol" w:hAnsi="Symbol" w:hint="default"/>
        <w:b w:val="0"/>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ADE2016"/>
    <w:multiLevelType w:val="hybridMultilevel"/>
    <w:tmpl w:val="64243466"/>
    <w:lvl w:ilvl="0" w:tplc="3B36F954">
      <w:start w:val="1"/>
      <w:numFmt w:val="decimal"/>
      <w:lvlText w:val="%1)"/>
      <w:lvlJc w:val="left"/>
      <w:pPr>
        <w:ind w:left="720" w:hanging="360"/>
      </w:pPr>
      <w:rPr>
        <w:rFonts w:ascii="Cambria" w:eastAsiaTheme="minorHAnsi" w:hAnsi="Cambria"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C861AA6"/>
    <w:multiLevelType w:val="hybridMultilevel"/>
    <w:tmpl w:val="64243466"/>
    <w:lvl w:ilvl="0" w:tplc="3B36F954">
      <w:start w:val="1"/>
      <w:numFmt w:val="decimal"/>
      <w:lvlText w:val="%1)"/>
      <w:lvlJc w:val="left"/>
      <w:pPr>
        <w:ind w:left="720" w:hanging="360"/>
      </w:pPr>
      <w:rPr>
        <w:rFonts w:ascii="Cambria" w:eastAsiaTheme="minorHAnsi" w:hAnsi="Cambria"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2D75F96"/>
    <w:multiLevelType w:val="multilevel"/>
    <w:tmpl w:val="B70A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278B9"/>
    <w:multiLevelType w:val="hybridMultilevel"/>
    <w:tmpl w:val="681ED01E"/>
    <w:lvl w:ilvl="0" w:tplc="7DD23E70">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0B5F3A"/>
    <w:multiLevelType w:val="hybridMultilevel"/>
    <w:tmpl w:val="F05EF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10"/>
  </w:num>
  <w:num w:numId="5">
    <w:abstractNumId w:val="16"/>
  </w:num>
  <w:num w:numId="6">
    <w:abstractNumId w:val="17"/>
  </w:num>
  <w:num w:numId="7">
    <w:abstractNumId w:val="4"/>
  </w:num>
  <w:num w:numId="8">
    <w:abstractNumId w:val="2"/>
  </w:num>
  <w:num w:numId="9">
    <w:abstractNumId w:val="3"/>
  </w:num>
  <w:num w:numId="10">
    <w:abstractNumId w:val="15"/>
  </w:num>
  <w:num w:numId="11">
    <w:abstractNumId w:val="14"/>
  </w:num>
  <w:num w:numId="12">
    <w:abstractNumId w:val="9"/>
  </w:num>
  <w:num w:numId="13">
    <w:abstractNumId w:val="11"/>
  </w:num>
  <w:num w:numId="14">
    <w:abstractNumId w:val="1"/>
  </w:num>
  <w:num w:numId="15">
    <w:abstractNumId w:val="6"/>
  </w:num>
  <w:num w:numId="16">
    <w:abstractNumId w:val="8"/>
  </w:num>
  <w:num w:numId="17">
    <w:abstractNumId w:val="13"/>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3E"/>
    <w:rsid w:val="00050FEC"/>
    <w:rsid w:val="00097310"/>
    <w:rsid w:val="000973C6"/>
    <w:rsid w:val="000C36C4"/>
    <w:rsid w:val="000C3B82"/>
    <w:rsid w:val="000D1CD8"/>
    <w:rsid w:val="000E3826"/>
    <w:rsid w:val="001E4210"/>
    <w:rsid w:val="0022158C"/>
    <w:rsid w:val="00222F94"/>
    <w:rsid w:val="002B0F74"/>
    <w:rsid w:val="002E04A1"/>
    <w:rsid w:val="00376814"/>
    <w:rsid w:val="003B0E47"/>
    <w:rsid w:val="003C271D"/>
    <w:rsid w:val="00405237"/>
    <w:rsid w:val="00435632"/>
    <w:rsid w:val="004542EA"/>
    <w:rsid w:val="004C0733"/>
    <w:rsid w:val="004C73F6"/>
    <w:rsid w:val="00526063"/>
    <w:rsid w:val="00555A32"/>
    <w:rsid w:val="00581A57"/>
    <w:rsid w:val="005E0A21"/>
    <w:rsid w:val="006043B0"/>
    <w:rsid w:val="00605244"/>
    <w:rsid w:val="0064214C"/>
    <w:rsid w:val="00665495"/>
    <w:rsid w:val="006755CC"/>
    <w:rsid w:val="006F7143"/>
    <w:rsid w:val="00720212"/>
    <w:rsid w:val="00726D4F"/>
    <w:rsid w:val="00747499"/>
    <w:rsid w:val="00753C96"/>
    <w:rsid w:val="007B2692"/>
    <w:rsid w:val="007B686D"/>
    <w:rsid w:val="00805A1D"/>
    <w:rsid w:val="00832B07"/>
    <w:rsid w:val="00840B95"/>
    <w:rsid w:val="00864DC4"/>
    <w:rsid w:val="0088653E"/>
    <w:rsid w:val="008E3B48"/>
    <w:rsid w:val="0094098B"/>
    <w:rsid w:val="00964757"/>
    <w:rsid w:val="00993E9C"/>
    <w:rsid w:val="009A504E"/>
    <w:rsid w:val="009F383E"/>
    <w:rsid w:val="00A0441E"/>
    <w:rsid w:val="00A329F8"/>
    <w:rsid w:val="00A543E4"/>
    <w:rsid w:val="00A74537"/>
    <w:rsid w:val="00AD2EB1"/>
    <w:rsid w:val="00B13C3E"/>
    <w:rsid w:val="00B14569"/>
    <w:rsid w:val="00B74338"/>
    <w:rsid w:val="00BB1274"/>
    <w:rsid w:val="00BD558A"/>
    <w:rsid w:val="00C745C8"/>
    <w:rsid w:val="00CF433D"/>
    <w:rsid w:val="00D366B7"/>
    <w:rsid w:val="00D55C88"/>
    <w:rsid w:val="00D6683C"/>
    <w:rsid w:val="00DA1D2F"/>
    <w:rsid w:val="00DB2026"/>
    <w:rsid w:val="00DC7D52"/>
    <w:rsid w:val="00DE1713"/>
    <w:rsid w:val="00DE50EF"/>
    <w:rsid w:val="00E70D77"/>
    <w:rsid w:val="00E777AE"/>
    <w:rsid w:val="00EF5A32"/>
    <w:rsid w:val="00F56761"/>
    <w:rsid w:val="00F72BBE"/>
    <w:rsid w:val="00FF28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3DF5"/>
  <w15:chartTrackingRefBased/>
  <w15:docId w15:val="{0200B89A-50A7-4C4C-8988-B5C05FA4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D1C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AD2E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569"/>
    <w:pPr>
      <w:ind w:left="720"/>
      <w:contextualSpacing/>
    </w:pPr>
  </w:style>
  <w:style w:type="character" w:styleId="a4">
    <w:name w:val="Hyperlink"/>
    <w:basedOn w:val="a0"/>
    <w:uiPriority w:val="99"/>
    <w:unhideWhenUsed/>
    <w:rsid w:val="00BD558A"/>
    <w:rPr>
      <w:color w:val="0563C1" w:themeColor="hyperlink"/>
      <w:u w:val="single"/>
    </w:rPr>
  </w:style>
  <w:style w:type="character" w:customStyle="1" w:styleId="10">
    <w:name w:val="Заголовок 1 Знак"/>
    <w:basedOn w:val="a0"/>
    <w:link w:val="1"/>
    <w:uiPriority w:val="9"/>
    <w:rsid w:val="000D1CD8"/>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0D1C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864DC4"/>
    <w:rPr>
      <w:color w:val="954F72" w:themeColor="followedHyperlink"/>
      <w:u w:val="single"/>
    </w:rPr>
  </w:style>
  <w:style w:type="character" w:customStyle="1" w:styleId="20">
    <w:name w:val="Заголовок 2 Знак"/>
    <w:basedOn w:val="a0"/>
    <w:link w:val="2"/>
    <w:uiPriority w:val="9"/>
    <w:rsid w:val="00AD2EB1"/>
    <w:rPr>
      <w:rFonts w:asciiTheme="majorHAnsi" w:eastAsiaTheme="majorEastAsia" w:hAnsiTheme="majorHAnsi" w:cstheme="majorBidi"/>
      <w:color w:val="2E74B5" w:themeColor="accent1" w:themeShade="BF"/>
      <w:sz w:val="26"/>
      <w:szCs w:val="26"/>
    </w:rPr>
  </w:style>
  <w:style w:type="paragraph" w:styleId="a7">
    <w:name w:val="footnote text"/>
    <w:basedOn w:val="a"/>
    <w:link w:val="a8"/>
    <w:uiPriority w:val="99"/>
    <w:semiHidden/>
    <w:unhideWhenUsed/>
    <w:rsid w:val="00753C96"/>
    <w:pPr>
      <w:spacing w:after="0" w:line="240" w:lineRule="auto"/>
    </w:pPr>
    <w:rPr>
      <w:sz w:val="20"/>
      <w:szCs w:val="20"/>
    </w:rPr>
  </w:style>
  <w:style w:type="character" w:customStyle="1" w:styleId="a8">
    <w:name w:val="Текст сноски Знак"/>
    <w:basedOn w:val="a0"/>
    <w:link w:val="a7"/>
    <w:uiPriority w:val="99"/>
    <w:semiHidden/>
    <w:rsid w:val="00753C96"/>
    <w:rPr>
      <w:sz w:val="20"/>
      <w:szCs w:val="20"/>
    </w:rPr>
  </w:style>
  <w:style w:type="character" w:styleId="a9">
    <w:name w:val="footnote reference"/>
    <w:basedOn w:val="a0"/>
    <w:uiPriority w:val="99"/>
    <w:semiHidden/>
    <w:unhideWhenUsed/>
    <w:rsid w:val="00753C96"/>
    <w:rPr>
      <w:vertAlign w:val="superscript"/>
    </w:rPr>
  </w:style>
  <w:style w:type="character" w:customStyle="1" w:styleId="apple-converted-space">
    <w:name w:val="apple-converted-space"/>
    <w:basedOn w:val="a0"/>
    <w:rsid w:val="00753C96"/>
  </w:style>
  <w:style w:type="character" w:styleId="aa">
    <w:name w:val="annotation reference"/>
    <w:basedOn w:val="a0"/>
    <w:uiPriority w:val="99"/>
    <w:semiHidden/>
    <w:unhideWhenUsed/>
    <w:rsid w:val="007B686D"/>
    <w:rPr>
      <w:sz w:val="16"/>
      <w:szCs w:val="16"/>
    </w:rPr>
  </w:style>
  <w:style w:type="paragraph" w:styleId="ab">
    <w:name w:val="annotation text"/>
    <w:basedOn w:val="a"/>
    <w:link w:val="ac"/>
    <w:uiPriority w:val="99"/>
    <w:semiHidden/>
    <w:unhideWhenUsed/>
    <w:rsid w:val="007B686D"/>
    <w:pPr>
      <w:spacing w:line="240" w:lineRule="auto"/>
    </w:pPr>
    <w:rPr>
      <w:sz w:val="20"/>
      <w:szCs w:val="20"/>
    </w:rPr>
  </w:style>
  <w:style w:type="character" w:customStyle="1" w:styleId="ac">
    <w:name w:val="Текст примечания Знак"/>
    <w:basedOn w:val="a0"/>
    <w:link w:val="ab"/>
    <w:uiPriority w:val="99"/>
    <w:semiHidden/>
    <w:rsid w:val="007B686D"/>
    <w:rPr>
      <w:sz w:val="20"/>
      <w:szCs w:val="20"/>
    </w:rPr>
  </w:style>
  <w:style w:type="paragraph" w:styleId="ad">
    <w:name w:val="annotation subject"/>
    <w:basedOn w:val="ab"/>
    <w:next w:val="ab"/>
    <w:link w:val="ae"/>
    <w:uiPriority w:val="99"/>
    <w:semiHidden/>
    <w:unhideWhenUsed/>
    <w:rsid w:val="007B686D"/>
    <w:rPr>
      <w:b/>
      <w:bCs/>
    </w:rPr>
  </w:style>
  <w:style w:type="character" w:customStyle="1" w:styleId="ae">
    <w:name w:val="Тема примечания Знак"/>
    <w:basedOn w:val="ac"/>
    <w:link w:val="ad"/>
    <w:uiPriority w:val="99"/>
    <w:semiHidden/>
    <w:rsid w:val="007B686D"/>
    <w:rPr>
      <w:b/>
      <w:bCs/>
      <w:sz w:val="20"/>
      <w:szCs w:val="20"/>
    </w:rPr>
  </w:style>
  <w:style w:type="paragraph" w:styleId="af">
    <w:name w:val="Balloon Text"/>
    <w:basedOn w:val="a"/>
    <w:link w:val="af0"/>
    <w:uiPriority w:val="99"/>
    <w:semiHidden/>
    <w:unhideWhenUsed/>
    <w:rsid w:val="007B686D"/>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7B68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56809">
      <w:bodyDiv w:val="1"/>
      <w:marLeft w:val="0"/>
      <w:marRight w:val="0"/>
      <w:marTop w:val="0"/>
      <w:marBottom w:val="0"/>
      <w:divBdr>
        <w:top w:val="none" w:sz="0" w:space="0" w:color="auto"/>
        <w:left w:val="none" w:sz="0" w:space="0" w:color="auto"/>
        <w:bottom w:val="none" w:sz="0" w:space="0" w:color="auto"/>
        <w:right w:val="none" w:sz="0" w:space="0" w:color="auto"/>
      </w:divBdr>
    </w:div>
    <w:div w:id="114251233">
      <w:bodyDiv w:val="1"/>
      <w:marLeft w:val="0"/>
      <w:marRight w:val="0"/>
      <w:marTop w:val="0"/>
      <w:marBottom w:val="0"/>
      <w:divBdr>
        <w:top w:val="none" w:sz="0" w:space="0" w:color="auto"/>
        <w:left w:val="none" w:sz="0" w:space="0" w:color="auto"/>
        <w:bottom w:val="none" w:sz="0" w:space="0" w:color="auto"/>
        <w:right w:val="none" w:sz="0" w:space="0" w:color="auto"/>
      </w:divBdr>
    </w:div>
    <w:div w:id="548492128">
      <w:bodyDiv w:val="1"/>
      <w:marLeft w:val="0"/>
      <w:marRight w:val="0"/>
      <w:marTop w:val="0"/>
      <w:marBottom w:val="0"/>
      <w:divBdr>
        <w:top w:val="none" w:sz="0" w:space="0" w:color="auto"/>
        <w:left w:val="none" w:sz="0" w:space="0" w:color="auto"/>
        <w:bottom w:val="none" w:sz="0" w:space="0" w:color="auto"/>
        <w:right w:val="none" w:sz="0" w:space="0" w:color="auto"/>
      </w:divBdr>
    </w:div>
    <w:div w:id="643777514">
      <w:bodyDiv w:val="1"/>
      <w:marLeft w:val="0"/>
      <w:marRight w:val="0"/>
      <w:marTop w:val="0"/>
      <w:marBottom w:val="0"/>
      <w:divBdr>
        <w:top w:val="none" w:sz="0" w:space="0" w:color="auto"/>
        <w:left w:val="none" w:sz="0" w:space="0" w:color="auto"/>
        <w:bottom w:val="none" w:sz="0" w:space="0" w:color="auto"/>
        <w:right w:val="none" w:sz="0" w:space="0" w:color="auto"/>
      </w:divBdr>
    </w:div>
    <w:div w:id="780343472">
      <w:bodyDiv w:val="1"/>
      <w:marLeft w:val="0"/>
      <w:marRight w:val="0"/>
      <w:marTop w:val="0"/>
      <w:marBottom w:val="0"/>
      <w:divBdr>
        <w:top w:val="none" w:sz="0" w:space="0" w:color="auto"/>
        <w:left w:val="none" w:sz="0" w:space="0" w:color="auto"/>
        <w:bottom w:val="none" w:sz="0" w:space="0" w:color="auto"/>
        <w:right w:val="none" w:sz="0" w:space="0" w:color="auto"/>
      </w:divBdr>
    </w:div>
    <w:div w:id="782651307">
      <w:bodyDiv w:val="1"/>
      <w:marLeft w:val="0"/>
      <w:marRight w:val="0"/>
      <w:marTop w:val="0"/>
      <w:marBottom w:val="0"/>
      <w:divBdr>
        <w:top w:val="none" w:sz="0" w:space="0" w:color="auto"/>
        <w:left w:val="none" w:sz="0" w:space="0" w:color="auto"/>
        <w:bottom w:val="none" w:sz="0" w:space="0" w:color="auto"/>
        <w:right w:val="none" w:sz="0" w:space="0" w:color="auto"/>
      </w:divBdr>
    </w:div>
    <w:div w:id="1108432235">
      <w:bodyDiv w:val="1"/>
      <w:marLeft w:val="0"/>
      <w:marRight w:val="0"/>
      <w:marTop w:val="0"/>
      <w:marBottom w:val="0"/>
      <w:divBdr>
        <w:top w:val="none" w:sz="0" w:space="0" w:color="auto"/>
        <w:left w:val="none" w:sz="0" w:space="0" w:color="auto"/>
        <w:bottom w:val="none" w:sz="0" w:space="0" w:color="auto"/>
        <w:right w:val="none" w:sz="0" w:space="0" w:color="auto"/>
      </w:divBdr>
    </w:div>
    <w:div w:id="1151749300">
      <w:bodyDiv w:val="1"/>
      <w:marLeft w:val="0"/>
      <w:marRight w:val="0"/>
      <w:marTop w:val="0"/>
      <w:marBottom w:val="0"/>
      <w:divBdr>
        <w:top w:val="none" w:sz="0" w:space="0" w:color="auto"/>
        <w:left w:val="none" w:sz="0" w:space="0" w:color="auto"/>
        <w:bottom w:val="none" w:sz="0" w:space="0" w:color="auto"/>
        <w:right w:val="none" w:sz="0" w:space="0" w:color="auto"/>
      </w:divBdr>
    </w:div>
    <w:div w:id="197814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zZNVTe" TargetMode="External"/><Relationship Id="rId13" Type="http://schemas.openxmlformats.org/officeDocument/2006/relationships/hyperlink" Target="https://www.kormed.ru/novosti/skorrektirovany-normy-ob-okazanii-protivotuberkuleznoy-pomosch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ormed.ru/novosti/bystro-podnyatoe-ne-schitaetsya-upavshim-ili-ob-izmeneniyah-novogo-poryadka-okazaniya-medpomoschi-po-plasticheskoy-hirurgi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ormed.ru/novosti/neudachnaya-popytka-tfoms-izbezhat-oplaty-vm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o.gl/yohbZU" TargetMode="External"/><Relationship Id="rId4" Type="http://schemas.openxmlformats.org/officeDocument/2006/relationships/settings" Target="settings.xml"/><Relationship Id="rId9" Type="http://schemas.openxmlformats.org/officeDocument/2006/relationships/hyperlink" Target="https://goo.gl/q9Q5Sq"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0D23F-AE75-4CA4-AC3B-DE66C4C2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3417</Words>
  <Characters>22930</Characters>
  <Application>Microsoft Office Word</Application>
  <DocSecurity>0</DocSecurity>
  <Lines>449</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Багмет</dc:creator>
  <cp:keywords/>
  <dc:description/>
  <cp:lastModifiedBy>Admin</cp:lastModifiedBy>
  <cp:revision>11</cp:revision>
  <dcterms:created xsi:type="dcterms:W3CDTF">2016-08-16T23:01:00Z</dcterms:created>
  <dcterms:modified xsi:type="dcterms:W3CDTF">2018-08-14T12:54:00Z</dcterms:modified>
</cp:coreProperties>
</file>