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9E"/>
        </w:rPr>
        <w:t>FemboyEngine2D — Справочник API</w:t>
      </w:r>
    </w:p>
    <w:p>
      <w:pPr>
        <w:jc w:val="center"/>
      </w:pPr>
      <w:r>
        <w:rPr>
          <w:color w:val="6B6B76"/>
        </w:rPr>
        <w:t>Движок на C++26 в парадигме data-oriented: полная публичная поверхность, контракты и пошаговый пример</w:t>
      </w:r>
    </w:p>
    <w:p>
      <w:pPr>
        <w:jc w:val="center"/>
      </w:pPr>
      <w:r>
        <w:t>Version 0.1.0-alpha.1 (Alpha) - 2026-10-31 - Russian</w:t>
      </w:r>
    </w:p>
    <w:p/>
    <w:p>
      <w:pPr>
        <w:pStyle w:val="Heading1"/>
      </w:pPr>
      <w:r>
        <w:t>Содержание</w:t>
      </w:r>
    </w:p>
    <w:p>
      <w:pPr>
        <w:pStyle w:val="ListBullet"/>
      </w:pPr>
      <w:r>
        <w:t>1. Область действия, соответствие стандарту и правила движка</w:t>
      </w:r>
    </w:p>
    <w:p>
      <w:pPr>
        <w:pStyle w:val="ListBullet"/>
      </w:pPr>
      <w:r>
        <w:t>2. Сборка, цели и флаги компилятора</w:t>
      </w:r>
    </w:p>
    <w:p>
      <w:pPr>
        <w:pStyle w:val="ListBullet"/>
      </w:pPr>
      <w:r>
        <w:t>3. Базовые типы, FORCEINLINE и семейство приведений</w:t>
      </w:r>
    </w:p>
    <w:p>
      <w:pPr>
        <w:pStyle w:val="ListBullet"/>
      </w:pPr>
      <w:r>
        <w:t>4. FrameArena: единственный кадровый аллокатор</w:t>
      </w:r>
    </w:p>
    <w:p>
      <w:pPr>
        <w:pStyle w:val="ListBullet"/>
      </w:pPr>
      <w:r>
        <w:t>5. JobSystem и потоковая диагностика</w:t>
      </w:r>
    </w:p>
    <w:p>
      <w:pPr>
        <w:pStyle w:val="ListBullet"/>
      </w:pPr>
      <w:r>
        <w:t>6. ECS, планирование и снапшоты</w:t>
      </w:r>
    </w:p>
    <w:p>
      <w:pPr>
        <w:pStyle w:val="ListBullet"/>
      </w:pPr>
      <w:r>
        <w:t>7. RHI, элементы отрисовки и статистика кадра</w:t>
      </w:r>
    </w:p>
    <w:p>
      <w:pPr>
        <w:pStyle w:val="ListBullet"/>
      </w:pPr>
      <w:r>
        <w:t>8. Материалы: кук графов, кэш пайплайнов и продакшн-путь</w:t>
      </w:r>
    </w:p>
    <w:p>
      <w:pPr>
        <w:pStyle w:val="ListBullet"/>
      </w:pPr>
      <w:r>
        <w:t>9. Физика: Box2D v3, суставы, ткань и SdfCollisionSystem</w:t>
      </w:r>
    </w:p>
    <w:p>
      <w:pPr>
        <w:pStyle w:val="ListBullet"/>
      </w:pPr>
      <w:r>
        <w:t>10. NetRollbackSession: детерминированный роллбэк</w:t>
      </w:r>
    </w:p>
    <w:p>
      <w:pPr>
        <w:pStyle w:val="ListBullet"/>
      </w:pPr>
      <w:r>
        <w:t>11. Аудио: микшер, DSP-граф, лимитер</w:t>
      </w:r>
    </w:p>
    <w:p>
      <w:pPr>
        <w:pStyle w:val="ListBullet"/>
      </w:pPr>
      <w:r>
        <w:t>12. PinkUI и WidgetCanvasSystem</w:t>
      </w:r>
    </w:p>
    <w:p>
      <w:pPr>
        <w:pStyle w:val="ListBullet"/>
      </w:pPr>
      <w:r>
        <w:t>13. Ядро доступности (BlindMode, DeafMode, FlashGuard)</w:t>
      </w:r>
    </w:p>
    <w:p>
      <w:pPr>
        <w:pStyle w:val="ListBullet"/>
      </w:pPr>
      <w:r>
        <w:t>14. Конвейер ассетов, VFS и локализация</w:t>
      </w:r>
    </w:p>
    <w:p>
      <w:pPr>
        <w:pStyle w:val="ListBullet"/>
      </w:pPr>
      <w:r>
        <w:t>15. Платформенные сервисы: Steam, Epic Games Store, GOG</w:t>
      </w:r>
    </w:p>
    <w:p>
      <w:pPr>
        <w:pStyle w:val="ListBullet"/>
      </w:pPr>
      <w:r>
        <w:t>16. Редактор: дашборд, шрифты, LogBoy, Scene Diagnostics</w:t>
      </w:r>
    </w:p>
    <w:p>
      <w:pPr>
        <w:pStyle w:val="ListBullet"/>
      </w:pPr>
      <w:r>
        <w:t>17. Пошагово: игра с пустой папки</w:t>
      </w:r>
    </w:p>
    <w:p>
      <w:pPr>
        <w:pStyle w:val="ListBullet"/>
      </w:pPr>
      <w:r>
        <w:t>18. Тесты, стилевой гейт и чек-лист релиза</w:t>
      </w:r>
    </w:p>
    <w:p>
      <w:pPr>
        <w:pStyle w:val="ListBullet"/>
      </w:pPr>
      <w:r>
        <w:t>19. Известные пробелы и рекомендуемая следующая работа</w:t>
      </w:r>
    </w:p>
    <w:p>
      <w:pPr>
        <w:pStyle w:val="ListBullet"/>
      </w:pPr>
      <w:r>
        <w:t>20. Приложение A - сгенерированный индекс символов</w:t>
      </w:r>
    </w:p>
    <w:p>
      <w:pPr>
        <w:pStyle w:val="ListBullet"/>
      </w:pPr>
      <w:r>
        <w:t>21. Приложение B - макросы и платформенные define</w:t>
      </w:r>
    </w:p>
    <w:p>
      <w:r>
        <w:br w:type="page"/>
      </w:r>
    </w:p>
    <w:p>
      <w:pPr>
        <w:pStyle w:val="Heading1"/>
      </w:pPr>
      <w:r>
        <w:rPr>
          <w:color w:val="1E1E24"/>
        </w:rPr>
        <w:t>1. Область действия, соответствие стандарту и правила движка</w:t>
      </w:r>
    </w:p>
    <w:p>
      <w:r>
        <w:rPr>
          <w:lang w:val="ru-RU"/>
        </w:rPr>
        <w:t>Этот справочник описывает публичную поверхность FemboyEngine2D: все заголовки из Source/Engine и инфраструктуру редактора, с которой линкуется хост. Текст написан по дереву Release, поэтому описанный символ существует в поставляемых заголовках, а индекс в приложении генерируется из этих заголовков при каждом запуске.</w:t>
      </w:r>
    </w:p>
    <w:p>
      <w:r>
        <w:rPr>
          <w:lang w:val="ru-RU"/>
        </w:rPr>
        <w:t>Движок рассчитан на C++26 с GCC 15 или новее и Clang 19 или новее; релиз-кандидат под Windows собирается clang-cl со стандартной библиотекой MSVC. Четыре правила являются несущими, и каждый публичный API спроектирован вокруг них:</w:t>
      </w:r>
    </w:p>
    <w:p>
      <w:pPr>
        <w:pStyle w:val="ListBullet"/>
      </w:pPr>
      <w:r>
        <w:rPr>
          <w:lang w:val="ru-RU"/>
        </w:rPr>
        <w:t>Состояние симуляции — это простые trivially copyable данные. Ни виртуальных вызовов, ни владеющих указателей, ни std::string в компонентах, снапшотах и сетевых пакетах.</w:t>
      </w:r>
    </w:p>
    <w:p>
      <w:pPr>
        <w:pStyle w:val="ListBullet"/>
      </w:pPr>
      <w:r>
        <w:rPr>
          <w:lang w:val="ru-RU"/>
        </w:rPr>
        <w:t>Горячие пути не выделяют память. Кадровая память берётся из FrameArena, логи пишутся в фиксированные char-буферы, а колбэки — это указатель на функцию плюс void*, никогда std::function.</w:t>
      </w:r>
    </w:p>
    <w:p>
      <w:pPr>
        <w:pStyle w:val="ListBullet"/>
      </w:pPr>
      <w:r>
        <w:rPr>
          <w:lang w:val="ru-RU"/>
        </w:rPr>
        <w:t>Детерминизм — свойство данных, а не планировщика. Каждая подсистема отдаёт образ с контрольной суммой, и NetRollbackSession может воспроизвести только то, что воспроизводится байт в байт.</w:t>
      </w:r>
    </w:p>
    <w:p>
      <w:pPr>
        <w:pStyle w:val="ListBullet"/>
      </w:pPr>
      <w:r>
        <w:rPr>
          <w:lang w:val="ru-RU"/>
        </w:rPr>
        <w:t>Никакого RTTI в коде движка: dynamic_cast и typeid запрещены стилевым гейтом. Cast&lt;&gt; вместо этого обходит стабильные идентификаторы типов (см. раздел 3).</w:t>
      </w:r>
    </w:p>
    <w:p>
      <w:pPr>
        <w:shd w:val="clear" w:color="auto" w:fill="FFF0F7"/>
      </w:pPr>
      <w:r>
        <w:rPr>
          <w:i/>
          <w:lang w:val="ru-RU"/>
        </w:rPr>
        <w:t>Стилевой гейт (Source/Tools/Dev/CheckStyle.py) проверяет правила именования и структуры: PascalCase имена файлов, Allman-скобки, обязательные фигурные скобки у управляющих конструкций, префикс In у параметров, префикс Scoped у локальных переменных, отсутствие комментариев в конце строки и кириллицы в исходниках движка.</w:t>
      </w:r>
    </w:p>
    <w:p>
      <w:pPr>
        <w:pStyle w:val="Heading1"/>
      </w:pPr>
      <w:r>
        <w:rPr>
          <w:color w:val="1E1E24"/>
        </w:rPr>
        <w:t>2. Сборка, цели и флаги компилятора</w:t>
      </w:r>
    </w:p>
    <w:p>
      <w:r>
        <w:rPr>
          <w:lang w:val="ru-RU"/>
        </w:rPr>
        <w:t>Одно дерево CMake производит три вида артефактов: статическую библиотеку движка (FemboyEngine2D::Engine), библиотеку и приложение редактора (FemboyEngine2D::Editor) и офлайн-инструменты. Поставляемая игра линкует только движок; Dear ImGui, ImGuizmo, ImPlot и TOML-писатель не попадают в поставочные цели.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Опция CMake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 умолчанию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3249"/>
          </w:tcPr>
          <w:p>
            <w:r>
              <w:t>FBY_BUILD_EDITOR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Собирает fby_editor, приложение редактора и плагины панелей.</w:t>
            </w:r>
          </w:p>
        </w:tc>
      </w:tr>
      <w:tr>
        <w:tc>
          <w:tcPr>
            <w:tcW w:type="dxa" w:w="3249"/>
          </w:tcPr>
          <w:p>
            <w:r>
              <w:t>FBY_BUILD_TESTS</w:t>
            </w:r>
          </w:p>
        </w:tc>
        <w:tc>
          <w:tcPr>
            <w:tcW w:type="dxa" w:w="3249"/>
          </w:tcPr>
          <w:p>
            <w:r>
              <w:t>OFF</w:t>
            </w:r>
          </w:p>
        </w:tc>
        <w:tc>
          <w:tcPr>
            <w:tcW w:type="dxa" w:w="3249"/>
          </w:tcPr>
          <w:p>
            <w:r>
              <w:t>Собирает набор ctest в Source/Tests.</w:t>
            </w:r>
          </w:p>
        </w:tc>
      </w:tr>
      <w:tr>
        <w:tc>
          <w:tcPr>
            <w:tcW w:type="dxa" w:w="3249"/>
          </w:tcPr>
          <w:p>
            <w:r>
              <w:t>FBY_BUILD_TOOLS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FempakCooker, LocTool, SceneTool, ShaderCompiler, AotCompiler.</w:t>
            </w:r>
          </w:p>
        </w:tc>
      </w:tr>
      <w:tr>
        <w:tc>
          <w:tcPr>
            <w:tcW w:type="dxa" w:w="3249"/>
          </w:tcPr>
          <w:p>
            <w:r>
              <w:t>FBY_BUILD_PLATFORM_PROVIDERS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Плагины провайдеров Steam и Epic Games Store.</w:t>
            </w:r>
          </w:p>
        </w:tc>
      </w:tr>
      <w:tr>
        <w:tc>
          <w:tcPr>
            <w:tcW w:type="dxa" w:w="3249"/>
          </w:tcPr>
          <w:p>
            <w:r>
              <w:t>FBY_RHI_BACKEND</w:t>
            </w:r>
          </w:p>
        </w:tc>
        <w:tc>
          <w:tcPr>
            <w:tcW w:type="dxa" w:w="3249"/>
          </w:tcPr>
          <w:p>
            <w:r>
              <w:t>auto</w:t>
            </w:r>
          </w:p>
        </w:tc>
        <w:tc>
          <w:tcPr>
            <w:tcW w:type="dxa" w:w="3249"/>
          </w:tcPr>
          <w:p>
            <w:r>
              <w:t>auto, vulkan, metal или null. auto выбирается по платформе.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-S . -B build -G Ninja -DCMAKE_BUILD_TYPE=RelWithDebInfo \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-DFBY_BUILD_TESTS=ON -DFBY_BUILD_EDITOR=ON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--build build --target fby_editor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</w:t>
      </w:r>
    </w:p>
    <w:p/>
    <w:p>
      <w:r>
        <w:rPr>
          <w:lang w:val="ru-RU"/>
        </w:rPr>
        <w:t>Обёртка компилятора (cmake/FbyCompiler.cmake) задаёт флаг C++26, набор предупреждений и переключатели санитайзеров. Не добавляйте флаги отдельным целям: цель, которой нужен другой диалект, не должна существовать.</w:t>
      </w:r>
    </w:p>
    <w:p>
      <w:pPr>
        <w:pStyle w:val="Heading1"/>
      </w:pPr>
      <w:r>
        <w:rPr>
          <w:color w:val="1E1E24"/>
        </w:rPr>
        <w:t>3. Базовые типы, FORCEINLINE и семейство приведений</w:t>
      </w:r>
    </w:p>
    <w:p>
      <w:r>
        <w:rPr>
          <w:lang w:val="ru-RU"/>
        </w:rPr>
        <w:t>Definitions.hpp — контрактный заголовок движка. Он содержит макросы экспорта, макросы утверждений (FBY_ASSERT, FBY_VERIFY, FBY_UNREACHABLE), механизм стабильных TypeId, семейство приведений и макросы регистрации компонентов. Остальные заголовки включают его прямо или транзитивно.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#if defined(_MSC_VER)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__forceinline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#elif defined(__GNUC__) || defined(__clang__)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inline __attribute__((always_inline))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#else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inline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#endif</w:t>
      </w:r>
    </w:p>
    <w:p/>
    <w:p>
      <w:r>
        <w:rPr>
          <w:lang w:val="ru-RU"/>
        </w:rPr>
        <w:t>FORCEINLINE — единственное написание инлайна в публичных заголовках. Он применяется к аксессорам, горячей арифметике и шаблонным приведениям и никогда не заменяет измеренную оптимизацию. Существуют три семейства: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FemCast&lt;To&gt;(value)</w:t>
            </w:r>
          </w:p>
        </w:tc>
        <w:tc>
          <w:tcPr>
            <w:tcW w:type="dxa" w:w="4873"/>
          </w:tcPr>
          <w:p>
            <w:r>
              <w:t>Непроверяемый static_cast со сворачиванием ссылок. Используется, когда конкретный тип доказан конструкцией (выход фабрики, тег хранилища). Нулевая цена в рантайме.</w:t>
            </w:r>
          </w:p>
        </w:tc>
      </w:tr>
      <w:tr>
        <w:tc>
          <w:tcPr>
            <w:tcW w:type="dxa" w:w="4873"/>
          </w:tcPr>
          <w:p>
            <w:r>
              <w:t>Cast&lt;To&gt;(object)</w:t>
            </w:r>
          </w:p>
        </w:tc>
        <w:tc>
          <w:tcPr>
            <w:tcW w:type="dxa" w:w="4873"/>
          </w:tcPr>
          <w:p>
            <w:r>
              <w:t>Проверяемое приведение. Апкаст — compile-time static_cast; даункаст сравнивает GetTypeId() объекта с StableTypeId&lt;To&gt;() и цепочкой родителей; несвязанные типы не компилируются. При несовпадении возвращается nullptr, исключений и RTTI нет.</w:t>
            </w:r>
          </w:p>
        </w:tc>
      </w:tr>
      <w:tr>
        <w:tc>
          <w:tcPr>
            <w:tcW w:type="dxa" w:w="4873"/>
          </w:tcPr>
          <w:p>
            <w:r>
              <w:t>CastComponent&lt;To&gt;(registry, entity)</w:t>
            </w:r>
          </w:p>
        </w:tc>
        <w:tc>
          <w:tcPr>
            <w:tcW w:type="dxa" w:w="4873"/>
          </w:tcPr>
          <w:p>
            <w:r>
              <w:t>ECS-написание Cast&lt;&gt;: EnTT проверяет тип компонента на этапе компиляции, а реестр проверяет сущность. Возвращает nullptr, если компонента у сущности нет.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Downcast through the stable type table, not through RTTI.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Fby::TypeObject* base = factory.Create("Sprite");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(Fby::Sprite* sprite = Fby::Cast&lt;Fby::Sprite&gt;(base))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sprite-&gt;Animate(dt);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Registration binds Sprite to TypeObject and derives its stable id.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FBY_REGISTER_TYPE(Fby::Sprite, Fby::TypeObject);</w:t>
      </w:r>
    </w:p>
    <w:p/>
    <w:p>
      <w:r>
        <w:rPr>
          <w:lang w:val="ru-RU"/>
        </w:rPr>
        <w:t>StableTypeId&lt;T&gt;() — consteval FNV-1a от зарегистрированного имени типа (или сигнатуры компилятора, если имя не закреплено). Смена зарегистрированного имени меняет id, поэтому имена компонентов входят в сериализованную схему, а Snapshot v4 хранит LayoutHash рядом с именем.</w:t>
      </w:r>
    </w:p>
    <w:p>
      <w:pPr>
        <w:pStyle w:val="Heading1"/>
      </w:pPr>
      <w:r>
        <w:rPr>
          <w:color w:val="1E1E24"/>
        </w:rPr>
        <w:t>4. FrameArena: единственный кадровый аллокатор</w:t>
      </w:r>
    </w:p>
    <w:p>
      <w:r>
        <w:rPr>
          <w:lang w:val="ru-RU"/>
        </w:rPr>
        <w:t>FrameArena — это bump-указатель по памяти, которой владеет вызывающий код. Он сбрасывается в начале кадра и никогда не освобождает отдельные выделения. Системы, которым нужны временные массивы, берут его из SystemContext::frameArena; система, вызывающая operator new в кадровом пути, — дефект, а не стилистическое предпочтение.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Fby::FrameArena arena(storage);          // caller owns storage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arena.Reset();                          // once per frame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auto* items = arena.AllocateArray&lt;MeshRenderItem&gt;(count);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(items ==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Arena exhausted: degrade, never allocate on the heap.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std::size_t used = arena.Used();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std::size_t capacity = arena.Capacity();</w:t>
      </w:r>
    </w:p>
    <w:p/>
    <w:p>
      <w:pPr>
        <w:pStyle w:val="ListBullet"/>
      </w:pPr>
      <w:r>
        <w:rPr>
          <w:lang w:val="ru-RU"/>
        </w:rPr>
        <w:t>Allocate() возвращает nullptr вместо исключения при исчерпании арены; вызывающий код обязан обработать отказ.</w:t>
      </w:r>
    </w:p>
    <w:p>
      <w:pPr>
        <w:pStyle w:val="ListBullet"/>
      </w:pPr>
      <w:r>
        <w:rPr>
          <w:lang w:val="ru-RU"/>
        </w:rPr>
        <w:t>AllocateArray&lt;T&gt;() проверяет std::is_trivially_copyable_v&lt;T&gt;: арена хранит только POD.</w:t>
      </w:r>
    </w:p>
    <w:p>
      <w:pPr>
        <w:pStyle w:val="ListBullet"/>
      </w:pPr>
      <w:r>
        <w:rPr>
          <w:lang w:val="ru-RU"/>
        </w:rPr>
        <w:t>Для типов с повышенным выравниванием нужно явно передать выравнивание; по умолчанию используется alignof(std::max_align_t).</w:t>
      </w:r>
    </w:p>
    <w:p>
      <w:pPr>
        <w:pStyle w:val="Heading1"/>
      </w:pPr>
      <w:r>
        <w:rPr>
          <w:color w:val="1E1E24"/>
        </w:rPr>
        <w:t>5. JobSystem и потоковая диагностика</w:t>
      </w:r>
    </w:p>
    <w:p>
      <w:r>
        <w:rPr>
          <w:lang w:val="ru-RU"/>
        </w:rPr>
        <w:t>JobSystem владеет пулом std::jthread. Задача — это указатель на функцию, указатель на контекст и полуоткрытый диапазон, поэтому отправка задачи не выделяет память. ParallelFor делит диапазон на куски, позволяет каждому участнику брать следующий кусок из атомарного счётчика и всегда выполняет хотя бы один кусок на вызывающем потоке — так однопроцессорные машины остаются корректными, а повторный вход из воркера безопасным.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jobs.ParallelFor(entityCount, 4096, [&amp;](std::uint32_t begin, std::uint32_t end)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(std::uint32_t i = begin; i &lt; end; ++i)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Integrate(entities[i], dt);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jobs.WaitIdle();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Diagnostics: one row per thread, slot 0 is the main thread.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std::array&lt;Fby::JobSystem::ThreadLoad, Fby::JobSystem::kMaxThreadSlots&gt; loads{};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std::uint32_t slots = jobs.SampleThreadLoad(loads);</w:t>
      </w:r>
    </w:p>
    <w:p/>
    <w:p>
      <w:r>
        <w:rPr>
          <w:lang w:val="ru-RU"/>
        </w:rPr>
        <w:t>ThreadLoad содержит busyNanoseconds (время внутри работы движка), taskCount и 16-байтное имя. Счётчики выровнены по кэш-линии на поток, поэтому два одновременно завершившихся воркера не конфликтуют. SceneDiagnosticsPanel превращает два замера в процент занятости каждого потока.</w:t>
      </w:r>
    </w:p>
    <w:p>
      <w:pPr>
        <w:shd w:val="clear" w:color="auto" w:fill="FFF0F7"/>
      </w:pPr>
      <w:r>
        <w:rPr>
          <w:i/>
          <w:lang w:val="ru-RU"/>
        </w:rPr>
        <w:t>ThreadSlotCount() равен ThreadCount() + 1 и ограничен фиксированным массивом MCounters; устройство с более чем 64 воркерами сообщает первые 64 слота.</w:t>
      </w:r>
    </w:p>
    <w:p>
      <w:pPr>
        <w:pStyle w:val="Heading1"/>
      </w:pPr>
      <w:r>
        <w:rPr>
          <w:color w:val="1E1E24"/>
        </w:rPr>
        <w:t>6. ECS, планирование и снапшоты</w:t>
      </w:r>
    </w:p>
    <w:p>
      <w:r>
        <w:rPr>
          <w:lang w:val="ru-RU"/>
        </w:rPr>
        <w:t>Реестр — это EnTT. Системы регистрируются в SystemGraph в одной из пяти фаз (PreUpdate, FixedUpdate, Update, PostUpdate, Render). SystemContext — единственный параметр системы; он содержит реестр, JobSystem, кадровую арену, рендерер, окно, VFS, AssetDatabase, аудио, физику, суставы, ткань, жидкость, стек камер, ядро доступности и атласы шрифтов.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Fby::Ecs::Schedule schedule;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schedule.Add(Fby::Ecs::Phase::FixedUpdate, "physics", &amp;PhysicsStepSystem, &amp;physics);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schedule.Add(Fby::Ecs::Phase::Update, "movement", &amp;MovementSystem, nullptr);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schedule.Add(Fby::Ecs::Phase::PostUpdate, "platform", &amp;GogAchievementSystem, &amp;gog);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Fby::Ecs::SystemContext context{registry, jobs};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context.physics = &amp;physics;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context.window = &amp;window;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schedule.Run(Fby::Ecs::Phase::FixedUpdate, context);</w:t>
      </w:r>
    </w:p>
    <w:p/>
    <w:p>
      <w:r>
        <w:rPr>
          <w:lang w:val="ru-RU"/>
        </w:rPr>
        <w:t>Snapshot v4 — канонический образ реестра с контрольной суммой. Компоненты с рантайм-хэндлами (b2BodyId, b2ShapeId) пишутся рукописными кодеками; снапшот никогда не сериализует эти хэндлы, а восстановление пересоздаёт тела из полей компонента. Схема хранит Mirror-имя и LayoutHash каждого компонента, поэтому изменение поля отклоняется, а не читается молча неверно.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GetOrAdd&lt;T&gt;(registry, entity)</w:t>
            </w:r>
          </w:p>
        </w:tc>
        <w:tc>
          <w:tcPr>
            <w:tcW w:type="dxa" w:w="4873"/>
          </w:tcPr>
          <w:p>
            <w:r>
              <w:t>Добавляет компонент при отсутствии и возвращает стабильную ссылку.</w:t>
            </w:r>
          </w:p>
        </w:tc>
      </w:tr>
      <w:tr>
        <w:tc>
          <w:tcPr>
            <w:tcW w:type="dxa" w:w="4873"/>
          </w:tcPr>
          <w:p>
            <w:r>
              <w:t>ecs::SnapshotWriter / SnapshotReader</w:t>
            </w:r>
          </w:p>
        </w:tc>
        <w:tc>
          <w:tcPr>
            <w:tcW w:type="dxa" w:w="4873"/>
          </w:tcPr>
          <w:p>
            <w:r>
              <w:t>Пишет и валидирует канонический образ; контрольная сумма — FNV-1a по payload.</w:t>
            </w:r>
          </w:p>
        </w:tc>
      </w:tr>
      <w:tr>
        <w:tc>
          <w:tcPr>
            <w:tcW w:type="dxa" w:w="4873"/>
          </w:tcPr>
          <w:p>
            <w:r>
              <w:t>Fby::Net::NetRollbackSession</w:t>
            </w:r>
          </w:p>
        </w:tc>
        <w:tc>
          <w:tcPr>
            <w:tcW w:type="dxa" w:w="4873"/>
          </w:tcPr>
          <w:p>
            <w:r>
              <w:t>Использует snapshot v4 и воспроизводит тики при опоздании ввода (раздел 10).</w:t>
            </w:r>
          </w:p>
        </w:tc>
      </w:tr>
    </w:tbl>
    <w:p/>
    <w:p>
      <w:pPr>
        <w:pStyle w:val="Heading1"/>
      </w:pPr>
      <w:r>
        <w:rPr>
          <w:color w:val="1E1E24"/>
        </w:rPr>
        <w:t>7. RHI, элементы отрисовки и статистика кадра</w:t>
      </w:r>
    </w:p>
    <w:p>
      <w:r>
        <w:rPr>
          <w:lang w:val="ru-RU"/>
        </w:rPr>
        <w:t>RHI — рукописный слой Vulkan/Metal. Кадры записываются в постоянные кольцевые буферы; спрайты — это 48-байтные POD; меши рисуются одним indirect-вызовом на материал/слой; linear-blend skinning — один compute-диспатч. FrameStats показывает, что реально отправил проход, и именно это рисует SceneDiagnosticsPanel.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FrameStats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873"/>
          </w:tcPr>
          <w:p>
            <w:r>
              <w:t>items / batches / drawCalls</w:t>
            </w:r>
          </w:p>
        </w:tc>
        <w:tc>
          <w:tcPr>
            <w:tcW w:type="dxa" w:w="4873"/>
          </w:tcPr>
          <w:p>
            <w:r>
              <w:t>Спрайт-элементы, батчи и отправленные вызовы.</w:t>
            </w:r>
          </w:p>
        </w:tc>
      </w:tr>
      <w:tr>
        <w:tc>
          <w:tcPr>
            <w:tcW w:type="dxa" w:w="4873"/>
          </w:tcPr>
          <w:p>
            <w:r>
              <w:t>meshItems / meshIndirectCalls</w:t>
            </w:r>
          </w:p>
        </w:tc>
        <w:tc>
          <w:tcPr>
            <w:tcW w:type="dxa" w:w="4873"/>
          </w:tcPr>
          <w:p>
            <w:r>
              <w:t>Количество MeshRenderItem и indirect-вызовов.</w:t>
            </w:r>
          </w:p>
        </w:tc>
      </w:tr>
      <w:tr>
        <w:tc>
          <w:tcPr>
            <w:tcW w:type="dxa" w:w="4873"/>
          </w:tcPr>
          <w:p>
            <w:r>
              <w:t>skinDispatches / skinRanges</w:t>
            </w:r>
          </w:p>
        </w:tc>
        <w:tc>
          <w:tcPr>
            <w:tcW w:type="dxa" w:w="4873"/>
          </w:tcPr>
          <w:p>
            <w:r>
              <w:t>Диспатчи и диапазоны compute-скиннинга.</w:t>
            </w:r>
          </w:p>
        </w:tc>
      </w:tr>
      <w:tr>
        <w:tc>
          <w:tcPr>
            <w:tcW w:type="dxa" w:w="4873"/>
          </w:tcPr>
          <w:p>
            <w:r>
              <w:t>uploadedBytes</w:t>
            </w:r>
          </w:p>
        </w:tc>
        <w:tc>
          <w:tcPr>
            <w:tcW w:type="dxa" w:w="4873"/>
          </w:tcPr>
          <w:p>
            <w:r>
              <w:t>Байты, загруженные в этом кадре.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Viewport редактора рендерит в offscreen-цель, а не в swapchain. EnsureViewportTarget() задаёт размер цели в физических пикселях; цель, заданная в точках, — обычная причина размытого Viewport на HiDPI-мониторе.</w:t>
      </w:r>
    </w:p>
    <w:p>
      <w:pPr>
        <w:pStyle w:val="Heading1"/>
      </w:pPr>
      <w:r>
        <w:rPr>
          <w:color w:val="1E1E24"/>
        </w:rPr>
        <w:t>8. Материалы: кук графов, кэш пайплайнов и продакшн-путь</w:t>
      </w:r>
    </w:p>
    <w:p>
      <w:r>
        <w:rPr>
          <w:lang w:val="ru-RU"/>
        </w:rPr>
        <w:t>Авторинг материала и его компиляция находятся по разные стороны границы движка. `Render::MaterialGraph` — авторский DAG с фиксированными ёмкостями (128 узлов, 384 пина, 64 параметра), trivially copyable, хешируется без позиций в редакторе. `Render::MaterialGraphCompiler` превращает прошедший валидацию граф в текст GLSL 450. `fby_matc` запускает этот компилятор и glslang на этапе сборки и пишет payload `.femmat`, поэтому поставленная игра не линкует glslang и не разбирает GLSL. Полное обоснование — в [ADR 0002](../../adr/0002-materials-in-engine.md).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3249"/>
          </w:tcPr>
          <w:p>
            <w:r>
              <w:t>`Render::MaterialGraph`</w:t>
            </w:r>
          </w:p>
        </w:tc>
        <w:tc>
          <w:tcPr>
            <w:tcW w:type="dxa" w:w="3249"/>
          </w:tcPr>
          <w:p>
            <w:r>
              <w:t>`Engine/RHI/MaterialGraph.hpp`</w:t>
            </w:r>
          </w:p>
        </w:tc>
        <w:tc>
          <w:tcPr>
            <w:tcW w:type="dxa" w:w="3249"/>
          </w:tcPr>
          <w:p>
            <w:r>
              <w:t>Авторский DAG; `Hash()` — идентификатор пайплайна, позиции в UI не входят</w:t>
            </w:r>
          </w:p>
        </w:tc>
      </w:tr>
      <w:tr>
        <w:tc>
          <w:tcPr>
            <w:tcW w:type="dxa" w:w="3249"/>
          </w:tcPr>
          <w:p>
            <w:r>
              <w:t>`MaterialGraphCompiler`</w:t>
            </w:r>
          </w:p>
        </w:tc>
        <w:tc>
          <w:tcPr>
            <w:tcW w:type="dxa" w:w="3249"/>
          </w:tcPr>
          <w:p>
            <w:r>
              <w:t>`Engine/RHI/MaterialGraphCompiler.hpp`</w:t>
            </w:r>
          </w:p>
        </w:tc>
        <w:tc>
          <w:tcPr>
            <w:tcW w:type="dxa" w:w="3249"/>
          </w:tcPr>
          <w:p>
            <w:r>
              <w:t>DAG в GLSL 450 и флаги контракта шейдера</w:t>
            </w:r>
          </w:p>
        </w:tc>
      </w:tr>
      <w:tr>
        <w:tc>
          <w:tcPr>
            <w:tcW w:type="dxa" w:w="3249"/>
          </w:tcPr>
          <w:p>
            <w:r>
              <w:t>`EncodeMaterialGraph` / `DecodeMaterialGraph`</w:t>
            </w:r>
          </w:p>
        </w:tc>
        <w:tc>
          <w:tcPr>
            <w:tcW w:type="dxa" w:w="3249"/>
          </w:tcPr>
          <w:p>
            <w:r>
              <w:t>`Engine/RHI/MaterialAsset.hpp`</w:t>
            </w:r>
          </w:p>
        </w:tc>
        <w:tc>
          <w:tcPr>
            <w:tcW w:type="dxa" w:w="3249"/>
          </w:tcPr>
          <w:p>
            <w:r>
              <w:t>Wire-формат `.fgraph`: явные little-endian поля, без memcpy структуры</w:t>
            </w:r>
          </w:p>
        </w:tc>
      </w:tr>
      <w:tr>
        <w:tc>
          <w:tcPr>
            <w:tcW w:type="dxa" w:w="3249"/>
          </w:tcPr>
          <w:p>
            <w:r>
              <w:t>`EncodeCookedMaterial` / `DecodeCookedMaterial`</w:t>
            </w:r>
          </w:p>
        </w:tc>
        <w:tc>
          <w:tcPr>
            <w:tcW w:type="dxa" w:w="3249"/>
          </w:tcPr>
          <w:p>
            <w:r>
              <w:t>`Engine/RHI/MaterialAsset.hpp`</w:t>
            </w:r>
          </w:p>
        </w:tc>
        <w:tc>
          <w:tcPr>
            <w:tcW w:type="dxa" w:w="3249"/>
          </w:tcPr>
          <w:p>
            <w:r>
              <w:t>Payload `.femmat`: 32-байтный заголовок, SPIR-V вершинного и фрагментного этапов, декодирование без копирования</w:t>
            </w:r>
          </w:p>
        </w:tc>
      </w:tr>
      <w:tr>
        <w:tc>
          <w:tcPr>
            <w:tcW w:type="dxa" w:w="3249"/>
          </w:tcPr>
          <w:p>
            <w:r>
              <w:t>`Render::MaterialPipelineCache`</w:t>
            </w:r>
          </w:p>
        </w:tc>
        <w:tc>
          <w:tcPr>
            <w:tcW w:type="dxa" w:w="3249"/>
          </w:tcPr>
          <w:p>
            <w:r>
              <w:t>`Engine/RHI/MaterialPipelineCache.hpp`</w:t>
            </w:r>
          </w:p>
        </w:tc>
        <w:tc>
          <w:tcPr>
            <w:tcW w:type="dxa" w:w="3249"/>
          </w:tcPr>
          <w:p>
            <w:r>
              <w:t>128 пайплайнов по хешу графа, с подсчётом ссылок, LRU-эвикцией и без обращений к куче</w:t>
            </w:r>
          </w:p>
        </w:tc>
      </w:tr>
      <w:tr>
        <w:tc>
          <w:tcPr>
            <w:tcW w:type="dxa" w:w="3249"/>
          </w:tcPr>
          <w:p>
            <w:r>
              <w:t>`Rhi::RHI::SupportsRuntimeShaderPipelines`</w:t>
            </w:r>
          </w:p>
        </w:tc>
        <w:tc>
          <w:tcPr>
            <w:tcW w:type="dxa" w:w="3249"/>
          </w:tcPr>
          <w:p>
            <w:r>
              <w:t>`Engine/RHI/RHI.hpp`</w:t>
            </w:r>
          </w:p>
        </w:tc>
        <w:tc>
          <w:tcPr>
            <w:tcW w:type="dxa" w:w="3249"/>
          </w:tcPr>
          <w:p>
            <w:r>
              <w:t>Запрос возможности: Vulkan возвращает true, Null и Metal — false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Author the graph once, cook it in the build step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build/bin/fby_matc assets/materials/tinted.fgraph -o assets/materials/tinted.femmat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`InBytes` is the .femmat payload from the VFS or a package entry.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Render::CookedMaterialView ScopedMaterial;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(!Render::DecodeCookedMaterial(InBytes, &amp;ScopedMaterial))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false;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One cache per device: acquire at load time, release at shutdown.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Rhi::ShaderPipelineHandle ScopedPipeline = InMaterials.Acquire(InRhi, ScopedMaterial);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Rhi::MeshRenderItem ScopedItem;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ScopedItem.materialPipeline =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ScopedPipeline.IsValid() ? ScopedPipeline.id : Rhi::kDefaultMaterialPipeline;</w:t>
      </w:r>
    </w:p>
    <w:p/>
    <w:p>
      <w:pPr>
        <w:pStyle w:val="ListBullet"/>
      </w:pPr>
      <w:r>
        <w:rPr>
          <w:lang w:val="ru-RU"/>
        </w:rPr>
        <w:t>Хеш графа — идентификатор пайплайна. Правка графа даёт новый хеш, поэтому старый пайплайн становится записью кэша без ссылок, а не меняется на месте.</w:t>
      </w:r>
    </w:p>
    <w:p>
      <w:pPr>
        <w:pStyle w:val="ListBullet"/>
      </w:pPr>
      <w:r>
        <w:rPr>
          <w:lang w:val="ru-RU"/>
        </w:rPr>
        <w:t>Маска контракта едет вместе с payload: сгенерированный вершинный этап, view projection во фрагменте, push-константы материала, varying world/vertex position. Живая запись, чей хеш приходит с другим контрактом, отклоняется: это другой шейдер.</w:t>
      </w:r>
    </w:p>
    <w:p>
      <w:pPr>
        <w:pStyle w:val="ListBullet"/>
      </w:pPr>
      <w:r>
        <w:rPr>
          <w:lang w:val="ru-RU"/>
        </w:rPr>
        <w:t>`Acquire()` добавляет ссылку, `Release()` снимает. Пайплайн с нулём ссылок остаётся резидентным, поэтому материал, берущийся раз в кадр, не пересоздаётся; он уничтожается только при LRU-эвикции, `ReleaseAll()` или `Shutdown()`.</w:t>
      </w:r>
    </w:p>
    <w:p>
      <w:pPr>
        <w:pStyle w:val="ListBullet"/>
      </w:pPr>
      <w:r>
        <w:rPr>
          <w:lang w:val="ru-RU"/>
        </w:rPr>
        <w:t>Кэш не аллоцирует и не форматирует текст на кадровом пути; `LastError()` возвращает фиксированный буфер ошибки.</w:t>
      </w:r>
    </w:p>
    <w:p>
      <w:pPr>
        <w:pStyle w:val="ListBullet"/>
      </w:pPr>
      <w:r>
        <w:rPr>
          <w:lang w:val="ru-RU"/>
        </w:rPr>
        <w:t>Бэкенды без рантайм-пайплайнов остаются на шейдерах движка. Спрашивайте `SupportsRuntimeShaderPipelines()`, а не определяйте это по невалидному хендлу.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Поля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Проверяется при загрузке</w:t>
            </w:r>
          </w:p>
        </w:tc>
      </w:tr>
      <w:tr>
        <w:tc>
          <w:tcPr>
            <w:tcW w:type="dxa" w:w="3249"/>
          </w:tcPr>
          <w:p>
            <w:r>
              <w:t>`.fgraph`</w:t>
            </w:r>
          </w:p>
        </w:tc>
        <w:tc>
          <w:tcPr>
            <w:tcW w:type="dxa" w:w="3249"/>
          </w:tcPr>
          <w:p>
            <w:r>
              <w:t>magic `FBYG`, версия, счётчики узлов/пинов/параметров, узлы, пины, параметры</w:t>
            </w:r>
          </w:p>
        </w:tc>
        <w:tc>
          <w:tcPr>
            <w:tcW w:type="dxa" w:w="3249"/>
          </w:tcPr>
          <w:p>
            <w:r>
              <w:t>magic, версия, счётчики против ёмкости, точный размер, виды узлов, индексы пинов и параметров</w:t>
            </w:r>
          </w:p>
        </w:tc>
      </w:tr>
      <w:tr>
        <w:tc>
          <w:tcPr>
            <w:tcW w:type="dxa" w:w="3249"/>
          </w:tcPr>
          <w:p>
            <w:r>
              <w:t>`.femmat`</w:t>
            </w:r>
          </w:p>
        </w:tc>
        <w:tc>
          <w:tcPr>
            <w:tcW w:type="dxa" w:w="3249"/>
          </w:tcPr>
          <w:p>
            <w:r>
              <w:t>magic `FBYM`, версия, маска контракта, хеш графа, длины вершинного и фрагментного этапов</w:t>
            </w:r>
          </w:p>
        </w:tc>
        <w:tc>
          <w:tcPr>
            <w:tcW w:type="dxa" w:w="3249"/>
          </w:tcPr>
          <w:p>
            <w:r>
              <w:t>magic, версия, размер против длин, оба SPIR-V модуля, согласованность контракта</w:t>
            </w:r>
          </w:p>
        </w:tc>
      </w:tr>
    </w:tbl>
    <w:p/>
    <w:p>
      <w:r>
        <w:rPr>
          <w:lang w:val="ru-RU"/>
        </w:rPr>
        <w:t>Редактор сохраняет живое редактирование поверх того же кэша: `Fby::Editor::MaterialGraphRuntime` перекомпилирует граф при смене хеша, отдаёт ошибки по вкладкам и передаёт владение пайплайном в `MaterialPipelineCache`. Поставленная сборка обходится без glslang и вызывает только `DecodeCookedMaterial` и `Acquire`.</w:t>
      </w:r>
    </w:p>
    <w:p>
      <w:r>
        <w:rPr>
          <w:lang w:val="ru-RU"/>
        </w:rPr>
        <w:t>Спрайты получают материалы через третий артефакт: `MaterialCompileOptions::domain` выбирает спрайтовый домен, где сгенерированный фрагментный этап совпадает с varying-ами `quad.vert` (`vUv`, `vColor`, `vLayer` и `vWorld`, если узел его требует), сэмплирует слой атласа элемента через `vLayer`. `Time` доступен: спрайтовый push-блок несёт часы материала по смещению 80, поэтому сгенерированный этап читает `pc.materialParams.x` так же, как меш-шейдер. `fby_matc --sprite` кукает такой вариант. `DrawOrder::MaterialBucket` помещает спрайт в бакет, `ChangeMaskRenderExtract::SetMaterialPipelines` сопоставляет бакеты с id кэшированных пайплайнов, а экстракт выдаёт один `DrawBatch` на бакет с уже разрешённым `DrawBatch::pipeline`. 64-битный ключ несёт бакет (16 слой, 8 материал, 32 глубина, 8 последовательность), поэтому материальный батч не разрывается глубиной. Узлы, которым нужна меш-проекция (`Fresnel`, `VertexPosition`), отклоняются в спрайтовом домене с понятной причиной.</w:t>
      </w:r>
    </w:p>
    <w:p>
      <w:pPr>
        <w:pStyle w:val="Heading1"/>
      </w:pPr>
      <w:r>
        <w:rPr>
          <w:color w:val="1E1E24"/>
        </w:rPr>
        <w:t>9. Физика: Box2D v3, суставы, ткань и SdfCollisionSystem</w:t>
      </w:r>
    </w:p>
    <w:p>
      <w:r>
        <w:rPr>
          <w:lang w:val="ru-RU"/>
        </w:rPr>
        <w:t>PhysicsSystem владеет одним b2WorldId и отдаёт его расширениям как упакованный uint32, поэтому box2d.h не попадает в публичные заголовки. Тела зеркалируются из компонентов RigidBody2D/Collider2D в Box2D, шагают с фиксированной частотой и читаются обратно перед интерполяцией. PhysicsJointSystem добавляет верёвки и цепочки revolute-звеньев; ClothSystem интегрирует Verlet-сетку и проецирует её на те же коллайдеры Box2D.</w:t>
      </w:r>
    </w:p>
    <w:p>
      <w:r>
        <w:rPr>
          <w:lang w:val="ru-RU"/>
        </w:rPr>
        <w:t>Контракт SdfCollisionSystem: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Член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SetField(const SdfField&amp;)</w:t>
            </w:r>
          </w:p>
        </w:tc>
        <w:tc>
          <w:tcPr>
            <w:tcW w:type="dxa" w:w="4873"/>
          </w:tcPr>
          <w:p>
            <w:r>
              <w:t>Принимает невладеющий mdspan на row-major сетку. Отрицательные значения — твёрдое тело; память поля принадлежит рендереру/рельефу, а не системе.</w:t>
            </w:r>
          </w:p>
        </w:tc>
      </w:tr>
      <w:tr>
        <w:tc>
          <w:tcPr>
            <w:tcW w:type="dxa" w:w="4873"/>
          </w:tcPr>
          <w:p>
            <w:r>
              <w:t>Step(registry, physics, fixedDt)</w:t>
            </w:r>
          </w:p>
        </w:tc>
        <w:tc>
          <w:tcPr>
            <w:tcW w:type="dxa" w:w="4873"/>
          </w:tcPr>
          <w:p>
            <w:r>
              <w:t>Сэмплирует сетку в углах и центре тела, превращает градиент в нормаль, применяет импульс выталкивания с учётом массы, отражает внутрь направленную скорость и пишет исправленное состояние обратно. Возвращает число исправленных тел.</w:t>
            </w:r>
          </w:p>
        </w:tc>
      </w:tr>
      <w:tr>
        <w:tc>
          <w:tcPr>
            <w:tcW w:type="dxa" w:w="4873"/>
          </w:tcPr>
          <w:p>
            <w:r>
              <w:t>Update(SystemContext&amp;)</w:t>
            </w:r>
          </w:p>
        </w:tc>
        <w:tc>
          <w:tcPr>
            <w:tcW w:type="dxa" w:w="4873"/>
          </w:tcPr>
          <w:p>
            <w:r>
              <w:t>ECS-обёртка вокруг Step(); вызов без физики ничего не делает.</w:t>
            </w:r>
          </w:p>
        </w:tc>
      </w:tr>
      <w:tr>
        <w:tc>
          <w:tcPr>
            <w:tcW w:type="dxa" w:w="4873"/>
          </w:tcPr>
          <w:p>
            <w:r>
              <w:t>Contacts()</w:t>
            </w:r>
          </w:p>
        </w:tc>
        <w:tc>
          <w:tcPr>
            <w:tcW w:type="dxa" w:w="4873"/>
          </w:tcPr>
          <w:p>
            <w:r>
              <w:t>Фиксированный массив SdfContact {entity, point, normal, penetration, impulse, sequence}.</w:t>
            </w:r>
          </w:p>
        </w:tc>
      </w:tr>
      <w:tr>
        <w:tc>
          <w:tcPr>
            <w:tcW w:type="dxa" w:w="4873"/>
          </w:tcPr>
          <w:p>
            <w:r>
              <w:t>SdfCollisionDesc</w:t>
            </w:r>
          </w:p>
        </w:tc>
        <w:tc>
          <w:tcPr>
            <w:tcW w:type="dxa" w:w="4873"/>
          </w:tcPr>
          <w:p>
            <w:r>
              <w:t>pushOut, restitution, maxImpulse, subSamples, dynamicOnly.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Fby::SdfCollisionDesc desc;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desc.pushOut = 0.65f;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desc.restitution = 0.05f;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desc.subSamples = 2;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sdf.Initialize(desc);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sdf.SetField(terrain.Field());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sdf.Register(graph);                    // Phase::FixedUpdate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Viewport overlay: red vectors whose length is the penetration.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debug.Build(context, Fby::Editor::PhysicsDebugSdf, &amp;sdf);</w:t>
      </w:r>
    </w:p>
    <w:p/>
    <w:p>
      <w:pPr>
        <w:shd w:val="clear" w:color="auto" w:fill="FFF0F7"/>
      </w:pPr>
      <w:r>
        <w:rPr>
          <w:i/>
          <w:lang w:val="ru-RU"/>
        </w:rPr>
        <w:t>SdfCollisionSystem не входит в SystemContext. Хост, которому нужна SDF-физика, регистрирует систему явно через Register(graph) и хранит экземпляр живым; отладочный проход Viewport принимает тот же указатель.</w:t>
      </w:r>
    </w:p>
    <w:p>
      <w:pPr>
        <w:pStyle w:val="Heading1"/>
      </w:pPr>
      <w:r>
        <w:rPr>
          <w:color w:val="1E1E24"/>
        </w:rPr>
        <w:t>10. NetRollbackSession: детерминированный роллбэк</w:t>
      </w:r>
    </w:p>
    <w:p>
      <w:r>
        <w:rPr>
          <w:lang w:val="ru-RU"/>
        </w:rPr>
        <w:t>Сессия связывает snapshot v4, CommandLog, Pcg32 и GameplayState в один контур роллбэка с фиксированной ёмкостью. После Initialize() аллокаций нет: одно кольцо снапшотов, одно кольцо ввода на игрока, фиксированная карта сущностей и фиксированные метаданные кадров. Колбэк симуляции — указатель на функцию плюс void*.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Initialize(registry, schema, config, arena)</w:t>
            </w:r>
          </w:p>
        </w:tc>
        <w:tc>
          <w:tcPr>
            <w:tcW w:type="dxa" w:w="4873"/>
          </w:tcPr>
          <w:p>
            <w:r>
              <w:t>Настройка без аллокаций с ареной снапшотов, принадлежащей вызывающему.</w:t>
            </w:r>
          </w:p>
        </w:tc>
      </w:tr>
      <w:tr>
        <w:tc>
          <w:tcPr>
            <w:tcW w:type="dxa" w:w="4873"/>
          </w:tcPr>
          <w:p>
            <w:r>
              <w:t>Initialize(registry, schema, config)</w:t>
            </w:r>
          </w:p>
        </w:tc>
        <w:tc>
          <w:tcPr>
            <w:tcW w:type="dxa" w:w="4873"/>
          </w:tcPr>
          <w:p>
            <w:r>
              <w:t>Удобная перегрузка; выделяет одну арену (единственная аллокация сессии).</w:t>
            </w:r>
          </w:p>
        </w:tc>
      </w:tr>
      <w:tr>
        <w:tc>
          <w:tcPr>
            <w:tcW w:type="dxa" w:w="4873"/>
          </w:tcPr>
          <w:p>
            <w:r>
              <w:t>SetSimulation(fn, user) / SetCommandLog(log)</w:t>
            </w:r>
          </w:p>
        </w:tc>
        <w:tc>
          <w:tcPr>
            <w:tcW w:type="dxa" w:w="4873"/>
          </w:tcPr>
          <w:p>
            <w:r>
              <w:t>Привязывает чистую функцию симуляции и лог структурных команд.</w:t>
            </w:r>
          </w:p>
        </w:tc>
      </w:tr>
      <w:tr>
        <w:tc>
          <w:tcPr>
            <w:tcW w:type="dxa" w:w="4873"/>
          </w:tcPr>
          <w:p>
            <w:r>
              <w:t>Start(rng)</w:t>
            </w:r>
          </w:p>
        </w:tc>
        <w:tc>
          <w:tcPr>
            <w:tcW w:type="dxa" w:w="4873"/>
          </w:tcPr>
          <w:p>
            <w:r>
              <w:t>Фиксирует базовый тик и сохраняет RNG сессии. Обязателен до Step().</w:t>
            </w:r>
          </w:p>
        </w:tc>
      </w:tr>
      <w:tr>
        <w:tc>
          <w:tcPr>
            <w:tcW w:type="dxa" w:w="4873"/>
          </w:tcPr>
          <w:p>
            <w:r>
              <w:t>Step(localInput)</w:t>
            </w:r>
          </w:p>
        </w:tc>
        <w:tc>
          <w:tcPr>
            <w:tcW w:type="dxa" w:w="4873"/>
          </w:tcPr>
          <w:p>
            <w:r>
              <w:t>Симулирует ровно один тик с предсказанием отсутствующего удалённого ввода и фиксирует снапшот.</w:t>
            </w:r>
          </w:p>
        </w:tc>
      </w:tr>
      <w:tr>
        <w:tc>
          <w:tcPr>
            <w:tcW w:type="dxa" w:w="4873"/>
          </w:tcPr>
          <w:p>
            <w:r>
              <w:t>SubmitRemoteInput(player, frame)</w:t>
            </w:r>
          </w:p>
        </w:tc>
        <w:tc>
          <w:tcPr>
            <w:tcW w:type="dxa" w:w="4873"/>
          </w:tcPr>
          <w:p>
            <w:r>
              <w:t>Сохраняет опоздавший или текущий ввод; кадр для уже симулированного тика помечает ожидающий роллбэк.</w:t>
            </w:r>
          </w:p>
        </w:tc>
      </w:tr>
      <w:tr>
        <w:tc>
          <w:tcPr>
            <w:tcW w:type="dxa" w:w="4873"/>
          </w:tcPr>
          <w:p>
            <w:r>
              <w:t>ReplayPending(report)</w:t>
            </w:r>
          </w:p>
        </w:tc>
        <w:tc>
          <w:tcPr>
            <w:tcW w:type="dxa" w:w="4873"/>
          </w:tcPr>
          <w:p>
            <w:r>
              <w:t>Восстанавливает снапшот перед самым ранним исправленным тиком, восстанавливает RNG и курсор CommandLog, пересимулирует, фиксирует новые снапшоты и сообщает изменённые тики.</w:t>
            </w:r>
          </w:p>
        </w:tc>
      </w:tr>
      <w:tr>
        <w:tc>
          <w:tcPr>
            <w:tcW w:type="dxa" w:w="4873"/>
          </w:tcPr>
          <w:p>
            <w:r>
              <w:t>CompareChecksums(tick, snap, state, out)</w:t>
            </w:r>
          </w:p>
        </w:tc>
        <w:tc>
          <w:tcPr>
            <w:tcW w:type="dxa" w:w="4873"/>
          </w:tcPr>
          <w:p>
            <w:r>
              <w:t>Сравнивает удалённый отчёт с сохранённым кадром; две контрольные суммы отделяют побайтовый desync от desync игрового состояния.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Fby::Net::NetRollbackSession::Config cfg;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cfg.playerCount = 2;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cfg.localPlayer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cfg.rollbackTicks = 64;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session.Initialize(registry, schema, cfg, arena);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session.SetSimulation(&amp;SimulateTick, &amp;game);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session.Start(pcg);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while (running)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session.SubmitRemoteInput(remote, received);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session.Step(localInput);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(session.RollbackPending())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Fby::Net::RollbackReport report;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session.ReplayPending(&amp;report);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(report.changedTicks &gt; 0)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LogBoy().Log(Fby::Editor::LogBoySeverity::Desync, "net",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"rollback {}..{} changed {}", report.fromTick, report.toTick,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report.changedTicks);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ListBullet"/>
      </w:pPr>
      <w:r>
        <w:rPr>
          <w:lang w:val="ru-RU"/>
        </w:rPr>
        <w:t>NetInputFrame — 24 байта целочисленных осей (int16 с фиксированной точкой). Float запрещён: битовый шаблон float не гарантированно переживает другой компилятор.</w:t>
      </w:r>
    </w:p>
    <w:p>
      <w:pPr>
        <w:pStyle w:val="ListBullet"/>
      </w:pPr>
      <w:r>
        <w:rPr>
          <w:lang w:val="ru-RU"/>
        </w:rPr>
        <w:t>Result перечисляет все режимы отказа (NotInitialized, BufferFull, RollbackTooOld, ChecksumMismatch, ...); ResultName() — написание для логов.</w:t>
      </w:r>
    </w:p>
    <w:p>
      <w:pPr>
        <w:pStyle w:val="ListBullet"/>
      </w:pPr>
      <w:r>
        <w:rPr>
          <w:lang w:val="ru-RU"/>
        </w:rPr>
        <w:t>Сессия некопируемая и владеет ареной, если использована удобная перегрузка.</w:t>
      </w:r>
    </w:p>
    <w:p>
      <w:pPr>
        <w:pStyle w:val="Heading1"/>
      </w:pPr>
      <w:r>
        <w:rPr>
          <w:color w:val="1E1E24"/>
        </w:rPr>
        <w:t>11. Аудио: микшер, DSP-граф, лимитер</w:t>
      </w:r>
    </w:p>
    <w:p>
      <w:r>
        <w:rPr>
          <w:lang w:val="ru-RU"/>
        </w:rPr>
        <w:t>AudioSystem владеет устройством miniaudio и фиксированным микшером. DspGraph маршрутизирует узлы в шины, поддерживает дакинг и реверберацию и принимает команды через lock-free кольцо, поэтому игровой поток не блокирует аудиоколбэк. Limiter.hpp — финальная стадия true-peak.</w:t>
      </w:r>
    </w:p>
    <w:p>
      <w:pPr>
        <w:pStyle w:val="ListBullet"/>
      </w:pPr>
      <w:r>
        <w:rPr>
          <w:lang w:val="ru-RU"/>
        </w:rPr>
        <w:t>DeafMode глушит граф на корне Master и превращает звуковые триггеры в строки субтитров; это политика аудиосистемы, а не пост-эффект.</w:t>
      </w:r>
    </w:p>
    <w:p>
      <w:pPr>
        <w:pStyle w:val="ListBullet"/>
      </w:pPr>
      <w:r>
        <w:rPr>
          <w:lang w:val="ru-RU"/>
        </w:rPr>
        <w:t>Ogg/Opus декодируется вне аудиопотока; микшер видит только приготовленные .fpcm буферы.</w:t>
      </w:r>
    </w:p>
    <w:p>
      <w:pPr>
        <w:pStyle w:val="Heading1"/>
      </w:pPr>
      <w:r>
        <w:rPr>
          <w:color w:val="1E1E24"/>
        </w:rPr>
        <w:t>12. PinkUI и WidgetCanvasSystem</w:t>
      </w:r>
    </w:p>
    <w:p>
      <w:r>
        <w:rPr>
          <w:lang w:val="ru-RU"/>
        </w:rPr>
        <w:t>PinkUI — игровой интерфейс: канвас фиксированной ёмкости, mdspan-раскладка сетки, разрешение якорей, hit-testing и упаковка в один батч. WidgetCanvasSystem превращает WidgetCanvas в FrameOutput (элементы отрисовки) без аллокаций; глифы берутся из атласа .fbyfont, сматпленного через VFS, поэтому поставочный рантайм не содержит TTF-растеризатора. Глифы существуют только в атласе: встроенного 8x8-фолбэка нет, а текстовый кадр без смонтированного массива шрифтов отклоняется, а не рисуется неверным слоем.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Член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WidgetCanvasSystem::MountFonts(RHI&amp;)</w:t>
            </w:r>
          </w:p>
        </w:tc>
        <w:tc>
          <w:tcPr>
            <w:tcW w:type="dxa" w:w="4873"/>
          </w:tcPr>
          <w:p>
            <w:r>
              <w:t>Обязательный этап холодного старта в главном потоке. Собирает GPU-массив из набора .fbyfont в VFS; ошибка — это PANIC в лог плюс FBY_ASSERT_MSG, а не фолбэк.</w:t>
            </w:r>
          </w:p>
        </w:tc>
      </w:tr>
      <w:tr>
        <w:tc>
          <w:tcPr>
            <w:tcW w:type="dxa" w:w="4873"/>
          </w:tcPr>
          <w:p>
            <w:r>
              <w:t>BuildFrame(context, canvas, output)</w:t>
            </w:r>
          </w:p>
        </w:tc>
        <w:tc>
          <w:tcPr>
            <w:tcW w:type="dxa" w:w="4873"/>
          </w:tcPr>
          <w:p>
            <w:r>
              <w:t>Раскладывает и отсекает один канвас, возвращая BuildStatus и заполняя FrameOutput. Текстовый канвас без актуального смонтированного атласа возвращает FontsNotMounted и ничего не пишет. Без аллокаций; безопасно вызывать из Phase::Render.</w:t>
            </w:r>
          </w:p>
        </w:tc>
      </w:tr>
      <w:tr>
        <w:tc>
          <w:tcPr>
            <w:tcW w:type="dxa" w:w="4873"/>
          </w:tcPr>
          <w:p>
            <w:r>
              <w:t>Update(context, canvases, output)</w:t>
            </w:r>
          </w:p>
        </w:tc>
        <w:tc>
          <w:tcPr>
            <w:tcW w:type="dxa" w:w="4873"/>
          </w:tcPr>
          <w:p>
            <w:r>
              <w:t>Собирает все активные канвасы в один вывод; хост отправляет результат одним батчем. Нарушение шрифтового контракта останавливает проход и ставит fontContractViolated.</w:t>
            </w:r>
          </w:p>
        </w:tc>
      </w:tr>
      <w:tr>
        <w:tc>
          <w:tcPr>
            <w:tcW w:type="dxa" w:w="4873"/>
          </w:tcPr>
          <w:p>
            <w:r>
              <w:t>WidgetCanvas::SetDisplayScale</w:t>
            </w:r>
          </w:p>
        </w:tc>
        <w:tc>
          <w:tcPr>
            <w:tcW w:type="dxa" w:w="4873"/>
          </w:tcPr>
          <w:p>
            <w:r>
              <w:t>Плотность из CameraStackSystem::DisplayScale; размеры шрифтов округляются до целых физических пикселей.</w:t>
            </w:r>
          </w:p>
        </w:tc>
      </w:tr>
      <w:tr>
        <w:tc>
          <w:tcPr>
            <w:tcW w:type="dxa" w:w="4873"/>
          </w:tcPr>
          <w:p>
            <w:r>
              <w:t>OledShiftState</w:t>
            </w:r>
          </w:p>
        </w:tc>
        <w:tc>
          <w:tcPr>
            <w:tcW w:type="dxa" w:w="4873"/>
          </w:tcPr>
          <w:p>
            <w:r>
              <w:t>Целочисленный 2-пиксельный сдвиг для защиты OLED; ApplyOledShift() привязывает его к пулу канвасов.</w:t>
            </w:r>
          </w:p>
        </w:tc>
      </w:tr>
    </w:tbl>
    <w:p/>
    <w:p>
      <w:r>
        <w:rPr>
          <w:lang w:val="ru-RU"/>
        </w:rPr>
        <w:t>WidgetCanvasSystem — ещё и поверхность доступности: BlindMode читает подписи виджетов для нарративного лога, DeafMode получает виджеты субтитров, а матрицы цветокоррекции и FlashGuard применяются к цветам канваса перед упаковкой.</w:t>
      </w:r>
    </w:p>
    <w:p>
      <w:pPr>
        <w:pStyle w:val="Heading1"/>
      </w:pPr>
      <w:r>
        <w:rPr>
          <w:color w:val="1E1E24"/>
        </w:rPr>
        <w:t>13. Ядро доступности (BlindMode, DeafMode, FlashGuard)</w:t>
      </w:r>
    </w:p>
    <w:p>
      <w:r>
        <w:rPr>
          <w:lang w:val="ru-RU"/>
        </w:rPr>
        <w:t>Доступность — это политика кадра, а не оверлей. BlindMode пропускает игровой проход, indirect-вызовы и диспатч скиннинга и публикует ограниченный нарративный лог. DeafMode глушит шину Master и превращает звуковые триггеры в SubtitleLines. FlashGuard сжимает резкие изменения яркости. Цветокоррекция использует опубликованные матрицы Machado 2009, а SrgbRelativeLuminance()/ContrastRatio() реализуют WCAG 2.2 для проверки при авторинге.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NarrativeEvent</w:t>
            </w:r>
          </w:p>
        </w:tc>
        <w:tc>
          <w:tcPr>
            <w:tcW w:type="dxa" w:w="4873"/>
          </w:tcPr>
          <w:p>
            <w:r>
              <w:t>SPSC-кольцо на 128 слотов с текстовым payload 160 байт; поток симуляции пишет, поток речи читает.</w:t>
            </w:r>
          </w:p>
        </w:tc>
      </w:tr>
      <w:tr>
        <w:tc>
          <w:tcPr>
            <w:tcW w:type="dxa" w:w="4873"/>
          </w:tcPr>
          <w:p>
            <w:r>
              <w:t>ColorVisionMatrix(deficiency)</w:t>
            </w:r>
          </w:p>
        </w:tc>
        <w:tc>
          <w:tcPr>
            <w:tcW w:type="dxa" w:w="4873"/>
          </w:tcPr>
          <w:p>
            <w:r>
              <w:t>Возвращает матрицу 3x3 для протанопии, дейтеранопии или тританопии.</w:t>
            </w:r>
          </w:p>
        </w:tc>
      </w:tr>
      <w:tr>
        <w:tc>
          <w:tcPr>
            <w:tcW w:type="dxa" w:w="4873"/>
          </w:tcPr>
          <w:p>
            <w:r>
              <w:t>ApplyColorVision(color, matrix, strength)</w:t>
            </w:r>
          </w:p>
        </w:tc>
        <w:tc>
          <w:tcPr>
            <w:tcW w:type="dxa" w:w="4873"/>
          </w:tcPr>
          <w:p>
            <w:r>
              <w:t>Применяет матрицу в линейном свете к sRGB Color32.</w:t>
            </w:r>
          </w:p>
        </w:tc>
      </w:tr>
      <w:tr>
        <w:tc>
          <w:tcPr>
            <w:tcW w:type="dxa" w:w="4873"/>
          </w:tcPr>
          <w:p>
            <w:r>
              <w:t>FlashGuard::Evaluate(luminance, dt)</w:t>
            </w:r>
          </w:p>
        </w:tc>
        <w:tc>
          <w:tcPr>
            <w:tcW w:type="dxa" w:w="4873"/>
          </w:tcPr>
          <w:p>
            <w:r>
              <w:t>Возвращает усиление для текущего кадра; большое изменение сжимается до порога.</w:t>
            </w:r>
          </w:p>
        </w:tc>
      </w:tr>
      <w:tr>
        <w:tc>
          <w:tcPr>
            <w:tcW w:type="dxa" w:w="4873"/>
          </w:tcPr>
          <w:p>
            <w:r>
              <w:t>EditorSettings::ide*</w:t>
            </w:r>
          </w:p>
        </w:tc>
        <w:tc>
          <w:tcPr>
            <w:tcW w:type="dxa" w:w="4873"/>
          </w:tcPr>
          <w:p>
            <w:r>
              <w:t>Те же политики применяются к самому окну редактора: коррекция Machado, высокий контраст WCAG, FlashGuard, навигация с клавиатуры и LogBoy как приёмник нарратива.</w:t>
            </w:r>
          </w:p>
        </w:tc>
      </w:tr>
    </w:tbl>
    <w:p/>
    <w:p>
      <w:pPr>
        <w:pStyle w:val="Heading1"/>
      </w:pPr>
      <w:r>
        <w:rPr>
          <w:color w:val="1E1E24"/>
        </w:rPr>
        <w:t>14. Конвейер ассетов, VFS и локализация</w:t>
      </w:r>
    </w:p>
    <w:p>
      <w:r>
        <w:rPr>
          <w:lang w:val="ru-RU"/>
        </w:rPr>
        <w:t>Ассеты адресуются относительным путём внутри VFS. Архив .fempak монтируется с приоритетом; каталог-монитор может его перекрывать — так редактор пишет loose-файл до того, как кукер вернёт его в архив. Read() возвращает span на mmap, который валиден до размонтирования или горячей перезагрузки файла.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Формат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Владелец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.fempak</w:t>
            </w:r>
          </w:p>
        </w:tc>
        <w:tc>
          <w:tcPr>
            <w:tcW w:type="dxa" w:w="3249"/>
          </w:tcPr>
          <w:p>
            <w:r>
              <w:t>FempakCooker</w:t>
            </w:r>
          </w:p>
        </w:tc>
        <w:tc>
          <w:tcPr>
            <w:tcW w:type="dxa" w:w="3249"/>
          </w:tcPr>
          <w:p>
            <w:r>
              <w:t>Неизменяемый поставочный архив с индексом и опциональным шифрованием.</w:t>
            </w:r>
          </w:p>
        </w:tc>
      </w:tr>
      <w:tr>
        <w:tc>
          <w:tcPr>
            <w:tcW w:type="dxa" w:w="3249"/>
          </w:tcPr>
          <w:p>
            <w:r>
              <w:t>.fbyfont</w:t>
            </w:r>
          </w:p>
        </w:tc>
        <w:tc>
          <w:tcPr>
            <w:tcW w:type="dxa" w:w="3249"/>
          </w:tcPr>
          <w:p>
            <w:r>
              <w:t>FontAtlas (PinkUI)</w:t>
            </w:r>
          </w:p>
        </w:tc>
        <w:tc>
          <w:tcPr>
            <w:tcW w:type="dxa" w:w="3249"/>
          </w:tcPr>
          <w:p>
            <w:r>
              <w:t>Испечённый атлас глифов: [header][glyph records][pixels]; без TTF-растеризатора в рантайме.</w:t>
            </w:r>
          </w:p>
        </w:tc>
      </w:tr>
      <w:tr>
        <w:tc>
          <w:tcPr>
            <w:tcW w:type="dxa" w:w="3249"/>
          </w:tcPr>
          <w:p>
            <w:r>
              <w:t>.femeta</w:t>
            </w:r>
          </w:p>
        </w:tc>
        <w:tc>
          <w:tcPr>
            <w:tcW w:type="dxa" w:w="3249"/>
          </w:tcPr>
          <w:p>
            <w:r>
              <w:t>AssetDatabase</w:t>
            </w:r>
          </w:p>
        </w:tc>
        <w:tc>
          <w:tcPr>
            <w:tcW w:type="dxa" w:w="3249"/>
          </w:tcPr>
          <w:p>
            <w:r>
              <w:t>Типизированные метаданные, настройки импорта и стабильный AssetId.</w:t>
            </w:r>
          </w:p>
        </w:tc>
      </w:tr>
      <w:tr>
        <w:tc>
          <w:tcPr>
            <w:tcW w:type="dxa" w:w="3249"/>
          </w:tcPr>
          <w:p>
            <w:r>
              <w:t>.fbin</w:t>
            </w:r>
          </w:p>
        </w:tc>
        <w:tc>
          <w:tcPr>
            <w:tcW w:type="dxa" w:w="3249"/>
          </w:tcPr>
          <w:p>
            <w:r>
              <w:t>LocTool</w:t>
            </w:r>
          </w:p>
        </w:tc>
        <w:tc>
          <w:tcPr>
            <w:tcW w:type="dxa" w:w="3249"/>
          </w:tcPr>
          <w:p>
            <w:r>
              <w:t>Скомпилированная таблица локализации; сам интерфейс редактора — только английский.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Интерфейс редактора намеренно не локализуется: меню, заголовки панелей, ошибки и инспектор — только на английском. Локализация относится к игровому контенту и документации, где таблица .fbin и руководство EN/RU покрывают поставляемые языки.</w:t>
      </w:r>
    </w:p>
    <w:p>
      <w:pPr>
        <w:pStyle w:val="Heading1"/>
      </w:pPr>
      <w:r>
        <w:rPr>
          <w:color w:val="1E1E24"/>
        </w:rPr>
        <w:t>15. Платформенные сервисы: Steam, Epic Games Store, GOG</w:t>
      </w:r>
    </w:p>
    <w:p>
      <w:r>
        <w:rPr>
          <w:lang w:val="ru-RU"/>
        </w:rPr>
        <w:t>PlatformService — мост на стороне движка; PlatformAPI.h — плоский чистый C ABI, который реализует плагин SDK магазина. Провайдер загружается динамически, резолвит только документированные точки входа и преобразует все типы магазина на границе, поэтому игра никогда не включает steam_api.h, EOSSDK или заголовки Galaxy.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Статус в этом дереве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Примечания</w:t>
            </w:r>
          </w:p>
        </w:tc>
      </w:tr>
      <w:tr>
        <w:tc>
          <w:tcPr>
            <w:tcW w:type="dxa" w:w="3249"/>
          </w:tcPr>
          <w:p>
            <w:r>
              <w:t>SteamProvider.cpp</w:t>
            </w:r>
          </w:p>
        </w:tc>
        <w:tc>
          <w:tcPr>
            <w:tcW w:type="dxa" w:w="3249"/>
          </w:tcPr>
          <w:p>
            <w:r>
              <w:t>Реализован</w:t>
            </w:r>
          </w:p>
        </w:tc>
        <w:tc>
          <w:tcPr>
            <w:tcW w:type="dxa" w:w="3249"/>
          </w:tcPr>
          <w:p>
            <w:r>
              <w:t>Плоский API Steamworks через таблицу функций.</w:t>
            </w:r>
          </w:p>
        </w:tc>
      </w:tr>
      <w:tr>
        <w:tc>
          <w:tcPr>
            <w:tcW w:type="dxa" w:w="3249"/>
          </w:tcPr>
          <w:p>
            <w:r>
              <w:t>EgsProvider.cpp</w:t>
            </w:r>
          </w:p>
        </w:tc>
        <w:tc>
          <w:tcPr>
            <w:tcW w:type="dxa" w:w="3249"/>
          </w:tcPr>
          <w:p>
            <w:r>
              <w:t>Реализован</w:t>
            </w:r>
          </w:p>
        </w:tc>
        <w:tc>
          <w:tcPr>
            <w:tcW w:type="dxa" w:w="3249"/>
          </w:tcPr>
          <w:p>
            <w:r>
              <w:t>Провайдер Epic Online Services через тот же C ABI.</w:t>
            </w:r>
          </w:p>
        </w:tc>
      </w:tr>
      <w:tr>
        <w:tc>
          <w:tcPr>
            <w:tcW w:type="dxa" w:w="3249"/>
          </w:tcPr>
          <w:p>
            <w:r>
              <w:t>GogProvider.cpp</w:t>
            </w:r>
          </w:p>
        </w:tc>
        <w:tc>
          <w:tcPr>
            <w:tcW w:type="dxa" w:w="3249"/>
          </w:tcPr>
          <w:p>
            <w:r>
              <w:t>Реализован (шим)</w:t>
            </w:r>
          </w:p>
        </w:tc>
        <w:tc>
          <w:tcPr>
            <w:tcW w:type="dxa" w:w="3249"/>
          </w:tcPr>
          <w:p>
            <w:r>
              <w:t>Загружает galaxy64.dll / libgalaxy64.so / libgalaxy64.dylib во время работы и резолвит плоский ABI шима fby_gog_*. Шим поставляет игра, собранная под свою версию SDK. Galaxy — библиотека C++-интерфейсов, поэтому шим обязателен. GogAchievementSystem и GogStorageSystem пишут бинарный PlatformCommandLog в Phase::PostUpdate.</w:t>
            </w:r>
          </w:p>
        </w:tc>
      </w:tr>
      <w:tr>
        <w:tc>
          <w:tcPr>
            <w:tcW w:type="dxa" w:w="3249"/>
          </w:tcPr>
          <w:p>
            <w:r>
              <w:t>fby_fontc</w:t>
            </w:r>
          </w:p>
        </w:tc>
        <w:tc>
          <w:tcPr>
            <w:tcW w:type="dxa" w:w="3249"/>
          </w:tcPr>
          <w:p>
            <w:r>
              <w:t>Реализован</w:t>
            </w:r>
          </w:p>
        </w:tc>
        <w:tc>
          <w:tcPr>
            <w:tcW w:type="dxa" w:w="3249"/>
          </w:tcPr>
          <w:p>
            <w:r>
              <w:t>Офлайн-кукер TTF -&gt; .fbyfont (stb_truetype, RGBA8-атлас, проверяемый заголовок).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Pure C ABI: the provider is a shared library, not a C++ dependency.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typedef struct FbyPlatformApi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uint32_t version;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void* user;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bool (*init)(void* user);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 (*shutdown)(void* user);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 (*unlockAchievement)(void* user, const char* id);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bool (*writeCloudFile)(void* user, const char* name, const uint8_t* data, uint32_t size);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 FbyPlatformApi;</w:t>
      </w:r>
    </w:p>
    <w:p/>
    <w:p>
      <w:pPr>
        <w:pStyle w:val="Heading1"/>
      </w:pPr>
      <w:r>
        <w:rPr>
          <w:color w:val="1E1E24"/>
        </w:rPr>
        <w:t>16. Редактор: дашборд, шрифты, LogBoy, Scene Diagnostics</w:t>
      </w:r>
    </w:p>
    <w:p>
      <w:r>
        <w:rPr>
          <w:lang w:val="ru-RU"/>
        </w:rPr>
        <w:t>Дашборд — единственная поверхность редактора, существующая до открытия проекта. Он устанавливает набор шрифтов редактора до первого кадра, поэтому первое окно уже отрисовано Inter с учётом физического DPI. Новый проект создаётся в Projects/ в корне движка, путь определяет DefaultProjectsRoot() — никогда рабочий каталог процесса и никогда каталог установки.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EditorFonts</w:t>
            </w:r>
          </w:p>
        </w:tc>
        <w:tc>
          <w:tcPr>
            <w:tcW w:type="dxa" w:w="4873"/>
          </w:tcPr>
          <w:p>
            <w:r>
              <w:t>Загружает Inter и JetBrains Mono из mmap VFS. Субпиксельные продвижения (PixelSnapH=false), авто-оверсэмплинг, без bitmap-fallback, динамический атлас печётся под плотность пикселей вьюпорта. Устаревшие бэкенды получают RasterizerDensity + обратный FontGlobalScale.</w:t>
            </w:r>
          </w:p>
        </w:tc>
      </w:tr>
      <w:tr>
        <w:tc>
          <w:tcPr>
            <w:tcW w:type="dxa" w:w="4873"/>
          </w:tcPr>
          <w:p>
            <w:r>
              <w:t>ProjectDashboard</w:t>
            </w:r>
          </w:p>
        </w:tc>
        <w:tc>
          <w:tcPr>
            <w:tcW w:type="dxa" w:w="4873"/>
          </w:tcPr>
          <w:p>
            <w:r>
              <w:t>Initialize(paths, config, visible, window, vfs, fonts, uiScale): устанавливает типографику, определяет расположение Projects/ по умолчанию и создаёт его.</w:t>
            </w:r>
          </w:p>
        </w:tc>
      </w:tr>
      <w:tr>
        <w:tc>
          <w:tcPr>
            <w:tcW w:type="dxa" w:w="4873"/>
          </w:tcPr>
          <w:p>
            <w:r>
              <w:t>LogBoySystem / LogBoyPanel</w:t>
            </w:r>
          </w:p>
        </w:tc>
        <w:tc>
          <w:tcPr>
            <w:tcW w:type="dxa" w:w="4873"/>
          </w:tcPr>
          <w:p>
            <w:r>
              <w:t>Фиксированное кольцо на 4096 записей с текстом 192 байта, уровнями Trace/Info/Warning/Critical/Desync, FNV-1a хэшами систем и фильтрацией по цвету и хэшу.</w:t>
            </w:r>
          </w:p>
        </w:tc>
      </w:tr>
      <w:tr>
        <w:tc>
          <w:tcPr>
            <w:tcW w:type="dxa" w:w="4873"/>
          </w:tcPr>
          <w:p>
            <w:r>
              <w:t>SceneDiagnosticsPanel</w:t>
            </w:r>
          </w:p>
        </w:tc>
        <w:tc>
          <w:tcPr>
            <w:tcW w:type="dxa" w:w="4873"/>
          </w:tcPr>
          <w:p>
            <w:r>
              <w:t>Столбцы и тепловая карта занятости потоков, байты FrameArena, количество MeshRenderItem, indirect-вызовы, draw calls и точное время симуляции в микросекундах с avg/p99/peak.</w:t>
            </w:r>
          </w:p>
        </w:tc>
      </w:tr>
      <w:tr>
        <w:tc>
          <w:tcPr>
            <w:tcW w:type="dxa" w:w="4873"/>
          </w:tcPr>
          <w:p>
            <w:r>
              <w:t>PhysicsDebugVisualizer</w:t>
            </w:r>
          </w:p>
        </w:tc>
        <w:tc>
          <w:tcPr>
            <w:tcW w:type="dxa" w:w="4873"/>
          </w:tcPr>
          <w:p>
            <w:r>
              <w:t>Геометрия линий и точек в фиксированных буферах для тел Box2D, верёвок, ткани и нормалей SDF, рисуется поверх Viewport через карту мир→экран, заданную вызывающим.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Атлас .fbyfont — испечённый ассет PinkUI и не может питать векторный растеризатор ImGui. Поэтому редактор загружает TTF Inter из того же монтирования VFS; заголовок атласа всё равно валидируется при старте, чтобы испорченный атлас игрового UI обнаруживал редактор, а не игрок.</w:t>
      </w:r>
    </w:p>
    <w:p>
      <w:pPr>
        <w:pStyle w:val="Heading1"/>
      </w:pPr>
      <w:r>
        <w:rPr>
          <w:color w:val="1E1E24"/>
        </w:rPr>
        <w:t>17. Пошагово: игра с пустой папки</w:t>
      </w:r>
    </w:p>
    <w:p>
      <w:r>
        <w:rPr>
          <w:lang w:val="ru-RU"/>
        </w:rPr>
        <w:t>Этот пример создаёт играбельный проект со спрайтом, физикой, вводом с клавиатуры, HUD на PinkUI и детерминированной rollback-сессией. Каждый шаг соответствует реальному заголовку из индекса.</w:t>
      </w:r>
    </w:p>
    <w:p>
      <w:pPr>
        <w:pStyle w:val="ListBullet"/>
      </w:pPr>
      <w:r>
        <w:rPr>
          <w:lang w:val="ru-RU"/>
        </w:rPr>
        <w:t>1. Запустите редактор и создайте проект через New Project. Дашборд создаёт &lt;engineRoot&gt;/Projects/&lt;name&gt; с assets/{textures,audio,scenes}, configs/ и project.femproj.</w:t>
      </w:r>
    </w:p>
    <w:p>
      <w:pPr>
        <w:pStyle w:val="ListBullet"/>
      </w:pPr>
      <w:r>
        <w:rPr>
          <w:lang w:val="ru-RU"/>
        </w:rPr>
        <w:t>2. Импортируйте спрайт в assets/textures. Наблюдатель импортирует файл, пишет .femeta и готовит слой текстурного массива .ftex.</w:t>
      </w:r>
    </w:p>
    <w:p>
      <w:pPr>
        <w:pStyle w:val="ListBullet"/>
      </w:pPr>
      <w:r>
        <w:rPr>
          <w:lang w:val="ru-RU"/>
        </w:rPr>
        <w:t>3. Создайте assets/scenes/main.toml с одним SpriteRenderer, одним Transform2D и одним RigidBody2D + Collider2D.</w:t>
      </w:r>
    </w:p>
    <w:p>
      <w:pPr>
        <w:pStyle w:val="ListBullet"/>
      </w:pPr>
      <w:r>
        <w:rPr>
          <w:lang w:val="ru-RU"/>
        </w:rPr>
        <w:t>4. Зарегистрируйте системы: ввод в PreUpdate, физика в FixedUpdate, движение в Update, PinkUI в Render.</w:t>
      </w:r>
    </w:p>
    <w:p>
      <w:pPr>
        <w:pStyle w:val="ListBullet"/>
      </w:pPr>
      <w:r>
        <w:rPr>
          <w:lang w:val="ru-RU"/>
        </w:rPr>
        <w:t>5. Дайте камере CameraStackSystem и вызовите SetDisplayScale() из SDL_GetWindowDisplayScale, чтобы глифы UI были чёткими на HiDPI.</w:t>
      </w:r>
    </w:p>
    <w:p>
      <w:pPr>
        <w:pStyle w:val="ListBullet"/>
      </w:pPr>
      <w:r>
        <w:rPr>
          <w:lang w:val="ru-RU"/>
        </w:rPr>
        <w:t>6. Подключите AccessibilityKernel из настроек проекта; BlindMode и DeafMode читаются из project.femproj, а не зашиты в код.</w:t>
      </w:r>
    </w:p>
    <w:p>
      <w:pPr>
        <w:pStyle w:val="ListBullet"/>
      </w:pPr>
      <w:r>
        <w:rPr>
          <w:lang w:val="ru-RU"/>
        </w:rPr>
        <w:t>7. Создайте NetRollbackSession на матч, привяжите чистый колбэк SimulateTick и подавайте значения NetInputFrame.</w:t>
      </w:r>
    </w:p>
    <w:p>
      <w:pPr>
        <w:pStyle w:val="ListBullet"/>
      </w:pPr>
      <w:r>
        <w:rPr>
          <w:lang w:val="ru-RU"/>
        </w:rPr>
        <w:t>8. Логируйте через LogBoy: уровень + хэш системы + сообщение в фиксированном формате. Откройте панель LogBoy и фильтруйте по Desync при тестировании сети.</w:t>
      </w:r>
    </w:p>
    <w:p>
      <w:pPr>
        <w:pStyle w:val="ListBullet"/>
      </w:pPr>
      <w:r>
        <w:rPr>
          <w:lang w:val="ru-RU"/>
        </w:rPr>
        <w:t>9. Включите Physics Debug Draw во Viewport при настройке коллайдеров и ткани.</w:t>
      </w:r>
    </w:p>
    <w:p>
      <w:pPr>
        <w:pStyle w:val="ListBullet"/>
      </w:pPr>
      <w:r>
        <w:rPr>
          <w:lang w:val="ru-RU"/>
        </w:rPr>
        <w:t>10. Соберите архив через FempakCooker, прогоните ctest и стилевой гейт, затем поставляйте цель только с движком.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4-7 in code: systems, accessibility and rollback for one match.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Fby::Ecs::Schedule schedule;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schedule.Add(Fby::Ecs::Phase::PreUpdate, "input", &amp;InputSystem);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schedule.Add(Fby::Ecs::Phase::FixedUpdate, "physics", &amp;PhysicsStepSystem, &amp;physics);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schedule.Add(Fby::Ecs::Phase::Update, "movement", &amp;MovementSystem);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schedule.Add(Fby::Ecs::Phase::Render, "ui", &amp;UiSystem, &amp;ui);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Fby::AccessibilityKernel kernel;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kernel.Configure(settings);              // blind/deaf/colour/flash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Fby::Net::NetRollbackSession session;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(session.Initialize(registry, schema, cfg, arena) != Fby::Net::NetRollbackSession::Result::Ok)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LogBoy().Log(Fby::Editor::LogBoySeverity::Critical, "net", "rollback init failed");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Heading1"/>
      </w:pPr>
      <w:r>
        <w:rPr>
          <w:color w:val="1E1E24"/>
        </w:rPr>
        <w:t>18. Тесты, стилевой гейт и чек-лист релиза</w:t>
      </w:r>
    </w:p>
    <w:p>
      <w:r>
        <w:rPr>
          <w:lang w:val="ru-RU"/>
        </w:rPr>
        <w:t>Набор намеренно не использует фреймворк: каждый тест — исполняемый файл с main(), возвращающим ненулевой код при ошибке, поэтому одинаково работает на headless CI-агенте, консольном devkit и рабочей станции разработчика. На релиз-кандидате проходит весь набор.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          # the full suite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               # style gate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Documentation/Tools/GenerateAPIReference.py  # this manual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Documentation/Tools/GenerateDocumentation.py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Documentation/Tools/GenerateApplicationGuide.py</w:t>
      </w:r>
    </w:p>
    <w:p/>
    <w:p>
      <w:pPr>
        <w:pStyle w:val="ListBullet"/>
      </w:pPr>
      <w:r>
        <w:rPr>
          <w:lang w:val="ru-RU"/>
        </w:rPr>
        <w:t>Релизная сборка включает утверждения и один раз прогоняет весь набор с FBY_ENABLE_ASSERTS=1, потому что на RC существовали две скрытые ошибки компиляции debug-сборки в JobSystem.</w:t>
      </w:r>
    </w:p>
    <w:p>
      <w:pPr>
        <w:pStyle w:val="ListBullet"/>
      </w:pPr>
      <w:r>
        <w:rPr>
          <w:lang w:val="ru-RU"/>
        </w:rPr>
        <w:t>POSIX-ветка WriteFileAtomically() и LogLine() должна компилироваться на Linux/macOS в CI; Windows-only сборка их не видела.</w:t>
      </w:r>
    </w:p>
    <w:p>
      <w:pPr>
        <w:pStyle w:val="ListBullet"/>
      </w:pPr>
      <w:r>
        <w:rPr>
          <w:lang w:val="ru-RU"/>
        </w:rPr>
        <w:t>Стилевой гейт должен сообщать ноль ошибок, прежде чем коммит может считаться релизным.</w:t>
      </w:r>
    </w:p>
    <w:p>
      <w:pPr>
        <w:pStyle w:val="Heading1"/>
      </w:pPr>
      <w:r>
        <w:rPr>
          <w:color w:val="1E1E24"/>
        </w:rPr>
        <w:t>19. Известные пробелы и рекомендуемая следующая работа</w:t>
      </w:r>
    </w:p>
    <w:p>
      <w:r>
        <w:rPr>
          <w:lang w:val="ru-RU"/>
        </w:rPr>
        <w:t>Живой бэклог с файлами, строками и статусом каждого пункта — Documentation/ROADMAP.md. Ранее перечисленные здесь пункты (сборка GOG-шима, канвас со смешением текста и собственного массива изображений, std::function в наблюдателях/диалогах окна, озвучивание подписи сфокусированного виджета в BlindMode, время симуляции в SceneDiagnostics и контроль фиксированного шага) отслеживаются там; эта глава не держит вторую копию.</w:t>
      </w:r>
    </w:p>
    <w:p>
      <w:r>
        <w:br w:type="page"/>
      </w:r>
    </w:p>
    <w:p>
      <w:pPr>
        <w:pStyle w:val="Heading1"/>
      </w:pPr>
      <w:r>
        <w:rPr>
          <w:color w:val="1E1E24"/>
        </w:rPr>
        <w:t>20. Приложение A - сгенерированный индекс символов</w:t>
      </w:r>
    </w:p>
    <w:p>
      <w:r>
        <w:rPr>
          <w:lang w:val="ru-RU"/>
        </w:rPr>
        <w:t>Генерируется из заголовков при каждом запуске. Заголовок и строка — авторитетное расположение.</w:t>
      </w:r>
    </w:p>
    <w:p>
      <w:pPr>
        <w:pStyle w:val="Heading2"/>
      </w:pPr>
      <w:r>
        <w:t>Editor/Infrastructure (94)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AIStateTreeCanvasPanel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AnimationGraphCanvasPanel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AnimationTimelinePanel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AssetDatabaseWatchSystem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AssetDatabaseWatchSystem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Callbacks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Change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Codec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217</w:t>
            </w:r>
          </w:p>
        </w:tc>
      </w:tr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231</w:t>
            </w:r>
          </w:p>
        </w:tc>
      </w:tr>
      <w:tr>
        <w:tc>
          <w:tcPr>
            <w:tcW w:type="dxa" w:w="2436"/>
          </w:tcPr>
          <w:p>
            <w:r>
              <w:t>CommandKind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ContentBrowserPanel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CookRequest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CookResult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EditorCamera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EditorDesc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EditorFontRole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Source/Editor/Infrastructure/EditorTypography.hpp</w:t>
            </w:r>
          </w:p>
        </w:tc>
        <w:tc>
          <w:tcPr>
            <w:tcW w:type="dxa" w:w="2436"/>
          </w:tcPr>
          <w:p>
            <w:r>
              <w:t>7</w:t>
            </w:r>
          </w:p>
        </w:tc>
      </w:tr>
      <w:tr>
        <w:tc>
          <w:tcPr>
            <w:tcW w:type="dxa" w:w="2436"/>
          </w:tcPr>
          <w:p>
            <w:r>
              <w:t>EditorFontSpec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EditorFontStatus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EditorSettings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Source/Editor/Infrastructure/EditorSettings.hpp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EditorSettingsPanel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EditorSystem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Source/Editor/Infrastructure/TextureThumbnails.hpp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ExternalClientDesc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FrameComposer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Source/Editor/Infrastructure/FrameComposer.hpp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ImFont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ImGuiIO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Impl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200</w:t>
            </w:r>
          </w:p>
        </w:tc>
      </w:tr>
      <w:tr>
        <w:tc>
          <w:tcPr>
            <w:tcW w:type="dxa" w:w="2436"/>
          </w:tcPr>
          <w:p>
            <w:r>
              <w:t>InteractionTransaction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LoadedSource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133</w:t>
            </w:r>
          </w:p>
        </w:tc>
      </w:tr>
      <w:tr>
        <w:tc>
          <w:tcPr>
            <w:tcW w:type="dxa" w:w="2436"/>
          </w:tcPr>
          <w:p>
            <w:r>
              <w:t>MaterialGraphPanel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MaterialGraphRuntime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MaterialRuntimeStats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NetworkDiagnosticsPanel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PendingEdit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PendingSpawn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261</w:t>
            </w:r>
          </w:p>
        </w:tc>
      </w:tr>
      <w:tr>
        <w:tc>
          <w:tcPr>
            <w:tcW w:type="dxa" w:w="2436"/>
          </w:tcPr>
          <w:p>
            <w:r>
              <w:t>PhysicsDebugFlags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PhysicsDebugFrame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PhysicsDebugLine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PhysicsDebugPoint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PhysicsDebugVisualizer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PiePlayerInput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PlayInEditor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ProjectConfig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ProjectConfig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202</w:t>
            </w:r>
          </w:p>
        </w:tc>
      </w:tr>
      <w:tr>
        <w:tc>
          <w:tcPr>
            <w:tcW w:type="dxa" w:w="2436"/>
          </w:tcPr>
          <w:p>
            <w:r>
              <w:t>ProjectDashboard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164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ProjectSettings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ProjectSettings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ProjectSettingsPanel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Range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246</w:t>
            </w:r>
          </w:p>
        </w:tc>
      </w:tr>
      <w:tr>
        <w:tc>
          <w:tcPr>
            <w:tcW w:type="dxa" w:w="2436"/>
          </w:tcPr>
          <w:p>
            <w:r>
              <w:t>ReleaseCookConfig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ReleaseCooker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ReleaseCookProgress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117</w:t>
            </w:r>
          </w:p>
        </w:tc>
      </w:tr>
      <w:tr>
        <w:tc>
          <w:tcPr>
            <w:tcW w:type="dxa" w:w="2436"/>
          </w:tcPr>
          <w:p>
            <w:r>
              <w:t>ReleaseCookResult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ReleaseCookStage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SdfCollisionSystem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SdfField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Source/Editor/Infrastructure/FrameComposer.hpp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Services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220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SpawnComponent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SpawnHeader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268</w:t>
            </w:r>
          </w:p>
        </w:tc>
      </w:tr>
      <w:tr>
        <w:tc>
          <w:tcPr>
            <w:tcW w:type="dxa" w:w="2436"/>
          </w:tcPr>
          <w:p>
            <w:r>
              <w:t>SpawnTransaction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StableSource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TextureArrayAsset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TextureBinding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TextureThumbnailCache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Source/Editor/Infrastructure/TextureThumbnails.hpp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VirtualTextureSettings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VirtualTextureSettings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</w:tbl>
    <w:p/>
    <w:p>
      <w:pPr>
        <w:pStyle w:val="Heading2"/>
      </w:pPr>
      <w:r>
        <w:t>Editor/Panels (76)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Action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AIStateTreeCanvasPanel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AIStateTreeCompiled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AIStateTreeDocument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AnimationGraphCanvasPanel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AnimationGraphDocument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AnimationGraphLink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AnimationGraphLinkKind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AnimationGraphNode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AnimationGraphNodeKind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AnimationTimelinePanel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CanvasModelOps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Source/Editor/Panels/NodeCanvasPanel.hpp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ContentBrowserPanel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DragPayload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EditorSettingsPanel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72</w:t>
            </w:r>
          </w:p>
        </w:tc>
      </w:tr>
      <w:tr>
        <w:tc>
          <w:tcPr>
            <w:tcW w:type="dxa" w:w="2436"/>
          </w:tcPr>
          <w:p>
            <w:r>
              <w:t>EditSource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EditSource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119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FileDialog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ImNodesContext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ImNodesContext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LicensesPanel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Source/Editor/Panels/LicensesPanel.hpp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LogBoyPanel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394</w:t>
            </w:r>
          </w:p>
        </w:tc>
      </w:tr>
      <w:tr>
        <w:tc>
          <w:tcPr>
            <w:tcW w:type="dxa" w:w="2436"/>
          </w:tcPr>
          <w:p>
            <w:r>
              <w:t>LogBoyRecord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105</w:t>
            </w:r>
          </w:p>
        </w:tc>
      </w:tr>
      <w:tr>
        <w:tc>
          <w:tcPr>
            <w:tcW w:type="dxa" w:w="2436"/>
          </w:tcPr>
          <w:p>
            <w:r>
              <w:t>LogBoyRing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LogBoySeverity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LogBoySystem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186</w:t>
            </w:r>
          </w:p>
        </w:tc>
      </w:tr>
      <w:tr>
        <w:tc>
          <w:tcPr>
            <w:tcW w:type="dxa" w:w="2436"/>
          </w:tcPr>
          <w:p>
            <w:r>
              <w:t>LogicGraphDocument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MaterialGraphPanel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Source/Editor/Panels/MaterialGraphPanel.hpp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Mode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Source/Editor/Panels/NetworkDiagnosticsPanel.hpp</w:t>
            </w:r>
          </w:p>
        </w:tc>
        <w:tc>
          <w:tcPr>
            <w:tcW w:type="dxa" w:w="2436"/>
          </w:tcPr>
          <w:p>
            <w:r>
              <w:t>6</w:t>
            </w:r>
          </w:p>
        </w:tc>
      </w:tr>
      <w:tr>
        <w:tc>
          <w:tcPr>
            <w:tcW w:type="dxa" w:w="2436"/>
          </w:tcPr>
          <w:p>
            <w:r>
              <w:t>NetworkDiagnosticsPanel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Source/Editor/Panels/NetworkDiagnosticsPanel.hpp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NodeCanvasPanel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Source/Editor/Panels/NodeCanvasPanel.hpp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PIEAnimFrame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PieClientViewport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Source/Editor/Panels/PieClientViewport.hpp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PIEFrameSlot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283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ProjectDashboard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ProjectSettingsPanel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QueryKind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430</w:t>
            </w:r>
          </w:p>
        </w:tc>
      </w:tr>
      <w:tr>
        <w:tc>
          <w:tcPr>
            <w:tcW w:type="dxa" w:w="2436"/>
          </w:tcPr>
          <w:p>
            <w:r>
              <w:t>SceneDiagnosticsPanel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Source/Editor/Panels/SceneDiagnosticsPanel.hpp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SceneDiagnosticsSample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Source/Editor/Panels/SceneDiagnosticsPanel.hpp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ScriptDebuggerPanel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SinkUser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SkeletonInspectorState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Source/Editor/Panels/SkeletonAssetPanel.hpp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SpawnContext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SpriteAnimationInspectorState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Source/Editor/Panels/SkeletonAssetPanel.hpp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SystemName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TextPreviewPanel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Source/Editor/Panels/TextPreviewPanel.hpp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TextureThumbnailCache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TilemapEditorPanel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Source/Editor/Panels/TilemapEditorPanel.hpp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TimelinePanelContext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Source/Editor/Panels/TextPreviewPanel.hpp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VirtualTexturePanel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Source/Editor/Panels/VirtualTexturePanel.hpp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Source/Editor/Panels/VirtualTexturePanel.hpp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VoiceDevicePanel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</w:tbl>
    <w:p/>
    <w:p>
      <w:pPr>
        <w:pStyle w:val="Heading2"/>
      </w:pPr>
      <w:r>
        <w:t>Engine/Assets (57)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AeadAlgorithm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AeadKey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AeadNonce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AeadTag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ArchiveBuildOptions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ArchiveCipher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ArchiveCodec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ArchiveEntryView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ArchiveInput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72</w:t>
            </w:r>
          </w:p>
        </w:tc>
      </w:tr>
      <w:tr>
        <w:tc>
          <w:tcPr>
            <w:tcW w:type="dxa" w:w="2436"/>
          </w:tcPr>
          <w:p>
            <w:r>
              <w:t>ArchiveProgress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ArchiveProgressStage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ArchiveReader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ArchiveReader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ArchiveStatus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AssetDependency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AssetHandle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AssetImportSettings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AssetMeta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AssetRecord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AstcBlock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AtlasDesc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AtlasLayer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AudioClipHeader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BlockExtent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CleanRenderExtract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Source/Engine/Assets/ProjectScaffold.hpp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CookedAudioView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CookedTexture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CookedTextureView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179</w:t>
            </w:r>
          </w:p>
        </w:tc>
      </w:tr>
      <w:tr>
        <w:tc>
          <w:tcPr>
            <w:tcW w:type="dxa" w:w="2436"/>
          </w:tcPr>
          <w:p>
            <w:r>
              <w:t>CookProgressFlags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CookProgressRecord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CookProgressStage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CookTarget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FanmHeader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Source/Engine/Assets/AnimationClipAsset.hpp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FemArchiver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FempakInput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Source/Engine/Assets/FempakWriter.hpp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FempakWriter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Source/Engine/Assets/FempakWriter.hpp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LocaleTable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LocalizationGender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LocalizationPack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MappedFile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MountRecord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PakEntry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Source/Engine/Assets/PakFormat.hpp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PakHeader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Source/Engine/Assets/PakFormat.hpp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PcmFormat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PinnedFile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ReloadNotice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  <w:tr>
        <w:tc>
          <w:tcPr>
            <w:tcW w:type="dxa" w:w="2436"/>
          </w:tcPr>
          <w:p>
            <w:r>
              <w:t>StagedRow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StringEntry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TextureArrayAsset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TextureCookOptions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TextureFormat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TextureHeader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160</w:t>
            </w:r>
          </w:p>
        </w:tc>
      </w:tr>
      <w:tr>
        <w:tc>
          <w:tcPr>
            <w:tcW w:type="dxa" w:w="2436"/>
          </w:tcPr>
          <w:p>
            <w:r>
              <w:t>VfsEntry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</w:tbl>
    <w:p/>
    <w:p>
      <w:pPr>
        <w:pStyle w:val="Heading2"/>
      </w:pPr>
      <w:r>
        <w:t>Engine/Audio (78)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AudioBus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AudioBusComponent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AudioCaptureMonitor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144</w:t>
            </w:r>
          </w:p>
        </w:tc>
      </w:tr>
      <w:tr>
        <w:tc>
          <w:tcPr>
            <w:tcW w:type="dxa" w:w="2436"/>
          </w:tcPr>
          <w:p>
            <w:r>
              <w:t>AudioClip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AudioCommand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AudioCommandType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AudioContextComponent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AudioDeviceEnumerator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AudioDeviceInfo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AudioDeviceKind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AudioDeviceList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AudioDevicePreferences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AudioDeviceStatus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AudioLimiter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Source/Engine/Audio/Limiter.hpp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AudioListener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AudioSource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AudioSourceComponent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AudioZoneComponent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AudioZoneKind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AudioZoneSystem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BusAtomics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370</w:t>
            </w:r>
          </w:p>
        </w:tc>
      </w:tr>
      <w:tr>
        <w:tc>
          <w:tcPr>
            <w:tcW w:type="dxa" w:w="2436"/>
          </w:tcPr>
          <w:p>
            <w:r>
              <w:t>BusFilterParams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BusRuntime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212</w:t>
            </w:r>
          </w:p>
        </w:tc>
      </w:tr>
      <w:tr>
        <w:tc>
          <w:tcPr>
            <w:tcW w:type="dxa" w:w="2436"/>
          </w:tcPr>
          <w:p>
            <w:r>
              <w:t>BusShadow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BusState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338</w:t>
            </w:r>
          </w:p>
        </w:tc>
      </w:tr>
      <w:tr>
        <w:tc>
          <w:tcPr>
            <w:tcW w:type="dxa" w:w="2436"/>
          </w:tcPr>
          <w:p>
            <w:r>
              <w:t>CommandQueue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CookedClipRecord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187</w:t>
            </w:r>
          </w:p>
        </w:tc>
      </w:tr>
      <w:tr>
        <w:tc>
          <w:tcPr>
            <w:tcW w:type="dxa" w:w="2436"/>
          </w:tcPr>
          <w:p>
            <w:r>
              <w:t>DspClipView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DspGraph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  <w:tr>
        <w:tc>
          <w:tcPr>
            <w:tcW w:type="dxa" w:w="2436"/>
          </w:tcPr>
          <w:p>
            <w:r>
              <w:t>DspGraph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DspResult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DspResult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DuckingParams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DuckingState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298</w:t>
            </w:r>
          </w:p>
        </w:tc>
      </w:tr>
      <w:tr>
        <w:tc>
          <w:tcPr>
            <w:tcW w:type="dxa" w:w="2436"/>
          </w:tcPr>
          <w:p>
            <w:r>
              <w:t>FilterState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327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Source/Engine/Audio/AudioStream.hpp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JitterSlot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LimiterDesc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Source/Engine/Audio/Limiter.hpp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OggOpusStream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OggPacket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OggPacketReader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  <w:tr>
        <w:tc>
          <w:tcPr>
            <w:tcW w:type="dxa" w:w="2436"/>
          </w:tcPr>
          <w:p>
            <w:r>
              <w:t>OggPage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OggPageReader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57</w:t>
            </w:r>
          </w:p>
        </w:tc>
      </w:tr>
      <w:tr>
        <w:tc>
          <w:tcPr>
            <w:tcW w:type="dxa" w:w="2436"/>
          </w:tcPr>
          <w:p>
            <w:r>
              <w:t>OpusHeadInfo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OwnedPcmRecord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Peer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RateBucket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Source/Engine/Audio/VoiceNetworkBridge.hpp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ResolvedZone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ReverbParams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ReverbState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311</w:t>
            </w:r>
          </w:p>
        </w:tc>
      </w:tr>
      <w:tr>
        <w:tc>
          <w:tcPr>
            <w:tcW w:type="dxa" w:w="2436"/>
          </w:tcPr>
          <w:p>
            <w:r>
              <w:t>SourceRuntime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164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VoiceAec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Source/Engine/Audio/VoiceAec.hpp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VoiceAecSettings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Source/Engine/Audio/VoiceAec.hpp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VoiceCapture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Source/Engine/Audio/AudioStream.hpp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VoiceChannel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VoiceChannelConfig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VoiceChannelStats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VoiceCodecConfig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VoiceDecoder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VoiceDenoiseTier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VoiceDspChain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VoiceDspSettings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VoiceEncoder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VoiceNetworkBridge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Source/Engine/Audio/VoiceNetworkBridge.hpp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VoiceParticipant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Source/Engine/Audio/VoiceSession.hpp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VoicePresetKind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VoiceRouting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VoiceSession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VoiceSession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Source/Engine/Audio/VoiceSession.hpp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VoiceState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350</w:t>
            </w:r>
          </w:p>
        </w:tc>
      </w:tr>
      <w:tr>
        <w:tc>
          <w:tcPr>
            <w:tcW w:type="dxa" w:w="2436"/>
          </w:tcPr>
          <w:p>
            <w:r>
              <w:t>VoiceSystem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Source/Engine/Audio/VoiceSystem.hpp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VoiceSystemConfig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VorbisIdentInfo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</w:tbl>
    <w:p/>
    <w:p>
      <w:pPr>
        <w:pStyle w:val="Heading2"/>
      </w:pPr>
      <w:r>
        <w:t>Engine/Core (87)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AssetId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Source/Engine/Core/AssetId.hpp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AssetKind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Source/Engine/Core/AssetId.hpp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BigIntT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179</w:t>
            </w:r>
          </w:p>
        </w:tc>
      </w:tr>
      <w:tr>
        <w:tc>
          <w:tcPr>
            <w:tcW w:type="dxa" w:w="2436"/>
          </w:tcPr>
          <w:p>
            <w:r>
              <w:t>BigNumberStore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BinaryKind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259</w:t>
            </w:r>
          </w:p>
        </w:tc>
      </w:tr>
      <w:tr>
        <w:tc>
          <w:tcPr>
            <w:tcW w:type="dxa" w:w="2436"/>
          </w:tcPr>
          <w:p>
            <w:r>
              <w:t>BinaryKind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206</w:t>
            </w:r>
          </w:p>
        </w:tc>
      </w:tr>
      <w:tr>
        <w:tc>
          <w:tcPr>
            <w:tcW w:type="dxa" w:w="2436"/>
          </w:tcPr>
          <w:p>
            <w:r>
              <w:t>BufferTag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301</w:t>
            </w:r>
          </w:p>
        </w:tc>
      </w:tr>
      <w:tr>
        <w:tc>
          <w:tcPr>
            <w:tcW w:type="dxa" w:w="2436"/>
          </w:tcPr>
          <w:p>
            <w:r>
              <w:t>BuildInfo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Source/Engine/Core/BuildInfo.hpp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BuildProfile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135</w:t>
            </w:r>
          </w:p>
        </w:tc>
      </w:tr>
      <w:tr>
        <w:tc>
          <w:tcPr>
            <w:tcW w:type="dxa" w:w="2436"/>
          </w:tcPr>
          <w:p>
            <w:r>
              <w:t>CameraView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337</w:t>
            </w:r>
          </w:p>
        </w:tc>
      </w:tr>
      <w:tr>
        <w:tc>
          <w:tcPr>
            <w:tcW w:type="dxa" w:w="2436"/>
          </w:tcPr>
          <w:p>
            <w:r>
              <w:t>Cell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CivilDate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Clock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ClockTime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Color32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ComponentDesc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ComponentType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DecimalStore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DecimalT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DurationStyle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571</w:t>
            </w:r>
          </w:p>
        </w:tc>
      </w:tr>
      <w:tr>
        <w:tc>
          <w:tcPr>
            <w:tcW w:type="dxa" w:w="2436"/>
          </w:tcPr>
          <w:p>
            <w:r>
              <w:t>EddsaKeyPair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Source/Engine/Core/CryptoAsymmetric.hpp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FieldDesc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FieldKind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FileFilter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FormatSpec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FrameArena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Source/Engine/Core/FrameArena.hpp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FrameTimer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501</w:t>
            </w:r>
          </w:p>
        </w:tc>
      </w:tr>
      <w:tr>
        <w:tc>
          <w:tcPr>
            <w:tcW w:type="dxa" w:w="2436"/>
          </w:tcPr>
          <w:p>
            <w:r>
              <w:t>GridDesc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Host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InputState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JobSystem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Key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KeyLess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Source/Engine/Core/FlatMap.hpp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LoadedPlugin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LogLevel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Source/Engine/Core/Log.hpp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Mat4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Source/Engine/Core/Mat4.hpp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NoiseGenerator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Source/Engine/Core/NoiseGenerator.hpp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Notation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NoticeEntry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Source/Engine/Core/ThirdPartyNotices.hpp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OptimizationAdvice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OptimizationLevel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Pcg32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Source/Engine/Core/Pcg32.hpp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PipelineTag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303</w:t>
            </w:r>
          </w:p>
        </w:tc>
      </w:tr>
      <w:tr>
        <w:tc>
          <w:tcPr>
            <w:tcW w:type="dxa" w:w="2436"/>
          </w:tcPr>
          <w:p>
            <w:r>
              <w:t>PluginHost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PluginSystem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ProjectionMode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Rect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173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289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301</w:t>
            </w:r>
          </w:p>
        </w:tc>
      </w:tr>
      <w:tr>
        <w:tc>
          <w:tcPr>
            <w:tcW w:type="dxa" w:w="2436"/>
          </w:tcPr>
          <w:p>
            <w:r>
              <w:t>RngState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Source/Engine/Core/Pcg32.hpp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RoundingMode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SamplerTag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SecureRng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Source/Engine/Core/SecureRng.hpp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Sha256Context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Source/Engine/Core/Sha256.hpp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199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Stopwatch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209</w:t>
            </w:r>
          </w:p>
        </w:tc>
      </w:tr>
      <w:tr>
        <w:tc>
          <w:tcPr>
            <w:tcW w:type="dxa" w:w="2436"/>
          </w:tcPr>
          <w:p>
            <w:r>
              <w:t>Task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TextureTag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302</w:t>
            </w:r>
          </w:p>
        </w:tc>
      </w:tr>
      <w:tr>
        <w:tc>
          <w:tcPr>
            <w:tcW w:type="dxa" w:w="2436"/>
          </w:tcPr>
          <w:p>
            <w:r>
              <w:t>TextWriter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ThreadCounter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109</w:t>
            </w:r>
          </w:p>
        </w:tc>
      </w:tr>
      <w:tr>
        <w:tc>
          <w:tcPr>
            <w:tcW w:type="dxa" w:w="2436"/>
          </w:tcPr>
          <w:p>
            <w:r>
              <w:t>ThreadLoad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TimerFired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TimerHandle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240</w:t>
            </w:r>
          </w:p>
        </w:tc>
      </w:tr>
      <w:tr>
        <w:tc>
          <w:tcPr>
            <w:tcW w:type="dxa" w:w="2436"/>
          </w:tcPr>
          <w:p>
            <w:r>
              <w:t>TimerPool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266</w:t>
            </w:r>
          </w:p>
        </w:tc>
      </w:tr>
      <w:tr>
        <w:tc>
          <w:tcPr>
            <w:tcW w:type="dxa" w:w="2436"/>
          </w:tcPr>
          <w:p>
            <w:r>
              <w:t>TypeNameOverride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TypeNameOverride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283</w:t>
            </w:r>
          </w:p>
        </w:tc>
      </w:tr>
      <w:tr>
        <w:tc>
          <w:tcPr>
            <w:tcW w:type="dxa" w:w="2436"/>
          </w:tcPr>
          <w:p>
            <w:r>
              <w:t>TypeObject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185</w:t>
            </w:r>
          </w:p>
        </w:tc>
      </w:tr>
      <w:tr>
        <w:tc>
          <w:tcPr>
            <w:tcW w:type="dxa" w:w="2436"/>
          </w:tcPr>
          <w:p>
            <w:r>
              <w:t>TypeRecord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TypeTable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TypeTraits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TypeTraits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267</w:t>
            </w:r>
          </w:p>
        </w:tc>
      </w:tr>
      <w:tr>
        <w:tc>
          <w:tcPr>
            <w:tcW w:type="dxa" w:w="2436"/>
          </w:tcPr>
          <w:p>
            <w:r>
              <w:t>Unregistered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Vector2D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Vector3D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Vector4D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WindowDesc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175</w:t>
            </w:r>
          </w:p>
        </w:tc>
      </w:tr>
      <w:tr>
        <w:tc>
          <w:tcPr>
            <w:tcW w:type="dxa" w:w="2436"/>
          </w:tcPr>
          <w:p>
            <w:r>
              <w:t>WindowExtent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186</w:t>
            </w:r>
          </w:p>
        </w:tc>
      </w:tr>
      <w:tr>
        <w:tc>
          <w:tcPr>
            <w:tcW w:type="dxa" w:w="2436"/>
          </w:tcPr>
          <w:p>
            <w:r>
              <w:t>WindowMode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166</w:t>
            </w:r>
          </w:p>
        </w:tc>
      </w:tr>
      <w:tr>
        <w:tc>
          <w:tcPr>
            <w:tcW w:type="dxa" w:w="2436"/>
          </w:tcPr>
          <w:p>
            <w:r>
              <w:t>X25519KeyPair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Source/Engine/Core/CryptoAsymmetric.hpp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</w:tbl>
    <w:p/>
    <w:p>
      <w:pPr>
        <w:pStyle w:val="Heading2"/>
      </w:pPr>
      <w:r>
        <w:t>Engine/ECS (185)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AccessibilityKernel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AICommandComponent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AICommandKind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141</w:t>
            </w:r>
          </w:p>
        </w:tc>
      </w:tr>
      <w:tr>
        <w:tc>
          <w:tcPr>
            <w:tcW w:type="dxa" w:w="2436"/>
          </w:tcPr>
          <w:p>
            <w:r>
              <w:t>AnimationTimeline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AnimBoneKey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AnimClip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AnimConditionFlags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AnimGraphSystem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174</w:t>
            </w:r>
          </w:p>
        </w:tc>
      </w:tr>
      <w:tr>
        <w:tc>
          <w:tcPr>
            <w:tcW w:type="dxa" w:w="2436"/>
          </w:tcPr>
          <w:p>
            <w:r>
              <w:t>AnimRestBone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AnimStateComponent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AnimTransition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BigIntComponent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CachedTarget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225</w:t>
            </w:r>
          </w:p>
        </w:tc>
      </w:tr>
      <w:tr>
        <w:tc>
          <w:tcPr>
            <w:tcW w:type="dxa" w:w="2436"/>
          </w:tcPr>
          <w:p>
            <w:r>
              <w:t>Camera2D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ChainIdTag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ChainSaveV3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ChangeMaskBit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Source/Engine/ECS/ChangeMask.hpp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CharacterDesc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ClothIdTag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ClothSaveV3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ColliderSnapshot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181</w:t>
            </w:r>
          </w:p>
        </w:tc>
      </w:tr>
      <w:tr>
        <w:tc>
          <w:tcPr>
            <w:tcW w:type="dxa" w:w="2436"/>
          </w:tcPr>
          <w:p>
            <w:r>
              <w:t>CollisionMode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CollisionPolicyComponent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CommandBuffer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CommandBuffer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CommandKind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CommandLog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CommandLogHeader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CommandRecord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CommandType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CommandWorldCallbacks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ComponentChangeMask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Source/Engine/ECS/ChangeMask.hpp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ComponentOps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ComponentOpsFor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107</w:t>
            </w:r>
          </w:p>
        </w:tc>
      </w:tr>
      <w:tr>
        <w:tc>
          <w:tcPr>
            <w:tcW w:type="dxa" w:w="2436"/>
          </w:tcPr>
          <w:p>
            <w:r>
              <w:t>CompressedClip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CompressedKey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CompressedTrack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CompressionReport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Cursor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146</w:t>
            </w:r>
          </w:p>
        </w:tc>
      </w:tr>
      <w:tr>
        <w:tc>
          <w:tcPr>
            <w:tcW w:type="dxa" w:w="2436"/>
          </w:tcPr>
          <w:p>
            <w:r>
              <w:t>DecimalComponent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DrawOrder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EditorSelected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EmitterIdTag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EmitterSaveV3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EntityRemap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FesklHeader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FesklNameRef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FesklSprite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97</w:t>
            </w:r>
          </w:p>
        </w:tc>
      </w:tr>
      <w:tr>
        <w:tc>
          <w:tcPr>
            <w:tcW w:type="dxa" w:w="2436"/>
          </w:tcPr>
          <w:p>
            <w:r>
              <w:t>FluidSaveV3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FluidWaveSystem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FontAtlasSet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FrameArena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GameplayState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GameplayStateFlag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GraphSystem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Source/Engine/ECS/SystemGraph.hpp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Hidden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IkChain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IkComponent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IkGoalComponent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IkSolver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Interpolation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Lifetime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Light2DComponent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Light2DOccluderComponent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Light2DResultComponent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Light2DTargetComponent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LightingSettings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LightingSystem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LightSourceComponent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LightSourceFlags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LightSourceSettings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149</w:t>
            </w:r>
          </w:p>
        </w:tc>
      </w:tr>
      <w:tr>
        <w:tc>
          <w:tcPr>
            <w:tcW w:type="dxa" w:w="2436"/>
          </w:tcPr>
          <w:p>
            <w:r>
              <w:t>LightSourceSystem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LightSourceType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LocalizedTextComponent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LocalTransform2D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Mat3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NameComponent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173</w:t>
            </w:r>
          </w:p>
        </w:tc>
      </w:tr>
      <w:tr>
        <w:tc>
          <w:tcPr>
            <w:tcW w:type="dxa" w:w="2436"/>
          </w:tcPr>
          <w:p>
            <w:r>
              <w:t>NarrativeLabelComponent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183</w:t>
            </w:r>
          </w:p>
        </w:tc>
      </w:tr>
      <w:tr>
        <w:tc>
          <w:tcPr>
            <w:tcW w:type="dxa" w:w="2436"/>
          </w:tcPr>
          <w:p>
            <w:r>
              <w:t>NativeCleanupHook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Source/Engine/ECS/RegistryOps.hpp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Parent2D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PhysicsBodyDesc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PhysicsJointSystem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PhysicsShapeKind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PrefabAsset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PrefabEntityDesc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PrefabEntityFlags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PrefabEntityOverride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PrefabOverrides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PrefabSystem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QuantizedPose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165</w:t>
            </w:r>
          </w:p>
        </w:tc>
      </w:tr>
      <w:tr>
        <w:tc>
          <w:tcPr>
            <w:tcW w:type="dxa" w:w="2436"/>
          </w:tcPr>
          <w:p>
            <w:r>
              <w:t>RenderMaskComponent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RenderPassMask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RetargetMap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RetargetPair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RigidBodySnapshot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SceneComponent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SceneData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SceneEntity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SceneLoadOptions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SceneMeta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Schedule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SdfLightingFrame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SdfSunComponent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SkeletonAssetRef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Source/Engine/ECS/SkeletonAssetRef.hpp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SkeletonAssetSource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SkeletonAssetView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SkeletonBoneName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SkeletonComponent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SkeletonNameTable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175</w:t>
            </w:r>
          </w:p>
        </w:tc>
      </w:tr>
      <w:tr>
        <w:tc>
          <w:tcPr>
            <w:tcW w:type="dxa" w:w="2436"/>
          </w:tcPr>
          <w:p>
            <w:r>
              <w:t>SkeletonSystem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SkinComponent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136</w:t>
            </w:r>
          </w:p>
        </w:tc>
      </w:tr>
      <w:tr>
        <w:tc>
          <w:tcPr>
            <w:tcW w:type="dxa" w:w="2436"/>
          </w:tcPr>
          <w:p>
            <w:r>
              <w:t>SkinnedSprite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147</w:t>
            </w:r>
          </w:p>
        </w:tc>
      </w:tr>
      <w:tr>
        <w:tc>
          <w:tcPr>
            <w:tcW w:type="dxa" w:w="2436"/>
          </w:tcPr>
          <w:p>
            <w:r>
              <w:t>SleepingStaticComponent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202</w:t>
            </w:r>
          </w:p>
        </w:tc>
      </w:tr>
      <w:tr>
        <w:tc>
          <w:tcPr>
            <w:tcW w:type="dxa" w:w="2436"/>
          </w:tcPr>
          <w:p>
            <w:r>
              <w:t>SnapshotBaseline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314</w:t>
            </w:r>
          </w:p>
        </w:tc>
      </w:tr>
      <w:tr>
        <w:tc>
          <w:tcPr>
            <w:tcW w:type="dxa" w:w="2436"/>
          </w:tcPr>
          <w:p>
            <w:r>
              <w:t>SnapshotComponent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SnapshotComponentOp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SnapshotExtras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265</w:t>
            </w:r>
          </w:p>
        </w:tc>
      </w:tr>
      <w:tr>
        <w:tc>
          <w:tcPr>
            <w:tcW w:type="dxa" w:w="2436"/>
          </w:tcPr>
          <w:p>
            <w:r>
              <w:t>SnapshotFlags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SnapshotHeader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SnapshotRecordFlags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SnapshotRestoreExtras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270</w:t>
            </w:r>
          </w:p>
        </w:tc>
      </w:tr>
      <w:tr>
        <w:tc>
          <w:tcPr>
            <w:tcW w:type="dxa" w:w="2436"/>
          </w:tcPr>
          <w:p>
            <w:r>
              <w:t>SnapshotSchema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SnapshotSchema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206</w:t>
            </w:r>
          </w:p>
        </w:tc>
      </w:tr>
      <w:tr>
        <w:tc>
          <w:tcPr>
            <w:tcW w:type="dxa" w:w="2436"/>
          </w:tcPr>
          <w:p>
            <w:r>
              <w:t>SnapshotView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Sprite2D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SpriteAnimationComponent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SpriteAnimationEventQueue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SpriteAnimationSystem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SpriteFrameEvent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SpriteFrameRect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SpriteSheetComponent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StableIdAllocator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StateTreeComponent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StateTreeDefinition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130</w:t>
            </w:r>
          </w:p>
        </w:tc>
      </w:tr>
      <w:tr>
        <w:tc>
          <w:tcPr>
            <w:tcW w:type="dxa" w:w="2436"/>
          </w:tcPr>
          <w:p>
            <w:r>
              <w:t>StateTreeEvaluator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StateTreeEvaluatorKind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StateTreeNode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StateTreeNodeKind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StateTreeSystem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212</w:t>
            </w:r>
          </w:p>
        </w:tc>
      </w:tr>
      <w:tr>
        <w:tc>
          <w:tcPr>
            <w:tcW w:type="dxa" w:w="2436"/>
          </w:tcPr>
          <w:p>
            <w:r>
              <w:t>StateTreeTask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StateTreeTaskKind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StateTreeTransition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SystemGraph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SystemGraph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Source/Engine/ECS/SystemGraph.hpp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TextComponent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224</w:t>
            </w:r>
          </w:p>
        </w:tc>
      </w:tr>
      <w:tr>
        <w:tc>
          <w:tcPr>
            <w:tcW w:type="dxa" w:w="2436"/>
          </w:tcPr>
          <w:p>
            <w:r>
              <w:t>TextConditionComponent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308</w:t>
            </w:r>
          </w:p>
        </w:tc>
      </w:tr>
      <w:tr>
        <w:tc>
          <w:tcPr>
            <w:tcW w:type="dxa" w:w="2436"/>
          </w:tcPr>
          <w:p>
            <w:r>
              <w:t>TextEffectComponent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278</w:t>
            </w:r>
          </w:p>
        </w:tc>
      </w:tr>
      <w:tr>
        <w:tc>
          <w:tcPr>
            <w:tcW w:type="dxa" w:w="2436"/>
          </w:tcPr>
          <w:p>
            <w:r>
              <w:t>TextFormatComponent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TextService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TextShapeCache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TextShapeComponent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267</w:t>
            </w:r>
          </w:p>
        </w:tc>
      </w:tr>
      <w:tr>
        <w:tc>
          <w:tcPr>
            <w:tcW w:type="dxa" w:w="2436"/>
          </w:tcPr>
          <w:p>
            <w:r>
              <w:t>TilemapAssetRefComponent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130</w:t>
            </w:r>
          </w:p>
        </w:tc>
      </w:tr>
      <w:tr>
        <w:tc>
          <w:tcPr>
            <w:tcW w:type="dxa" w:w="2436"/>
          </w:tcPr>
          <w:p>
            <w:r>
              <w:t>TilemapComponent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TilemapRenderSystem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TileQuad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TimelineEvent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TimelineEventKind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TimelineKey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TimelineTrack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TimelineTriggerSink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TimeScaleComponent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TrackKind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Transform2D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Velocity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156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WorldSnapshotV3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</w:tbl>
    <w:p/>
    <w:p>
      <w:pPr>
        <w:pStyle w:val="Heading2"/>
      </w:pPr>
      <w:r>
        <w:t>Engine/Navigation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NavAgentComponent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161</w:t>
            </w:r>
          </w:p>
        </w:tc>
      </w:tr>
      <w:tr>
        <w:tc>
          <w:tcPr>
            <w:tcW w:type="dxa" w:w="2436"/>
          </w:tcPr>
          <w:p>
            <w:r>
              <w:t>NavAgentSettings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NavigationSystem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184</w:t>
            </w:r>
          </w:p>
        </w:tc>
      </w:tr>
      <w:tr>
        <w:tc>
          <w:tcPr>
            <w:tcW w:type="dxa" w:w="2436"/>
          </w:tcPr>
          <w:p>
            <w:r>
              <w:t>NavMap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NavPath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PathFinder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PathStats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</w:tbl>
    <w:p/>
    <w:p>
      <w:pPr>
        <w:pStyle w:val="Heading2"/>
      </w:pPr>
      <w:r>
        <w:t>Engine/Network (89)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CellCoordinate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ChecksumComparison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457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316</w:t>
            </w:r>
          </w:p>
        </w:tc>
      </w:tr>
      <w:tr>
        <w:tc>
          <w:tcPr>
            <w:tcW w:type="dxa" w:w="2436"/>
          </w:tcPr>
          <w:p>
            <w:r>
              <w:t>DatagramSocket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Frame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FrameInfo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221</w:t>
            </w:r>
          </w:p>
        </w:tc>
      </w:tr>
      <w:tr>
        <w:tc>
          <w:tcPr>
            <w:tcW w:type="dxa" w:w="2436"/>
          </w:tcPr>
          <w:p>
            <w:r>
              <w:t>FrameMeta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473</w:t>
            </w:r>
          </w:p>
        </w:tc>
      </w:tr>
      <w:tr>
        <w:tc>
          <w:tcPr>
            <w:tcW w:type="dxa" w:w="2436"/>
          </w:tcPr>
          <w:p>
            <w:r>
              <w:t>InputChannel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InputChannelStats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InputPacket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InputRingBuffer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LobbyError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LobbyMessageType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LobbyRoomInfo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LobbyServer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LobbyServerConfig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LocalEntry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Member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MemoryEndpoint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MemoryEndpoint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MemoryNetwork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NetAddress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NetDiagnosticsSnapshot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Source/Engine/Network/Diagnostics.hpp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NetDisconnectReason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NetEntityId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NetEntityMap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NetEntry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200</w:t>
            </w:r>
          </w:p>
        </w:tc>
      </w:tr>
      <w:tr>
        <w:tc>
          <w:tcPr>
            <w:tcW w:type="dxa" w:w="2436"/>
          </w:tcPr>
          <w:p>
            <w:r>
              <w:t>NetIdentity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Source/Engine/Network/Identity.hpp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NetInputFrame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NetInputStatus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NetLink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NetLobbyClient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160</w:t>
            </w:r>
          </w:p>
        </w:tc>
      </w:tr>
      <w:tr>
        <w:tc>
          <w:tcPr>
            <w:tcW w:type="dxa" w:w="2436"/>
          </w:tcPr>
          <w:p>
            <w:r>
              <w:t>NetLobbyClientConfig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NetPlayerId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NetPlayerSlot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NetRole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NetRollbackSession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240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NetSessionCallbacks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178</w:t>
            </w:r>
          </w:p>
        </w:tc>
      </w:tr>
      <w:tr>
        <w:tc>
          <w:tcPr>
            <w:tcW w:type="dxa" w:w="2436"/>
          </w:tcPr>
          <w:p>
            <w:r>
              <w:t>NetSessionConfig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NetSessionConfig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149</w:t>
            </w:r>
          </w:p>
        </w:tc>
      </w:tr>
      <w:tr>
        <w:tc>
          <w:tcPr>
            <w:tcW w:type="dxa" w:w="2436"/>
          </w:tcPr>
          <w:p>
            <w:r>
              <w:t>NetSessionMode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NetSessionStatus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NetSlotState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NetTicket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Source/Engine/Network/Ticket.hpp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NetTickInputs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NetTickMode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NetTransport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Outstanding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Peer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PendingEvent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279</w:t>
            </w:r>
          </w:p>
        </w:tc>
      </w:tr>
      <w:tr>
        <w:tc>
          <w:tcPr>
            <w:tcW w:type="dxa" w:w="2436"/>
          </w:tcPr>
          <w:p>
            <w:r>
              <w:t>PendingState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129</w:t>
            </w:r>
          </w:p>
        </w:tc>
      </w:tr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256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RateEntry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Reassembly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RelevanceBand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RelevanceCell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RelevanceConfig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RelevanceConfig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RelevanceEntity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81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RelevanceGridStats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RelevancePlan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RelevancePlan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ReplicationStatus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243</w:t>
            </w:r>
          </w:p>
        </w:tc>
      </w:tr>
      <w:tr>
        <w:tc>
          <w:tcPr>
            <w:tcW w:type="dxa" w:w="2436"/>
          </w:tcPr>
          <w:p>
            <w:r>
              <w:t>RollbackReport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229</w:t>
            </w:r>
          </w:p>
        </w:tc>
      </w:tr>
      <w:tr>
        <w:tc>
          <w:tcPr>
            <w:tcW w:type="dxa" w:w="2436"/>
          </w:tcPr>
          <w:p>
            <w:r>
              <w:t>Room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SecureChannel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SecureChannelConfig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SecureCookieIssuer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SecureEndpoint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Source/Engine/Network/SecureEndpoint.hpp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SecureSessionAuthConfig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SecureSessionTransport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SecureStatus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155</w:t>
            </w:r>
          </w:p>
        </w:tc>
      </w:tr>
      <w:tr>
        <w:tc>
          <w:tcPr>
            <w:tcW w:type="dxa" w:w="2436"/>
          </w:tcPr>
          <w:p>
            <w:r>
              <w:t>SnapshotReceiver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177</w:t>
            </w:r>
          </w:p>
        </w:tc>
      </w:tr>
      <w:tr>
        <w:tc>
          <w:tcPr>
            <w:tcW w:type="dxa" w:w="2436"/>
          </w:tcPr>
          <w:p>
            <w:r>
              <w:t>SnapshotReceiverConfig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166</w:t>
            </w:r>
          </w:p>
        </w:tc>
      </w:tr>
      <w:tr>
        <w:tc>
          <w:tcPr>
            <w:tcW w:type="dxa" w:w="2436"/>
          </w:tcPr>
          <w:p>
            <w:r>
              <w:t>SnapshotSender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SnapshotSenderConfig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SnapshotSenderStats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SortableEntity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195</w:t>
            </w:r>
          </w:p>
        </w:tc>
      </w:tr>
      <w:tr>
        <w:tc>
          <w:tcPr>
            <w:tcW w:type="dxa" w:w="2436"/>
          </w:tcPr>
          <w:p>
            <w:r>
              <w:t>TicketStatus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Source/Engine/Network/Ticket.hpp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TransportChannel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TransportPeer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TransportStats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</w:tbl>
    <w:p/>
    <w:p>
      <w:pPr>
        <w:pStyle w:val="Heading2"/>
      </w:pPr>
      <w:r>
        <w:t>Engine/Physics (54)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BodyRecord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BodyType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ChainError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ChainRuntime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247</w:t>
            </w:r>
          </w:p>
        </w:tc>
      </w:tr>
      <w:tr>
        <w:tc>
          <w:tcPr>
            <w:tcW w:type="dxa" w:w="2436"/>
          </w:tcPr>
          <w:p>
            <w:r>
              <w:t>ClothComponent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ClothDesc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ClothFlags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ClothHandle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ClothInfo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ClothRenderSystem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Source/Engine/Physics/ClothRenderSystem.hpp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Collider2D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CollisionFilterMatrix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Source/Engine/Physics/CollisionFilter.hpp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CollisionLayer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Source/Engine/Physics/CollisionFilter.hpp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FluidDesc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FluidInteractorComponent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FluidWaveSystem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219</w:t>
            </w:r>
          </w:p>
        </w:tc>
      </w:tr>
      <w:tr>
        <w:tc>
          <w:tcPr>
            <w:tcW w:type="dxa" w:w="2436"/>
          </w:tcPr>
          <w:p>
            <w:r>
              <w:t>GerstnerField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GerstnerSample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GerstnerWave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JointChainComponent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158</w:t>
            </w:r>
          </w:p>
        </w:tc>
      </w:tr>
      <w:tr>
        <w:tc>
          <w:tcPr>
            <w:tcW w:type="dxa" w:w="2436"/>
          </w:tcPr>
          <w:p>
            <w:r>
              <w:t>JointChainDesc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JointChainFlags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JointChainHandle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JointChainInfo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JointChainKind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JointLinkComponent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ParticleEmitterComponent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ParticleEmitterFlags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ParticleEmitterGpu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ParticleSeedPush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ParticleStateGpu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PhysicsBodyRemapEntry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Source/Engine/Physics/SnapshotRemap.hpp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PhysicsBodyRemapTable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Source/Engine/Physics/SnapshotRemap.hpp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PhysicsContactEvent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PhysicsDesc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PhysicsEventType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PhysicsJointSystem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107</w:t>
            </w:r>
          </w:p>
        </w:tc>
      </w:tr>
      <w:tr>
        <w:tc>
          <w:tcPr>
            <w:tcW w:type="dxa" w:w="2436"/>
          </w:tcPr>
          <w:p>
            <w:r>
              <w:t>RigidBody2D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RigidBodyFlags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Runtime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156</w:t>
            </w:r>
          </w:p>
        </w:tc>
      </w:tr>
      <w:tr>
        <w:tc>
          <w:tcPr>
            <w:tcW w:type="dxa" w:w="2436"/>
          </w:tcPr>
          <w:p>
            <w:r>
              <w:t>SdfCollisionDesc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SdfCollisionSystem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SdfContact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SdfField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SdfPrimitiveInfo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137</w:t>
            </w:r>
          </w:p>
        </w:tc>
      </w:tr>
      <w:tr>
        <w:tc>
          <w:tcPr>
            <w:tcW w:type="dxa" w:w="2436"/>
          </w:tcPr>
          <w:p>
            <w:r>
              <w:t>SdfShape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SdfShapeComponent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SdfShapeType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ShallowWaterGrid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Storage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155</w:t>
            </w:r>
          </w:p>
        </w:tc>
      </w:tr>
      <w:tr>
        <w:tc>
          <w:tcPr>
            <w:tcW w:type="dxa" w:w="2436"/>
          </w:tcPr>
          <w:p>
            <w:r>
              <w:t>Tracked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248</w:t>
            </w:r>
          </w:p>
        </w:tc>
      </w:tr>
      <w:tr>
        <w:tc>
          <w:tcPr>
            <w:tcW w:type="dxa" w:w="2436"/>
          </w:tcPr>
          <w:p>
            <w:r>
              <w:t>WaterView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</w:tbl>
    <w:p/>
    <w:p>
      <w:pPr>
        <w:pStyle w:val="Heading2"/>
      </w:pPr>
      <w:r>
        <w:t>Engine/Platform (21)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AchievementFlags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95</w:t>
            </w:r>
          </w:p>
        </w:tc>
      </w:tr>
      <w:tr>
        <w:tc>
          <w:tcPr>
            <w:tcW w:type="dxa" w:w="2436"/>
          </w:tcPr>
          <w:p>
            <w:r>
              <w:t>AchievementRequest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CloudSaveComponent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124</w:t>
            </w:r>
          </w:p>
        </w:tc>
      </w:tr>
      <w:tr>
        <w:tc>
          <w:tcPr>
            <w:tcW w:type="dxa" w:w="2436"/>
          </w:tcPr>
          <w:p>
            <w:r>
              <w:t>CloudSaveFlags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EgsStoreSystem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178</w:t>
            </w:r>
          </w:p>
        </w:tc>
      </w:tr>
      <w:tr>
        <w:tc>
          <w:tcPr>
            <w:tcW w:type="dxa" w:w="2436"/>
          </w:tcPr>
          <w:p>
            <w:r>
              <w:t>GogAchievementSystem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224</w:t>
            </w:r>
          </w:p>
        </w:tc>
      </w:tr>
      <w:tr>
        <w:tc>
          <w:tcPr>
            <w:tcW w:type="dxa" w:w="2436"/>
          </w:tcPr>
          <w:p>
            <w:r>
              <w:t>GogStorageSystem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258</w:t>
            </w:r>
          </w:p>
        </w:tc>
      </w:tr>
      <w:tr>
        <w:tc>
          <w:tcPr>
            <w:tcW w:type="dxa" w:w="2436"/>
          </w:tcPr>
          <w:p>
            <w:r>
              <w:t>PlatformAccountComponent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137</w:t>
            </w:r>
          </w:p>
        </w:tc>
      </w:tr>
      <w:tr>
        <w:tc>
          <w:tcPr>
            <w:tcW w:type="dxa" w:w="2436"/>
          </w:tcPr>
          <w:p>
            <w:r>
              <w:t>PlatformCommand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PlatformCommandLog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PlatformCommandType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PlatformLogEvent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PlatformLogType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PlatformService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PlatformServiceCallbacks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PlatformServiceDesc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PlatformServiceStats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PlatformState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StagedSave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StagedSave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SteamAchievementSystem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148</w:t>
            </w:r>
          </w:p>
        </w:tc>
      </w:tr>
    </w:tbl>
    <w:p/>
    <w:p>
      <w:pPr>
        <w:pStyle w:val="Heading2"/>
      </w:pPr>
      <w:r>
        <w:t>Engine/RHI (112)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Api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Source/Engine/RHI/Vulkan/VulkanLoader.hpp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Backend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CameraData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209</w:t>
            </w:r>
          </w:p>
        </w:tc>
      </w:tr>
      <w:tr>
        <w:tc>
          <w:tcPr>
            <w:tcW w:type="dxa" w:w="2436"/>
          </w:tcPr>
          <w:p>
            <w:r>
              <w:t>CameraStackDesc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CameraStackFlags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ColorGradingConstants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ColorGradingPass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124</w:t>
            </w:r>
          </w:p>
        </w:tc>
      </w:tr>
      <w:tr>
        <w:tc>
          <w:tcPr>
            <w:tcW w:type="dxa" w:w="2436"/>
          </w:tcPr>
          <w:p>
            <w:r>
              <w:t>ColorGradingSettings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CookedMaterialView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152</w:t>
            </w:r>
          </w:p>
        </w:tc>
      </w:tr>
      <w:tr>
        <w:tc>
          <w:tcPr>
            <w:tcW w:type="dxa" w:w="2436"/>
          </w:tcPr>
          <w:p>
            <w:r>
              <w:t>DeviceDesc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DeviceInfo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DirtyRange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DrawBatch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ExportStatus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Extent2D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ExtractStats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FrameAccessibility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231</w:t>
            </w:r>
          </w:p>
        </w:tc>
      </w:tr>
      <w:tr>
        <w:tc>
          <w:tcPr>
            <w:tcW w:type="dxa" w:w="2436"/>
          </w:tcPr>
          <w:p>
            <w:r>
              <w:t>FrameAccessibilityFlags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218</w:t>
            </w:r>
          </w:p>
        </w:tc>
      </w:tr>
      <w:tr>
        <w:tc>
          <w:tcPr>
            <w:tcW w:type="dxa" w:w="2436"/>
          </w:tcPr>
          <w:p>
            <w:r>
              <w:t>FrameExportDesc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FrameExporter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FramePacket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FrameSink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FrameStats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182</w:t>
            </w:r>
          </w:p>
        </w:tc>
      </w:tr>
      <w:tr>
        <w:tc>
          <w:tcPr>
            <w:tcW w:type="dxa" w:w="2436"/>
          </w:tcPr>
          <w:p>
            <w:r>
              <w:t>HashEntry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197</w:t>
            </w:r>
          </w:p>
        </w:tc>
      </w:tr>
      <w:tr>
        <w:tc>
          <w:tcPr>
            <w:tcW w:type="dxa" w:w="2436"/>
          </w:tcPr>
          <w:p>
            <w:r>
              <w:t>KeySorter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Source/Engine/RHI/Sort.hpp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LookupEntry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MaterialAssetError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MaterialCompileOptions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MaterialContract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MaterialDomain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MaterialGraph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555</w:t>
            </w:r>
          </w:p>
        </w:tc>
      </w:tr>
      <w:tr>
        <w:tc>
          <w:tcPr>
            <w:tcW w:type="dxa" w:w="2436"/>
          </w:tcPr>
          <w:p>
            <w:r>
              <w:t>MaterialGraphCompiler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MaterialGraphRequirements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542</w:t>
            </w:r>
          </w:p>
        </w:tc>
      </w:tr>
      <w:tr>
        <w:tc>
          <w:tcPr>
            <w:tcW w:type="dxa" w:w="2436"/>
          </w:tcPr>
          <w:p>
            <w:r>
              <w:t>MaterialNode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117</w:t>
            </w:r>
          </w:p>
        </w:tc>
      </w:tr>
      <w:tr>
        <w:tc>
          <w:tcPr>
            <w:tcW w:type="dxa" w:w="2436"/>
          </w:tcPr>
          <w:p>
            <w:r>
              <w:t>MaterialNodeFlags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MaterialNodeKind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MaterialParam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MaterialParamKind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MaterialPin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129</w:t>
            </w:r>
          </w:p>
        </w:tc>
      </w:tr>
      <w:tr>
        <w:tc>
          <w:tcPr>
            <w:tcW w:type="dxa" w:w="2436"/>
          </w:tcPr>
          <w:p>
            <w:r>
              <w:t>MaterialPipelineCache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MaterialPipelineCacheStats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MaterialShaderProgram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MaterialValueType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MeshDesc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MeshDrawData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MeshDrawFlags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MeshHandle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MeshItemFlags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MeshRenderItem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MeshSkinRange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MeshVertex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NativeTextureView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PageSlot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188</w:t>
            </w:r>
          </w:p>
        </w:tc>
      </w:tr>
      <w:tr>
        <w:tc>
          <w:tcPr>
            <w:tcW w:type="dxa" w:w="2436"/>
          </w:tcPr>
          <w:p>
            <w:r>
              <w:t>PostFxConstants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89</w:t>
            </w:r>
          </w:p>
        </w:tc>
      </w:tr>
      <w:tr>
        <w:tc>
          <w:tcPr>
            <w:tcW w:type="dxa" w:w="2436"/>
          </w:tcPr>
          <w:p>
            <w:r>
              <w:t>PostFxFlags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Source/Engine/RHI/PostProcess.hpp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PostFxPass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PostFxSettings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Source/Engine/RHI/PostProcess.hpp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RenderCommandRecord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RenderFlags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RenderGraph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119</w:t>
            </w:r>
          </w:p>
        </w:tc>
      </w:tr>
      <w:tr>
        <w:tc>
          <w:tcPr>
            <w:tcW w:type="dxa" w:w="2436"/>
          </w:tcPr>
          <w:p>
            <w:r>
              <w:t>RenderGraphContext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RenderGraphPass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RenderItem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RenderPassDesc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RenderPassKind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RenderResourceKind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RenderTargetDesc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RenderTargetHandle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228</w:t>
            </w:r>
          </w:p>
        </w:tc>
      </w:tr>
      <w:tr>
        <w:tc>
          <w:tcPr>
            <w:tcW w:type="dxa" w:w="2436"/>
          </w:tcPr>
          <w:p>
            <w:r>
              <w:t>SdfLightingFrame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279</w:t>
            </w:r>
          </w:p>
        </w:tc>
      </w:tr>
      <w:tr>
        <w:tc>
          <w:tcPr>
            <w:tcW w:type="dxa" w:w="2436"/>
          </w:tcPr>
          <w:p>
            <w:r>
              <w:t>SdfLightingOccluder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271</w:t>
            </w:r>
          </w:p>
        </w:tc>
      </w:tr>
      <w:tr>
        <w:tc>
          <w:tcPr>
            <w:tcW w:type="dxa" w:w="2436"/>
          </w:tcPr>
          <w:p>
            <w:r>
              <w:t>SdfShadowConstants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SdfShadowDesc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SdfShadowPass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SequenceFooter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SequenceHeader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ShaderPipelineDesc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ShaderPipelineDomain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105</w:t>
            </w:r>
          </w:p>
        </w:tc>
      </w:tr>
      <w:tr>
        <w:tc>
          <w:tcPr>
            <w:tcW w:type="dxa" w:w="2436"/>
          </w:tcPr>
          <w:p>
            <w:r>
              <w:t>ShaderPipelineHandle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122</w:t>
            </w:r>
          </w:p>
        </w:tc>
      </w:tr>
      <w:tr>
        <w:tc>
          <w:tcPr>
            <w:tcW w:type="dxa" w:w="2436"/>
          </w:tcPr>
          <w:p>
            <w:r>
              <w:t>SkinnedVertex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TextureArrayDesc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TextureArrayHandle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TintEntry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81</w:t>
            </w:r>
          </w:p>
        </w:tc>
      </w:tr>
      <w:tr>
        <w:tc>
          <w:tcPr>
            <w:tcW w:type="dxa" w:w="2436"/>
          </w:tcPr>
          <w:p>
            <w:r>
              <w:t>TransientRing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Source/Engine/RHI/RingBuffer.hpp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UiBackendInfo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159</w:t>
            </w:r>
          </w:p>
        </w:tc>
      </w:tr>
      <w:tr>
        <w:tc>
          <w:tcPr>
            <w:tcW w:type="dxa" w:w="2436"/>
          </w:tcPr>
          <w:p>
            <w:r>
              <w:t>ViewportMode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ViewportModeDescriptor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ViewportModeLegend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ViewportPresenter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ViewportPresenterStats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VirtualTextureAddress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VirtualTextureCamera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VirtualTextureDesc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VirtualTextureHandle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248</w:t>
            </w:r>
          </w:p>
        </w:tc>
      </w:tr>
      <w:tr>
        <w:tc>
          <w:tcPr>
            <w:tcW w:type="dxa" w:w="2436"/>
          </w:tcPr>
          <w:p>
            <w:r>
              <w:t>VirtualTexturePageLocation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VirtualTextureResourceDesc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  <w:tr>
        <w:tc>
          <w:tcPr>
            <w:tcW w:type="dxa" w:w="2436"/>
          </w:tcPr>
          <w:p>
            <w:r>
              <w:t>VirtualTextureRhiTarget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VirtualTextureSample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VirtualTextureStats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VirtualTextureTableUpdate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VirtualTextureTileId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VirtualTextureTileUpload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VisibleSprite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</w:tbl>
    <w:p/>
    <w:p>
      <w:pPr>
        <w:pStyle w:val="Heading2"/>
      </w:pPr>
      <w:r>
        <w:t>Engine/Script (62)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AotBuilder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AotBuildOptions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AotBuildResult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AotBuildState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AotGraphTranspileOptions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Source/Engine/Script/AotGraphCompiler.hpp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AotHost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AotHost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AotModule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Source/Engine/Script/AotModule.hpp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AotProgramRef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AotTranspileOptions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Source/Engine/Script/AotTranspiler.hpp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BoundProgram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Code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CompiledDebug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452</w:t>
            </w:r>
          </w:p>
        </w:tc>
      </w:tr>
      <w:tr>
        <w:tc>
          <w:tcPr>
            <w:tcW w:type="dxa" w:w="2436"/>
          </w:tcPr>
          <w:p>
            <w:r>
              <w:t>CompiledProgram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467</w:t>
            </w:r>
          </w:p>
        </w:tc>
      </w:tr>
      <w:tr>
        <w:tc>
          <w:tcPr>
            <w:tcW w:type="dxa" w:w="2436"/>
          </w:tcPr>
          <w:p>
            <w:r>
              <w:t>ComponentAccessor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ComponentBinding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396</w:t>
            </w:r>
          </w:p>
        </w:tc>
      </w:tr>
      <w:tr>
        <w:tc>
          <w:tcPr>
            <w:tcW w:type="dxa" w:w="2436"/>
          </w:tcPr>
          <w:p>
            <w:r>
              <w:t>Context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DebugField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DebugFrame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103</w:t>
            </w:r>
          </w:p>
        </w:tc>
      </w:tr>
      <w:tr>
        <w:tc>
          <w:tcPr>
            <w:tcW w:type="dxa" w:w="2436"/>
          </w:tcPr>
          <w:p>
            <w:r>
              <w:t>DebugSectionHeader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DebugSpan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DebugSpanFlags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DebugVariable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136</w:t>
            </w:r>
          </w:p>
        </w:tc>
      </w:tr>
      <w:tr>
        <w:tc>
          <w:tcPr>
            <w:tcW w:type="dxa" w:w="2436"/>
          </w:tcPr>
          <w:p>
            <w:r>
              <w:t>EcsBridge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FieldBinding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406</w:t>
            </w:r>
          </w:p>
        </w:tc>
      </w:tr>
      <w:tr>
        <w:tc>
          <w:tcPr>
            <w:tcW w:type="dxa" w:w="2436"/>
          </w:tcPr>
          <w:p>
            <w:r>
              <w:t>FunctionEntry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419</w:t>
            </w:r>
          </w:p>
        </w:tc>
      </w:tr>
      <w:tr>
        <w:tc>
          <w:tcPr>
            <w:tcW w:type="dxa" w:w="2436"/>
          </w:tcPr>
          <w:p>
            <w:r>
              <w:t>HostApi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Instruction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376</w:t>
            </w:r>
          </w:p>
        </w:tc>
      </w:tr>
      <w:tr>
        <w:tc>
          <w:tcPr>
            <w:tcW w:type="dxa" w:w="2436"/>
          </w:tcPr>
          <w:p>
            <w:r>
              <w:t>LogicCompareOp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LogicCompileOptions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669</w:t>
            </w:r>
          </w:p>
        </w:tc>
      </w:tr>
      <w:tr>
        <w:tc>
          <w:tcPr>
            <w:tcW w:type="dxa" w:w="2436"/>
          </w:tcPr>
          <w:p>
            <w:r>
              <w:t>LogicCompileResult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676</w:t>
            </w:r>
          </w:p>
        </w:tc>
      </w:tr>
      <w:tr>
        <w:tc>
          <w:tcPr>
            <w:tcW w:type="dxa" w:w="2436"/>
          </w:tcPr>
          <w:p>
            <w:r>
              <w:t>LogicFieldBinding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LogicGraph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319</w:t>
            </w:r>
          </w:p>
        </w:tc>
      </w:tr>
      <w:tr>
        <w:tc>
          <w:tcPr>
            <w:tcW w:type="dxa" w:w="2436"/>
          </w:tcPr>
          <w:p>
            <w:r>
              <w:t>LogicLink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308</w:t>
            </w:r>
          </w:p>
        </w:tc>
      </w:tr>
      <w:tr>
        <w:tc>
          <w:tcPr>
            <w:tcW w:type="dxa" w:w="2436"/>
          </w:tcPr>
          <w:p>
            <w:r>
              <w:t>LogicMathOp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LogicNode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LogicNodeKind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Module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293</w:t>
            </w:r>
          </w:p>
        </w:tc>
      </w:tr>
      <w:tr>
        <w:tc>
          <w:tcPr>
            <w:tcW w:type="dxa" w:w="2436"/>
          </w:tcPr>
          <w:p>
            <w:r>
              <w:t>NativeId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OpCode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PendingField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533</w:t>
            </w:r>
          </w:p>
        </w:tc>
      </w:tr>
      <w:tr>
        <w:tc>
          <w:tcPr>
            <w:tcW w:type="dxa" w:w="2436"/>
          </w:tcPr>
          <w:p>
            <w:r>
              <w:t>PinType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ProgramBuilder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498</w:t>
            </w:r>
          </w:p>
        </w:tc>
      </w:tr>
      <w:tr>
        <w:tc>
          <w:tcPr>
            <w:tcW w:type="dxa" w:w="2436"/>
          </w:tcPr>
          <w:p>
            <w:r>
              <w:t>ProgramHeader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429</w:t>
            </w:r>
          </w:p>
        </w:tc>
      </w:tr>
      <w:tr>
        <w:tc>
          <w:tcPr>
            <w:tcW w:type="dxa" w:w="2436"/>
          </w:tcPr>
          <w:p>
            <w:r>
              <w:t>ResolvedComponent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ScriptComponent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Source/Engine/Script/ScriptComponent.hpp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ScriptEvent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169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ScriptVm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ScriptVm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215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SourceLocation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TextCompileOptions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Source/Engine/Script/TextScript.hpp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Vector2D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VmContext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VmDebugState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VmFault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VmHalt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VmPauseReason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VmStopInfo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</w:tbl>
    <w:p/>
    <w:p>
      <w:pPr>
        <w:pStyle w:val="Heading2"/>
      </w:pPr>
      <w:r>
        <w:t>Engine/Text (67)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AssetSlot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Source/Engine/Text/TextStore.hpp</w:t>
            </w:r>
          </w:p>
        </w:tc>
        <w:tc>
          <w:tcPr>
            <w:tcW w:type="dxa" w:w="2436"/>
          </w:tcPr>
          <w:p>
            <w:r>
              <w:t>218</w:t>
            </w:r>
          </w:p>
        </w:tc>
      </w:tr>
      <w:tr>
        <w:tc>
          <w:tcPr>
            <w:tcW w:type="dxa" w:w="2436"/>
          </w:tcPr>
          <w:p>
            <w:r>
              <w:t>ChainedShaper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133</w:t>
            </w:r>
          </w:p>
        </w:tc>
      </w:tr>
      <w:tr>
        <w:tc>
          <w:tcPr>
            <w:tcW w:type="dxa" w:w="2436"/>
          </w:tcPr>
          <w:p>
            <w:r>
              <w:t>CodepointShaper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247</w:t>
            </w:r>
          </w:p>
        </w:tc>
      </w:tr>
      <w:tr>
        <w:tc>
          <w:tcPr>
            <w:tcW w:type="dxa" w:w="2436"/>
          </w:tcPr>
          <w:p>
            <w:r>
              <w:t>FontCandidate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FontSlot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FormatEntry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583</w:t>
            </w:r>
          </w:p>
        </w:tc>
      </w:tr>
      <w:tr>
        <w:tc>
          <w:tcPr>
            <w:tcW w:type="dxa" w:w="2436"/>
          </w:tcPr>
          <w:p>
            <w:r>
              <w:t>FormattedLayoutEntry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566</w:t>
            </w:r>
          </w:p>
        </w:tc>
      </w:tr>
      <w:tr>
        <w:tc>
          <w:tcPr>
            <w:tcW w:type="dxa" w:w="2436"/>
          </w:tcPr>
          <w:p>
            <w:r>
              <w:t>FormattedLayoutKey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556</w:t>
            </w:r>
          </w:p>
        </w:tc>
      </w:tr>
      <w:tr>
        <w:tc>
          <w:tcPr>
            <w:tcW w:type="dxa" w:w="2436"/>
          </w:tcPr>
          <w:p>
            <w:r>
              <w:t>HarfBuzzShaper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Impl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89</w:t>
            </w:r>
          </w:p>
        </w:tc>
      </w:tr>
      <w:tr>
        <w:tc>
          <w:tcPr>
            <w:tcW w:type="dxa" w:w="2436"/>
          </w:tcPr>
          <w:p>
            <w:r>
              <w:t>LayoutEntry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548</w:t>
            </w:r>
          </w:p>
        </w:tc>
      </w:tr>
      <w:tr>
        <w:tc>
          <w:tcPr>
            <w:tcW w:type="dxa" w:w="2436"/>
          </w:tcPr>
          <w:p>
            <w:r>
              <w:t>LayoutKey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528</w:t>
            </w:r>
          </w:p>
        </w:tc>
      </w:tr>
      <w:tr>
        <w:tc>
          <w:tcPr>
            <w:tcW w:type="dxa" w:w="2436"/>
          </w:tcPr>
          <w:p>
            <w:r>
              <w:t>MappedTextAsset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Source/Engine/Text/TextAssetFile.hpp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MarkupStackEntry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MarkupVariantEntry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574</w:t>
            </w:r>
          </w:p>
        </w:tc>
      </w:tr>
      <w:tr>
        <w:tc>
          <w:tcPr>
            <w:tcW w:type="dxa" w:w="2436"/>
          </w:tcPr>
          <w:p>
            <w:r>
              <w:t>ScriptBackend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Source/Engine/Text/TextShapeSystem.hpp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ScriptShaper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207</w:t>
            </w:r>
          </w:p>
        </w:tc>
      </w:tr>
      <w:tr>
        <w:tc>
          <w:tcPr>
            <w:tcW w:type="dxa" w:w="2436"/>
          </w:tcPr>
          <w:p>
            <w:r>
              <w:t>ShapedGlyph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ShapedGlyphHit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153</w:t>
            </w:r>
          </w:p>
        </w:tc>
      </w:tr>
      <w:tr>
        <w:tc>
          <w:tcPr>
            <w:tcW w:type="dxa" w:w="2436"/>
          </w:tcPr>
          <w:p>
            <w:r>
              <w:t>ShapedLayoutResult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ShapedLine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StyledAsset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595</w:t>
            </w:r>
          </w:p>
        </w:tc>
      </w:tr>
      <w:tr>
        <w:tc>
          <w:tcPr>
            <w:tcW w:type="dxa" w:w="2436"/>
          </w:tcPr>
          <w:p>
            <w:r>
              <w:t>TextAction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TextActionKind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TextAnimationParams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TextAssetBlock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TextAssetHeader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TextAssetRef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TextAssetStatus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TextAssetView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TextBlock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TextDirection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TextFontStack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TextFormatArg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Source/Engine/Text/TextFormat.hpp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TextFormatStatus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Source/Engine/Text/TextFormat.hpp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TextGradientParams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TextInlineHit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TextInlineKind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TextInlineObject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TextInlineSprite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TextLayoutParams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TextLayoutResult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TextLine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TextMarkupStatus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TextRenderEffects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TextRenderParams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57</w:t>
            </w:r>
          </w:p>
        </w:tc>
      </w:tr>
      <w:tr>
        <w:tc>
          <w:tcPr>
            <w:tcW w:type="dxa" w:w="2436"/>
          </w:tcPr>
          <w:p>
            <w:r>
              <w:t>TextRenderStats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TextRenderSystemStats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Source/Engine/Text/TextRenderSystem.hpp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TextRun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TextRuntime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Source/Engine/Text/TextRuntime.hpp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TextScript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TextService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TextShapeCache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TextShapeHandle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TextShapeKey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TextShapeParams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TextShapeResult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TextShapeSystemStats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Source/Engine/Text/TextShapeSystem.hpp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TextShapeView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TextSpan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TextStore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Source/Engine/Text/TextStore.hpp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TextStyle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TextStyledBlock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TextStyleFlags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VerticalFormEntry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Source/Engine/Text/TextVertical.hpp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</w:tbl>
    <w:p/>
    <w:p>
      <w:pPr>
        <w:pStyle w:val="Heading2"/>
      </w:pPr>
      <w:r>
        <w:t>Engine/UI (101)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AccessibilityEditorSettings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250</w:t>
            </w:r>
          </w:p>
        </w:tc>
      </w:tr>
      <w:tr>
        <w:tc>
          <w:tcPr>
            <w:tcW w:type="dxa" w:w="2436"/>
          </w:tcPr>
          <w:p>
            <w:r>
              <w:t>AccessibilityFlags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AccessibilityKernel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AccessibilityOverlay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Source/Engine/UI/AccessibilityOverlay.hpp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AccessibilityPresentationSettings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233</w:t>
            </w:r>
          </w:p>
        </w:tc>
      </w:tr>
      <w:tr>
        <w:tc>
          <w:tcPr>
            <w:tcW w:type="dxa" w:w="2436"/>
          </w:tcPr>
          <w:p>
            <w:r>
              <w:t>AccessibilityProfile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272</w:t>
            </w:r>
          </w:p>
        </w:tc>
      </w:tr>
      <w:tr>
        <w:tc>
          <w:tcPr>
            <w:tcW w:type="dxa" w:w="2436"/>
          </w:tcPr>
          <w:p>
            <w:r>
              <w:t>AccessibilitySettings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217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AvSpeechTts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BuildStatus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1440</w:t>
            </w:r>
          </w:p>
        </w:tc>
      </w:tr>
      <w:tr>
        <w:tc>
          <w:tcPr>
            <w:tcW w:type="dxa" w:w="2436"/>
          </w:tcPr>
          <w:p>
            <w:r>
              <w:t>CardBoardComponent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CardBoardSystem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ColorMatrix3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ColorVisionDeficiency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Dropdown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534</w:t>
            </w:r>
          </w:p>
        </w:tc>
      </w:tr>
      <w:tr>
        <w:tc>
          <w:tcPr>
            <w:tcW w:type="dxa" w:w="2436"/>
          </w:tcPr>
          <w:p>
            <w:r>
              <w:t>FlashGuard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FocusDirection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211</w:t>
            </w:r>
          </w:p>
        </w:tc>
      </w:tr>
      <w:tr>
        <w:tc>
          <w:tcPr>
            <w:tcW w:type="dxa" w:w="2436"/>
          </w:tcPr>
          <w:p>
            <w:r>
              <w:t>FocusPolicy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187</w:t>
            </w:r>
          </w:p>
        </w:tc>
      </w:tr>
      <w:tr>
        <w:tc>
          <w:tcPr>
            <w:tcW w:type="dxa" w:w="2436"/>
          </w:tcPr>
          <w:p>
            <w:r>
              <w:t>FontAtlas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FontAtlasHeader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FontAtlasSet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FontBuildOptions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FontBuildOptions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Source/Engine/UI/FontBuilder.hpp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FontCoverage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Source/Engine/UI/FontCoverage.hpp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FontFamilyFile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FontFamilyManifest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Source/Engine/UI/FontFamilyAsset.hpp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FontPixelFormat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FontStyle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FrameOutput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1418</w:t>
            </w:r>
          </w:p>
        </w:tc>
      </w:tr>
      <w:tr>
        <w:tc>
          <w:tcPr>
            <w:tcW w:type="dxa" w:w="2436"/>
          </w:tcPr>
          <w:p>
            <w:r>
              <w:t>GlyphRecord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GridView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424</w:t>
            </w:r>
          </w:p>
        </w:tc>
      </w:tr>
      <w:tr>
        <w:tc>
          <w:tcPr>
            <w:tcW w:type="dxa" w:w="2436"/>
          </w:tcPr>
          <w:p>
            <w:r>
              <w:t>HyperlinkRange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HypertextComponent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HypertextFlags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HypertextPool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HypertextView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LayoutCache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736</w:t>
            </w:r>
          </w:p>
        </w:tc>
      </w:tr>
      <w:tr>
        <w:tc>
          <w:tcPr>
            <w:tcW w:type="dxa" w:w="2436"/>
          </w:tcPr>
          <w:p>
            <w:r>
              <w:t>LazyFontFamily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Source/Engine/UI/FontFamilyAsset.hpp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ListView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560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NarrativeArchetype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NarrativeEvent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NarrativeGroup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NarrativeLocale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NarrativeLog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NarrativeNode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NarrativeTree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OledShiftState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463</w:t>
            </w:r>
          </w:p>
        </w:tc>
      </w:tr>
      <w:tr>
        <w:tc>
          <w:tcPr>
            <w:tcW w:type="dxa" w:w="2436"/>
          </w:tcPr>
          <w:p>
            <w:r>
              <w:t>PinkSdfDraw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PinkSdfFlags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PinkSdfGpuPrimitive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PinkSdfPrimitive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PinkSdfShape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RadialProgress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584</w:t>
            </w:r>
          </w:p>
        </w:tc>
      </w:tr>
      <w:tr>
        <w:tc>
          <w:tcPr>
            <w:tcW w:type="dxa" w:w="2436"/>
          </w:tcPr>
          <w:p>
            <w:r>
              <w:t>RetainedFont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293</w:t>
            </w:r>
          </w:p>
        </w:tc>
      </w:tr>
      <w:tr>
        <w:tc>
          <w:tcPr>
            <w:tcW w:type="dxa" w:w="2436"/>
          </w:tcPr>
          <w:p>
            <w:r>
              <w:t>SapiTts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ScrollView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491</w:t>
            </w:r>
          </w:p>
        </w:tc>
      </w:tr>
      <w:tr>
        <w:tc>
          <w:tcPr>
            <w:tcW w:type="dxa" w:w="2436"/>
          </w:tcPr>
          <w:p>
            <w:r>
              <w:t>SlotComponent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SlotFlags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SlotLayout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SoundCueCategory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SoundCueDef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SoundCueRegistry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SoundTrigger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StateTrack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411</w:t>
            </w:r>
          </w:p>
        </w:tc>
      </w:tr>
      <w:tr>
        <w:tc>
          <w:tcPr>
            <w:tcW w:type="dxa" w:w="2436"/>
          </w:tcPr>
          <w:p>
            <w:r>
              <w:t>SubtitleLine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SubtitleQueue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163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TabBar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515</w:t>
            </w:r>
          </w:p>
        </w:tc>
      </w:tr>
      <w:tr>
        <w:tc>
          <w:tcPr>
            <w:tcW w:type="dxa" w:w="2436"/>
          </w:tcPr>
          <w:p>
            <w:r>
              <w:t>TextAlign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222</w:t>
            </w:r>
          </w:p>
        </w:tc>
      </w:tr>
      <w:tr>
        <w:tc>
          <w:tcPr>
            <w:tcW w:type="dxa" w:w="2436"/>
          </w:tcPr>
          <w:p>
            <w:r>
              <w:t>TextShapeParams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TextVerticalAlign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229</w:t>
            </w:r>
          </w:p>
        </w:tc>
      </w:tr>
      <w:tr>
        <w:tc>
          <w:tcPr>
            <w:tcW w:type="dxa" w:w="2436"/>
          </w:tcPr>
          <w:p>
            <w:r>
              <w:t>TimedSoundCue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152</w:t>
            </w:r>
          </w:p>
        </w:tc>
      </w:tr>
      <w:tr>
        <w:tc>
          <w:tcPr>
            <w:tcW w:type="dxa" w:w="2436"/>
          </w:tcPr>
          <w:p>
            <w:r>
              <w:t>TooltipPlacer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595</w:t>
            </w:r>
          </w:p>
        </w:tc>
      </w:tr>
      <w:tr>
        <w:tc>
          <w:tcPr>
            <w:tcW w:type="dxa" w:w="2436"/>
          </w:tcPr>
          <w:p>
            <w:r>
              <w:t>TtsBackend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TtsBackend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TtsPriority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UiPalette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UiPaletteSlot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UiThemeAsset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VoiceCaptionEvent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193</w:t>
            </w:r>
          </w:p>
        </w:tc>
      </w:tr>
      <w:tr>
        <w:tc>
          <w:tcPr>
            <w:tcW w:type="dxa" w:w="2436"/>
          </w:tcPr>
          <w:p>
            <w:r>
              <w:t>VoiceCaptionProvider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201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483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607</w:t>
            </w:r>
          </w:p>
        </w:tc>
      </w:tr>
      <w:tr>
        <w:tc>
          <w:tcPr>
            <w:tcW w:type="dxa" w:w="2436"/>
          </w:tcPr>
          <w:p>
            <w:r>
              <w:t>WidgetCanvasSystem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1453</w:t>
            </w:r>
          </w:p>
        </w:tc>
      </w:tr>
      <w:tr>
        <w:tc>
          <w:tcPr>
            <w:tcW w:type="dxa" w:w="2436"/>
          </w:tcPr>
          <w:p>
            <w:r>
              <w:t>WidgetComponent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251</w:t>
            </w:r>
          </w:p>
        </w:tc>
      </w:tr>
      <w:tr>
        <w:tc>
          <w:tcPr>
            <w:tcW w:type="dxa" w:w="2436"/>
          </w:tcPr>
          <w:p>
            <w:r>
              <w:t>WidgetComponentFlags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263</w:t>
            </w:r>
          </w:p>
        </w:tc>
      </w:tr>
      <w:tr>
        <w:tc>
          <w:tcPr>
            <w:tcW w:type="dxa" w:w="2436"/>
          </w:tcPr>
          <w:p>
            <w:r>
              <w:t>WidgetDesc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309</w:t>
            </w:r>
          </w:p>
        </w:tc>
      </w:tr>
      <w:tr>
        <w:tc>
          <w:tcPr>
            <w:tcW w:type="dxa" w:w="2436"/>
          </w:tcPr>
          <w:p>
            <w:r>
              <w:t>WidgetFlags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WidgetHandle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WidgetHyperlink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300</w:t>
            </w:r>
          </w:p>
        </w:tc>
      </w:tr>
      <w:tr>
        <w:tc>
          <w:tcPr>
            <w:tcW w:type="dxa" w:w="2436"/>
          </w:tcPr>
          <w:p>
            <w:r>
              <w:t>WidgetKind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WidgetLayoutAsset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Source/Engine/UI/WidgetLayoutAsset.hpp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WidgetPaintContext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WidgetPaintContext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391</w:t>
            </w:r>
          </w:p>
        </w:tc>
      </w:tr>
    </w:tbl>
    <w:p/>
    <w:p>
      <w:pPr>
        <w:pStyle w:val="Heading2"/>
      </w:pPr>
      <w:r>
        <w:t>Engine/Video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ClusterScan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ContainerKind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DecodeStatus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Source/Engine/Video/VideoTypes.hpp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DemuxStatus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Element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FrameBuffer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FrameSlot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125</w:t>
            </w:r>
          </w:p>
        </w:tc>
      </w:tr>
      <w:tr>
        <w:tc>
          <w:tcPr>
            <w:tcW w:type="dxa" w:w="2436"/>
          </w:tcPr>
          <w:p>
            <w:r>
              <w:t>MappedFile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VideoPlayer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VideoStreamComponent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VideoStreamFlags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Source/Engine/Video/VideoTypes.hpp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VideoSystem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Vp9Backend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Source/Engine/Video/Vp9Backend.hpp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WebmDemuxer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WebmFrame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WebmTrackInfo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YuvFrameView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Source/Engine/Video/Vp9Backend.hpp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</w:tbl>
    <w:p/>
    <w:p>
      <w:pPr>
        <w:pStyle w:val="Heading2"/>
      </w:pPr>
      <w:r>
        <w:t>Engine/Weather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WeatherAtmospherePass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WeatherContextComponent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WeatherDesc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WeatherFlags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WeatherGpuConstants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WeatherGpuResources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WeatherGpuStats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WeatherPreconciliatedDesc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WeatherPreconciliatedSystem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WeatherSystem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WeatherWindField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75</w:t>
            </w:r>
          </w:p>
        </w:tc>
      </w:tr>
    </w:tbl>
    <w:p/>
    <w:p>
      <w:pPr>
        <w:pStyle w:val="Heading1"/>
      </w:pPr>
      <w:r>
        <w:rPr>
          <w:color w:val="1E1E24"/>
        </w:rPr>
        <w:t>21. Приложение B - макросы и платформенные define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Макрос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3249"/>
          </w:tcPr>
          <w:p>
            <w:r>
              <w:t>FBY_AOT_EXPORT</w:t>
            </w:r>
          </w:p>
        </w:tc>
        <w:tc>
          <w:tcPr>
            <w:tcW w:type="dxa" w:w="3249"/>
          </w:tcPr>
          <w:p>
            <w:r>
              <w:t>Source/Engine/Script/AotAbi.hpp</w:t>
            </w:r>
          </w:p>
        </w:tc>
        <w:tc>
          <w:tcPr>
            <w:tcW w:type="dxa" w:w="3249"/>
          </w:tcPr>
          <w:p>
            <w:r>
              <w:t>310</w:t>
            </w:r>
          </w:p>
        </w:tc>
      </w:tr>
      <w:tr>
        <w:tc>
          <w:tcPr>
            <w:tcW w:type="dxa" w:w="3249"/>
          </w:tcPr>
          <w:p>
            <w:r>
              <w:t>FBY_AOT_EXPORT</w:t>
            </w:r>
          </w:p>
        </w:tc>
        <w:tc>
          <w:tcPr>
            <w:tcW w:type="dxa" w:w="3249"/>
          </w:tcPr>
          <w:p>
            <w:r>
              <w:t>Source/Engine/Script/AotAbi.hpp</w:t>
            </w:r>
          </w:p>
        </w:tc>
        <w:tc>
          <w:tcPr>
            <w:tcW w:type="dxa" w:w="3249"/>
          </w:tcPr>
          <w:p>
            <w:r>
              <w:t>312</w:t>
            </w:r>
          </w:p>
        </w:tc>
      </w:tr>
      <w:tr>
        <w:tc>
          <w:tcPr>
            <w:tcW w:type="dxa" w:w="3249"/>
          </w:tcPr>
          <w:p>
            <w:r>
              <w:t>FBY_ASSERT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13</w:t>
            </w:r>
          </w:p>
        </w:tc>
      </w:tr>
      <w:tr>
        <w:tc>
          <w:tcPr>
            <w:tcW w:type="dxa" w:w="3249"/>
          </w:tcPr>
          <w:p>
            <w:r>
              <w:t>FBY_ASSERT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31</w:t>
            </w:r>
          </w:p>
        </w:tc>
      </w:tr>
      <w:tr>
        <w:tc>
          <w:tcPr>
            <w:tcW w:type="dxa" w:w="3249"/>
          </w:tcPr>
          <w:p>
            <w:r>
              <w:t>FBY_ASSERT_MSG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22</w:t>
            </w:r>
          </w:p>
        </w:tc>
      </w:tr>
      <w:tr>
        <w:tc>
          <w:tcPr>
            <w:tcW w:type="dxa" w:w="3249"/>
          </w:tcPr>
          <w:p>
            <w:r>
              <w:t>FBY_ASSERT_MSG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32</w:t>
            </w:r>
          </w:p>
        </w:tc>
      </w:tr>
      <w:tr>
        <w:tc>
          <w:tcPr>
            <w:tcW w:type="dxa" w:w="3249"/>
          </w:tcPr>
          <w:p>
            <w:r>
              <w:t>FBY_DEFINE_PLUGIN</w:t>
            </w:r>
          </w:p>
        </w:tc>
        <w:tc>
          <w:tcPr>
            <w:tcW w:type="dxa" w:w="3249"/>
          </w:tcPr>
          <w:p>
            <w:r>
              <w:t>Source/Engine/Core/Plugin.hpp</w:t>
            </w:r>
          </w:p>
        </w:tc>
        <w:tc>
          <w:tcPr>
            <w:tcW w:type="dxa" w:w="3249"/>
          </w:tcPr>
          <w:p>
            <w:r>
              <w:t>56</w:t>
            </w:r>
          </w:p>
        </w:tc>
      </w:tr>
      <w:tr>
        <w:tc>
          <w:tcPr>
            <w:tcW w:type="dxa" w:w="3249"/>
          </w:tcPr>
          <w:p>
            <w:r>
              <w:t>FBY_DETAIL_CONCAT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261</w:t>
            </w:r>
          </w:p>
        </w:tc>
      </w:tr>
      <w:tr>
        <w:tc>
          <w:tcPr>
            <w:tcW w:type="dxa" w:w="3249"/>
          </w:tcPr>
          <w:p>
            <w:r>
              <w:t>FBY_DETAIL_CONCAT_INNER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260</w:t>
            </w:r>
          </w:p>
        </w:tc>
      </w:tr>
      <w:tr>
        <w:tc>
          <w:tcPr>
            <w:tcW w:type="dxa" w:w="3249"/>
          </w:tcPr>
          <w:p>
            <w:r>
              <w:t>FBY_FIELD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279</w:t>
            </w:r>
          </w:p>
        </w:tc>
      </w:tr>
      <w:tr>
        <w:tc>
          <w:tcPr>
            <w:tcW w:type="dxa" w:w="3249"/>
          </w:tcPr>
          <w:p>
            <w:r>
              <w:t>FBY_FLUID_HAS_MDSPAN</w:t>
            </w:r>
          </w:p>
        </w:tc>
        <w:tc>
          <w:tcPr>
            <w:tcW w:type="dxa" w:w="3249"/>
          </w:tcPr>
          <w:p>
            <w:r>
              <w:t>Source/Engine/Physics/Fluid.hpp</w:t>
            </w:r>
          </w:p>
        </w:tc>
        <w:tc>
          <w:tcPr>
            <w:tcW w:type="dxa" w:w="3249"/>
          </w:tcPr>
          <w:p>
            <w:r>
              <w:t>16</w:t>
            </w:r>
          </w:p>
        </w:tc>
      </w:tr>
      <w:tr>
        <w:tc>
          <w:tcPr>
            <w:tcW w:type="dxa" w:w="3249"/>
          </w:tcPr>
          <w:p>
            <w:r>
              <w:t>FBY_FLUID_HAS_MDSPAN</w:t>
            </w:r>
          </w:p>
        </w:tc>
        <w:tc>
          <w:tcPr>
            <w:tcW w:type="dxa" w:w="3249"/>
          </w:tcPr>
          <w:p>
            <w:r>
              <w:t>Source/Engine/Physics/Fluid.hpp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FBY_HAS_MDSPAN</w:t>
            </w:r>
          </w:p>
        </w:tc>
        <w:tc>
          <w:tcPr>
            <w:tcW w:type="dxa" w:w="3249"/>
          </w:tcPr>
          <w:p>
            <w:r>
              <w:t>Source/Engine/ECS/Skeleton.hpp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FBY_HAS_MDSPAN</w:t>
            </w:r>
          </w:p>
        </w:tc>
        <w:tc>
          <w:tcPr>
            <w:tcW w:type="dxa" w:w="3249"/>
          </w:tcPr>
          <w:p>
            <w:r>
              <w:t>Source/Engine/ECS/Skeleton.hpp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97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100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104</w:t>
            </w:r>
          </w:p>
        </w:tc>
      </w:tr>
      <w:tr>
        <w:tc>
          <w:tcPr>
            <w:tcW w:type="dxa" w:w="3249"/>
          </w:tcPr>
          <w:p>
            <w:r>
              <w:t>FBY_HAS_STD_FLAT_MAP</w:t>
            </w:r>
          </w:p>
        </w:tc>
        <w:tc>
          <w:tcPr>
            <w:tcW w:type="dxa" w:w="3249"/>
          </w:tcPr>
          <w:p>
            <w:r>
              <w:t>Source/Engine/Core/FlatMap.hpp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FBY_HAS_STD_FLAT_MAP</w:t>
            </w:r>
          </w:p>
        </w:tc>
        <w:tc>
          <w:tcPr>
            <w:tcW w:type="dxa" w:w="3249"/>
          </w:tcPr>
          <w:p>
            <w:r>
              <w:t>Source/Engine/Core/FlatMap.hpp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FBY_PLATFORM_ABI_VERSION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11</w:t>
            </w:r>
          </w:p>
        </w:tc>
      </w:tr>
      <w:tr>
        <w:tc>
          <w:tcPr>
            <w:tcW w:type="dxa" w:w="3249"/>
          </w:tcPr>
          <w:p>
            <w:r>
              <w:t>FBY_PLATFORM_CALL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t>FBY_PLATFORM_CALL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FBY_PLATFORM_EXPORT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14</w:t>
            </w:r>
          </w:p>
        </w:tc>
      </w:tr>
      <w:tr>
        <w:tc>
          <w:tcPr>
            <w:tcW w:type="dxa" w:w="3249"/>
          </w:tcPr>
          <w:p>
            <w:r>
              <w:t>FBY_PLATFORM_EXPORT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FBY_PLUGIN_ABI_VERSION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28</w:t>
            </w:r>
          </w:p>
        </w:tc>
      </w:tr>
      <w:tr>
        <w:tc>
          <w:tcPr>
            <w:tcW w:type="dxa" w:w="3249"/>
          </w:tcPr>
          <w:p>
            <w:r>
              <w:t>FBY_PLUGIN_API_H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FBY_PLUGIN_COMPONENT</w:t>
            </w:r>
          </w:p>
        </w:tc>
        <w:tc>
          <w:tcPr>
            <w:tcW w:type="dxa" w:w="3249"/>
          </w:tcPr>
          <w:p>
            <w:r>
              <w:t>Source/Engine/Core/Plugin.hpp</w:t>
            </w:r>
          </w:p>
        </w:tc>
        <w:tc>
          <w:tcPr>
            <w:tcW w:type="dxa" w:w="3249"/>
          </w:tcPr>
          <w:p>
            <w:r>
              <w:t>53</w:t>
            </w:r>
          </w:p>
        </w:tc>
      </w:tr>
      <w:tr>
        <w:tc>
          <w:tcPr>
            <w:tcW w:type="dxa" w:w="3249"/>
          </w:tcPr>
          <w:p>
            <w:r>
              <w:t>FBY_PLUGIN_ENTRY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115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31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33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35</w:t>
            </w:r>
          </w:p>
        </w:tc>
      </w:tr>
      <w:tr>
        <w:tc>
          <w:tcPr>
            <w:tcW w:type="dxa" w:w="3249"/>
          </w:tcPr>
          <w:p>
            <w:r>
              <w:t>FBY_PLUGIN_INFO_SYMBOL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107</w:t>
            </w:r>
          </w:p>
        </w:tc>
      </w:tr>
      <w:tr>
        <w:tc>
          <w:tcPr>
            <w:tcW w:type="dxa" w:w="3249"/>
          </w:tcPr>
          <w:p>
            <w:r>
              <w:t>FBY_PLUGIN_LOAD_SYMBOL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108</w:t>
            </w:r>
          </w:p>
        </w:tc>
      </w:tr>
      <w:tr>
        <w:tc>
          <w:tcPr>
            <w:tcW w:type="dxa" w:w="3249"/>
          </w:tcPr>
          <w:p>
            <w:r>
              <w:t>FBY_PLUGIN_UNLOAD_SYMBOL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109</w:t>
            </w:r>
          </w:p>
        </w:tc>
      </w:tr>
      <w:tr>
        <w:tc>
          <w:tcPr>
            <w:tcW w:type="dxa" w:w="3249"/>
          </w:tcPr>
          <w:p>
            <w:r>
              <w:t>FBY_PROJECT_ASSETS</w:t>
            </w:r>
          </w:p>
        </w:tc>
        <w:tc>
          <w:tcPr>
            <w:tcW w:type="dxa" w:w="3249"/>
          </w:tcPr>
          <w:p>
            <w:r>
              <w:t>Source/Engine/Assets/ProjectScaffold.hpp</w:t>
            </w:r>
          </w:p>
        </w:tc>
        <w:tc>
          <w:tcPr>
            <w:tcW w:type="dxa" w:w="3249"/>
          </w:tcPr>
          <w:p>
            <w:r>
              <w:t>123</w:t>
            </w:r>
          </w:p>
        </w:tc>
      </w:tr>
      <w:tr>
        <w:tc>
          <w:tcPr>
            <w:tcW w:type="dxa" w:w="3249"/>
          </w:tcPr>
          <w:p>
            <w:r>
              <w:t>FBY_REFLECT_COMPONENT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286</w:t>
            </w:r>
          </w:p>
        </w:tc>
      </w:tr>
      <w:tr>
        <w:tc>
          <w:tcPr>
            <w:tcW w:type="dxa" w:w="3249"/>
          </w:tcPr>
          <w:p>
            <w:r>
              <w:t>FBY_REFLECT_COMPONENT_EMPTY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298</w:t>
            </w:r>
          </w:p>
        </w:tc>
      </w:tr>
      <w:tr>
        <w:tc>
          <w:tcPr>
            <w:tcW w:type="dxa" w:w="3249"/>
          </w:tcPr>
          <w:p>
            <w:r>
              <w:t>FBY_REGISTER_TYPE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264</w:t>
            </w:r>
          </w:p>
        </w:tc>
      </w:tr>
      <w:tr>
        <w:tc>
          <w:tcPr>
            <w:tcW w:type="dxa" w:w="3249"/>
          </w:tcPr>
          <w:p>
            <w:r>
              <w:t>FBY_RELEVANCE_HAS_MDSPAN</w:t>
            </w:r>
          </w:p>
        </w:tc>
        <w:tc>
          <w:tcPr>
            <w:tcW w:type="dxa" w:w="3249"/>
          </w:tcPr>
          <w:p>
            <w:r>
              <w:t>Source/Engine/Network/RelevanceGrid.hpp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FBY_RELEVANCE_HAS_MDSPAN</w:t>
            </w:r>
          </w:p>
        </w:tc>
        <w:tc>
          <w:tcPr>
            <w:tcW w:type="dxa" w:w="3249"/>
          </w:tcPr>
          <w:p>
            <w:r>
              <w:t>Source/Engine/Network/RelevanceGrid.hpp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  <w:tr>
        <w:tc>
          <w:tcPr>
            <w:tcW w:type="dxa" w:w="3249"/>
          </w:tcPr>
          <w:p>
            <w:r>
              <w:t>FBY_RESTRICT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</w:t>
            </w:r>
          </w:p>
        </w:tc>
      </w:tr>
      <w:tr>
        <w:tc>
          <w:tcPr>
            <w:tcW w:type="dxa" w:w="3249"/>
          </w:tcPr>
          <w:p>
            <w:r>
              <w:t>FBY_RESTRICT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28</w:t>
            </w:r>
          </w:p>
        </w:tc>
      </w:tr>
      <w:tr>
        <w:tc>
          <w:tcPr>
            <w:tcW w:type="dxa" w:w="3249"/>
          </w:tcPr>
          <w:p>
            <w:r>
              <w:t>FBY_SDF_SHAPE_FIELD</w:t>
            </w:r>
          </w:p>
        </w:tc>
        <w:tc>
          <w:tcPr>
            <w:tcW w:type="dxa" w:w="3249"/>
          </w:tcPr>
          <w:p>
            <w:r>
              <w:t>Source/Engine/Physics/SdfPrimitives.hpp</w:t>
            </w:r>
          </w:p>
        </w:tc>
        <w:tc>
          <w:tcPr>
            <w:tcW w:type="dxa" w:w="3249"/>
          </w:tcPr>
          <w:p>
            <w:r>
              <w:t>172</w:t>
            </w:r>
          </w:p>
        </w:tc>
      </w:tr>
      <w:tr>
        <w:tc>
          <w:tcPr>
            <w:tcW w:type="dxa" w:w="3249"/>
          </w:tcPr>
          <w:p>
            <w:r>
              <w:t>FBY_TYPE_NAME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280</w:t>
            </w:r>
          </w:p>
        </w:tc>
      </w:tr>
      <w:tr>
        <w:tc>
          <w:tcPr>
            <w:tcW w:type="dxa" w:w="3249"/>
          </w:tcPr>
          <w:p>
            <w:r>
              <w:t>FBY_UI_HAS_MDSPAN</w:t>
            </w:r>
          </w:p>
        </w:tc>
        <w:tc>
          <w:tcPr>
            <w:tcW w:type="dxa" w:w="3249"/>
          </w:tcPr>
          <w:p>
            <w:r>
              <w:t>Source/Engine/UI/PinkUI.hpp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  <w:tr>
        <w:tc>
          <w:tcPr>
            <w:tcW w:type="dxa" w:w="3249"/>
          </w:tcPr>
          <w:p>
            <w:r>
              <w:t>FBY_UI_HAS_MDSPAN</w:t>
            </w:r>
          </w:p>
        </w:tc>
        <w:tc>
          <w:tcPr>
            <w:tcW w:type="dxa" w:w="3249"/>
          </w:tcPr>
          <w:p>
            <w:r>
              <w:t>Source/Engine/UI/PinkUI.hpp</w:t>
            </w:r>
          </w:p>
        </w:tc>
        <w:tc>
          <w:tcPr>
            <w:tcW w:type="dxa" w:w="3249"/>
          </w:tcPr>
          <w:p>
            <w:r>
              <w:t>23</w:t>
            </w:r>
          </w:p>
        </w:tc>
      </w:tr>
      <w:tr>
        <w:tc>
          <w:tcPr>
            <w:tcW w:type="dxa" w:w="3249"/>
          </w:tcPr>
          <w:p>
            <w:r>
              <w:t>FBY_UNREACHABLE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45</w:t>
            </w:r>
          </w:p>
        </w:tc>
      </w:tr>
      <w:tr>
        <w:tc>
          <w:tcPr>
            <w:tcW w:type="dxa" w:w="3249"/>
          </w:tcPr>
          <w:p>
            <w:r>
              <w:t>FBY_VERIFY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36</w:t>
            </w:r>
          </w:p>
        </w:tc>
      </w:tr>
      <w:tr>
        <w:tc>
          <w:tcPr>
            <w:tcW w:type="dxa" w:w="3249"/>
          </w:tcPr>
          <w:p>
            <w:r>
              <w:t>FBY_VK_DECLARE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117</w:t>
            </w:r>
          </w:p>
        </w:tc>
      </w:tr>
      <w:tr>
        <w:tc>
          <w:tcPr>
            <w:tcW w:type="dxa" w:w="3249"/>
          </w:tcPr>
          <w:p>
            <w:r>
              <w:t>FBY_VK_DEVICE_FUNCTIONS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36</w:t>
            </w:r>
          </w:p>
        </w:tc>
      </w:tr>
      <w:tr>
        <w:tc>
          <w:tcPr>
            <w:tcW w:type="dxa" w:w="3249"/>
          </w:tcPr>
          <w:p>
            <w:r>
              <w:t>FBY_VK_GLOBAL_FUNCTIONS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t>FBY_VK_INSTANCE_FUNCTIONS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20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6"/>
      </w:rPr>
      <w:t>FemboyEngine2D — Справочник API - Russian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FemboyEngine2D — Справочник API</dc:title>
  <dc:subject>Движок на C++26 в парадигме data-oriented: полная публичная поверхность, контракты и пошаговый пример</dc:subject>
  <dc:creator>FemboyEngine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