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40"/>
        </w:rPr>
        <w:t>Режимы отображения вьюпорта и политика представления</w:t>
      </w:r>
    </w:p>
    <w:p>
      <w:r>
        <w:rPr>
          <w:rFonts w:ascii="Arial" w:hAnsi="Arial"/>
        </w:rPr>
        <w:t>FemboyEngine2D 0.1.0-alpha.1 содержит шесть режимов отображения вьюпорта, одну лестницу политик коллизий, один компонент масок рендера и один унифицированный источник света. Вместе они отвечают на вопросы, которые возникают у 2D-сцены во время авторинга: правильна ли картинка в релизе, правильно ли разложен арт, совпадает ли настройка коллизий с тем, что чувствует игрок, что стоит кадру, какие лампы достают до спрайта и согласовано ли запечённое поле расстояний с рисунком.</w:t>
      </w:r>
    </w:p>
    <w:p>
      <w:r>
        <w:rPr>
          <w:rFonts w:ascii="Arial" w:hAnsi="Arial"/>
        </w:rPr>
        <w:t>Это руководство — авторский справочник по этим системам. Здесь описаны точная цветовая легенда каждого режима, когда его применять, как читать плохой результат и что менять, а также данные авторинга, стоящие за диагностикой: лестница режимов коллизий, маски рендера, три типа источников света и поведение их конусов, жизненный цикл статических и «спящих статических» источников, остановка времени и палитра SDF-примитивов.</w:t>
      </w:r>
    </w:p>
    <w:p>
      <w:r>
        <w:rPr>
          <w:rFonts w:ascii="Arial" w:hAnsi="Arial"/>
        </w:rPr>
        <w:t xml:space="preserve">Режим вьюпорта — это настройка окружения редактора, а не настройка сцены. Она хранится в файле проекта и дублируется в INI редактора, никогда не влияет на релизную сборку, а сама сцена при переключении режимов остаётся нетронутой. Ключей два: </w:t>
      </w:r>
      <w:r>
        <w:rPr>
          <w:rFonts w:ascii="Consolas" w:hAnsi="Consolas"/>
        </w:rPr>
        <w:t>viewport_view_mode</w:t>
      </w:r>
      <w:r>
        <w:rPr>
          <w:rFonts w:ascii="Arial" w:hAnsi="Arial"/>
        </w:rPr>
        <w:t xml:space="preserve"> (по умолчанию </w:t>
      </w:r>
      <w:r>
        <w:rPr>
          <w:rFonts w:ascii="Consolas" w:hAnsi="Consolas"/>
        </w:rPr>
        <w:t>0</w:t>
      </w:r>
      <w:r>
        <w:rPr>
          <w:rFonts w:ascii="Arial" w:hAnsi="Arial"/>
        </w:rPr>
        <w:t xml:space="preserve">, Standard) и </w:t>
      </w:r>
      <w:r>
        <w:rPr>
          <w:rFonts w:ascii="Consolas" w:hAnsi="Consolas"/>
        </w:rPr>
        <w:t>viewport_complexity_budget</w:t>
      </w:r>
      <w:r>
        <w:rPr>
          <w:rFonts w:ascii="Arial" w:hAnsi="Arial"/>
        </w:rPr>
        <w:t xml:space="preserve"> (по умолчанию </w:t>
      </w:r>
      <w:r>
        <w:rPr>
          <w:rFonts w:ascii="Consolas" w:hAnsi="Consolas"/>
        </w:rPr>
        <w:t>8</w:t>
      </w:r>
      <w:r>
        <w:rPr>
          <w:rFonts w:ascii="Arial" w:hAnsi="Arial"/>
        </w:rPr>
        <w:t>). Полный список ключей, их значения по умолчанию и ограничения — в [справочнике настроек редактора](EditorSettingsReference_RU.md).</w:t>
      </w:r>
    </w:p>
    <w:p>
      <w:pPr>
        <w:pStyle w:val="Heading1"/>
      </w:pPr>
      <w:r>
        <w:t>1. Где находятся элементы управления</w:t>
      </w:r>
    </w:p>
    <w:p>
      <w:r>
        <w:rPr>
          <w:rFonts w:ascii="Arial" w:hAnsi="Arial"/>
        </w:rPr>
        <w:t>Переключатель режима — выпадающий список на панели вьюпорта, слева от кнопок Move, Scale, World/Local и пошаговых стрелок. В закрытом состоянии он показывает полное название активного режима.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Где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Поведение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Список режимов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Панель вьюпорта, левее кнопок гизмо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Перечисляет шесть режимов в порядке перечисления; выбор применяется сразу и пишет в строку состояния </w:t>
            </w:r>
            <w:r>
              <w:rPr>
                <w:rFonts w:ascii="Consolas" w:hAnsi="Consolas"/>
                <w:sz w:val="18"/>
              </w:rPr>
              <w:t>view mode: &lt;короткое имя&gt;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Карточка помощи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Появляется только при наведении на закрытый список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Название, краткое описание, два-три абзаца помощи и цветовая легенда режима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Viewport 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Панель Editor Settings, раздел Display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Те же шесть режимов в виде подписанного комбо; всплывающая подсказка — краткое 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Complexity budget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Панель Editor Settings, раздел Display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Ползунок от 1 до 64; опорное значение нормализации тепловой шкалы Shader Complexity</w:t>
            </w:r>
          </w:p>
        </w:tc>
      </w:tr>
    </w:tbl>
    <w:p/>
    <w:p>
      <w:r>
        <w:rPr>
          <w:rFonts w:ascii="Arial" w:hAnsi="Arial"/>
        </w:rPr>
        <w:t>Карточка помощи намеренно появляется только при наведении. Она возникает рядом с курсором с небольшой задержкой, имеет ширину 480 пикселей и скрывается, пока открыт сам список, потому что тогда состояние наведения принадлежит строкам списка. Читайте её, когда не уверены, какой режим выбрать: текст в ней тот же, что и в этом руководстве.</w:t>
      </w:r>
    </w:p>
    <w:p>
      <w:r>
        <w:rPr>
          <w:rFonts w:ascii="Arial" w:hAnsi="Arial"/>
        </w:rPr>
        <w:t>Предсказуемость переключателя держится на трёх правилах:</w:t>
      </w:r>
    </w:p>
    <w:p>
      <w:pPr>
        <w:pStyle w:val="ListBullet"/>
      </w:pPr>
      <w:r>
        <w:t xml:space="preserve">Порядок в списке, порядок перебора и сохранённое значение используют одно перечисление, поэтому </w:t>
      </w:r>
      <w:r>
        <w:rPr>
          <w:rFonts w:ascii="Consolas" w:hAnsi="Consolas"/>
        </w:rPr>
        <w:t>0</w:t>
      </w:r>
      <w:r>
        <w:t xml:space="preserve"> — это всегда Standard, а </w:t>
      </w:r>
      <w:r>
        <w:rPr>
          <w:rFonts w:ascii="Consolas" w:hAnsi="Consolas"/>
        </w:rPr>
        <w:t>5</w:t>
      </w:r>
      <w:r>
        <w:t xml:space="preserve"> — всегда SDF Visualizer.</w:t>
      </w:r>
    </w:p>
    <w:p>
      <w:pPr>
        <w:pStyle w:val="ListBullet"/>
      </w:pPr>
      <w:r>
        <w:t>Новые режимы добавляются в конец, а не вставляются в середину, поэтому сохранённый проект сохраняет смысл между версиями движка.</w:t>
      </w:r>
    </w:p>
    <w:p>
      <w:pPr>
        <w:pStyle w:val="ListBullet"/>
      </w:pPr>
      <w:r>
        <w:t>Недопустимое сохранённое значение при чтении проекта приводится к Standard, поэтому правка файла руками не может оставить вьюпорт пустым.</w:t>
      </w:r>
    </w:p>
    <w:p>
      <w:pPr>
        <w:pStyle w:val="Heading1"/>
      </w:pPr>
      <w:r>
        <w:t>2. Шесть режимов</w:t>
      </w:r>
    </w:p>
    <w:p>
      <w:r>
        <w:rPr>
          <w:rFonts w:ascii="Arial" w:hAnsi="Arial"/>
        </w:rPr>
        <w:t>Два режима показывают саму сцену: Standard и Unlit. Четыре режима — это диагностические наложения: Collision Overlap, Shader Complexity, Light Complexity и SDF Visualizer. Наложение заменяет цвет спрайта диагностическим оттенком, поэтому картинка рассказывает о данных, а не об арте. Возврат в Standard доказывает, что исправление изменило релизную картинку, а не только наложение.</w:t>
      </w:r>
    </w:p>
    <w:p>
      <w:r>
        <w:rPr>
          <w:rFonts w:ascii="Arial" w:hAnsi="Arial"/>
        </w:rPr>
        <w:t>Краткая сводка: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Название в списке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Короткое имя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На какой вопрос отвечает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Наложение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Что читает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Standard (Lit)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Правильна ли релизная картинка?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Свет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Unlit / Wireframe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Unlit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Правильны ли арт, UV-прямоугольник и пивот?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Границы коллайдеров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Collision Overlap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Collision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Соответствует ли каждый коллайдер задуманному уровню участия?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Коллайдеры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Shader Complexity / Overdraw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Overdraw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Какие пиксели платят за перекрытия и свет?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Свет, коллайдеры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Light Complexity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Lights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Сколько ламп достаёт до каждого спрайта?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Свет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SDF Visualizer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SDF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Согласовано ли запечённое поле расстояний с рисунком?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Поле SDF, коллайдеры</w:t>
            </w:r>
          </w:p>
        </w:tc>
      </w:tr>
    </w:tbl>
    <w:p/>
    <w:p>
      <w:pPr>
        <w:pStyle w:val="Heading2"/>
      </w:pPr>
      <w:r>
        <w:t>2.1 Standard (Lit)</w:t>
      </w:r>
    </w:p>
    <w:p>
      <w:r>
        <w:rPr>
          <w:rFonts w:ascii="Arial" w:hAnsi="Arial"/>
        </w:rPr>
        <w:t>Эталонная картинка. Спрайты сохраняют авторский цвет, а весь свет применяется ровно так же, как в релизной сборке: заполняющий ambient, глобальные лампы, всенаправленные лампы, конусы spot и arc, затухание по расстоянию, SDF-тени от запечённого поля и от динамических окклюдеров, ambient occlusion и тонмаппинг.</w:t>
      </w:r>
    </w:p>
    <w:p>
      <w:r>
        <w:rPr>
          <w:rFonts w:ascii="Arial" w:hAnsi="Arial"/>
        </w:rPr>
        <w:t>Легенда и точные оттенки: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Строка легенды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RGB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Hex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Смысл на картинке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Authored sprite colour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180, 190, 210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#B4BED2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Альбедо спрайта до добавления света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Ambient fill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40, 44, 60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#282C3C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База, которую получает каждый пиксель даже без лампы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Light contribution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255, 214, 120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#FFD678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Аддитивный результат ламп, достающих до спрайта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SDF shadow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90, 70, 120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#5A4678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Часть вклада, которую снимает окклюдер или складка</w:t>
            </w:r>
          </w:p>
        </w:tc>
      </w:tr>
    </w:tbl>
    <w:p/>
    <w:p>
      <w:r>
        <w:rPr>
          <w:rFonts w:ascii="Arial" w:hAnsi="Arial"/>
        </w:rPr>
        <w:t>Когда применять:</w:t>
      </w:r>
    </w:p>
    <w:p>
      <w:pPr>
        <w:pStyle w:val="ListBullet"/>
      </w:pPr>
      <w:r>
        <w:t>Как базу до и после каждого изменения света, масок или политики коллизий. Исправление, которое выглядит правильно только в наложении, — не исправление.</w:t>
      </w:r>
    </w:p>
    <w:p>
      <w:pPr>
        <w:pStyle w:val="ListBullet"/>
      </w:pPr>
      <w:r>
        <w:t>Когда спрайт неожиданно тёмный, чтобы понять, в чём причина: свет, тень или сам спрайт.</w:t>
      </w:r>
    </w:p>
    <w:p>
      <w:pPr>
        <w:pStyle w:val="ListBullet"/>
      </w:pPr>
      <w:r>
        <w:t>Перед скриншотами и трейлерами: это единственный режим, совпадающий с релизной картинкой.</w:t>
      </w:r>
    </w:p>
    <w:p>
      <w:r>
        <w:rPr>
          <w:rFonts w:ascii="Arial" w:hAnsi="Arial"/>
        </w:rPr>
        <w:t>Как читать плохой результат:</w:t>
      </w:r>
    </w:p>
    <w:p>
      <w:pPr>
        <w:pStyle w:val="ListBullet"/>
      </w:pPr>
      <w:r>
        <w:t>Тёмный спрайт обычно стоит за окклюдером, вне радиуса всех ламп или под низким ambient. Поднимите заполняющий свет, передвиньте лампу или проверьте список окклюдеров, прежде чем править цвет спрайта.</w:t>
      </w:r>
    </w:p>
    <w:p>
      <w:pPr>
        <w:pStyle w:val="ListBullet"/>
      </w:pPr>
      <w:r>
        <w:t>Спрайт, который здесь выглядит правильно, а в Unlit пропадает, имеет проблему раскладки, а не освещения: см. следующий раздел.</w:t>
      </w:r>
    </w:p>
    <w:p>
      <w:pPr>
        <w:pStyle w:val="ListBullet"/>
      </w:pPr>
      <w:r>
        <w:t>Выцветший спрайт означает, что его вклад света насыщен. Уменьшите интенсивность, сузьте конус или замените несколько декоративных свечений одной глобальной лампой.</w:t>
      </w:r>
    </w:p>
    <w:p>
      <w:pPr>
        <w:pStyle w:val="Heading2"/>
      </w:pPr>
      <w:r>
        <w:t>2.2 Unlit / Wireframe</w:t>
      </w:r>
    </w:p>
    <w:p>
      <w:r>
        <w:rPr>
          <w:rFonts w:ascii="Arial" w:hAnsi="Arial"/>
        </w:rPr>
        <w:t>Авторское альбедо без расчёта освещения плюс границы каждого спрайта, скелетного меша и тканевого меша, нарисованные контуром. Режим нужен, чтобы оценивать текстуру, UV-прямоугольник, пивот и оттенок без заполняющего света и без тени, которая их скрывает.</w:t>
      </w:r>
    </w:p>
    <w:p>
      <w:r>
        <w:rPr>
          <w:rFonts w:ascii="Arial" w:hAnsi="Arial"/>
        </w:rPr>
        <w:t>Легенда и точные оттенки: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Строка легенды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RGB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Hex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Смысл на картинке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Unlit sprite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120, 220, 255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#78DCFF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Спрайт с авторским цветом и без освещения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Sprite bounds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80, 160, 255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#50A0FF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Квад обычного спрайта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Mesh or cloth bounds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60, 220, 180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#3CDCB4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Границы скелетного или тканевого меша</w:t>
            </w:r>
          </w:p>
        </w:tc>
      </w:tr>
    </w:tbl>
    <w:p/>
    <w:p>
      <w:r>
        <w:rPr>
          <w:rFonts w:ascii="Arial" w:hAnsi="Arial"/>
        </w:rPr>
        <w:t>Когда применять:</w:t>
      </w:r>
    </w:p>
    <w:p>
      <w:pPr>
        <w:pStyle w:val="ListBullet"/>
      </w:pPr>
      <w:r>
        <w:t>Перед настройкой света: проверять UV-прямоугольники, пивоты, размеры спрайтов и значения оттенка здесь дешевле, чем бороться с тенью, которая скрывает ошибку раскладки.</w:t>
      </w:r>
    </w:p>
    <w:p>
      <w:pPr>
        <w:pStyle w:val="ListBullet"/>
      </w:pPr>
      <w:r>
        <w:t>После импорта нового атласа, чтобы увидеть, что каждый кадр берёт нужную область.</w:t>
      </w:r>
    </w:p>
    <w:p>
      <w:pPr>
        <w:pStyle w:val="ListBullet"/>
      </w:pPr>
      <w:r>
        <w:t>Когда спрайт пропал в Standard, чтобы отделить проблему раскладки от проблемы освещения.</w:t>
      </w:r>
    </w:p>
    <w:p>
      <w:r>
        <w:rPr>
          <w:rFonts w:ascii="Arial" w:hAnsi="Arial"/>
        </w:rPr>
        <w:t>Как читать плохой результат:</w:t>
      </w:r>
    </w:p>
    <w:p>
      <w:pPr>
        <w:pStyle w:val="ListBullet"/>
      </w:pPr>
      <w:r>
        <w:t>Пропал и здесь, и в Standard: маска рендера исключает проход спрайтов, альфа цвета равна нулю или у сущности нет компонента DrawOrder.</w:t>
      </w:r>
    </w:p>
    <w:p>
      <w:pPr>
        <w:pStyle w:val="ListBullet"/>
      </w:pPr>
      <w:r>
        <w:t>Пустой прямоугольник там, где должен быть арт: альфа спрайта равна нулю или UV-прямоугольник попадает в прозрачную область атласа.</w:t>
      </w:r>
    </w:p>
    <w:p>
      <w:pPr>
        <w:pStyle w:val="ListBullet"/>
      </w:pPr>
      <w:r>
        <w:t>Границы смещены относительно арта: неверен пивот или размер спрайта, а не текстура.</w:t>
      </w:r>
    </w:p>
    <w:p>
      <w:pPr>
        <w:pStyle w:val="ListBullet"/>
      </w:pPr>
      <w:r>
        <w:t>Контур меша без арта: неверна палитра скина или количество вершин.</w:t>
      </w:r>
    </w:p>
    <w:p>
      <w:pPr>
        <w:pStyle w:val="Heading2"/>
      </w:pPr>
      <w:r>
        <w:t>2.3 Collision Overlap</w:t>
      </w:r>
    </w:p>
    <w:p>
      <w:r>
        <w:rPr>
          <w:rFonts w:ascii="Arial" w:hAnsi="Arial"/>
        </w:rPr>
        <w:t xml:space="preserve">Сцена тонируется в серый, и каждый коллайдер рисуется цветом своего режима коллизий. Наложение читает ровно тот </w:t>
      </w:r>
      <w:r>
        <w:rPr>
          <w:rFonts w:ascii="Consolas" w:hAnsi="Consolas"/>
        </w:rPr>
        <w:t>CollisionMode</w:t>
      </w:r>
      <w:r>
        <w:rPr>
          <w:rFonts w:ascii="Arial" w:hAnsi="Arial"/>
        </w:rPr>
        <w:t>, который применяет физический мост, поэтому расхождение между нарисованным цветом и поведением — это настоящая ошибка конфигурации, а не визуальный артефакт.</w:t>
      </w:r>
    </w:p>
    <w:p>
      <w:r>
        <w:rPr>
          <w:rFonts w:ascii="Arial" w:hAnsi="Arial"/>
        </w:rPr>
        <w:t>Легенда и точные оттенки: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Строка легенды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RGB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Hex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Смысл на картинке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Simple collider (Box2D)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80, 220, 120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#50DC78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Полигон Box2D, статический или динамический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Complex SDF collider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250, 210, 70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#FAD246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Полигон Box2D, который дополнительно проверяет поле SDF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Trigger or query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230, 90, 220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#E65ADC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Сенсор: сообщает о перекрытиях, никогда не толкает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 collision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140, 140, 150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#8C8C96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 ни политики, ни коллайдера, либо ступень NoCollision</w:t>
            </w:r>
          </w:p>
        </w:tc>
      </w:tr>
    </w:tbl>
    <w:p/>
    <w:p>
      <w:r>
        <w:rPr>
          <w:rFonts w:ascii="Arial" w:hAnsi="Arial"/>
        </w:rPr>
        <w:t xml:space="preserve">Цвет берётся из </w:t>
      </w:r>
      <w:r>
        <w:rPr>
          <w:rFonts w:ascii="Consolas" w:hAnsi="Consolas"/>
        </w:rPr>
        <w:t>CollisionPolicyComponent</w:t>
      </w:r>
      <w:r>
        <w:rPr>
          <w:rFonts w:ascii="Arial" w:hAnsi="Arial"/>
        </w:rPr>
        <w:t xml:space="preserve"> сущности. Сущность с </w:t>
      </w:r>
      <w:r>
        <w:rPr>
          <w:rFonts w:ascii="Consolas" w:hAnsi="Consolas"/>
        </w:rPr>
        <w:t>Collider2D</w:t>
      </w:r>
      <w:r>
        <w:rPr>
          <w:rFonts w:ascii="Arial" w:hAnsi="Arial"/>
        </w:rPr>
        <w:t>, но без политики рисуется как простой динамический коллайдер; сущность без того и другого рисуется как NoCollision.</w:t>
      </w:r>
    </w:p>
    <w:p>
      <w:r>
        <w:rPr>
          <w:rFonts w:ascii="Arial" w:hAnsi="Arial"/>
        </w:rPr>
        <w:t>Когда применять:</w:t>
      </w:r>
    </w:p>
    <w:p>
      <w:pPr>
        <w:pStyle w:val="ListBullet"/>
      </w:pPr>
      <w:r>
        <w:t>При аудите уровня: каждая зелёная форма должна быть статической геометрией или движущимся объектом, каждая жёлтая — оправдывать проверку поля, каждая пурпурная — быть триггером, а каждая серая — быть намеренной.</w:t>
      </w:r>
    </w:p>
    <w:p>
      <w:pPr>
        <w:pStyle w:val="ListBullet"/>
      </w:pPr>
      <w:r>
        <w:t>При отладке «игрок проходит сквозь стену» и «игрока толкает триггер»: наложение показывает, какую ступень назначил автор.</w:t>
      </w:r>
    </w:p>
    <w:p>
      <w:pPr>
        <w:pStyle w:val="ListBullet"/>
      </w:pPr>
      <w:r>
        <w:t>При проверке префаба или заспавненной волны, где унаследованные политики легко забыть.</w:t>
      </w:r>
    </w:p>
    <w:p>
      <w:r>
        <w:rPr>
          <w:rFonts w:ascii="Arial" w:hAnsi="Arial"/>
        </w:rPr>
        <w:t>Рекомендации по оптимизации:</w:t>
      </w:r>
    </w:p>
    <w:p>
      <w:pPr>
        <w:pStyle w:val="ListBullet"/>
      </w:pPr>
      <w:r>
        <w:t>Держите геометрию уровня на простых статических формах. Сложный статический коллайдер платит за выборку поля расстояний при каждой проверке контакта и редко меняет поведение.</w:t>
      </w:r>
    </w:p>
    <w:p>
      <w:pPr>
        <w:pStyle w:val="ListBullet"/>
      </w:pPr>
      <w:r>
        <w:t>Сложные динамические формы оставляйте персонажам и объектам, которым нужна реакция на склон или на тонкую стену.</w:t>
      </w:r>
    </w:p>
    <w:p>
      <w:pPr>
        <w:pStyle w:val="ListBullet"/>
      </w:pPr>
      <w:r>
        <w:t>Убирайте NoCollision у спрайтов, которые всё ещё получают запросы перекрытия: они платят за запрос и никогда не могут ответить.</w:t>
      </w:r>
    </w:p>
    <w:p>
      <w:pPr>
        <w:pStyle w:val="ListBullet"/>
      </w:pPr>
      <w:r>
        <w:t>Сворачивайте декоративные скопления в одну простую статическую форму вместо десятков мелких коллайдеров.</w:t>
      </w:r>
    </w:p>
    <w:p>
      <w:r>
        <w:rPr>
          <w:rFonts w:ascii="Arial" w:hAnsi="Arial"/>
        </w:rPr>
        <w:t>Полная лестница, включая то, что каждая ступень делает с телом и с фильтром формы, — в разделе 4.</w:t>
      </w:r>
    </w:p>
    <w:p>
      <w:pPr>
        <w:pStyle w:val="Heading2"/>
      </w:pPr>
      <w:r>
        <w:t>2.4 Shader Complexity / Overdraw</w:t>
      </w:r>
    </w:p>
    <w:p>
      <w:r>
        <w:rPr>
          <w:rFonts w:ascii="Arial" w:hAnsi="Arial"/>
        </w:rPr>
        <w:t>Оценка работы на пиксель, которую получает спрайт, нарисованная одной непрерывной тепловой шкалой от зелёного через жёлтый к красному. Оценка умножает число квадов спрайтов, перекрывающих спрайт, на число достающих до него ламп и нормируется бюджетом сложности.</w:t>
      </w:r>
    </w:p>
    <w:p>
      <w:r>
        <w:rPr>
          <w:rFonts w:ascii="Arial" w:hAnsi="Arial"/>
        </w:rPr>
        <w:t>Строки легенды и их точные оттенки: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Строка легенды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RGB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Hex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Смысл на картинке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Low 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80, 220, 120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#50DC78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Один слой заливки почти без света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Moderate 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230, 230, 90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#E6E65A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Два-три перекрывающихся слоя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 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250, 150, 60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#FA963C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Четыре и более слоя или слои под несколькими лампами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Overdraw hotspot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230, 60, 60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#E63C3C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Насыщенный пиксель: бюджет достигнут или превышен</w:t>
            </w:r>
          </w:p>
        </w:tc>
      </w:tr>
    </w:tbl>
    <w:p/>
    <w:p>
      <w:r>
        <w:rPr>
          <w:rFonts w:ascii="Arial" w:hAnsi="Arial"/>
        </w:rPr>
        <w:t>Оттенок вычисляется, а не выбирается из четырёх корзин, поэтому промежуточные цвета нормальны. Первая половина шкалы идёт от зелёного к жёлтому, вторая — от жёлтого к красному, а синий канал закреплён около 38, чтобы нагрев заменял цвет спрайта, а не просвечивал сквозь него. Значение считается так:</w:t>
      </w:r>
    </w:p>
    <w:p>
      <w:pPr>
        <w:spacing w:after="0"/>
      </w:pPr>
      <w:r>
        <w:rPr>
          <w:rFonts w:ascii="Consolas" w:hAnsi="Consolas"/>
          <w:sz w:val="18"/>
        </w:rPr>
        <w:t>cost       = overlapping sprite count * (reaching lights + 1)</w:t>
      </w:r>
    </w:p>
    <w:p>
      <w:pPr>
        <w:spacing w:after="0"/>
      </w:pPr>
      <w:r>
        <w:rPr>
          <w:rFonts w:ascii="Consolas" w:hAnsi="Consolas"/>
          <w:sz w:val="18"/>
        </w:rPr>
        <w:t>normalised = cost / viewport_complexity_budget</w:t>
      </w:r>
    </w:p>
    <w:p>
      <w:r>
        <w:rPr>
          <w:rFonts w:ascii="Arial" w:hAnsi="Arial"/>
        </w:rPr>
        <w:t xml:space="preserve">Нормированное значение 0 даёт чистый зелёный, 0.5 — чистый жёлтый, 1.0 и больше — чистый красный. Бюджет — это </w:t>
      </w:r>
      <w:r>
        <w:rPr>
          <w:rFonts w:ascii="Consolas" w:hAnsi="Consolas"/>
        </w:rPr>
        <w:t>viewport_complexity_budget</w:t>
      </w:r>
      <w:r>
        <w:rPr>
          <w:rFonts w:ascii="Arial" w:hAnsi="Arial"/>
        </w:rPr>
        <w:t xml:space="preserve">, по умолчанию </w:t>
      </w:r>
      <w:r>
        <w:rPr>
          <w:rFonts w:ascii="Consolas" w:hAnsi="Consolas"/>
        </w:rPr>
        <w:t>8</w:t>
      </w:r>
      <w:r>
        <w:rPr>
          <w:rFonts w:ascii="Arial" w:hAnsi="Arial"/>
        </w:rPr>
        <w:t>, с ограничением от 1 до 64: поднимите его, чтобы сцена выглядела холоднее, опустите, чтобы показать сцену тяжелее, чем она должна быть. Бюджет задаёт диагностическую опору и не меняет рендер.</w:t>
      </w:r>
    </w:p>
    <w:p>
      <w:r>
        <w:rPr>
          <w:rFonts w:ascii="Arial" w:hAnsi="Arial"/>
        </w:rPr>
        <w:t>Когда применять:</w:t>
      </w:r>
    </w:p>
    <w:p>
      <w:pPr>
        <w:pStyle w:val="ListBullet"/>
      </w:pPr>
      <w:r>
        <w:t>При работе над производительностью fill-bound сцен: портреты поверх рисованных фонов, занавесы частиц, стопки свечений, десятки перекрывающихся декалей.</w:t>
      </w:r>
    </w:p>
    <w:p>
      <w:pPr>
        <w:pStyle w:val="ListBullet"/>
      </w:pPr>
      <w:r>
        <w:t>Перед добавлением ещё одного полупрозрачного слоя в уже насыщенную сцену.</w:t>
      </w:r>
    </w:p>
    <w:p>
      <w:pPr>
        <w:pStyle w:val="ListBullet"/>
      </w:pPr>
      <w:r>
        <w:t>Когда узкое место — GPU, а число draw call выглядит нормальным.</w:t>
      </w:r>
    </w:p>
    <w:p>
      <w:r>
        <w:rPr>
          <w:rFonts w:ascii="Arial" w:hAnsi="Arial"/>
        </w:rPr>
        <w:t>Как читать плохой результат:</w:t>
      </w:r>
    </w:p>
    <w:p>
      <w:pPr>
        <w:pStyle w:val="ListBullet"/>
      </w:pPr>
      <w:r>
        <w:t>Красная полоса на весь экран обычно означает фоновый квад под всеми последующими слоями. Разбейте фон на области или рисуйте его один раз.</w:t>
      </w:r>
    </w:p>
    <w:p>
      <w:pPr>
        <w:pStyle w:val="ListBullet"/>
      </w:pPr>
      <w:r>
        <w:t>Красные острова под скоплением ламп означают насыщение освещения, а не overdraw. Наложение складывает обе причины, поэтому перед сокращением арта посмотрите Light Complexity.</w:t>
      </w:r>
    </w:p>
    <w:p>
      <w:pPr>
        <w:pStyle w:val="ListBullet"/>
      </w:pPr>
      <w:r>
        <w:t>Один белый спрайт, красный целиком: он перекрывает много квадов или несёт много ламп; два режима сложности вместе покажут, что именно.</w:t>
      </w:r>
    </w:p>
    <w:p>
      <w:r>
        <w:rPr>
          <w:rFonts w:ascii="Arial" w:hAnsi="Arial"/>
        </w:rPr>
        <w:t>Рекомендации по оптимизации:</w:t>
      </w:r>
    </w:p>
    <w:p>
      <w:pPr>
        <w:pStyle w:val="ListBullet"/>
      </w:pPr>
      <w:r>
        <w:t>Убирайте перекрывающиеся полупрозрачные квады: каждый слой умножает стоимость заливки.</w:t>
      </w:r>
    </w:p>
    <w:p>
      <w:pPr>
        <w:pStyle w:val="ListBullet"/>
      </w:pPr>
      <w:r>
        <w:t>Объединяйте мелкие спрайты в атлас, чтобы одна и та же область кадра заполнялась один раз.</w:t>
      </w:r>
    </w:p>
    <w:p>
      <w:pPr>
        <w:pStyle w:val="ListBullet"/>
      </w:pPr>
      <w:r>
        <w:t xml:space="preserve">Отсекайте заэкранные и чисто фоновые объекты через </w:t>
      </w:r>
      <w:r>
        <w:rPr>
          <w:rFonts w:ascii="Consolas" w:hAnsi="Consolas"/>
        </w:rPr>
        <w:t>RenderMaskComponent</w:t>
      </w:r>
      <w:r>
        <w:t>.</w:t>
      </w:r>
    </w:p>
    <w:p>
      <w:pPr>
        <w:pStyle w:val="ListBullet"/>
      </w:pPr>
      <w:r>
        <w:t>Заменяйте несколько декоративных свечений одной глобальной или одной всенаправленной лампой.</w:t>
      </w:r>
    </w:p>
    <w:p>
      <w:pPr>
        <w:pStyle w:val="ListBullet"/>
      </w:pPr>
      <w:r>
        <w:t>Снижайте бюджет только после того, как сцена понята: бюджет, который всегда показывает красное, ничему не учит.</w:t>
      </w:r>
    </w:p>
    <w:p>
      <w:pPr>
        <w:pStyle w:val="Heading2"/>
      </w:pPr>
      <w:r>
        <w:t>2.5 Light Complexity</w:t>
      </w:r>
    </w:p>
    <w:p>
      <w:r>
        <w:rPr>
          <w:rFonts w:ascii="Arial" w:hAnsi="Arial"/>
        </w:rPr>
        <w:t>Число ламп, достающих до каждого спрайта после проверок радиуса и конуса.</w:t>
      </w:r>
    </w:p>
    <w:p>
      <w:r>
        <w:rPr>
          <w:rFonts w:ascii="Arial" w:hAnsi="Arial"/>
        </w:rPr>
        <w:t>Легенда и точные оттенки: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Строка легенды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RGB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Hex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Смысл на картинке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Ambient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90, 140, 255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#5A8CFF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 спрайта не достаёт ни одна лампа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One 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80, 220, 120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#50DC78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 спрайта достаёт ровно одна лампа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Two or three lights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230, 230, 90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#E6E65A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 спрайта достают две или три лампы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Four or more lights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230, 60, 60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#E63C3C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Четыре и более ламп: тонмаппинг начинает сжимать светлые участки</w:t>
            </w:r>
          </w:p>
        </w:tc>
      </w:tr>
    </w:tbl>
    <w:p/>
    <w:p>
      <w:r>
        <w:rPr>
          <w:rFonts w:ascii="Arial" w:hAnsi="Arial"/>
        </w:rPr>
        <w:t xml:space="preserve">Спрайты без света рисуются синим; остальные используют ту же тепловую шкалу, что и режим overdraw, с нормировкой числа ламп </w:t>
      </w:r>
      <w:r>
        <w:rPr>
          <w:rFonts w:ascii="Consolas" w:hAnsi="Consolas"/>
        </w:rPr>
        <w:t>(lights - 1) / 3</w:t>
      </w:r>
      <w:r>
        <w:rPr>
          <w:rFonts w:ascii="Arial" w:hAnsi="Arial"/>
        </w:rPr>
        <w:t>. Поэтому одна лампа — зелёная, две и три — жёлтые, четыре и больше — красные.</w:t>
      </w:r>
    </w:p>
    <w:p>
      <w:r>
        <w:rPr>
          <w:rFonts w:ascii="Arial" w:hAnsi="Arial"/>
        </w:rPr>
        <w:t>Счёт берётся из данных авторинга, а не из итогового цвета: он обходит включённые источники, пропускает лампу, чей владелец исключил проход источников света, применяет проверку радиуса и полную проверку конуса для spot и arc. Устаревшие радиальные лампы и глобальные лампы тоже участвуют, поэтому сцена, смешивающая два поколения компонентов, всё равно даёт честный счёт.</w:t>
      </w:r>
    </w:p>
    <w:p>
      <w:r>
        <w:rPr>
          <w:rFonts w:ascii="Arial" w:hAnsi="Arial"/>
        </w:rPr>
        <w:t>Когда применять:</w:t>
      </w:r>
    </w:p>
    <w:p>
      <w:pPr>
        <w:pStyle w:val="ListBullet"/>
      </w:pPr>
      <w:r>
        <w:t>Когда спрайт ярче соседей и есть подозрение на лишний свет.</w:t>
      </w:r>
    </w:p>
    <w:p>
      <w:pPr>
        <w:pStyle w:val="ListBullet"/>
      </w:pPr>
      <w:r>
        <w:t>Перед добавлением лампы в коридор, где их уже несколько.</w:t>
      </w:r>
    </w:p>
    <w:p>
      <w:pPr>
        <w:pStyle w:val="ListBullet"/>
      </w:pPr>
      <w:r>
        <w:t>Когда нужно доказать, что статическая лампа классифицирована правильно и больше не участвует в покадровом расчёте.</w:t>
      </w:r>
    </w:p>
    <w:p>
      <w:r>
        <w:rPr>
          <w:rFonts w:ascii="Arial" w:hAnsi="Arial"/>
        </w:rPr>
        <w:t>Как читать плохой результат:</w:t>
      </w:r>
    </w:p>
    <w:p>
      <w:pPr>
        <w:pStyle w:val="ListBullet"/>
      </w:pPr>
      <w:r>
        <w:t>Статическая лампа, которая ведёт себя как динамическая, обычно имеет снятый флаг «спящей статики», либо кэш статического вклада был сброшен движущейся целью или движущимся окклюдером. Счётчики из раздела 7 покажут, что именно.</w:t>
      </w:r>
    </w:p>
    <w:p>
      <w:pPr>
        <w:pStyle w:val="ListBullet"/>
      </w:pPr>
      <w:r>
        <w:t>Спрайт красный, хотя экран выглядит тёмным: лампы до него достают, но их вклад перекрыт тенями. Проверьте окклюдеры.</w:t>
      </w:r>
    </w:p>
    <w:p>
      <w:pPr>
        <w:pStyle w:val="ListBullet"/>
      </w:pPr>
      <w:r>
        <w:t>Спрайт синий внутри освещённой комнаты: его владелец исключил проход освещения, либо владелец лампы исключил проход источников света.</w:t>
      </w:r>
    </w:p>
    <w:p>
      <w:r>
        <w:rPr>
          <w:rFonts w:ascii="Arial" w:hAnsi="Arial"/>
        </w:rPr>
        <w:t>Замечание о счёте: наложение считает все включённые лампы, достающие до спрайта, включая лампы, помеченные статическими, и карточка помощи во вьюпорте говорит то же самое. Кэш статического вклада влияет на покадровый расчёт, а не на эту диагностику: сравнивайте по наложению спрайты между собой и воспринимайте его как меру нагрузки авторинга, а не как обещание о числе draw call.</w:t>
      </w:r>
    </w:p>
    <w:p>
      <w:r>
        <w:rPr>
          <w:rFonts w:ascii="Arial" w:hAnsi="Arial"/>
        </w:rPr>
        <w:t>Рекомендации по оптимизации:</w:t>
      </w:r>
    </w:p>
    <w:p>
      <w:pPr>
        <w:pStyle w:val="ListBullet"/>
      </w:pPr>
      <w:r>
        <w:t>Помечайте лампы статическими, чтобы их вклад кэшировался до изменения сцены.</w:t>
      </w:r>
    </w:p>
    <w:p>
      <w:pPr>
        <w:pStyle w:val="ListBullet"/>
      </w:pPr>
      <w:r>
        <w:t>Уменьшайте радиус: лампа, освещающая три комнаты, стоит как три комнаты.</w:t>
      </w:r>
    </w:p>
    <w:p>
      <w:pPr>
        <w:pStyle w:val="ListBullet"/>
      </w:pPr>
      <w:r>
        <w:t>Сужайте конус у spot и arc. Всенаправленная лампа на полный оборот и узкая дуга стоят одинакового расчёта, но дуга достаёт до меньшего числа целей и легче балансируется.</w:t>
      </w:r>
    </w:p>
    <w:p>
      <w:pPr>
        <w:pStyle w:val="ListBullet"/>
      </w:pPr>
      <w:r>
        <w:t>Предпочитайте «спящие статические» объекты и лампы, которые просыпаются только от контакта или по программному триггеру.</w:t>
      </w:r>
    </w:p>
    <w:p>
      <w:pPr>
        <w:pStyle w:val="Heading2"/>
      </w:pPr>
      <w:r>
        <w:t>2.6 SDF Visualizer</w:t>
      </w:r>
    </w:p>
    <w:p>
      <w:r>
        <w:rPr>
          <w:rFonts w:ascii="Arial" w:hAnsi="Arial"/>
        </w:rPr>
        <w:t>Знаковое расстояние до ближайшей твёрдой поверхности, выбранное в каждой точке спрайта, поверх которого рисуются запечённые окклюдеры.</w:t>
      </w:r>
    </w:p>
    <w:p>
      <w:r>
        <w:rPr>
          <w:rFonts w:ascii="Arial" w:hAnsi="Arial"/>
        </w:rPr>
        <w:t>Легенда и точные оттенки: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Строка легенды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RGB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Hex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Смысл на картинке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Solid (inside the field)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230, 60, 60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#E63C3C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Точка выборки внутри твёрдой геометрии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Surface band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250, 210, 70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#FAD246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Ближе 16 мировых единиц к поверхности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 space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80, 210, 220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#50D2DC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Далеко от любой поверхности или нет валидного поля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Baked occluder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160, 120, 255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#A078FF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Контур запечённого окклюдера, задающий тени и SDF-коллизии</w:t>
            </w:r>
          </w:p>
        </w:tc>
      </w:tr>
    </w:tbl>
    <w:p/>
    <w:p>
      <w:r>
        <w:rPr>
          <w:rFonts w:ascii="Arial" w:hAnsi="Arial"/>
        </w:rPr>
        <w:t>Полоса поверхности фиксирована на 16 мировых единиц. Спрайт, нарисованный голубым в коридоре, означает, что валидных данных поля там нет или выборка далека от всех поверхностей; спрайт, нарисованный красным внутри комнаты, означает, что поле смещено или слишком грубое.</w:t>
      </w:r>
    </w:p>
    <w:p>
      <w:r>
        <w:rPr>
          <w:rFonts w:ascii="Arial" w:hAnsi="Arial"/>
        </w:rPr>
        <w:t>Когда применять:</w:t>
      </w:r>
    </w:p>
    <w:p>
      <w:pPr>
        <w:pStyle w:val="ListBullet"/>
      </w:pPr>
      <w:r>
        <w:t>Перед тем как доверять теням: поле, расходящееся с артом, даёт тени, похожие на баги.</w:t>
      </w:r>
    </w:p>
    <w:p>
      <w:pPr>
        <w:pStyle w:val="ListBullet"/>
      </w:pPr>
      <w:r>
        <w:t>При включении сложных коллизий на склоне, пандусе или тонкой стене.</w:t>
      </w:r>
    </w:p>
    <w:p>
      <w:pPr>
        <w:pStyle w:val="ListBullet"/>
      </w:pPr>
      <w:r>
        <w:t>После правки геометрии уровня, чтобы убедиться, что поле пересобрано.</w:t>
      </w:r>
    </w:p>
    <w:p>
      <w:pPr>
        <w:pStyle w:val="ListBullet"/>
      </w:pPr>
      <w:r>
        <w:t>При подборе размера ячейки поля: грубые ячейки делают жёлтую полосу ступенчатой, а красную внутренность — толстой.</w:t>
      </w:r>
    </w:p>
    <w:p>
      <w:r>
        <w:rPr>
          <w:rFonts w:ascii="Arial" w:hAnsi="Arial"/>
        </w:rPr>
        <w:t>Как читать плохой результат:</w:t>
      </w:r>
    </w:p>
    <w:p>
      <w:pPr>
        <w:pStyle w:val="ListBullet"/>
      </w:pPr>
      <w:r>
        <w:t>Красное там, где арт показывает открытый пол: поле смещено или художник правил рельеф после запекания.</w:t>
      </w:r>
    </w:p>
    <w:p>
      <w:pPr>
        <w:pStyle w:val="ListBullet"/>
      </w:pPr>
      <w:r>
        <w:t>Голубое там, где арт показывает стену: поле не пересобрано после правки или стена не помечена как окклюдер.</w:t>
      </w:r>
    </w:p>
    <w:p>
      <w:pPr>
        <w:pStyle w:val="ListBullet"/>
      </w:pPr>
      <w:r>
        <w:t>Ступенчатая полоса поверхности: размер ячейки слишком груб для этой геометрии.</w:t>
      </w:r>
    </w:p>
    <w:p>
      <w:pPr>
        <w:pStyle w:val="ListBullet"/>
      </w:pPr>
      <w:r>
        <w:t>Полное отсутствие цветовых различий: презентеру не передали валидное поле.</w:t>
      </w:r>
    </w:p>
    <w:p>
      <w:r>
        <w:rPr>
          <w:rFonts w:ascii="Arial" w:hAnsi="Arial"/>
        </w:rPr>
        <w:t>Рекомендации по оптимизации:</w:t>
      </w:r>
    </w:p>
    <w:p>
      <w:pPr>
        <w:pStyle w:val="ListBullet"/>
      </w:pPr>
      <w:r>
        <w:t>Увеличивайте размер ячейки на больших открытых картах: поле — запечённый ассет, и его разрешение — компромисс между памятью и точностью.</w:t>
      </w:r>
    </w:p>
    <w:p>
      <w:pPr>
        <w:pStyle w:val="ListBullet"/>
      </w:pPr>
      <w:r>
        <w:t>Пересобирайте поле только после правок, а не каждый кадр.</w:t>
      </w:r>
    </w:p>
    <w:p>
      <w:pPr>
        <w:pStyle w:val="ListBullet"/>
      </w:pPr>
      <w:r>
        <w:t>Держите статический рельеф в запечённом поле, а движущимся объектам давайте динамические окклюдеры вместо принудительной пересборки.</w:t>
      </w:r>
    </w:p>
    <w:p>
      <w:pPr>
        <w:pStyle w:val="Heading1"/>
      </w:pPr>
      <w:r>
        <w:t>3. Как выбрать режим и в каком порядке проверять</w:t>
      </w:r>
    </w:p>
    <w:p>
      <w:r>
        <w:rPr>
          <w:rFonts w:ascii="Arial" w:hAnsi="Arial"/>
        </w:rPr>
        <w:t>Продуктивная проверка идёт от данных к картинке, а не наоборот:</w:t>
      </w:r>
    </w:p>
    <w:p>
      <w:pPr>
        <w:pStyle w:val="ListNumber"/>
      </w:pPr>
      <w:r>
        <w:t>Collision Overlap: каждый коллайдер должен иметь задуманный уровень участия, иначе всё остальное неважно.</w:t>
      </w:r>
    </w:p>
    <w:p>
      <w:pPr>
        <w:pStyle w:val="ListNumber"/>
      </w:pPr>
      <w:r>
        <w:t>SDF Visualizer: поле должно быть согласовано с рисунком, иначе нельзя доверять сложным коллизиям и теням.</w:t>
      </w:r>
    </w:p>
    <w:p>
      <w:pPr>
        <w:pStyle w:val="ListNumber"/>
      </w:pPr>
      <w:r>
        <w:t>Unlit / Wireframe: арт, UV и пивоты должны быть верны, пока свет не оценён.</w:t>
      </w:r>
    </w:p>
    <w:p>
      <w:pPr>
        <w:pStyle w:val="ListNumber"/>
      </w:pPr>
      <w:r>
        <w:t>Light Complexity и Shader Complexity: найти спрайты и пиксели, которые стоят дороже, чем должны.</w:t>
      </w:r>
    </w:p>
    <w:p>
      <w:pPr>
        <w:pStyle w:val="ListNumber"/>
      </w:pPr>
      <w:r>
        <w:t>Standard: подтвердить, что исправление изменило релизную картинку.</w:t>
      </w:r>
    </w:p>
    <w:p>
      <w:r>
        <w:rPr>
          <w:rFonts w:ascii="Arial" w:hAnsi="Arial"/>
        </w:rPr>
        <w:t>Короткая таблица для частых вопросов: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Симптом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Первый режим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Затем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Спрайт слишком тёмный или светлый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Unlit для альбедо, Light Complexity для счёта ламп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Игрок проваливается сквозь стену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Collision 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SDF Visualizer, если стена — сложный коллайдер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Тени выглядят неправильно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SDF Visualizer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Standard, чтобы оценить результат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Кадр упирается в GPU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Shader Complexity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Light Complexity, чтобы отделить свет от overdraw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Триггер толкает игрока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Collision 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Сверить пурпурные формы со списком триггеров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Лампа не реагирует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Light Complexity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Проверить статические флаги и счётчики кэша</w:t>
            </w:r>
          </w:p>
        </w:tc>
      </w:tr>
    </w:tbl>
    <w:p/>
    <w:p>
      <w:pPr>
        <w:pStyle w:val="Heading1"/>
      </w:pPr>
      <w:r>
        <w:t>4. Лестница режимов коллизий</w:t>
      </w:r>
    </w:p>
    <w:p>
      <w:r>
        <w:rPr>
          <w:rFonts w:ascii="Arial" w:hAnsi="Arial"/>
        </w:rPr>
        <w:t xml:space="preserve">Участие в коллизиях задаётся </w:t>
      </w:r>
      <w:r>
        <w:rPr>
          <w:rFonts w:ascii="Consolas" w:hAnsi="Consolas"/>
        </w:rPr>
        <w:t>CollisionPolicyComponent</w:t>
      </w:r>
      <w:r>
        <w:rPr>
          <w:rFonts w:ascii="Arial" w:hAnsi="Arial"/>
        </w:rPr>
        <w:t xml:space="preserve">, а не формой. Политика отделена от </w:t>
      </w:r>
      <w:r>
        <w:rPr>
          <w:rFonts w:ascii="Consolas" w:hAnsi="Consolas"/>
        </w:rPr>
        <w:t>Collider2D</w:t>
      </w:r>
      <w:r>
        <w:rPr>
          <w:rFonts w:ascii="Arial" w:hAnsi="Arial"/>
        </w:rPr>
        <w:t>, чтобы дизайнер мог менять уровень участия, не переписывая форму или матрицу слоёв, и чтобы снимок состояния сохранял и то, и другое.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По умолчанию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Смысл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(SimpleDynamic)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Ступень лестницы, хранится числом, чтобы TOML, Mirror и инспектор обходились без кодека перечисления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Биты категории формы в Box2D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0xFFFFFFFF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Биты маски в Box2D; для NoCollision записывается ноль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Flags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Зарезервированные биты авторинга</w:t>
            </w:r>
          </w:p>
        </w:tc>
      </w:tr>
    </w:tbl>
    <w:p/>
    <w:p>
      <w:r>
        <w:rPr>
          <w:rFonts w:ascii="Arial" w:hAnsi="Arial"/>
        </w:rPr>
        <w:t>Семь ступеней по возрастанию участия: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Ступень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Тело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Фильтр формы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Сенсор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Проверка поля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События контакта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Типичное применение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NoCollision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Авторский тип сохраняется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Маска принудительно ноль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Чисто декоративный арт, пробники, которые должны проваливаться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QueryOnly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Авторский тип сохраняется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Категория и маска из политики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Запросы перекрытия и прямой видимости, подбираемые предметы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TriggerOnly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Авторский тип сохраняется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Категория и маска из политики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Игровые триггерные объёмы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SimpleStatic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Статическое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Категория и маска из политики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Стены, пол, платформы в одну сторону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SimpleDynamic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Динамическое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Категория и маска из политики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Ящики, враги, игрок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ComplexStatic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Статическое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Категория и маска из политики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Склоны, тонкие стены, точный рельеф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ComplexDynamic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Динамическое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Категория и маска из политики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Персонажи, которые должны следовать склонам</w:t>
            </w:r>
          </w:p>
        </w:tc>
      </w:tr>
    </w:tbl>
    <w:p/>
    <w:p>
      <w:r>
        <w:rPr>
          <w:rFonts w:ascii="Arial" w:hAnsi="Arial"/>
        </w:rPr>
        <w:t>Чем ступени различаются:</w:t>
      </w:r>
    </w:p>
    <w:p>
      <w:pPr>
        <w:pStyle w:val="ListBullet"/>
      </w:pPr>
      <w:r>
        <w:t>NoCollision вообще не попадает в broad phase: маска фильтра формы равна нулю, поэтому контакт не возникает, а авторский тип тела сохраняется — это позволяет пробнику намеренно проваливаться сквозь геометрию. События не порождаются.</w:t>
      </w:r>
    </w:p>
    <w:p>
      <w:pPr>
        <w:pStyle w:val="ListBullet"/>
      </w:pPr>
      <w:r>
        <w:t>QueryOnly и TriggerOnly — сенсоры: они сообщают о перекрытиях, не дают импульса и порождают события контакта. Мост обрабатывает их одинаково; лестница разделяет их, чтобы триггерный объём можно было найти, проверить и покрасить отдельно от пробника запросов. Оба рисуются пурпурным.</w:t>
      </w:r>
    </w:p>
    <w:p>
      <w:pPr>
        <w:pStyle w:val="ListBullet"/>
      </w:pPr>
      <w:r>
        <w:t>SimpleStatic и SimpleDynamic разрешают контакты только полигоном Box2D. Это самые дешёвые ступени и правильный выбор по умолчанию для геометрии уровня и обычных объектов.</w:t>
      </w:r>
    </w:p>
    <w:p>
      <w:pPr>
        <w:pStyle w:val="ListBullet"/>
      </w:pPr>
      <w:r>
        <w:t>ComplexStatic и ComplexDynamic дополнительно проверяют запечённое поле SDF — именно это заставляет склоны, пандусы и тонкие стены вести себя правильно. Они дороже на контакт и зависят от пересобранного поля.</w:t>
      </w:r>
    </w:p>
    <w:p>
      <w:r>
        <w:rPr>
          <w:rFonts w:ascii="Arial" w:hAnsi="Arial"/>
        </w:rPr>
        <w:t xml:space="preserve">Политику применяет </w:t>
      </w:r>
      <w:r>
        <w:rPr>
          <w:rFonts w:ascii="Consolas" w:hAnsi="Consolas"/>
        </w:rPr>
        <w:t>ApplyCollisionPolicyToCollider</w:t>
      </w:r>
      <w:r>
        <w:rPr>
          <w:rFonts w:ascii="Arial" w:hAnsi="Arial"/>
        </w:rPr>
        <w:t xml:space="preserve"> до создания тел, поэтому смена режима не оставляет устаревший фильтр формы, а тело под управлением политики всегда включено: NoCollision убирает форму из broad phase, а не отключает тело.</w:t>
      </w:r>
    </w:p>
    <w:p>
      <w:r>
        <w:rPr>
          <w:rFonts w:ascii="Arial" w:hAnsi="Arial"/>
        </w:rPr>
        <w:t>Как выбрать ступень:</w:t>
      </w:r>
    </w:p>
    <w:p>
      <w:pPr>
        <w:pStyle w:val="ListNumber"/>
      </w:pPr>
      <w:r>
        <w:t>Начинайте всё как SimpleStatic или SimpleDynamic. Добавляйте сложные ступени только для поверхностей, где полигон заметно неверен.</w:t>
      </w:r>
    </w:p>
    <w:p>
      <w:pPr>
        <w:pStyle w:val="ListNumber"/>
      </w:pPr>
      <w:r>
        <w:t>QueryOnly — для пробников, которые не должны влиять на движение, TriggerOnly — для объёмов, на которые реагирует геймплей.</w:t>
      </w:r>
    </w:p>
    <w:p>
      <w:pPr>
        <w:pStyle w:val="ListNumber"/>
      </w:pPr>
      <w:r>
        <w:t>NoCollision оставляйте только декоративному арту и пересматривайте каждую серую форму, стоящую там, где может пройти игрок.</w:t>
      </w:r>
    </w:p>
    <w:p>
      <w:pPr>
        <w:pStyle w:val="ListNumber"/>
      </w:pPr>
      <w:r>
        <w:t>Перепроверяйте наложение Collision Overlap после добавления новой игровой системы: новые префабы наследуют политику своего шаблона.</w:t>
      </w:r>
    </w:p>
    <w:p>
      <w:pPr>
        <w:pStyle w:val="Heading1"/>
      </w:pPr>
      <w:r>
        <w:t>5. Маски рендера</w:t>
      </w:r>
    </w:p>
    <w:p>
      <w:r>
        <w:rPr>
          <w:rFonts w:ascii="Consolas" w:hAnsi="Consolas"/>
        </w:rPr>
        <w:t>RenderMaskComponent</w:t>
      </w:r>
      <w:r>
        <w:rPr>
          <w:rFonts w:ascii="Arial" w:hAnsi="Arial"/>
        </w:rPr>
        <w:t xml:space="preserve"> позволяет сущности отказаться от проходов рендера, не отключая и не скрывая её. Это пара масок, а не одна, чтобы авторский пресет мог исключить проход, а более позднее переопределение — вернуть его.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Проход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Бит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Что закрывает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RenderPassSprites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Рисование спрайта и скелетного меша этой сущности, а значит и её диагностический оттенок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RenderPassLighting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Получает ли сущность результат света и участвует ли в кэше статического света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RenderPassShadows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Вычисляется ли выборка тени этой сущности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RenderPassLightSources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Участвует ли источник света этой сущности в расчёте и в счёте ламп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RenderPassColliders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Проход коллайдеров в извлечении наложений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RenderPassOverlays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Диагностические примитивы наложения этой сущности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RenderPassSdf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Вклады поля расстояний этой сущности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RenderPassAll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0xFFFFFFFF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Все проходы</w:t>
            </w:r>
          </w:p>
        </w:tc>
      </w:tr>
    </w:tbl>
    <w:p/>
    <w:p>
      <w:r>
        <w:rPr>
          <w:rFonts w:ascii="Arial" w:hAnsi="Arial"/>
        </w:rPr>
        <w:t xml:space="preserve">Правило простое и полное: проход разрешён, когда его бит установлен в </w:t>
      </w:r>
      <w:r>
        <w:rPr>
          <w:rFonts w:ascii="Consolas" w:hAnsi="Consolas"/>
        </w:rPr>
        <w:t>Include</w:t>
      </w:r>
      <w:r>
        <w:rPr>
          <w:rFonts w:ascii="Arial" w:hAnsi="Arial"/>
        </w:rPr>
        <w:t xml:space="preserve"> и снят в </w:t>
      </w:r>
      <w:r>
        <w:rPr>
          <w:rFonts w:ascii="Consolas" w:hAnsi="Consolas"/>
        </w:rPr>
        <w:t>Exclude</w:t>
      </w:r>
      <w:r>
        <w:rPr>
          <w:rFonts w:ascii="Arial" w:hAnsi="Arial"/>
        </w:rPr>
        <w:t xml:space="preserve">. </w:t>
      </w:r>
      <w:r>
        <w:rPr>
          <w:rFonts w:ascii="Consolas" w:hAnsi="Consolas"/>
        </w:rPr>
        <w:t>Exclude</w:t>
      </w:r>
      <w:r>
        <w:rPr>
          <w:rFonts w:ascii="Arial" w:hAnsi="Arial"/>
        </w:rPr>
        <w:t xml:space="preserve"> побеждает, когда установлены оба, что делает позднее переопределение безопасным. </w:t>
      </w:r>
      <w:r>
        <w:rPr>
          <w:rFonts w:ascii="Consolas" w:hAnsi="Consolas"/>
        </w:rPr>
        <w:t>ExcludePass</w:t>
      </w:r>
      <w:r>
        <w:rPr>
          <w:rFonts w:ascii="Arial" w:hAnsi="Arial"/>
        </w:rPr>
        <w:t xml:space="preserve"> добавляет бит в </w:t>
      </w:r>
      <w:r>
        <w:rPr>
          <w:rFonts w:ascii="Consolas" w:hAnsi="Consolas"/>
        </w:rPr>
        <w:t>Exclude</w:t>
      </w:r>
      <w:r>
        <w:rPr>
          <w:rFonts w:ascii="Arial" w:hAnsi="Arial"/>
        </w:rPr>
        <w:t xml:space="preserve">; </w:t>
      </w:r>
      <w:r>
        <w:rPr>
          <w:rFonts w:ascii="Consolas" w:hAnsi="Consolas"/>
        </w:rPr>
        <w:t>IncludePass</w:t>
      </w:r>
      <w:r>
        <w:rPr>
          <w:rFonts w:ascii="Arial" w:hAnsi="Arial"/>
        </w:rPr>
        <w:t xml:space="preserve"> добавляет бит в </w:t>
      </w:r>
      <w:r>
        <w:rPr>
          <w:rFonts w:ascii="Consolas" w:hAnsi="Consolas"/>
        </w:rPr>
        <w:t>Include</w:t>
      </w:r>
      <w:r>
        <w:rPr>
          <w:rFonts w:ascii="Arial" w:hAnsi="Arial"/>
        </w:rPr>
        <w:t xml:space="preserve"> и снимает его из </w:t>
      </w:r>
      <w:r>
        <w:rPr>
          <w:rFonts w:ascii="Consolas" w:hAnsi="Consolas"/>
        </w:rPr>
        <w:t>Exclude</w:t>
      </w:r>
      <w:r>
        <w:rPr>
          <w:rFonts w:ascii="Arial" w:hAnsi="Arial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По умолчанию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Смысл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Include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RenderPassAll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Проходы, в которых сущность может появляться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Exclude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RenderPassNone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Проходы, в которых сущность не появляется никогда</w:t>
            </w:r>
          </w:p>
        </w:tc>
      </w:tr>
    </w:tbl>
    <w:p/>
    <w:p>
      <w:r>
        <w:rPr>
          <w:rFonts w:ascii="Arial" w:hAnsi="Arial"/>
        </w:rPr>
        <w:t>Практические рецепты: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Цель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Маска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Арт не виден во вьюпорте, но симуляция идёт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Исключить Sprites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Арт виден, но не освещается — для неосвещённого UI-слоя в мире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Исключить Lighting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Лампа нарисована, но пока не даёт вклада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Исключить LightSources у сущности лампы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Спрайт не должен получать и отбрасывать тени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Исключить Shadows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Вспомогательная форма только для диагностики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Исключить всё, кроме Overlays</w:t>
            </w:r>
          </w:p>
        </w:tc>
      </w:tr>
    </w:tbl>
    <w:p/>
    <w:p>
      <w:r>
        <w:rPr>
          <w:rFonts w:ascii="Arial" w:hAnsi="Arial"/>
        </w:rPr>
        <w:t>Поскольку маска — это просто пара 32-битных целых, она сохраняется в TOML, в снимки и в инспектор без отдельного кодека, а префаб может нести значение по умолчанию, отличное от своих экземпляров.</w:t>
      </w:r>
    </w:p>
    <w:p>
      <w:pPr>
        <w:pStyle w:val="Heading1"/>
      </w:pPr>
      <w:r>
        <w:t>6. Свет: один компонент, три формы</w:t>
      </w:r>
    </w:p>
    <w:p>
      <w:r>
        <w:rPr>
          <w:rFonts w:ascii="Consolas" w:hAnsi="Consolas"/>
        </w:rPr>
        <w:t>LightSourceComponent</w:t>
      </w:r>
      <w:r>
        <w:rPr>
          <w:rFonts w:ascii="Arial" w:hAnsi="Arial"/>
        </w:rPr>
        <w:t xml:space="preserve"> покрывает любую форму 2D-света. Тип определяет, как трактуется внешняя апертура; остальные поля общие.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Позиция и радиус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Конус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Примечания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Global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Игнорируются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Игнорируется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Добавляет свой цвет и интенсивность к базе после ambient; без затухания и без тени на цель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Omnidirectional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Используются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Принудительно полный оборот, независимо от </w:t>
            </w:r>
            <w:r>
              <w:rPr>
                <w:rFonts w:ascii="Consolas" w:hAnsi="Consolas"/>
                <w:sz w:val="18"/>
              </w:rPr>
              <w:t>ConeAngle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Обычная лампа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SpotArc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Используются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Использует </w:t>
            </w:r>
            <w:r>
              <w:rPr>
                <w:rFonts w:ascii="Consolas" w:hAnsi="Consolas"/>
                <w:sz w:val="18"/>
              </w:rPr>
              <w:t>ConeAngle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ConeSoftness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Узкая апертура — прожектор, широкая и мягкая — дуговая лампа</w:t>
            </w:r>
          </w:p>
        </w:tc>
      </w:tr>
    </w:tbl>
    <w:p/>
    <w:p>
      <w:r>
        <w:rPr>
          <w:rFonts w:ascii="Arial" w:hAnsi="Arial"/>
        </w:rPr>
        <w:t>Поля рассчитываемого света: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По умолчанию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Смысл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Color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Color32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Белый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Цвет света; красный, зелёный и синий распаковываются по каналам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Radius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Мировые единицы, где вклад обнуляется; глобальная лампа его игнорирует, а решатель считает значения меньше 1 за 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Intensity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Множитель после двух членов затухания; решатель ограничивает его снизу нулём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Offset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Vector2D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0, 0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Смещение, добавляемое к позиции трансформа владельца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ConeAngle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6.283185 (полный оборот)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Полная апертура в радианах; значения выше полного оборота ограничиваются им, значения ноль и меньше не дают света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ConeSoftness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Ширина полосы углового затухания в радианах, ограничена половиной апертуры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Falloff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Показатель затухания по расстоянию: 2 — близко к обратному квадрату, 1 — линейно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(Omni)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Тип света из таблицы выше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Flags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Enabled, Static, Sleeping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Enabled, Static, Sleeping, CastNoShadow, WakeOnContact</w:t>
            </w:r>
          </w:p>
        </w:tc>
      </w:tr>
    </w:tbl>
    <w:p/>
    <w:p>
      <w:r>
        <w:rPr>
          <w:rFonts w:ascii="Arial" w:hAnsi="Arial"/>
        </w:rPr>
        <w:t xml:space="preserve">Направление spot или arc — это </w:t>
      </w:r>
      <w:r>
        <w:rPr>
          <w:rFonts w:ascii="Consolas" w:hAnsi="Consolas"/>
        </w:rPr>
        <w:t>Transform2D.Rotation</w:t>
      </w:r>
      <w:r>
        <w:rPr>
          <w:rFonts w:ascii="Arial" w:hAnsi="Arial"/>
        </w:rPr>
        <w:t xml:space="preserve"> владельца, поэтому поворот владельца наводит конус.</w:t>
      </w:r>
    </w:p>
    <w:p>
      <w:r>
        <w:rPr>
          <w:rFonts w:ascii="Arial" w:hAnsi="Arial"/>
        </w:rPr>
        <w:t>Поведение конуса, точно:</w:t>
      </w:r>
    </w:p>
    <w:p>
      <w:pPr>
        <w:pStyle w:val="ListNumber"/>
      </w:pPr>
      <w:r>
        <w:t xml:space="preserve">Половина апертуры — это </w:t>
      </w:r>
      <w:r>
        <w:rPr>
          <w:rFonts w:ascii="Consolas" w:hAnsi="Consolas"/>
        </w:rPr>
        <w:t>ConeAngle / 2</w:t>
      </w:r>
      <w:r>
        <w:t>. Мягкость ограничивается этой половиной; апертура ноль и меньше возвращает ноль везде.</w:t>
      </w:r>
    </w:p>
    <w:p>
      <w:pPr>
        <w:pStyle w:val="ListNumber"/>
      </w:pPr>
      <w:r>
        <w:t>Апертура, равная полному обороту или больше, возвращает единицу везде — именно поэтому одна и та же функция обслуживает всенаправленные и конусные лампы.</w:t>
      </w:r>
    </w:p>
    <w:p>
      <w:pPr>
        <w:pStyle w:val="ListNumber"/>
      </w:pPr>
      <w:r>
        <w:t>По абсолютному углу между направлением лампы и направлением на получателя: угол на половине апертуры и дальше даёт ноль, угол внутри несмягчённого ядра даёт единицу, а полоса между ними использует smoothstep, поэтому на краю конуса нет видимого кольца.</w:t>
      </w:r>
    </w:p>
    <w:p>
      <w:r>
        <w:rPr>
          <w:rFonts w:ascii="Arial" w:hAnsi="Arial"/>
        </w:rPr>
        <w:t xml:space="preserve">Поведение по расстоянию: вклад равен </w:t>
      </w:r>
      <w:r>
        <w:rPr>
          <w:rFonts w:ascii="Consolas" w:hAnsi="Consolas"/>
        </w:rPr>
        <w:t>(1 - distance / Radius)</w:t>
      </w:r>
      <w:r>
        <w:rPr>
          <w:rFonts w:ascii="Arial" w:hAnsi="Arial"/>
        </w:rPr>
        <w:t xml:space="preserve"> в степени </w:t>
      </w:r>
      <w:r>
        <w:rPr>
          <w:rFonts w:ascii="Consolas" w:hAnsi="Consolas"/>
        </w:rPr>
        <w:t>Falloff</w:t>
      </w:r>
      <w:r>
        <w:rPr>
          <w:rFonts w:ascii="Arial" w:hAnsi="Arial"/>
        </w:rPr>
        <w:t xml:space="preserve"> и равен нулю за радиусом. Два предела намеренно разные: конус — это жёсткий срез с мягкой полосой, радиус — непрерывное затухание.</w:t>
      </w:r>
    </w:p>
    <w:p>
      <w:r>
        <w:rPr>
          <w:rFonts w:ascii="Arial" w:hAnsi="Arial"/>
        </w:rPr>
        <w:t>Что решатель делает с этими значениями: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Шаг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Поведение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Ambient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Цвет ambient, умноженный на интенсивность ambient, — это база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Глобальные лампы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Добавляются к базе после ambient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Omni, spot и arc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Расстояние, умноженное на конус и интенсивность, затем множитель SDF-тени, если тени включены и поле активно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Окклюзия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Отношение расстояния до твёрдого тела вокруг цели масштабирует статический вклад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Тонмаппинг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x / (1 + x)</w:t>
            </w:r>
            <w:r>
              <w:rPr>
                <w:sz w:val="18"/>
              </w:rPr>
              <w:t xml:space="preserve"> по каналам, поэтому светлые участки сжимаются, а не срезаются в белый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Излучение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Компонент цели может поднять результат к белому после тонмаппинга</w:t>
            </w:r>
          </w:p>
        </w:tc>
      </w:tr>
    </w:tbl>
    <w:p/>
    <w:p>
      <w:r>
        <w:rPr>
          <w:rFonts w:ascii="Arial" w:hAnsi="Arial"/>
        </w:rPr>
        <w:t xml:space="preserve">Настройки решателя живут в </w:t>
      </w:r>
      <w:r>
        <w:rPr>
          <w:rFonts w:ascii="Consolas" w:hAnsi="Consolas"/>
        </w:rPr>
        <w:t>LightSourceSettings</w:t>
      </w:r>
      <w:r>
        <w:rPr>
          <w:rFonts w:ascii="Arial" w:hAnsi="Arial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Настройка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По умолчанию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Смысл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Ambient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40, 44, 60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Цвет заполняющего света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AmbientIntensity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Сила заполняющего света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MaxLights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Ёмкость массива выборок света на кадр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Tonemap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Применять </w:t>
            </w:r>
            <w:r>
              <w:rPr>
                <w:rFonts w:ascii="Consolas" w:hAnsi="Consolas"/>
                <w:sz w:val="18"/>
              </w:rPr>
              <w:t>x / (1 + x)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SdfShadows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Вычислять SDF-тени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SdfMaxSteps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Бюджет шагов марша на пару «лампа — цель», ограничен от 1 до 64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SdfSoftness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Ширина полутени теневой проверки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SdfAmbientOcclusion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Сила затемнения в складках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SdfOcclusionRadius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Радиус проверки складок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CacheStaticLights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Хранить статический вклад между кадрами</w:t>
            </w:r>
          </w:p>
        </w:tc>
      </w:tr>
    </w:tbl>
    <w:p/>
    <w:p>
      <w:r>
        <w:rPr>
          <w:rFonts w:ascii="Arial" w:hAnsi="Arial"/>
        </w:rPr>
        <w:t xml:space="preserve">Для каждого поколения компонентов сцена использует один решатель: </w:t>
      </w:r>
      <w:r>
        <w:rPr>
          <w:rFonts w:ascii="Consolas" w:hAnsi="Consolas"/>
        </w:rPr>
        <w:t>LightSourceSystem</w:t>
      </w:r>
      <w:r>
        <w:rPr>
          <w:rFonts w:ascii="Arial" w:hAnsi="Arial"/>
        </w:rPr>
        <w:t xml:space="preserve"> для </w:t>
      </w:r>
      <w:r>
        <w:rPr>
          <w:rFonts w:ascii="Consolas" w:hAnsi="Consolas"/>
        </w:rPr>
        <w:t>LightSourceComponent</w:t>
      </w:r>
      <w:r>
        <w:rPr>
          <w:rFonts w:ascii="Arial" w:hAnsi="Arial"/>
        </w:rPr>
        <w:t xml:space="preserve">, устаревший </w:t>
      </w:r>
      <w:r>
        <w:rPr>
          <w:rFonts w:ascii="Consolas" w:hAnsi="Consolas"/>
        </w:rPr>
        <w:t>LightingSystem</w:t>
      </w:r>
      <w:r>
        <w:rPr>
          <w:rFonts w:ascii="Arial" w:hAnsi="Arial"/>
        </w:rPr>
        <w:t xml:space="preserve"> для </w:t>
      </w:r>
      <w:r>
        <w:rPr>
          <w:rFonts w:ascii="Consolas" w:hAnsi="Consolas"/>
        </w:rPr>
        <w:t>Light2DComponent</w:t>
      </w:r>
      <w:r>
        <w:rPr>
          <w:rFonts w:ascii="Arial" w:hAnsi="Arial"/>
        </w:rPr>
        <w:t>. Оба пишут один и тот же компонент результата, поэтому извлечение кадра собирает результат, не зная, какой решатель его произвёл.</w:t>
      </w:r>
    </w:p>
    <w:p>
      <w:pPr>
        <w:pStyle w:val="Heading1"/>
      </w:pPr>
      <w:r>
        <w:t>7. Статические и динамические лампы, жизненный цикл «спящей статики»</w:t>
      </w:r>
    </w:p>
    <w:p>
      <w:r>
        <w:rPr>
          <w:rFonts w:ascii="Arial" w:hAnsi="Arial"/>
        </w:rPr>
        <w:t>Классификация света — это три флага на компоненте: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Флаг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Бит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Смысл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LightSourceEnabled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Лампа вообще участвует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LightSourceStatic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Вклад кэшируется до изменения сцены, целей, окклюдеров или поля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LightSourceSleeping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Статическая лампа может проснуться; без статического бита не действует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LightSourceCastNoShadow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Лампа никогда не вычисляет теневую проверку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LightSourceWakeOnContact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Контакт может разбудить спящую статическую лампу</w:t>
            </w:r>
          </w:p>
        </w:tc>
      </w:tr>
    </w:tbl>
    <w:p/>
    <w:p>
      <w:r>
        <w:rPr>
          <w:rFonts w:ascii="Arial" w:hAnsi="Arial"/>
        </w:rPr>
        <w:t>Лампа с битом Static и без Sleeping — постоянно статическая. Лампа с обоими битами — спящая статическая: она даёт вклад через кэш, но просыпается в динамический расчёт при первом разрешённом контакте или программном триггере.</w:t>
      </w:r>
    </w:p>
    <w:p>
      <w:r>
        <w:rPr>
          <w:rFonts w:ascii="Arial" w:hAnsi="Arial"/>
        </w:rPr>
        <w:t xml:space="preserve">Пробуждение одной лампы — </w:t>
      </w:r>
      <w:r>
        <w:rPr>
          <w:rFonts w:ascii="Consolas" w:hAnsi="Consolas"/>
        </w:rPr>
        <w:t>WakeLightSource</w:t>
      </w:r>
      <w:r>
        <w:rPr>
          <w:rFonts w:ascii="Arial" w:hAnsi="Arial"/>
        </w:rPr>
        <w:t>:</w:t>
      </w:r>
    </w:p>
    <w:p>
      <w:pPr>
        <w:pStyle w:val="ListBullet"/>
      </w:pPr>
      <w:r>
        <w:t>Возвращает false, когда лампа не спит. Динамическую лампу нельзя разбудить дважды.</w:t>
      </w:r>
    </w:p>
    <w:p>
      <w:pPr>
        <w:pStyle w:val="ListBullet"/>
      </w:pPr>
      <w:r>
        <w:t>Возвращает false, когда пробуждение пришло от контакта, а разрешения wake-on-contact нет.</w:t>
      </w:r>
    </w:p>
    <w:p>
      <w:pPr>
        <w:pStyle w:val="ListBullet"/>
      </w:pPr>
      <w:r>
        <w:t>Иначе снимает биты Static и Sleeping, и следующий расчёт трактует лампу как динамическую.</w:t>
      </w:r>
    </w:p>
    <w:p>
      <w:r>
        <w:rPr>
          <w:rFonts w:ascii="Arial" w:hAnsi="Arial"/>
        </w:rPr>
        <w:t>Кэш статического вклада — причина дешевизны статических ламп. Каждый кадр решатель строит подпись из данных, которые могут изменить статический результат:</w:t>
      </w:r>
    </w:p>
    <w:p>
      <w:pPr>
        <w:pStyle w:val="ListBullet"/>
      </w:pPr>
      <w:r>
        <w:t>позиция, направление, радиус, интенсивность, цвет, апертура, мягкость и затухание каждой статической лампы;</w:t>
      </w:r>
    </w:p>
    <w:p>
      <w:pPr>
        <w:pStyle w:val="ListBullet"/>
      </w:pPr>
      <w:r>
        <w:t>центр и радиус каждого динамического окклюдера;</w:t>
      </w:r>
    </w:p>
    <w:p>
      <w:pPr>
        <w:pStyle w:val="ListBullet"/>
      </w:pPr>
      <w:r>
        <w:t>настройки мягкости тени и ambient occlusion;</w:t>
      </w:r>
    </w:p>
    <w:p>
      <w:pPr>
        <w:pStyle w:val="ListBullet"/>
      </w:pPr>
      <w:r>
        <w:t>идентичность поля SDF;</w:t>
      </w:r>
    </w:p>
    <w:p>
      <w:pPr>
        <w:pStyle w:val="ListBullet"/>
      </w:pPr>
      <w:r>
        <w:t>идентификатор и позиция каждой цели освещения, потому что движущийся получатель требует пересборки, даже если все лампы остались на месте.</w:t>
      </w:r>
    </w:p>
    <w:p>
      <w:r>
        <w:rPr>
          <w:rFonts w:ascii="Arial" w:hAnsi="Arial"/>
        </w:rPr>
        <w:t xml:space="preserve">Если подпись совпадает с сохранённой и кэширование включено, решатель переиспользует сохранённый вклад и увеличивает </w:t>
      </w:r>
      <w:r>
        <w:rPr>
          <w:rFonts w:ascii="Consolas" w:hAnsi="Consolas"/>
        </w:rPr>
        <w:t>StaticCacheHitCount</w:t>
      </w:r>
      <w:r>
        <w:rPr>
          <w:rFonts w:ascii="Arial" w:hAnsi="Arial"/>
        </w:rPr>
        <w:t xml:space="preserve">. Иначе он пересчитывает все цели и увеличивает </w:t>
      </w:r>
      <w:r>
        <w:rPr>
          <w:rFonts w:ascii="Consolas" w:hAnsi="Consolas"/>
        </w:rPr>
        <w:t>StaticRebuildCount</w:t>
      </w:r>
      <w:r>
        <w:rPr>
          <w:rFonts w:ascii="Arial" w:hAnsi="Arial"/>
        </w:rPr>
        <w:t xml:space="preserve">. </w:t>
      </w:r>
      <w:r>
        <w:rPr>
          <w:rFonts w:ascii="Consolas" w:hAnsi="Consolas"/>
        </w:rPr>
        <w:t>InvalidateStaticCache</w:t>
      </w:r>
      <w:r>
        <w:rPr>
          <w:rFonts w:ascii="Arial" w:hAnsi="Arial"/>
        </w:rPr>
        <w:t xml:space="preserve"> принудительно вызывает пересборку на следующем расчёте; загрузка сцены, телепорт целой комнаты или отладочный переключатель — естественные места вызова.</w:t>
      </w:r>
    </w:p>
    <w:p>
      <w:r>
        <w:rPr>
          <w:rFonts w:ascii="Arial" w:hAnsi="Arial"/>
        </w:rPr>
        <w:t>Два счётчика — самый дешёвый способ убедиться, что кэш работает: коридор со статическими лампами должен показывать растущее число попаданий и число пересборок, которое останавливается после стабилизации сцены. Число пересборок, растущее каждый кадр, означает, что подпись меняется каждый кадр: движущаяся цель, движущийся окклюдер или пересоздаваемый указатель на поле.</w:t>
      </w:r>
    </w:p>
    <w:p>
      <w:r>
        <w:rPr>
          <w:rFonts w:ascii="Arial" w:hAnsi="Arial"/>
        </w:rPr>
        <w:t>«Спящие статические» сущности — общая форма той же идеи, и она шире, чем свет: штабель ящиков, коллизионный декор или лампа могут быть статическими, пока их что-то не коснётся.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Флаг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Бит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Смысл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kSleepingStaticFlagActive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Компонент активен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kSleepingStaticFlagSleeping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Сущность сейчас статична и спит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kSleepingStaticFlagWakeOnContact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Контакт может её разбудить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kSleepingStaticFlagWakeOnTrigger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Триггер может её разбудить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kSleepingStaticFlagLight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Владелец также является источником света, поэтому пробуждение переклассифицирует лампу</w:t>
            </w:r>
          </w:p>
        </w:tc>
      </w:tr>
    </w:tbl>
    <w:p/>
    <w:p>
      <w:r>
        <w:rPr>
          <w:rFonts w:ascii="Arial" w:hAnsi="Arial"/>
        </w:rPr>
        <w:t xml:space="preserve">Флаги по умолчанию — активный, спящий и пробуждение по контакту: декор, который статичен, пока его не коснутся, — именно то состояние авторинга, которое нужно большинству объектов. </w:t>
      </w:r>
      <w:r>
        <w:rPr>
          <w:rFonts w:ascii="Consolas" w:hAnsi="Consolas"/>
        </w:rPr>
        <w:t>WakeCount</w:t>
      </w:r>
      <w:r>
        <w:rPr>
          <w:rFonts w:ascii="Arial" w:hAnsi="Arial"/>
        </w:rPr>
        <w:t xml:space="preserve"> и </w:t>
      </w:r>
      <w:r>
        <w:rPr>
          <w:rFonts w:ascii="Consolas" w:hAnsi="Consolas"/>
        </w:rPr>
        <w:t>LastWakeReason</w:t>
      </w:r>
      <w:r>
        <w:rPr>
          <w:rFonts w:ascii="Arial" w:hAnsi="Arial"/>
        </w:rPr>
        <w:t xml:space="preserve"> хранят историю для инспектора и панели диагностики. Причины: None, Contact, Trigger, Program и SceneEdit.</w:t>
      </w:r>
    </w:p>
    <w:p>
      <w:r>
        <w:rPr>
          <w:rFonts w:ascii="Arial" w:hAnsi="Arial"/>
        </w:rPr>
        <w:t>Жизненный цикл: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Состояние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Событие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Спит, разрешено пробуждение по контакту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Контакт типа BeginTouch или Hit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Флаг сна снят, причина Contact, счётчик увеличен, тело переключено в динамическое и разбужено, лампа переключена в динамическую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Спит, разрешено пробуждение по триггеру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Программное или триггерное пробуждение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Флаг сна снят, причина Trigger или Program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Проснулась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Ничего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Остаётся проснувшейся: пробуждение одностороннее до правки сцены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Проснулась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Правка сцены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ResetSleepingStatic</w:t>
            </w:r>
            <w:r>
              <w:rPr>
                <w:sz w:val="18"/>
              </w:rPr>
              <w:t xml:space="preserve"> возвращает флаги активного и спящего состояния и очищает причину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Динамическая лампа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WakeLightSource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Возвращает false: будить нечего</w:t>
            </w:r>
          </w:p>
        </w:tc>
      </w:tr>
    </w:tbl>
    <w:p/>
    <w:p>
      <w:r>
        <w:rPr>
          <w:rFonts w:ascii="Arial" w:hAnsi="Arial"/>
        </w:rPr>
        <w:t>Пробуждение намеренно одностороннее, потому что от этого зависит детерминированность: контакт на тике N будит сущность при каждом повторе тика N. Симуляция, которая сама усыпила бы сущность обратно, зависела бы от тайминга кадров и разошлась бы.</w:t>
      </w:r>
    </w:p>
    <w:p>
      <w:r>
        <w:rPr>
          <w:rFonts w:ascii="Arial" w:hAnsi="Arial"/>
        </w:rPr>
        <w:t>Практический рецепт для освещённой комнаты:</w:t>
      </w:r>
    </w:p>
    <w:p>
      <w:pPr>
        <w:pStyle w:val="ListNumber"/>
      </w:pPr>
      <w:r>
        <w:t>Задайте каждую лампу статической, с флагом сна и разрешённым пробуждением по контакту. После первого расчёта комната не стоит ничего покадрово.</w:t>
      </w:r>
    </w:p>
    <w:p>
      <w:pPr>
        <w:pStyle w:val="ListNumber"/>
      </w:pPr>
      <w:r>
        <w:t>Будите только те лампы, которые игрок может разбить или включить, программным триггером, а не контактом, чтобы пробуждение не зависело от геометрии столкновений.</w:t>
      </w:r>
    </w:p>
    <w:p>
      <w:pPr>
        <w:pStyle w:val="ListNumber"/>
      </w:pPr>
      <w:r>
        <w:t xml:space="preserve">Дайте декору </w:t>
      </w:r>
      <w:r>
        <w:rPr>
          <w:rFonts w:ascii="Consolas" w:hAnsi="Consolas"/>
        </w:rPr>
        <w:t>SleepingStaticComponent</w:t>
      </w:r>
      <w:r>
        <w:t xml:space="preserve"> со флагами по умолчанию и позвольте контактам его будить.</w:t>
      </w:r>
    </w:p>
    <w:p>
      <w:pPr>
        <w:pStyle w:val="ListNumber"/>
      </w:pPr>
      <w:r>
        <w:t xml:space="preserve">Следите за </w:t>
      </w:r>
      <w:r>
        <w:rPr>
          <w:rFonts w:ascii="Consolas" w:hAnsi="Consolas"/>
        </w:rPr>
        <w:t>StaticRebuildCount</w:t>
      </w:r>
      <w:r>
        <w:t>: если он растёт, когда ничего не движется, значит что-то в подписи меняется каждый кадр.</w:t>
      </w:r>
    </w:p>
    <w:p>
      <w:pPr>
        <w:pStyle w:val="Heading1"/>
      </w:pPr>
      <w:r>
        <w:t>8. Остановка времени и замедление</w:t>
      </w:r>
    </w:p>
    <w:p>
      <w:r>
        <w:rPr>
          <w:rFonts w:ascii="Arial" w:hAnsi="Arial"/>
        </w:rPr>
        <w:t>Есть два независимых механизма, и они перемножаются.</w:t>
      </w:r>
    </w:p>
    <w:p>
      <w:r>
        <w:rPr>
          <w:rFonts w:ascii="Arial" w:hAnsi="Arial"/>
        </w:rPr>
        <w:t xml:space="preserve">Глобальный — </w:t>
      </w:r>
      <w:r>
        <w:rPr>
          <w:rFonts w:ascii="Consolas" w:hAnsi="Consolas"/>
        </w:rPr>
        <w:t>PhysicsSystem::SetTimeScale</w:t>
      </w:r>
      <w:r>
        <w:rPr>
          <w:rFonts w:ascii="Arial" w:hAnsi="Arial"/>
        </w:rPr>
        <w:t>. Он масштабирует шаг мира: в Box2D передаётся фиксированная дельта, умноженная на масштаб. Масштаб 1 — реальное время, 0.5 — половинная скорость, 0.25 — bullet time. Масштаб ноль и меньше останавливает мир: шаг полностью пропускается, поэтому ничего не интегрируется и не возникает событий контакта, но система всё равно применяет политики представления, синхронизирует тела и создаёт недостающие.</w:t>
      </w:r>
    </w:p>
    <w:p>
      <w:r>
        <w:rPr>
          <w:rFonts w:ascii="Arial" w:hAnsi="Arial"/>
        </w:rPr>
        <w:t xml:space="preserve">Локальный — </w:t>
      </w:r>
      <w:r>
        <w:rPr>
          <w:rFonts w:ascii="Consolas" w:hAnsi="Consolas"/>
        </w:rPr>
        <w:t>TimeScaleComponent</w:t>
      </w:r>
      <w:r>
        <w:rPr>
          <w:rFonts w:ascii="Arial" w:hAnsi="Arial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По умолчанию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Смысл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Множитель часов одной сущности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Зарезервировано</w:t>
            </w:r>
          </w:p>
        </w:tc>
      </w:tr>
    </w:tbl>
    <w:p/>
    <w:p>
      <w:r>
        <w:rPr>
          <w:rFonts w:ascii="Arial" w:hAnsi="Arial"/>
        </w:rPr>
        <w:t xml:space="preserve">Масштаб сущности применяется на каждом физическом шаге к каждой сущности, у которой есть и компонент, и </w:t>
      </w:r>
      <w:r>
        <w:rPr>
          <w:rFonts w:ascii="Consolas" w:hAnsi="Consolas"/>
        </w:rPr>
        <w:t>RigidBody2D</w:t>
      </w:r>
      <w:r>
        <w:rPr>
          <w:rFonts w:ascii="Arial" w:hAnsi="Arial"/>
        </w:rPr>
        <w:t>:</w:t>
      </w:r>
    </w:p>
    <w:p>
      <w:pPr>
        <w:pStyle w:val="ListBullet"/>
      </w:pPr>
      <w:r>
        <w:t>Масштаб ноль замораживает тело: линейная и угловая скорости обнуляются, тело Box2D отключается, поля скоростей очищаются, тело помечается замороженным. Замороженная сущность не интегрируется и не получает импульсов.</w:t>
      </w:r>
    </w:p>
    <w:p>
      <w:pPr>
        <w:pStyle w:val="ListBullet"/>
      </w:pPr>
      <w:r>
        <w:t>Положительный масштаб размораживает тело: тело Box2D включается снова, если сущность тоже включена, а отметка заморозки снимается.</w:t>
      </w:r>
    </w:p>
    <w:p>
      <w:pPr>
        <w:pStyle w:val="ListBullet"/>
      </w:pPr>
      <w:r>
        <w:t xml:space="preserve">Авторские импульсы, переданные через </w:t>
      </w:r>
      <w:r>
        <w:rPr>
          <w:rFonts w:ascii="Consolas" w:hAnsi="Consolas"/>
        </w:rPr>
        <w:t>ApplyImpulse</w:t>
      </w:r>
      <w:r>
        <w:t>, умножаются на масштаб, а импульс по замороженной сущности игнорируется.</w:t>
      </w:r>
    </w:p>
    <w:p>
      <w:pPr>
        <w:pStyle w:val="ListBullet"/>
      </w:pPr>
      <w:r>
        <w:t>Отсутствие компонента означает масштаб 1, поэтому поведение не меняется, пока вы не зададите часы.</w:t>
      </w:r>
    </w:p>
    <w:p>
      <w:r>
        <w:rPr>
          <w:rFonts w:ascii="Arial" w:hAnsi="Arial"/>
        </w:rPr>
        <w:t>Что даёт комбинация: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Эффект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Глобальный масштаб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Масштаб сущности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Пауза удара для одного персонажа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у этой сущности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Замедление всей комнаты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Bullet time с исключением для игрока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у игрока, чтобы компенсировать глобальное замедление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Полная остановка для катсцены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Замороженный декор, который никогда не проснётся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rFonts w:ascii="Arial" w:hAnsi="Arial"/>
        </w:rPr>
        <w:t>Два предостережения. Во-первых, масштаб времени принадлежит физике: анимация, аудио, UI и таймеры скриптов ведут собственные часы, поэтому остановленный мир может продолжать анимировать курсор или играть музыку. Во-вторых, замороженное тело — не то же самое, что спящее: сон отдан Box2D и сохраняет тело для последующего пробуждения, а замороженное тело отключено намеренно и остаётся отключённым, пока его масштаб не станет положительным.</w:t>
      </w:r>
    </w:p>
    <w:p>
      <w:pPr>
        <w:pStyle w:val="Heading1"/>
      </w:pPr>
      <w:r>
        <w:t>9. Палитра SDF-примитивов</w:t>
      </w:r>
    </w:p>
    <w:p>
      <w:r>
        <w:rPr>
          <w:rFonts w:ascii="Arial" w:hAnsi="Arial"/>
        </w:rPr>
        <w:t xml:space="preserve">В палитре двадцать точных семейств знаковых расстояний. Форма задаётся в </w:t>
      </w:r>
      <w:r>
        <w:rPr>
          <w:rFonts w:ascii="Consolas" w:hAnsi="Consolas"/>
        </w:rPr>
        <w:t>SdfShapeComponent</w:t>
      </w:r>
      <w:r>
        <w:rPr>
          <w:rFonts w:ascii="Arial" w:hAnsi="Arial"/>
        </w:rPr>
        <w:t xml:space="preserve">, который оборачивает один </w:t>
      </w:r>
      <w:r>
        <w:rPr>
          <w:rFonts w:ascii="Consolas" w:hAnsi="Consolas"/>
        </w:rPr>
        <w:t>SdfShape</w:t>
      </w:r>
      <w:r>
        <w:rPr>
          <w:rFonts w:ascii="Arial" w:hAnsi="Arial"/>
        </w:rPr>
        <w:t>. Семейство определяет, какие поля читает формула расстояния; остальные поля игнорируются.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Семейство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Какие поля читает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Значение в палитре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Circle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Radius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радиус 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HalfExtents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на 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RoundedBox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HalfExtents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Radius</w:t>
            </w:r>
            <w:r>
              <w:rPr>
                <w:sz w:val="18"/>
              </w:rPr>
              <w:t xml:space="preserve"> как радиус скругления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на 16, скругление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Capsule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HalfExtents</w:t>
            </w:r>
            <w:r>
              <w:rPr>
                <w:sz w:val="18"/>
              </w:rPr>
              <w:t xml:space="preserve"> как половина хорды, </w:t>
            </w:r>
            <w:r>
              <w:rPr>
                <w:rFonts w:ascii="Consolas" w:hAnsi="Consolas"/>
                <w:sz w:val="18"/>
              </w:rPr>
              <w:t>Radius</w:t>
            </w:r>
            <w:r>
              <w:rPr>
                <w:sz w:val="18"/>
              </w:rPr>
              <w:t xml:space="preserve"> как толщина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хорда 16, толщина 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Segment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HalfExtents</w:t>
            </w:r>
            <w:r>
              <w:rPr>
                <w:sz w:val="18"/>
              </w:rPr>
              <w:t xml:space="preserve"> как половина хорды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хорда 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Ellipse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HalfExtents</w:t>
            </w:r>
            <w:r>
              <w:rPr>
                <w:sz w:val="18"/>
              </w:rPr>
              <w:t xml:space="preserve"> как два радиуса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 на 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Rhombus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HalfExtents</w:t>
            </w:r>
            <w:r>
              <w:rPr>
                <w:sz w:val="18"/>
              </w:rPr>
              <w:t xml:space="preserve"> как половины диагоналей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 на 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EquilateralTriangle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HalfExtents.Y</w:t>
            </w:r>
            <w:r>
              <w:rPr>
                <w:sz w:val="18"/>
              </w:rPr>
              <w:t xml:space="preserve"> как радиус описанной окружности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IsoscelesTriangle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HalfExtents.X</w:t>
            </w:r>
            <w:r>
              <w:rPr>
                <w:sz w:val="18"/>
              </w:rPr>
              <w:t xml:space="preserve"> половина основания, </w:t>
            </w:r>
            <w:r>
              <w:rPr>
                <w:rFonts w:ascii="Consolas" w:hAnsi="Consolas"/>
                <w:sz w:val="18"/>
              </w:rPr>
              <w:t>HalfExtents.Y</w:t>
            </w:r>
            <w:r>
              <w:rPr>
                <w:sz w:val="18"/>
              </w:rPr>
              <w:t xml:space="preserve"> половина высоты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на 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Trapezoid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HalfExtents.X</w:t>
            </w:r>
            <w:r>
              <w:rPr>
                <w:sz w:val="18"/>
              </w:rPr>
              <w:t xml:space="preserve"> половина нижней ширины, </w:t>
            </w:r>
            <w:r>
              <w:rPr>
                <w:rFonts w:ascii="Consolas" w:hAnsi="Consolas"/>
                <w:sz w:val="18"/>
              </w:rPr>
              <w:t>HalfExtents.Y</w:t>
            </w:r>
            <w:r>
              <w:rPr>
                <w:sz w:val="18"/>
              </w:rPr>
              <w:t xml:space="preserve"> половина высоты, </w:t>
            </w:r>
            <w:r>
              <w:rPr>
                <w:rFonts w:ascii="Consolas" w:hAnsi="Consolas"/>
                <w:sz w:val="18"/>
              </w:rPr>
              <w:t>Width</w:t>
            </w:r>
            <w:r>
              <w:rPr>
                <w:sz w:val="18"/>
              </w:rPr>
              <w:t xml:space="preserve"> половина верхней ширины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на 12, верх 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Parallelogram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HalfExtents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Width</w:t>
            </w:r>
            <w:r>
              <w:rPr>
                <w:sz w:val="18"/>
              </w:rPr>
              <w:t xml:space="preserve"> как горизонтальный сдвиг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на 12, сдвиг 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Hexagon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HalfExtents.Y</w:t>
            </w:r>
            <w:r>
              <w:rPr>
                <w:sz w:val="18"/>
              </w:rPr>
              <w:t xml:space="preserve"> как радиус описанной окружности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Octagon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HalfExtents.Y</w:t>
            </w:r>
            <w:r>
              <w:rPr>
                <w:sz w:val="18"/>
              </w:rPr>
              <w:t xml:space="preserve"> как радиус описанной окружности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HalfExtents.X</w:t>
            </w:r>
            <w:r>
              <w:rPr>
                <w:sz w:val="18"/>
              </w:rPr>
              <w:t xml:space="preserve"> внутренний радиус, </w:t>
            </w:r>
            <w:r>
              <w:rPr>
                <w:rFonts w:ascii="Consolas" w:hAnsi="Consolas"/>
                <w:sz w:val="18"/>
              </w:rPr>
              <w:t>HalfExtents.Y</w:t>
            </w:r>
            <w:r>
              <w:rPr>
                <w:sz w:val="18"/>
              </w:rPr>
              <w:t xml:space="preserve"> внешний радиус, </w:t>
            </w:r>
            <w:r>
              <w:rPr>
                <w:rFonts w:ascii="Consolas" w:hAnsi="Consolas"/>
                <w:sz w:val="18"/>
              </w:rPr>
              <w:t>Sides</w:t>
            </w:r>
            <w:r>
              <w:rPr>
                <w:sz w:val="18"/>
              </w:rPr>
              <w:t xml:space="preserve"> число лучей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внутренний 8, внешний 18, 5 лучей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Radius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Width</w:t>
            </w:r>
            <w:r>
              <w:rPr>
                <w:sz w:val="18"/>
              </w:rPr>
              <w:t xml:space="preserve"> как половина апертуры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радиус 16, половина апертуры 0.785398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Radius</w:t>
            </w:r>
            <w:r>
              <w:rPr>
                <w:sz w:val="18"/>
              </w:rPr>
              <w:t xml:space="preserve"> средний радиус, </w:t>
            </w:r>
            <w:r>
              <w:rPr>
                <w:rFonts w:ascii="Consolas" w:hAnsi="Consolas"/>
                <w:sz w:val="18"/>
              </w:rPr>
              <w:t>HalfExtents.X</w:t>
            </w:r>
            <w:r>
              <w:rPr>
                <w:sz w:val="18"/>
              </w:rPr>
              <w:t xml:space="preserve"> половина толщины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средний 16, толщина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Radius</w:t>
            </w:r>
            <w:r>
              <w:rPr>
                <w:sz w:val="18"/>
              </w:rPr>
              <w:t xml:space="preserve"> средний радиус, </w:t>
            </w:r>
            <w:r>
              <w:rPr>
                <w:rFonts w:ascii="Consolas" w:hAnsi="Consolas"/>
                <w:sz w:val="18"/>
              </w:rPr>
              <w:t>HalfExtents.X</w:t>
            </w:r>
            <w:r>
              <w:rPr>
                <w:sz w:val="18"/>
              </w:rPr>
              <w:t xml:space="preserve"> половина толщины, </w:t>
            </w:r>
            <w:r>
              <w:rPr>
                <w:rFonts w:ascii="Consolas" w:hAnsi="Consolas"/>
                <w:sz w:val="18"/>
              </w:rPr>
              <w:t>Width</w:t>
            </w:r>
            <w:r>
              <w:rPr>
                <w:sz w:val="18"/>
              </w:rPr>
              <w:t xml:space="preserve"> половина апертуры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средний 16, толщина 3, половина апертуры 0.785398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Cross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HalfExtents</w:t>
            </w:r>
            <w:r>
              <w:rPr>
                <w:sz w:val="18"/>
              </w:rPr>
              <w:t xml:space="preserve"> как половины двух плеч, </w:t>
            </w:r>
            <w:r>
              <w:rPr>
                <w:rFonts w:ascii="Consolas" w:hAnsi="Consolas"/>
                <w:sz w:val="18"/>
              </w:rPr>
              <w:t>Radius</w:t>
            </w:r>
            <w:r>
              <w:rPr>
                <w:sz w:val="18"/>
              </w:rPr>
              <w:t xml:space="preserve"> как радиус скругления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на 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Radius</w:t>
            </w:r>
            <w:r>
              <w:rPr>
                <w:sz w:val="18"/>
              </w:rPr>
              <w:t xml:space="preserve"> внешний радиус, </w:t>
            </w:r>
            <w:r>
              <w:rPr>
                <w:rFonts w:ascii="Consolas" w:hAnsi="Consolas"/>
                <w:sz w:val="18"/>
              </w:rPr>
              <w:t>HalfExtents.X</w:t>
            </w:r>
            <w:r>
              <w:rPr>
                <w:sz w:val="18"/>
              </w:rPr>
              <w:t xml:space="preserve"> смещение отсекающей окружности, </w:t>
            </w:r>
            <w:r>
              <w:rPr>
                <w:rFonts w:ascii="Consolas" w:hAnsi="Consolas"/>
                <w:sz w:val="18"/>
              </w:rPr>
              <w:t>HalfExtents.Y</w:t>
            </w:r>
            <w:r>
              <w:rPr>
                <w:sz w:val="18"/>
              </w:rPr>
              <w:t xml:space="preserve"> радиус отсечения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внешний 16, смещение 8, отсечение 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Radius</w:t>
            </w:r>
            <w:r>
              <w:rPr>
                <w:sz w:val="18"/>
              </w:rPr>
              <w:t xml:space="preserve"> как общий размер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</w:tr>
    </w:tbl>
    <w:p/>
    <w:p>
      <w:r>
        <w:rPr>
          <w:rFonts w:ascii="Arial" w:hAnsi="Arial"/>
        </w:rPr>
        <w:t>Правила по полям, которые полезно знать до авторинга:</w:t>
      </w:r>
    </w:p>
    <w:p>
      <w:pPr>
        <w:pStyle w:val="ListBullet"/>
      </w:pPr>
      <w:r>
        <w:rPr>
          <w:rFonts w:ascii="Consolas" w:hAnsi="Consolas"/>
        </w:rPr>
        <w:t>Angle</w:t>
      </w:r>
      <w:r>
        <w:t xml:space="preserve"> поворачивает запрос вокруг начала координат в радианах, поэтому форма поворачивается, не смещая центр.</w:t>
      </w:r>
    </w:p>
    <w:p>
      <w:pPr>
        <w:pStyle w:val="ListBullet"/>
      </w:pPr>
      <w:r>
        <w:rPr>
          <w:rFonts w:ascii="Consolas" w:hAnsi="Consolas"/>
        </w:rPr>
        <w:t>Width</w:t>
      </w:r>
      <w:r>
        <w:t xml:space="preserve"> — вторичный скаляр, смысл зависит от семейства: апертура для pie и arc, половина верхней ширины для трапеции, горизонтальный сдвиг для параллелограмма. Для pie и arc значение ограничивается от 0 до pi/2.</w:t>
      </w:r>
    </w:p>
    <w:p>
      <w:pPr>
        <w:pStyle w:val="ListBullet"/>
      </w:pPr>
      <w:r>
        <w:rPr>
          <w:rFonts w:ascii="Consolas" w:hAnsi="Consolas"/>
        </w:rPr>
        <w:t>Sides</w:t>
      </w:r>
      <w:r>
        <w:t xml:space="preserve"> читается только звездой и ограничивается от 3 до 32.</w:t>
      </w:r>
    </w:p>
    <w:p>
      <w:pPr>
        <w:pStyle w:val="ListBullet"/>
      </w:pPr>
      <w:r>
        <w:rPr>
          <w:rFonts w:ascii="Consolas" w:hAnsi="Consolas"/>
        </w:rPr>
        <w:t>Flags</w:t>
      </w:r>
      <w:r>
        <w:t xml:space="preserve"> зарезервирован под подсказки авторинга и рендера и никогда не меняет расстояние.</w:t>
      </w:r>
    </w:p>
    <w:p>
      <w:pPr>
        <w:pStyle w:val="ListBullet"/>
      </w:pPr>
      <w:r>
        <w:t xml:space="preserve">Компонент занимает 32 байта, тривиально копируем и имеет стандартную раскладку, а палитра индексируется по семейству, поэтому </w:t>
      </w:r>
      <w:r>
        <w:rPr>
          <w:rFonts w:ascii="Consolas" w:hAnsi="Consolas"/>
        </w:rPr>
        <w:t>MakeSdfShape</w:t>
      </w:r>
      <w:r>
        <w:t xml:space="preserve"> возвращает копию точной строки значений по умолчанию.</w:t>
      </w:r>
    </w:p>
    <w:p>
      <w:r>
        <w:rPr>
          <w:rFonts w:ascii="Arial" w:hAnsi="Arial"/>
        </w:rPr>
        <w:t>Три запроса: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Функция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SdfDistance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Точное знаковое расстояние до границы: отрицательное внутри, положительное снаружи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SdfGradient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Единичный внешний градиент через центральные разности с шагом 1e-3; ноль там, где разность исчезает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SdfShapeCoversPoint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Истинно, когда точка строго внутри</w:t>
            </w:r>
          </w:p>
        </w:tc>
      </w:tr>
    </w:tbl>
    <w:p/>
    <w:p>
      <w:r>
        <w:rPr>
          <w:rFonts w:ascii="Arial" w:hAnsi="Arial"/>
        </w:rPr>
        <w:t>Каждое семейство точное, включая эллипс, который вычисляет замкнутую квартальную форму вместо итераций. Недопустимое семейство в описании возвращает строку Circle, поэтому испорченный тип никогда не даёт неконечное расстояние.</w:t>
      </w:r>
    </w:p>
    <w:p>
      <w:r>
        <w:rPr>
          <w:rFonts w:ascii="Arial" w:hAnsi="Arial"/>
        </w:rPr>
        <w:t>Использование палитры вместе с остальным руководством:</w:t>
      </w:r>
    </w:p>
    <w:p>
      <w:pPr>
        <w:pStyle w:val="ListBullet"/>
      </w:pPr>
      <w:r>
        <w:t xml:space="preserve">Стройте форму из </w:t>
      </w:r>
      <w:r>
        <w:rPr>
          <w:rFonts w:ascii="Consolas" w:hAnsi="Consolas"/>
        </w:rPr>
        <w:t>SdfPrimitivePalette</w:t>
      </w:r>
      <w:r>
        <w:t xml:space="preserve"> или </w:t>
      </w:r>
      <w:r>
        <w:rPr>
          <w:rFonts w:ascii="Consolas" w:hAnsi="Consolas"/>
        </w:rPr>
        <w:t>MakeSdfShape</w:t>
      </w:r>
      <w:r>
        <w:t>, затем правьте поля под семейство. Писать функцию расстояния для новой формы руками — неверный шаг: это ломает контракт палитры, инспектор и запекание поля.</w:t>
      </w:r>
    </w:p>
    <w:p>
      <w:pPr>
        <w:pStyle w:val="ListBullet"/>
      </w:pPr>
      <w:r>
        <w:t>Сложные ступени коллизий проверяют то же поле, которое рисует SDF Visualizer. Если сложный коллайдер ведёт себя странно, сначала посмотрите на SDF Visualizer.</w:t>
      </w:r>
    </w:p>
    <w:p>
      <w:pPr>
        <w:pStyle w:val="ListBullet"/>
      </w:pPr>
      <w:r>
        <w:t>Палитра предназначена для коллизионных форм и диагностического рисования. Она не заменяет арт спрайтов.</w:t>
      </w:r>
    </w:p>
    <w:p>
      <w:pPr>
        <w:pStyle w:val="Heading1"/>
      </w:pPr>
      <w:r>
        <w:t>10. План оптимизации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Симптом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Куда смотреть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Обычное исправление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 Shader Complexity всё красное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Перекрывающиеся полупрозрачные квады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Сократить, объединить или замаскировать слои; один фоновый квад вместо нескольких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Красно только под скоплением ламп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Light Complexity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Меньше ламп, но шире; декоративные лампы пометить статическими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Статические лампы всё ещё заметно стоят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Счётчики кэша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Убрать движущуюся цель или окклюдер, вызывающий пересборку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Всплеск времени кадра при падении объекта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Ступени коллизий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SimpleStatic для пола, сложные только там, где полигон неверен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Тени расходятся с артом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SDF Visualizer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Пересобрать поле, пометить стену как окклюдер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Триггер толкает игрока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Collision 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Ступень — SimpleDynamic, а не TriggerOnly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На каждый спрайт светит каждая лампа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Значения радиуса и конуса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Уменьшить Radius, сузить ConeAngle у spot и arc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Много серых коллайдеров на уровне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Ступень NoCollision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Вернуть SimpleStatic там, где есть стена</w:t>
            </w:r>
          </w:p>
        </w:tc>
      </w:tr>
    </w:tbl>
    <w:p/>
    <w:p>
      <w:pPr>
        <w:pStyle w:val="Heading1"/>
      </w:pPr>
      <w:r>
        <w:t>11. Настройки, файлы и связанные документы</w:t>
      </w:r>
    </w:p>
    <w:p>
      <w:r>
        <w:rPr>
          <w:rFonts w:ascii="Arial" w:hAnsi="Arial"/>
        </w:rPr>
        <w:t>Два ключа настроек, от которых зависит это руководство: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По умолчанию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Диапазон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Смысл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viewport_view_mode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viewportViewMode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от 0 до 5, недопустимые значения приводятся к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Активный режим, хранится в файле проекта и дублируется в INI редактора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viewport_complexity_budget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viewportComplexityBudget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от 1 до 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Опорное значение нормализации тепловой шкалы Shader Complexity</w:t>
            </w:r>
          </w:p>
        </w:tc>
      </w:tr>
    </w:tbl>
    <w:p/>
    <w:p>
      <w:r>
        <w:rPr>
          <w:rFonts w:ascii="Arial" w:hAnsi="Arial"/>
        </w:rPr>
        <w:t>Связанные документы:</w:t>
      </w:r>
    </w:p>
    <w:p>
      <w:pPr>
        <w:pStyle w:val="ListBullet"/>
      </w:pPr>
      <w:r>
        <w:t>[Справочник настроек редактора](EditorSettingsReference_RU.md): все ключи редактора, их значения по умолчанию, ограничения и дублирование в INI.</w:t>
      </w:r>
    </w:p>
    <w:p>
      <w:pPr>
        <w:pStyle w:val="ListBullet"/>
      </w:pPr>
      <w:r>
        <w:t>[Lighting](../../design/lighting.md): путь CPU-освещения, SDF-тени и GPU-маска вычислений.</w:t>
      </w:r>
    </w:p>
    <w:p>
      <w:pPr>
        <w:pStyle w:val="ListBullet"/>
      </w:pPr>
      <w:r>
        <w:t>[Time](../../design/time.md): часы, таймеры и кадровый тайминг вне физического шага.</w:t>
      </w:r>
    </w:p>
    <w:p>
      <w:pPr>
        <w:pStyle w:val="ListBullet"/>
      </w:pPr>
      <w:r>
        <w:t>[World systems](../../design/world-systems.md): тайлмапы, скелетный IK и навигация, которые используют лестницу коллизий и маски рендера.</w:t>
      </w:r>
    </w:p>
    <w:p>
      <w:pPr>
        <w:pStyle w:val="ListBullet"/>
      </w:pPr>
      <w:r>
        <w:t>[Рекомендации по настройкам проекта](ProjectSettingsRecommendations_RU.md): как числа редактора вписываются в профиль проекта.</w:t>
      </w:r>
    </w:p>
    <w:p>
      <w:pPr>
        <w:pStyle w:val="ListBullet"/>
      </w:pPr>
      <w:r>
        <w:t>[Application Guide](FemboyEngineApplicationGuide_RU.md): процесс авторинга, который использует эту диагностику.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