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3AB" w:rsidRDefault="00B62926" w:rsidP="00DA17C5">
      <w:bookmarkStart w:id="0" w:name="_Hlk483343499"/>
      <w:bookmarkStart w:id="1" w:name="_GoBack"/>
      <w:bookmarkEnd w:id="0"/>
      <w:bookmarkEnd w:id="1"/>
      <w:r w:rsidRPr="00B62926">
        <w:t>Documentație ROBOT E-PUCK</w:t>
      </w:r>
    </w:p>
    <w:p w:rsidR="00B62926" w:rsidRDefault="00B62926" w:rsidP="00B62926">
      <w:pPr>
        <w:jc w:val="center"/>
        <w:rPr>
          <w:b/>
          <w:sz w:val="36"/>
        </w:rPr>
      </w:pPr>
    </w:p>
    <w:p w:rsidR="00B62926" w:rsidRDefault="00B62926" w:rsidP="00B62926">
      <w:pPr>
        <w:rPr>
          <w:sz w:val="24"/>
        </w:rPr>
      </w:pPr>
      <w:r>
        <w:rPr>
          <w:b/>
          <w:sz w:val="36"/>
        </w:rPr>
        <w:tab/>
      </w:r>
      <w:r w:rsidR="006C70A0" w:rsidRPr="006C70A0">
        <w:rPr>
          <w:sz w:val="24"/>
        </w:rPr>
        <w:t>Robotul e-puck a fost folosit pentru implementarea terapiei de stimulare cognitivă de către Sergi Torrellas la Universitat Oberta de Catalunya. Această terapie este un tratament scurt pentru persoanele cu tulburări cognitive ușoare până la moderate, cu obiectivul de a stimula și a angaja oameni, oferind în același timp un mediu de învățare optim.</w:t>
      </w:r>
    </w:p>
    <w:p w:rsidR="006C70A0" w:rsidRDefault="006C70A0" w:rsidP="00B62926">
      <w:pPr>
        <w:rPr>
          <w:sz w:val="24"/>
        </w:rPr>
      </w:pPr>
      <w:r>
        <w:rPr>
          <w:sz w:val="24"/>
        </w:rPr>
        <w:t>Specificații tehnice</w:t>
      </w:r>
      <w:r w:rsidR="0028297C">
        <w:rPr>
          <w:sz w:val="24"/>
        </w:rPr>
        <w:t>:</w:t>
      </w:r>
    </w:p>
    <w:tbl>
      <w:tblPr>
        <w:tblStyle w:val="TableGrid"/>
        <w:tblW w:w="0" w:type="auto"/>
        <w:tblLook w:val="04A0" w:firstRow="1" w:lastRow="0" w:firstColumn="1" w:lastColumn="0" w:noHBand="0" w:noVBand="1"/>
      </w:tblPr>
      <w:tblGrid>
        <w:gridCol w:w="4675"/>
      </w:tblGrid>
      <w:tr w:rsidR="0028297C" w:rsidTr="006C70A0">
        <w:tc>
          <w:tcPr>
            <w:tcW w:w="4675" w:type="dxa"/>
          </w:tcPr>
          <w:p w:rsidR="0028297C" w:rsidRPr="006C70A0" w:rsidRDefault="0028297C" w:rsidP="006C70A0">
            <w:pPr>
              <w:numPr>
                <w:ilvl w:val="0"/>
                <w:numId w:val="1"/>
              </w:numPr>
              <w:shd w:val="clear" w:color="auto" w:fill="FFFFFF"/>
              <w:spacing w:before="100" w:beforeAutospacing="1" w:after="24"/>
              <w:ind w:left="384"/>
              <w:rPr>
                <w:rFonts w:ascii="Arial" w:eastAsia="Times New Roman" w:hAnsi="Arial" w:cs="Arial"/>
                <w:color w:val="222222"/>
                <w:sz w:val="21"/>
                <w:szCs w:val="21"/>
                <w:lang w:val="en-US"/>
              </w:rPr>
            </w:pPr>
            <w:r w:rsidRPr="006C70A0">
              <w:rPr>
                <w:rFonts w:ascii="Arial" w:eastAsia="Times New Roman" w:hAnsi="Arial" w:cs="Arial"/>
                <w:color w:val="222222"/>
                <w:sz w:val="21"/>
                <w:szCs w:val="21"/>
                <w:lang w:val="en-US"/>
              </w:rPr>
              <w:t>Diameter: 70 mm</w:t>
            </w:r>
          </w:p>
        </w:tc>
      </w:tr>
      <w:tr w:rsidR="0028297C" w:rsidTr="006C70A0">
        <w:tc>
          <w:tcPr>
            <w:tcW w:w="4675" w:type="dxa"/>
          </w:tcPr>
          <w:p w:rsidR="0028297C" w:rsidRPr="006C70A0" w:rsidRDefault="0028297C" w:rsidP="006C70A0">
            <w:pPr>
              <w:numPr>
                <w:ilvl w:val="0"/>
                <w:numId w:val="1"/>
              </w:numPr>
              <w:shd w:val="clear" w:color="auto" w:fill="FFFFFF"/>
              <w:spacing w:before="100" w:beforeAutospacing="1" w:after="24"/>
              <w:ind w:left="384"/>
              <w:rPr>
                <w:rFonts w:ascii="Arial" w:eastAsia="Times New Roman" w:hAnsi="Arial" w:cs="Arial"/>
                <w:color w:val="222222"/>
                <w:sz w:val="21"/>
                <w:szCs w:val="21"/>
                <w:lang w:val="en-US"/>
              </w:rPr>
            </w:pPr>
            <w:r w:rsidRPr="006C70A0">
              <w:rPr>
                <w:rFonts w:ascii="Arial" w:eastAsia="Times New Roman" w:hAnsi="Arial" w:cs="Arial"/>
                <w:color w:val="222222"/>
                <w:sz w:val="21"/>
                <w:szCs w:val="21"/>
                <w:lang w:val="en-US"/>
              </w:rPr>
              <w:t>Height: 50 mm</w:t>
            </w:r>
          </w:p>
        </w:tc>
      </w:tr>
      <w:tr w:rsidR="0028297C" w:rsidTr="006C70A0">
        <w:tc>
          <w:tcPr>
            <w:tcW w:w="4675" w:type="dxa"/>
          </w:tcPr>
          <w:p w:rsidR="0028297C" w:rsidRPr="006C70A0" w:rsidRDefault="0028297C" w:rsidP="006C70A0">
            <w:pPr>
              <w:numPr>
                <w:ilvl w:val="0"/>
                <w:numId w:val="1"/>
              </w:numPr>
              <w:shd w:val="clear" w:color="auto" w:fill="FFFFFF"/>
              <w:spacing w:before="100" w:beforeAutospacing="1" w:after="24"/>
              <w:ind w:left="384"/>
              <w:rPr>
                <w:rFonts w:ascii="Arial" w:eastAsia="Times New Roman" w:hAnsi="Arial" w:cs="Arial"/>
                <w:color w:val="222222"/>
                <w:sz w:val="21"/>
                <w:szCs w:val="21"/>
                <w:lang w:val="en-US"/>
              </w:rPr>
            </w:pPr>
            <w:r w:rsidRPr="006C70A0">
              <w:rPr>
                <w:rFonts w:ascii="Arial" w:eastAsia="Times New Roman" w:hAnsi="Arial" w:cs="Arial"/>
                <w:color w:val="222222"/>
                <w:sz w:val="21"/>
                <w:szCs w:val="21"/>
                <w:lang w:val="en-US"/>
              </w:rPr>
              <w:t>Weight: 200 g</w:t>
            </w:r>
          </w:p>
        </w:tc>
      </w:tr>
      <w:tr w:rsidR="0028297C" w:rsidTr="006C70A0">
        <w:tc>
          <w:tcPr>
            <w:tcW w:w="4675" w:type="dxa"/>
          </w:tcPr>
          <w:p w:rsidR="0028297C" w:rsidRPr="006C70A0" w:rsidRDefault="0028297C" w:rsidP="006C70A0">
            <w:pPr>
              <w:numPr>
                <w:ilvl w:val="0"/>
                <w:numId w:val="1"/>
              </w:numPr>
              <w:shd w:val="clear" w:color="auto" w:fill="FFFFFF"/>
              <w:spacing w:before="100" w:beforeAutospacing="1" w:after="24"/>
              <w:ind w:left="384"/>
              <w:rPr>
                <w:rFonts w:ascii="Arial" w:eastAsia="Times New Roman" w:hAnsi="Arial" w:cs="Arial"/>
                <w:color w:val="222222"/>
                <w:sz w:val="21"/>
                <w:szCs w:val="21"/>
                <w:lang w:val="en-US"/>
              </w:rPr>
            </w:pPr>
            <w:r w:rsidRPr="006C70A0">
              <w:rPr>
                <w:rFonts w:ascii="Arial" w:eastAsia="Times New Roman" w:hAnsi="Arial" w:cs="Arial"/>
                <w:color w:val="222222"/>
                <w:sz w:val="21"/>
                <w:szCs w:val="21"/>
                <w:lang w:val="en-US"/>
              </w:rPr>
              <w:t>Max speed: 13 cm/s</w:t>
            </w:r>
          </w:p>
        </w:tc>
      </w:tr>
      <w:tr w:rsidR="0028297C" w:rsidTr="006C70A0">
        <w:tc>
          <w:tcPr>
            <w:tcW w:w="4675" w:type="dxa"/>
          </w:tcPr>
          <w:p w:rsidR="0028297C" w:rsidRPr="006C70A0" w:rsidRDefault="0028297C" w:rsidP="006C70A0">
            <w:pPr>
              <w:numPr>
                <w:ilvl w:val="0"/>
                <w:numId w:val="1"/>
              </w:numPr>
              <w:shd w:val="clear" w:color="auto" w:fill="FFFFFF"/>
              <w:spacing w:before="100" w:beforeAutospacing="1" w:after="24"/>
              <w:ind w:left="384"/>
              <w:rPr>
                <w:rFonts w:ascii="Arial" w:eastAsia="Times New Roman" w:hAnsi="Arial" w:cs="Arial"/>
                <w:color w:val="222222"/>
                <w:sz w:val="21"/>
                <w:szCs w:val="21"/>
                <w:lang w:val="en-US"/>
              </w:rPr>
            </w:pPr>
            <w:r w:rsidRPr="006C70A0">
              <w:rPr>
                <w:rFonts w:ascii="Arial" w:eastAsia="Times New Roman" w:hAnsi="Arial" w:cs="Arial"/>
                <w:color w:val="222222"/>
                <w:sz w:val="21"/>
                <w:szCs w:val="21"/>
                <w:lang w:val="en-US"/>
              </w:rPr>
              <w:t>Autonomy: 2 hours moving</w:t>
            </w:r>
          </w:p>
        </w:tc>
      </w:tr>
      <w:tr w:rsidR="0028297C" w:rsidTr="006C70A0">
        <w:tc>
          <w:tcPr>
            <w:tcW w:w="4675" w:type="dxa"/>
          </w:tcPr>
          <w:p w:rsidR="0028297C" w:rsidRPr="00612E71" w:rsidRDefault="00B77B19" w:rsidP="00B62926">
            <w:pPr>
              <w:rPr>
                <w:rFonts w:cstheme="minorHAnsi"/>
                <w:color w:val="000000" w:themeColor="text1"/>
                <w:sz w:val="24"/>
              </w:rPr>
            </w:pPr>
            <w:hyperlink r:id="rId9" w:tooltip="PIC microcontroller" w:history="1">
              <w:proofErr w:type="spellStart"/>
              <w:r w:rsidR="00612E71" w:rsidRPr="00612E71">
                <w:rPr>
                  <w:rFonts w:eastAsia="Times New Roman" w:cstheme="minorHAnsi"/>
                  <w:color w:val="000000" w:themeColor="text1"/>
                  <w:sz w:val="21"/>
                  <w:szCs w:val="21"/>
                  <w:lang w:val="en-US"/>
                </w:rPr>
                <w:t>dsPIC</w:t>
              </w:r>
              <w:proofErr w:type="spellEnd"/>
              <w:r w:rsidR="0028297C" w:rsidRPr="00612E71">
                <w:rPr>
                  <w:rFonts w:eastAsia="Times New Roman" w:cstheme="minorHAnsi"/>
                  <w:color w:val="000000" w:themeColor="text1"/>
                  <w:sz w:val="21"/>
                  <w:szCs w:val="21"/>
                  <w:lang w:val="en-US"/>
                </w:rPr>
                <w:t xml:space="preserve"> 30</w:t>
              </w:r>
            </w:hyperlink>
            <w:r w:rsidR="0028297C" w:rsidRPr="00612E71">
              <w:rPr>
                <w:rFonts w:eastAsia="Times New Roman" w:cstheme="minorHAnsi"/>
                <w:color w:val="000000" w:themeColor="text1"/>
                <w:sz w:val="21"/>
                <w:szCs w:val="21"/>
                <w:lang w:val="en-US"/>
              </w:rPr>
              <w:t> </w:t>
            </w:r>
            <w:hyperlink r:id="rId10" w:tooltip="CPU" w:history="1">
              <w:r w:rsidR="0028297C" w:rsidRPr="00612E71">
                <w:rPr>
                  <w:rFonts w:eastAsia="Times New Roman" w:cstheme="minorHAnsi"/>
                  <w:color w:val="000000" w:themeColor="text1"/>
                  <w:sz w:val="21"/>
                  <w:szCs w:val="21"/>
                  <w:lang w:val="en-US"/>
                </w:rPr>
                <w:t>CPU</w:t>
              </w:r>
            </w:hyperlink>
            <w:r w:rsidR="0028297C" w:rsidRPr="00612E71">
              <w:rPr>
                <w:rFonts w:eastAsia="Times New Roman" w:cstheme="minorHAnsi"/>
                <w:color w:val="000000" w:themeColor="text1"/>
                <w:sz w:val="21"/>
                <w:szCs w:val="21"/>
                <w:lang w:val="en-US"/>
              </w:rPr>
              <w:t> @ 30 </w:t>
            </w:r>
            <w:hyperlink r:id="rId11" w:tooltip="MHz" w:history="1">
              <w:r w:rsidR="0028297C" w:rsidRPr="00612E71">
                <w:rPr>
                  <w:rFonts w:eastAsia="Times New Roman" w:cstheme="minorHAnsi"/>
                  <w:color w:val="000000" w:themeColor="text1"/>
                  <w:sz w:val="21"/>
                  <w:szCs w:val="21"/>
                  <w:lang w:val="en-US"/>
                </w:rPr>
                <w:t>MHz</w:t>
              </w:r>
            </w:hyperlink>
            <w:r w:rsidR="0028297C" w:rsidRPr="00612E71">
              <w:rPr>
                <w:rFonts w:eastAsia="Times New Roman" w:cstheme="minorHAnsi"/>
                <w:color w:val="000000" w:themeColor="text1"/>
                <w:sz w:val="21"/>
                <w:szCs w:val="21"/>
                <w:lang w:val="en-US"/>
              </w:rPr>
              <w:t> (15 </w:t>
            </w:r>
            <w:hyperlink r:id="rId12" w:tooltip="Million instructions per second" w:history="1">
              <w:r w:rsidR="0028297C" w:rsidRPr="00612E71">
                <w:rPr>
                  <w:rFonts w:eastAsia="Times New Roman" w:cstheme="minorHAnsi"/>
                  <w:color w:val="000000" w:themeColor="text1"/>
                  <w:sz w:val="21"/>
                  <w:szCs w:val="21"/>
                  <w:lang w:val="en-US"/>
                </w:rPr>
                <w:t>MIPS</w:t>
              </w:r>
            </w:hyperlink>
            <w:r w:rsidR="0028297C" w:rsidRPr="00612E71">
              <w:rPr>
                <w:rFonts w:eastAsia="Times New Roman" w:cstheme="minorHAnsi"/>
                <w:color w:val="000000" w:themeColor="text1"/>
                <w:sz w:val="21"/>
                <w:szCs w:val="21"/>
                <w:lang w:val="en-US"/>
              </w:rPr>
              <w:t>)</w:t>
            </w:r>
          </w:p>
        </w:tc>
      </w:tr>
      <w:tr w:rsidR="0028297C" w:rsidTr="006C70A0">
        <w:tc>
          <w:tcPr>
            <w:tcW w:w="4675" w:type="dxa"/>
          </w:tcPr>
          <w:p w:rsidR="0028297C" w:rsidRPr="00612E71" w:rsidRDefault="0028297C" w:rsidP="006C70A0">
            <w:pPr>
              <w:numPr>
                <w:ilvl w:val="0"/>
                <w:numId w:val="1"/>
              </w:numPr>
              <w:shd w:val="clear" w:color="auto" w:fill="FFFFFF"/>
              <w:spacing w:before="100" w:beforeAutospacing="1" w:after="24"/>
              <w:ind w:left="384"/>
              <w:rPr>
                <w:rFonts w:eastAsia="Times New Roman" w:cstheme="minorHAnsi"/>
                <w:color w:val="000000" w:themeColor="text1"/>
                <w:sz w:val="21"/>
                <w:szCs w:val="21"/>
                <w:lang w:val="en-US"/>
              </w:rPr>
            </w:pPr>
            <w:r w:rsidRPr="00612E71">
              <w:rPr>
                <w:rFonts w:eastAsia="Times New Roman" w:cstheme="minorHAnsi"/>
                <w:color w:val="000000" w:themeColor="text1"/>
                <w:sz w:val="21"/>
                <w:szCs w:val="21"/>
                <w:lang w:val="en-US"/>
              </w:rPr>
              <w:t>8 KB </w:t>
            </w:r>
            <w:hyperlink r:id="rId13" w:tooltip="Random access memory" w:history="1">
              <w:r w:rsidRPr="00612E71">
                <w:rPr>
                  <w:rFonts w:eastAsia="Times New Roman" w:cstheme="minorHAnsi"/>
                  <w:color w:val="000000" w:themeColor="text1"/>
                  <w:sz w:val="21"/>
                  <w:szCs w:val="21"/>
                  <w:lang w:val="en-US"/>
                </w:rPr>
                <w:t>RAM</w:t>
              </w:r>
            </w:hyperlink>
          </w:p>
        </w:tc>
      </w:tr>
      <w:tr w:rsidR="0028297C" w:rsidTr="006C70A0">
        <w:tc>
          <w:tcPr>
            <w:tcW w:w="4675" w:type="dxa"/>
          </w:tcPr>
          <w:p w:rsidR="0028297C" w:rsidRPr="00612E71" w:rsidRDefault="0028297C" w:rsidP="006C70A0">
            <w:pPr>
              <w:numPr>
                <w:ilvl w:val="0"/>
                <w:numId w:val="1"/>
              </w:numPr>
              <w:shd w:val="clear" w:color="auto" w:fill="FFFFFF"/>
              <w:spacing w:before="100" w:beforeAutospacing="1" w:after="24"/>
              <w:ind w:left="384"/>
              <w:rPr>
                <w:rFonts w:eastAsia="Times New Roman" w:cstheme="minorHAnsi"/>
                <w:color w:val="000000" w:themeColor="text1"/>
                <w:sz w:val="21"/>
                <w:szCs w:val="21"/>
                <w:lang w:val="en-US"/>
              </w:rPr>
            </w:pPr>
            <w:r w:rsidRPr="00612E71">
              <w:rPr>
                <w:rFonts w:eastAsia="Times New Roman" w:cstheme="minorHAnsi"/>
                <w:color w:val="000000" w:themeColor="text1"/>
                <w:sz w:val="21"/>
                <w:szCs w:val="21"/>
                <w:lang w:val="en-US"/>
              </w:rPr>
              <w:t>144 KB </w:t>
            </w:r>
            <w:hyperlink r:id="rId14" w:tooltip="Flash memory" w:history="1">
              <w:r w:rsidRPr="00612E71">
                <w:rPr>
                  <w:rFonts w:eastAsia="Times New Roman" w:cstheme="minorHAnsi"/>
                  <w:color w:val="000000" w:themeColor="text1"/>
                  <w:sz w:val="21"/>
                  <w:szCs w:val="21"/>
                  <w:lang w:val="en-US"/>
                </w:rPr>
                <w:t>Flash</w:t>
              </w:r>
            </w:hyperlink>
          </w:p>
        </w:tc>
      </w:tr>
      <w:tr w:rsidR="0028297C" w:rsidTr="006C70A0">
        <w:tc>
          <w:tcPr>
            <w:tcW w:w="4675" w:type="dxa"/>
          </w:tcPr>
          <w:p w:rsidR="0028297C" w:rsidRPr="00612E71" w:rsidRDefault="0028297C" w:rsidP="006C70A0">
            <w:pPr>
              <w:numPr>
                <w:ilvl w:val="0"/>
                <w:numId w:val="1"/>
              </w:numPr>
              <w:shd w:val="clear" w:color="auto" w:fill="FFFFFF"/>
              <w:spacing w:before="100" w:beforeAutospacing="1" w:after="24"/>
              <w:ind w:left="384"/>
              <w:rPr>
                <w:rFonts w:eastAsia="Times New Roman" w:cstheme="minorHAnsi"/>
                <w:color w:val="000000" w:themeColor="text1"/>
                <w:sz w:val="21"/>
                <w:szCs w:val="21"/>
                <w:lang w:val="en-US"/>
              </w:rPr>
            </w:pPr>
            <w:r w:rsidRPr="00612E71">
              <w:rPr>
                <w:rFonts w:eastAsia="Times New Roman" w:cstheme="minorHAnsi"/>
                <w:color w:val="000000" w:themeColor="text1"/>
                <w:sz w:val="21"/>
                <w:szCs w:val="21"/>
                <w:lang w:val="en-US"/>
              </w:rPr>
              <w:t>2 </w:t>
            </w:r>
            <w:hyperlink r:id="rId15" w:tooltip="Stepper motor" w:history="1">
              <w:r w:rsidRPr="00612E71">
                <w:rPr>
                  <w:rFonts w:eastAsia="Times New Roman" w:cstheme="minorHAnsi"/>
                  <w:color w:val="000000" w:themeColor="text1"/>
                  <w:sz w:val="21"/>
                  <w:szCs w:val="21"/>
                  <w:lang w:val="en-US"/>
                </w:rPr>
                <w:t>step motors</w:t>
              </w:r>
            </w:hyperlink>
          </w:p>
        </w:tc>
      </w:tr>
      <w:tr w:rsidR="0028297C" w:rsidTr="006C70A0">
        <w:tc>
          <w:tcPr>
            <w:tcW w:w="4675" w:type="dxa"/>
          </w:tcPr>
          <w:p w:rsidR="0028297C" w:rsidRPr="00612E71" w:rsidRDefault="0028297C" w:rsidP="006C70A0">
            <w:pPr>
              <w:numPr>
                <w:ilvl w:val="0"/>
                <w:numId w:val="1"/>
              </w:numPr>
              <w:shd w:val="clear" w:color="auto" w:fill="FFFFFF"/>
              <w:spacing w:before="100" w:beforeAutospacing="1" w:after="24"/>
              <w:ind w:left="384"/>
              <w:rPr>
                <w:rFonts w:eastAsia="Times New Roman" w:cstheme="minorHAnsi"/>
                <w:color w:val="000000" w:themeColor="text1"/>
                <w:sz w:val="21"/>
                <w:szCs w:val="21"/>
                <w:lang w:val="en-US"/>
              </w:rPr>
            </w:pPr>
            <w:r w:rsidRPr="00612E71">
              <w:rPr>
                <w:rFonts w:eastAsia="Times New Roman" w:cstheme="minorHAnsi"/>
                <w:color w:val="000000" w:themeColor="text1"/>
                <w:sz w:val="21"/>
                <w:szCs w:val="21"/>
                <w:lang w:val="en-US"/>
              </w:rPr>
              <w:t>8 </w:t>
            </w:r>
            <w:hyperlink r:id="rId16" w:tooltip="Infrared" w:history="1">
              <w:r w:rsidRPr="00612E71">
                <w:rPr>
                  <w:rFonts w:eastAsia="Times New Roman" w:cstheme="minorHAnsi"/>
                  <w:color w:val="000000" w:themeColor="text1"/>
                  <w:sz w:val="21"/>
                  <w:szCs w:val="21"/>
                  <w:lang w:val="en-US"/>
                </w:rPr>
                <w:t>infrared</w:t>
              </w:r>
            </w:hyperlink>
            <w:r w:rsidRPr="00612E71">
              <w:rPr>
                <w:rFonts w:eastAsia="Times New Roman" w:cstheme="minorHAnsi"/>
                <w:color w:val="000000" w:themeColor="text1"/>
                <w:sz w:val="21"/>
                <w:szCs w:val="21"/>
                <w:lang w:val="en-US"/>
              </w:rPr>
              <w:t> </w:t>
            </w:r>
            <w:hyperlink r:id="rId17" w:tooltip="Proximity sensor" w:history="1">
              <w:r w:rsidRPr="00612E71">
                <w:rPr>
                  <w:rFonts w:eastAsia="Times New Roman" w:cstheme="minorHAnsi"/>
                  <w:color w:val="000000" w:themeColor="text1"/>
                  <w:sz w:val="21"/>
                  <w:szCs w:val="21"/>
                  <w:lang w:val="en-US"/>
                </w:rPr>
                <w:t>proximity</w:t>
              </w:r>
            </w:hyperlink>
            <w:r w:rsidRPr="00612E71">
              <w:rPr>
                <w:rFonts w:eastAsia="Times New Roman" w:cstheme="minorHAnsi"/>
                <w:color w:val="000000" w:themeColor="text1"/>
                <w:sz w:val="21"/>
                <w:szCs w:val="21"/>
                <w:lang w:val="en-US"/>
              </w:rPr>
              <w:t> and light (TCRT1000)</w:t>
            </w:r>
          </w:p>
        </w:tc>
      </w:tr>
      <w:tr w:rsidR="0028297C" w:rsidTr="006C70A0">
        <w:tc>
          <w:tcPr>
            <w:tcW w:w="4675" w:type="dxa"/>
          </w:tcPr>
          <w:p w:rsidR="0028297C" w:rsidRPr="00612E71" w:rsidRDefault="0028297C" w:rsidP="006C70A0">
            <w:pPr>
              <w:numPr>
                <w:ilvl w:val="0"/>
                <w:numId w:val="1"/>
              </w:numPr>
              <w:shd w:val="clear" w:color="auto" w:fill="FFFFFF"/>
              <w:spacing w:before="100" w:beforeAutospacing="1" w:after="24"/>
              <w:ind w:left="384"/>
              <w:rPr>
                <w:rFonts w:eastAsia="Times New Roman" w:cstheme="minorHAnsi"/>
                <w:color w:val="000000" w:themeColor="text1"/>
                <w:sz w:val="21"/>
                <w:szCs w:val="21"/>
                <w:lang w:val="en-US"/>
              </w:rPr>
            </w:pPr>
            <w:r w:rsidRPr="00612E71">
              <w:rPr>
                <w:rFonts w:eastAsia="Times New Roman" w:cstheme="minorHAnsi"/>
                <w:color w:val="000000" w:themeColor="text1"/>
                <w:sz w:val="21"/>
                <w:szCs w:val="21"/>
                <w:lang w:val="en-US"/>
              </w:rPr>
              <w:t>color </w:t>
            </w:r>
            <w:hyperlink r:id="rId18" w:tooltip="Digital camera" w:history="1">
              <w:r w:rsidRPr="00612E71">
                <w:rPr>
                  <w:rFonts w:eastAsia="Times New Roman" w:cstheme="minorHAnsi"/>
                  <w:color w:val="000000" w:themeColor="text1"/>
                  <w:sz w:val="21"/>
                  <w:szCs w:val="21"/>
                  <w:lang w:val="en-US"/>
                </w:rPr>
                <w:t>camera</w:t>
              </w:r>
            </w:hyperlink>
            <w:r w:rsidRPr="00612E71">
              <w:rPr>
                <w:rFonts w:eastAsia="Times New Roman" w:cstheme="minorHAnsi"/>
                <w:color w:val="000000" w:themeColor="text1"/>
                <w:sz w:val="21"/>
                <w:szCs w:val="21"/>
                <w:lang w:val="en-US"/>
              </w:rPr>
              <w:t>, 640x480</w:t>
            </w:r>
          </w:p>
        </w:tc>
      </w:tr>
      <w:tr w:rsidR="0028297C" w:rsidTr="006C70A0">
        <w:tc>
          <w:tcPr>
            <w:tcW w:w="4675" w:type="dxa"/>
          </w:tcPr>
          <w:p w:rsidR="0028297C" w:rsidRPr="00612E71" w:rsidRDefault="0028297C" w:rsidP="006C70A0">
            <w:pPr>
              <w:numPr>
                <w:ilvl w:val="0"/>
                <w:numId w:val="1"/>
              </w:numPr>
              <w:shd w:val="clear" w:color="auto" w:fill="FFFFFF"/>
              <w:spacing w:before="100" w:beforeAutospacing="1" w:after="24"/>
              <w:ind w:left="384"/>
              <w:rPr>
                <w:rFonts w:eastAsia="Times New Roman" w:cstheme="minorHAnsi"/>
                <w:color w:val="000000" w:themeColor="text1"/>
                <w:sz w:val="21"/>
                <w:szCs w:val="21"/>
                <w:lang w:val="en-US"/>
              </w:rPr>
            </w:pPr>
            <w:r w:rsidRPr="00612E71">
              <w:rPr>
                <w:rFonts w:eastAsia="Times New Roman" w:cstheme="minorHAnsi"/>
                <w:color w:val="000000" w:themeColor="text1"/>
                <w:sz w:val="21"/>
                <w:szCs w:val="21"/>
                <w:lang w:val="en-US"/>
              </w:rPr>
              <w:t>8 </w:t>
            </w:r>
            <w:hyperlink r:id="rId19" w:tooltip="LEDs" w:history="1">
              <w:r w:rsidRPr="00612E71">
                <w:rPr>
                  <w:rFonts w:eastAsia="Times New Roman" w:cstheme="minorHAnsi"/>
                  <w:color w:val="000000" w:themeColor="text1"/>
                  <w:sz w:val="21"/>
                  <w:szCs w:val="21"/>
                  <w:lang w:val="en-US"/>
                </w:rPr>
                <w:t>LEDs</w:t>
              </w:r>
            </w:hyperlink>
            <w:r w:rsidRPr="00612E71">
              <w:rPr>
                <w:rFonts w:eastAsia="Times New Roman" w:cstheme="minorHAnsi"/>
                <w:color w:val="000000" w:themeColor="text1"/>
                <w:sz w:val="21"/>
                <w:szCs w:val="21"/>
                <w:lang w:val="en-US"/>
              </w:rPr>
              <w:t> in ring + one body LED + one front LED</w:t>
            </w:r>
          </w:p>
        </w:tc>
      </w:tr>
      <w:tr w:rsidR="0028297C" w:rsidTr="006C70A0">
        <w:tc>
          <w:tcPr>
            <w:tcW w:w="4675" w:type="dxa"/>
          </w:tcPr>
          <w:p w:rsidR="0028297C" w:rsidRPr="00612E71" w:rsidRDefault="0028297C" w:rsidP="006C70A0">
            <w:pPr>
              <w:numPr>
                <w:ilvl w:val="0"/>
                <w:numId w:val="1"/>
              </w:numPr>
              <w:shd w:val="clear" w:color="auto" w:fill="FFFFFF"/>
              <w:spacing w:before="100" w:beforeAutospacing="1" w:after="24"/>
              <w:ind w:left="384"/>
              <w:rPr>
                <w:rFonts w:eastAsia="Times New Roman" w:cstheme="minorHAnsi"/>
                <w:color w:val="000000" w:themeColor="text1"/>
                <w:sz w:val="21"/>
                <w:szCs w:val="21"/>
                <w:lang w:val="en-US"/>
              </w:rPr>
            </w:pPr>
            <w:r w:rsidRPr="00612E71">
              <w:rPr>
                <w:rFonts w:eastAsia="Times New Roman" w:cstheme="minorHAnsi"/>
                <w:color w:val="000000" w:themeColor="text1"/>
                <w:sz w:val="21"/>
                <w:szCs w:val="21"/>
                <w:lang w:val="en-US"/>
              </w:rPr>
              <w:t>3D </w:t>
            </w:r>
            <w:hyperlink r:id="rId20" w:tooltip="Accelerometers" w:history="1">
              <w:r w:rsidRPr="00612E71">
                <w:rPr>
                  <w:rFonts w:eastAsia="Times New Roman" w:cstheme="minorHAnsi"/>
                  <w:color w:val="000000" w:themeColor="text1"/>
                  <w:sz w:val="21"/>
                  <w:szCs w:val="21"/>
                  <w:lang w:val="en-US"/>
                </w:rPr>
                <w:t>accelerometers</w:t>
              </w:r>
            </w:hyperlink>
          </w:p>
        </w:tc>
      </w:tr>
      <w:tr w:rsidR="0028297C" w:rsidTr="006C70A0">
        <w:tc>
          <w:tcPr>
            <w:tcW w:w="4675" w:type="dxa"/>
          </w:tcPr>
          <w:p w:rsidR="0028297C" w:rsidRPr="00612E71" w:rsidRDefault="0028297C" w:rsidP="006C70A0">
            <w:pPr>
              <w:numPr>
                <w:ilvl w:val="0"/>
                <w:numId w:val="1"/>
              </w:numPr>
              <w:shd w:val="clear" w:color="auto" w:fill="FFFFFF"/>
              <w:spacing w:before="100" w:beforeAutospacing="1" w:after="24"/>
              <w:ind w:left="384"/>
              <w:rPr>
                <w:rFonts w:eastAsia="Times New Roman" w:cstheme="minorHAnsi"/>
                <w:color w:val="000000" w:themeColor="text1"/>
                <w:sz w:val="21"/>
                <w:szCs w:val="21"/>
                <w:lang w:val="en-US"/>
              </w:rPr>
            </w:pPr>
            <w:r w:rsidRPr="00612E71">
              <w:rPr>
                <w:rFonts w:eastAsia="Times New Roman" w:cstheme="minorHAnsi"/>
                <w:color w:val="000000" w:themeColor="text1"/>
                <w:sz w:val="21"/>
                <w:szCs w:val="21"/>
                <w:lang w:val="en-US"/>
              </w:rPr>
              <w:t>3 </w:t>
            </w:r>
            <w:hyperlink r:id="rId21" w:tooltip="Microphones" w:history="1">
              <w:r w:rsidRPr="00612E71">
                <w:rPr>
                  <w:rFonts w:eastAsia="Times New Roman" w:cstheme="minorHAnsi"/>
                  <w:color w:val="000000" w:themeColor="text1"/>
                  <w:sz w:val="21"/>
                  <w:szCs w:val="21"/>
                  <w:lang w:val="en-US"/>
                </w:rPr>
                <w:t>microphones</w:t>
              </w:r>
            </w:hyperlink>
          </w:p>
        </w:tc>
      </w:tr>
      <w:tr w:rsidR="0028297C" w:rsidTr="006C70A0">
        <w:tc>
          <w:tcPr>
            <w:tcW w:w="4675" w:type="dxa"/>
          </w:tcPr>
          <w:p w:rsidR="0028297C" w:rsidRPr="00612E71" w:rsidRDefault="0028297C" w:rsidP="006C70A0">
            <w:pPr>
              <w:numPr>
                <w:ilvl w:val="0"/>
                <w:numId w:val="1"/>
              </w:numPr>
              <w:shd w:val="clear" w:color="auto" w:fill="FFFFFF"/>
              <w:spacing w:before="100" w:beforeAutospacing="1" w:after="24"/>
              <w:ind w:left="384"/>
              <w:rPr>
                <w:rFonts w:eastAsia="Times New Roman" w:cstheme="minorHAnsi"/>
                <w:color w:val="000000" w:themeColor="text1"/>
                <w:sz w:val="21"/>
                <w:szCs w:val="21"/>
                <w:lang w:val="en-US"/>
              </w:rPr>
            </w:pPr>
            <w:r w:rsidRPr="00612E71">
              <w:rPr>
                <w:rFonts w:eastAsia="Times New Roman" w:cstheme="minorHAnsi"/>
                <w:color w:val="000000" w:themeColor="text1"/>
                <w:sz w:val="21"/>
                <w:szCs w:val="21"/>
                <w:lang w:val="en-US"/>
              </w:rPr>
              <w:t>1 </w:t>
            </w:r>
            <w:hyperlink r:id="rId22" w:tooltip="Loudspeaker" w:history="1">
              <w:r w:rsidRPr="00612E71">
                <w:rPr>
                  <w:rFonts w:eastAsia="Times New Roman" w:cstheme="minorHAnsi"/>
                  <w:color w:val="000000" w:themeColor="text1"/>
                  <w:sz w:val="21"/>
                  <w:szCs w:val="21"/>
                  <w:lang w:val="en-US"/>
                </w:rPr>
                <w:t>loudspeaker</w:t>
              </w:r>
            </w:hyperlink>
          </w:p>
        </w:tc>
      </w:tr>
      <w:tr w:rsidR="0028297C" w:rsidTr="006C70A0">
        <w:tc>
          <w:tcPr>
            <w:tcW w:w="4675" w:type="dxa"/>
          </w:tcPr>
          <w:p w:rsidR="0028297C" w:rsidRPr="006C70A0" w:rsidRDefault="000C7CA5" w:rsidP="006C70A0">
            <w:pPr>
              <w:numPr>
                <w:ilvl w:val="0"/>
                <w:numId w:val="1"/>
              </w:numPr>
              <w:shd w:val="clear" w:color="auto" w:fill="FFFFFF"/>
              <w:spacing w:before="100" w:beforeAutospacing="1" w:after="24"/>
              <w:rPr>
                <w:rFonts w:ascii="Arial" w:eastAsia="Times New Roman" w:hAnsi="Arial" w:cs="Arial"/>
                <w:color w:val="222222"/>
                <w:sz w:val="21"/>
                <w:szCs w:val="21"/>
                <w:lang w:val="en-US"/>
              </w:rPr>
            </w:pPr>
            <w:r w:rsidRPr="006C70A0">
              <w:rPr>
                <w:rFonts w:ascii="Arial" w:eastAsia="Times New Roman" w:hAnsi="Arial" w:cs="Arial"/>
                <w:color w:val="222222"/>
                <w:sz w:val="21"/>
                <w:szCs w:val="21"/>
                <w:lang w:val="en-US"/>
              </w:rPr>
              <w:t>B</w:t>
            </w:r>
            <w:r w:rsidR="0028297C" w:rsidRPr="006C70A0">
              <w:rPr>
                <w:rFonts w:ascii="Arial" w:eastAsia="Times New Roman" w:hAnsi="Arial" w:cs="Arial"/>
                <w:color w:val="222222"/>
                <w:sz w:val="21"/>
                <w:szCs w:val="21"/>
                <w:lang w:val="en-US"/>
              </w:rPr>
              <w:t>luetooth</w:t>
            </w:r>
          </w:p>
        </w:tc>
      </w:tr>
    </w:tbl>
    <w:p w:rsidR="006C70A0" w:rsidRDefault="0028297C" w:rsidP="00B62926">
      <w:pPr>
        <w:rPr>
          <w:sz w:val="24"/>
        </w:rPr>
      </w:pPr>
      <w:r>
        <w:rPr>
          <w:noProof/>
          <w:sz w:val="24"/>
          <w:lang w:val="en-US"/>
        </w:rPr>
        <w:drawing>
          <wp:inline distT="0" distB="0" distL="0" distR="0">
            <wp:extent cx="5943600" cy="2838450"/>
            <wp:effectExtent l="0" t="0" r="0" b="0"/>
            <wp:docPr id="2" name="Picture 2" descr="C:\Users\Andrei\AppData\Local\Microsoft\Windows\INetCache\Content.Word\Epuck_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AppData\Local\Microsoft\Windows\INetCache\Content.Word\Epuck_devic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rsidR="0028297C" w:rsidRDefault="00BE1CAA" w:rsidP="00B62926">
      <w:pPr>
        <w:rPr>
          <w:sz w:val="24"/>
        </w:rPr>
      </w:pPr>
      <w:r>
        <w:rPr>
          <w:sz w:val="24"/>
        </w:rPr>
        <w:t xml:space="preserve">Mai multe informații tehnice: </w:t>
      </w:r>
      <w:r w:rsidRPr="00BE1CAA">
        <w:rPr>
          <w:sz w:val="24"/>
        </w:rPr>
        <w:t>http://www.gctronic.com/files/miniDocWeb.pdf</w:t>
      </w:r>
    </w:p>
    <w:p w:rsidR="002A2773" w:rsidRPr="002A2773" w:rsidRDefault="00BE1CAA" w:rsidP="00B62926">
      <w:pPr>
        <w:rPr>
          <w:b/>
          <w:sz w:val="32"/>
        </w:rPr>
      </w:pPr>
      <w:r w:rsidRPr="002A2773">
        <w:rPr>
          <w:b/>
          <w:sz w:val="32"/>
        </w:rPr>
        <w:lastRenderedPageBreak/>
        <w:t xml:space="preserve">Pentru a începe lucru cu acest lucru trebuie </w:t>
      </w:r>
      <w:r w:rsidR="002A2773" w:rsidRPr="002A2773">
        <w:rPr>
          <w:b/>
          <w:sz w:val="32"/>
        </w:rPr>
        <w:t>să urmăm următorii pași:</w:t>
      </w:r>
    </w:p>
    <w:p w:rsidR="0028297C" w:rsidRPr="002A2773" w:rsidRDefault="002A2773" w:rsidP="002A2773">
      <w:pPr>
        <w:pStyle w:val="ListParagraph"/>
        <w:numPr>
          <w:ilvl w:val="0"/>
          <w:numId w:val="2"/>
        </w:numPr>
        <w:rPr>
          <w:sz w:val="24"/>
        </w:rPr>
      </w:pPr>
      <w:r w:rsidRPr="002A2773">
        <w:rPr>
          <w:sz w:val="24"/>
        </w:rPr>
        <w:t>M</w:t>
      </w:r>
      <w:r w:rsidR="00BE1CAA" w:rsidRPr="002A2773">
        <w:rPr>
          <w:sz w:val="24"/>
        </w:rPr>
        <w:t>ai întâi conectat prin bluetooth la calculator.</w:t>
      </w:r>
    </w:p>
    <w:p w:rsidR="00BE1CAA" w:rsidRDefault="00BE1CAA" w:rsidP="00B62926">
      <w:pPr>
        <w:rPr>
          <w:sz w:val="24"/>
        </w:rPr>
      </w:pPr>
      <w:r>
        <w:rPr>
          <w:sz w:val="24"/>
        </w:rPr>
        <w:t>Se pornește robotul și bluetoothul calculatorului</w:t>
      </w:r>
      <w:r w:rsidR="00BC4A8A">
        <w:rPr>
          <w:sz w:val="24"/>
        </w:rPr>
        <w:t>. Se împerechează</w:t>
      </w:r>
      <w:r w:rsidR="00E830BF">
        <w:rPr>
          <w:sz w:val="24"/>
        </w:rPr>
        <w:t xml:space="preserve"> cu calculatorul folosind codul format din 4 cifre ca in fingura de mai jos.</w:t>
      </w:r>
    </w:p>
    <w:p w:rsidR="00BE1CAA" w:rsidRDefault="00BE1CAA" w:rsidP="00B62926">
      <w:pPr>
        <w:rPr>
          <w:sz w:val="24"/>
        </w:rPr>
      </w:pPr>
      <w:r>
        <w:rPr>
          <w:noProof/>
          <w:lang w:val="en-US"/>
        </w:rPr>
        <w:drawing>
          <wp:inline distT="0" distB="0" distL="0" distR="0" wp14:anchorId="142C6F25" wp14:editId="1DCBFFAC">
            <wp:extent cx="2943225" cy="2138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6801" cy="2141201"/>
                    </a:xfrm>
                    <a:prstGeom prst="rect">
                      <a:avLst/>
                    </a:prstGeom>
                  </pic:spPr>
                </pic:pic>
              </a:graphicData>
            </a:graphic>
          </wp:inline>
        </w:drawing>
      </w:r>
    </w:p>
    <w:p w:rsidR="00E830BF" w:rsidRDefault="00E830BF" w:rsidP="00B62926">
      <w:pPr>
        <w:rPr>
          <w:sz w:val="24"/>
        </w:rPr>
      </w:pPr>
      <w:r>
        <w:rPr>
          <w:sz w:val="24"/>
        </w:rPr>
        <w:t>Este important să știm portul de input pe care este conectat</w:t>
      </w:r>
      <w:r w:rsidR="00AA4AF3">
        <w:rPr>
          <w:sz w:val="24"/>
        </w:rPr>
        <w:t xml:space="preserve">, îl gasim în </w:t>
      </w:r>
      <w:r w:rsidR="002A2773">
        <w:rPr>
          <w:sz w:val="24"/>
        </w:rPr>
        <w:t>Control Panel în</w:t>
      </w:r>
      <w:r w:rsidR="000A5EEE">
        <w:rPr>
          <w:sz w:val="24"/>
        </w:rPr>
        <w:t xml:space="preserve"> Device Manager. În </w:t>
      </w:r>
      <w:r w:rsidR="002A2773">
        <w:rPr>
          <w:sz w:val="24"/>
        </w:rPr>
        <w:t>figură putem observa că</w:t>
      </w:r>
      <w:r w:rsidR="000A5EEE">
        <w:rPr>
          <w:sz w:val="24"/>
        </w:rPr>
        <w:t xml:space="preserve"> este conectat la portul COM5.</w:t>
      </w:r>
    </w:p>
    <w:p w:rsidR="00BC4A8A" w:rsidRDefault="00BC4A8A" w:rsidP="00B62926">
      <w:pPr>
        <w:rPr>
          <w:sz w:val="24"/>
        </w:rPr>
      </w:pPr>
      <w:r>
        <w:rPr>
          <w:noProof/>
          <w:lang w:val="en-US"/>
        </w:rPr>
        <w:drawing>
          <wp:inline distT="0" distB="0" distL="0" distR="0" wp14:anchorId="14188DF2" wp14:editId="6063240F">
            <wp:extent cx="4619625" cy="338229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1130" cy="3398041"/>
                    </a:xfrm>
                    <a:prstGeom prst="rect">
                      <a:avLst/>
                    </a:prstGeom>
                  </pic:spPr>
                </pic:pic>
              </a:graphicData>
            </a:graphic>
          </wp:inline>
        </w:drawing>
      </w:r>
    </w:p>
    <w:p w:rsidR="002A2773" w:rsidRDefault="002A2773" w:rsidP="00B62926">
      <w:pPr>
        <w:rPr>
          <w:sz w:val="24"/>
        </w:rPr>
      </w:pPr>
    </w:p>
    <w:p w:rsidR="002A2773" w:rsidRDefault="002A2773" w:rsidP="00B62926">
      <w:pPr>
        <w:rPr>
          <w:sz w:val="24"/>
        </w:rPr>
      </w:pPr>
    </w:p>
    <w:p w:rsidR="002A2773" w:rsidRDefault="002A2773" w:rsidP="00B62926">
      <w:pPr>
        <w:rPr>
          <w:sz w:val="24"/>
        </w:rPr>
      </w:pPr>
    </w:p>
    <w:p w:rsidR="002A2773" w:rsidRDefault="002A2773" w:rsidP="002A2773">
      <w:pPr>
        <w:pStyle w:val="ListParagraph"/>
        <w:numPr>
          <w:ilvl w:val="0"/>
          <w:numId w:val="2"/>
        </w:numPr>
        <w:rPr>
          <w:sz w:val="24"/>
        </w:rPr>
      </w:pPr>
      <w:r>
        <w:rPr>
          <w:sz w:val="24"/>
        </w:rPr>
        <w:t xml:space="preserve">Robotul trebuie să primească </w:t>
      </w:r>
      <w:r w:rsidR="007010C0">
        <w:rPr>
          <w:sz w:val="24"/>
        </w:rPr>
        <w:t>o sursă compilată</w:t>
      </w:r>
      <w:r>
        <w:rPr>
          <w:sz w:val="24"/>
        </w:rPr>
        <w:t>, care să facă legatura intre cod</w:t>
      </w:r>
      <w:r w:rsidR="00F01400">
        <w:rPr>
          <w:sz w:val="24"/>
        </w:rPr>
        <w:t>ul trimis și ceea ce întelege acesta</w:t>
      </w:r>
      <w:r>
        <w:rPr>
          <w:sz w:val="24"/>
        </w:rPr>
        <w:t>. Acesta are extensia (.hex).</w:t>
      </w:r>
    </w:p>
    <w:p w:rsidR="00F01400" w:rsidRDefault="00F01400" w:rsidP="00F01400">
      <w:pPr>
        <w:pStyle w:val="ListParagraph"/>
        <w:rPr>
          <w:sz w:val="24"/>
        </w:rPr>
      </w:pPr>
      <w:r>
        <w:rPr>
          <w:sz w:val="24"/>
        </w:rPr>
        <w:t xml:space="preserve">Inițial pe robot se află un cod de bază care are mai multe funcționalități, în funcție de poziția selectorului alb din imagine, încercuit cu galben, poziția inițială fiind indicată de săgeată. În imagine este și butonul de </w:t>
      </w:r>
      <w:r w:rsidRPr="007010C0">
        <w:rPr>
          <w:b/>
          <w:sz w:val="24"/>
        </w:rPr>
        <w:t>reset</w:t>
      </w:r>
      <w:r>
        <w:rPr>
          <w:sz w:val="24"/>
        </w:rPr>
        <w:t>, care restartează funcția curent</w:t>
      </w:r>
      <w:r w:rsidR="007010C0">
        <w:rPr>
          <w:sz w:val="24"/>
        </w:rPr>
        <w:t xml:space="preserve">ă la momentul </w:t>
      </w:r>
      <w:r>
        <w:rPr>
          <w:sz w:val="24"/>
        </w:rPr>
        <w:t>de început. Acest buton o să fie utilizat și în continuare.</w:t>
      </w:r>
    </w:p>
    <w:p w:rsidR="00F01400" w:rsidRDefault="00F01400" w:rsidP="00F01400">
      <w:pPr>
        <w:pStyle w:val="ListParagraph"/>
        <w:rPr>
          <w:sz w:val="24"/>
        </w:rPr>
      </w:pPr>
      <w:r>
        <w:rPr>
          <w:noProof/>
          <w:sz w:val="24"/>
          <w:lang w:val="en-US"/>
        </w:rPr>
        <w:drawing>
          <wp:inline distT="0" distB="0" distL="0" distR="0">
            <wp:extent cx="4933950" cy="239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33950" cy="2390775"/>
                    </a:xfrm>
                    <a:prstGeom prst="rect">
                      <a:avLst/>
                    </a:prstGeom>
                    <a:noFill/>
                    <a:ln>
                      <a:noFill/>
                    </a:ln>
                  </pic:spPr>
                </pic:pic>
              </a:graphicData>
            </a:graphic>
          </wp:inline>
        </w:drawing>
      </w:r>
    </w:p>
    <w:p w:rsidR="007010C0" w:rsidRDefault="007010C0" w:rsidP="00F01400">
      <w:pPr>
        <w:pStyle w:val="ListParagraph"/>
        <w:rPr>
          <w:sz w:val="24"/>
        </w:rPr>
      </w:pPr>
    </w:p>
    <w:tbl>
      <w:tblPr>
        <w:tblStyle w:val="TableGrid"/>
        <w:tblW w:w="0" w:type="auto"/>
        <w:tblInd w:w="720" w:type="dxa"/>
        <w:tblLook w:val="04A0" w:firstRow="1" w:lastRow="0" w:firstColumn="1" w:lastColumn="0" w:noHBand="0" w:noVBand="1"/>
      </w:tblPr>
      <w:tblGrid>
        <w:gridCol w:w="8856"/>
      </w:tblGrid>
      <w:tr w:rsidR="007010C0" w:rsidRPr="007010C0" w:rsidTr="007010C0">
        <w:tc>
          <w:tcPr>
            <w:tcW w:w="9350" w:type="dxa"/>
          </w:tcPr>
          <w:p w:rsidR="007010C0" w:rsidRPr="007010C0" w:rsidRDefault="007010C0" w:rsidP="00831767">
            <w:pPr>
              <w:pStyle w:val="ListParagraph"/>
              <w:ind w:left="0"/>
              <w:rPr>
                <w:sz w:val="24"/>
              </w:rPr>
            </w:pPr>
            <w:r w:rsidRPr="007010C0">
              <w:rPr>
                <w:sz w:val="24"/>
              </w:rPr>
              <w:t>Funcționalitățile inițiale pe care le comutăm prin rotirea selectorului sunt:</w:t>
            </w:r>
          </w:p>
        </w:tc>
      </w:tr>
      <w:tr w:rsidR="007010C0" w:rsidRPr="007010C0" w:rsidTr="007010C0">
        <w:tc>
          <w:tcPr>
            <w:tcW w:w="9350" w:type="dxa"/>
          </w:tcPr>
          <w:p w:rsidR="007010C0" w:rsidRPr="007010C0" w:rsidRDefault="007010C0" w:rsidP="00831767">
            <w:pPr>
              <w:pStyle w:val="ListParagraph"/>
              <w:ind w:left="0"/>
              <w:rPr>
                <w:sz w:val="24"/>
              </w:rPr>
            </w:pPr>
            <w:r w:rsidRPr="007010C0">
              <w:rPr>
                <w:sz w:val="24"/>
              </w:rPr>
              <w:t>Selector position 0: Shock detection. Look at runaccelerometer.h for more information.</w:t>
            </w:r>
          </w:p>
        </w:tc>
      </w:tr>
      <w:tr w:rsidR="007010C0" w:rsidRPr="007010C0" w:rsidTr="007010C0">
        <w:tc>
          <w:tcPr>
            <w:tcW w:w="9350" w:type="dxa"/>
          </w:tcPr>
          <w:p w:rsidR="007010C0" w:rsidRPr="007010C0" w:rsidRDefault="007010C0" w:rsidP="00831767">
            <w:pPr>
              <w:pStyle w:val="ListParagraph"/>
              <w:ind w:left="0"/>
              <w:rPr>
                <w:sz w:val="24"/>
              </w:rPr>
            </w:pPr>
            <w:r w:rsidRPr="007010C0">
              <w:rPr>
                <w:sz w:val="24"/>
              </w:rPr>
              <w:t>Selector position 1: Detect the sound source. Look at rundetectsound.h for more information.</w:t>
            </w:r>
          </w:p>
        </w:tc>
      </w:tr>
      <w:tr w:rsidR="007010C0" w:rsidRPr="007010C0" w:rsidTr="007010C0">
        <w:tc>
          <w:tcPr>
            <w:tcW w:w="9350" w:type="dxa"/>
          </w:tcPr>
          <w:p w:rsidR="007010C0" w:rsidRPr="007010C0" w:rsidRDefault="007010C0" w:rsidP="00831767">
            <w:pPr>
              <w:pStyle w:val="ListParagraph"/>
              <w:ind w:left="0"/>
              <w:rPr>
                <w:sz w:val="24"/>
              </w:rPr>
            </w:pPr>
            <w:r w:rsidRPr="007010C0">
              <w:rPr>
                <w:sz w:val="24"/>
              </w:rPr>
              <w:t>Selector position 2: Follow the wall. Look at runwallfollow.h for more information.</w:t>
            </w:r>
          </w:p>
        </w:tc>
      </w:tr>
      <w:tr w:rsidR="007010C0" w:rsidRPr="007010C0" w:rsidTr="007010C0">
        <w:tc>
          <w:tcPr>
            <w:tcW w:w="9350" w:type="dxa"/>
          </w:tcPr>
          <w:p w:rsidR="007010C0" w:rsidRPr="007010C0" w:rsidRDefault="007010C0" w:rsidP="00831767">
            <w:pPr>
              <w:pStyle w:val="ListParagraph"/>
              <w:ind w:left="0"/>
              <w:rPr>
                <w:sz w:val="24"/>
              </w:rPr>
            </w:pPr>
            <w:r w:rsidRPr="007010C0">
              <w:rPr>
                <w:sz w:val="24"/>
              </w:rPr>
              <w:t>Selector position 3: Advanced sercom protocol.</w:t>
            </w:r>
          </w:p>
        </w:tc>
      </w:tr>
      <w:tr w:rsidR="007010C0" w:rsidRPr="007010C0" w:rsidTr="007010C0">
        <w:tc>
          <w:tcPr>
            <w:tcW w:w="9350" w:type="dxa"/>
          </w:tcPr>
          <w:p w:rsidR="007010C0" w:rsidRPr="007010C0" w:rsidRDefault="007010C0" w:rsidP="00831767">
            <w:pPr>
              <w:pStyle w:val="ListParagraph"/>
              <w:ind w:left="0"/>
              <w:rPr>
                <w:sz w:val="24"/>
              </w:rPr>
            </w:pPr>
            <w:r w:rsidRPr="007010C0">
              <w:rPr>
                <w:sz w:val="24"/>
              </w:rPr>
              <w:t>Selector positoin 4: Let the robot move in a square path (using either odometry or gyroscope).</w:t>
            </w:r>
          </w:p>
        </w:tc>
      </w:tr>
      <w:tr w:rsidR="007010C0" w:rsidRPr="007010C0" w:rsidTr="007010C0">
        <w:tc>
          <w:tcPr>
            <w:tcW w:w="9350" w:type="dxa"/>
          </w:tcPr>
          <w:p w:rsidR="007010C0" w:rsidRPr="007010C0" w:rsidRDefault="007010C0" w:rsidP="00831767">
            <w:pPr>
              <w:pStyle w:val="ListParagraph"/>
              <w:ind w:left="0"/>
              <w:rPr>
                <w:sz w:val="24"/>
              </w:rPr>
            </w:pPr>
            <w:r w:rsidRPr="007010C0">
              <w:rPr>
                <w:sz w:val="24"/>
              </w:rPr>
              <w:t>Selector position 5: Sensor "feedback display".</w:t>
            </w:r>
          </w:p>
        </w:tc>
      </w:tr>
      <w:tr w:rsidR="007010C0" w:rsidRPr="007010C0" w:rsidTr="007010C0">
        <w:tc>
          <w:tcPr>
            <w:tcW w:w="9350" w:type="dxa"/>
          </w:tcPr>
          <w:p w:rsidR="007010C0" w:rsidRPr="007010C0" w:rsidRDefault="007010C0" w:rsidP="00831767">
            <w:pPr>
              <w:pStyle w:val="ListParagraph"/>
              <w:ind w:left="0"/>
              <w:rPr>
                <w:sz w:val="24"/>
              </w:rPr>
            </w:pPr>
            <w:r w:rsidRPr="007010C0">
              <w:rPr>
                <w:sz w:val="24"/>
              </w:rPr>
              <w:t>Selector position 6: Camera points to light.</w:t>
            </w:r>
          </w:p>
        </w:tc>
      </w:tr>
      <w:tr w:rsidR="007010C0" w:rsidRPr="007010C0" w:rsidTr="007010C0">
        <w:tc>
          <w:tcPr>
            <w:tcW w:w="9350" w:type="dxa"/>
          </w:tcPr>
          <w:p w:rsidR="007010C0" w:rsidRPr="007010C0" w:rsidRDefault="007010C0" w:rsidP="00831767">
            <w:pPr>
              <w:pStyle w:val="ListParagraph"/>
              <w:ind w:left="0"/>
              <w:rPr>
                <w:sz w:val="24"/>
              </w:rPr>
            </w:pPr>
            <w:r w:rsidRPr="007010C0">
              <w:rPr>
                <w:sz w:val="24"/>
              </w:rPr>
              <w:t>Selector position 7: Act like the ASL RS232 - I2C translator.</w:t>
            </w:r>
          </w:p>
        </w:tc>
      </w:tr>
      <w:tr w:rsidR="007010C0" w:rsidRPr="007010C0" w:rsidTr="007010C0">
        <w:tc>
          <w:tcPr>
            <w:tcW w:w="9350" w:type="dxa"/>
          </w:tcPr>
          <w:p w:rsidR="007010C0" w:rsidRPr="007010C0" w:rsidRDefault="007010C0" w:rsidP="00831767">
            <w:pPr>
              <w:pStyle w:val="ListParagraph"/>
              <w:ind w:left="0"/>
              <w:rPr>
                <w:sz w:val="24"/>
              </w:rPr>
            </w:pPr>
            <w:r w:rsidRPr="007010C0">
              <w:rPr>
                <w:sz w:val="24"/>
              </w:rPr>
              <w:t>Selector position 8: Show the ground direction. Look at rungrounddirection.h for more information.</w:t>
            </w:r>
          </w:p>
        </w:tc>
      </w:tr>
      <w:tr w:rsidR="007010C0" w:rsidRPr="007010C0" w:rsidTr="007010C0">
        <w:tc>
          <w:tcPr>
            <w:tcW w:w="9350" w:type="dxa"/>
          </w:tcPr>
          <w:p w:rsidR="007010C0" w:rsidRPr="007010C0" w:rsidRDefault="007010C0" w:rsidP="00831767">
            <w:pPr>
              <w:pStyle w:val="ListParagraph"/>
              <w:ind w:left="0"/>
              <w:rPr>
                <w:sz w:val="24"/>
              </w:rPr>
            </w:pPr>
            <w:r w:rsidRPr="007010C0">
              <w:rPr>
                <w:sz w:val="24"/>
              </w:rPr>
              <w:t>Selector position 9: Show the rotation rates of the gyroscope axes. Look at the rungyroscope.h for more information.</w:t>
            </w:r>
          </w:p>
        </w:tc>
      </w:tr>
      <w:tr w:rsidR="007010C0" w:rsidRPr="007010C0" w:rsidTr="007010C0">
        <w:tc>
          <w:tcPr>
            <w:tcW w:w="9350" w:type="dxa"/>
          </w:tcPr>
          <w:p w:rsidR="007010C0" w:rsidRPr="007010C0" w:rsidRDefault="007010C0" w:rsidP="00831767">
            <w:pPr>
              <w:pStyle w:val="ListParagraph"/>
              <w:ind w:left="0"/>
              <w:rPr>
                <w:sz w:val="24"/>
              </w:rPr>
            </w:pPr>
            <w:r w:rsidRPr="007010C0">
              <w:rPr>
                <w:sz w:val="24"/>
              </w:rPr>
              <w:t>Selector position 10: This position is used to work with the gumstix extension.</w:t>
            </w:r>
          </w:p>
        </w:tc>
      </w:tr>
      <w:tr w:rsidR="007010C0" w:rsidRPr="007010C0" w:rsidTr="007010C0">
        <w:tc>
          <w:tcPr>
            <w:tcW w:w="9350" w:type="dxa"/>
          </w:tcPr>
          <w:p w:rsidR="007010C0" w:rsidRPr="007010C0" w:rsidRDefault="007010C0" w:rsidP="00831767">
            <w:pPr>
              <w:pStyle w:val="ListParagraph"/>
              <w:ind w:left="0"/>
              <w:rPr>
                <w:sz w:val="24"/>
              </w:rPr>
            </w:pPr>
            <w:r w:rsidRPr="007010C0">
              <w:rPr>
                <w:sz w:val="24"/>
              </w:rPr>
              <w:t>Selector position 11: Bluetooth configuration (serial communication).</w:t>
            </w:r>
          </w:p>
        </w:tc>
      </w:tr>
      <w:tr w:rsidR="007010C0" w:rsidRPr="007010C0" w:rsidTr="007010C0">
        <w:tc>
          <w:tcPr>
            <w:tcW w:w="9350" w:type="dxa"/>
          </w:tcPr>
          <w:p w:rsidR="007010C0" w:rsidRPr="007010C0" w:rsidRDefault="007010C0" w:rsidP="00831767">
            <w:pPr>
              <w:pStyle w:val="ListParagraph"/>
              <w:ind w:left="0"/>
              <w:rPr>
                <w:sz w:val="24"/>
              </w:rPr>
            </w:pPr>
            <w:r w:rsidRPr="007010C0">
              <w:rPr>
                <w:sz w:val="24"/>
              </w:rPr>
              <w:t>Selector position 12: Global test (serial communication).</w:t>
            </w:r>
          </w:p>
        </w:tc>
      </w:tr>
      <w:tr w:rsidR="007010C0" w:rsidRPr="007010C0" w:rsidTr="007010C0">
        <w:tc>
          <w:tcPr>
            <w:tcW w:w="9350" w:type="dxa"/>
          </w:tcPr>
          <w:p w:rsidR="007010C0" w:rsidRPr="007010C0" w:rsidRDefault="007010C0" w:rsidP="00831767">
            <w:pPr>
              <w:pStyle w:val="ListParagraph"/>
              <w:ind w:left="0"/>
              <w:rPr>
                <w:sz w:val="24"/>
              </w:rPr>
            </w:pPr>
            <w:r w:rsidRPr="007010C0">
              <w:rPr>
                <w:sz w:val="24"/>
              </w:rPr>
              <w:t>Selector position 13: Uart1 to uart2 transponder.</w:t>
            </w:r>
          </w:p>
        </w:tc>
      </w:tr>
      <w:tr w:rsidR="007010C0" w:rsidRPr="007010C0" w:rsidTr="007010C0">
        <w:tc>
          <w:tcPr>
            <w:tcW w:w="9350" w:type="dxa"/>
          </w:tcPr>
          <w:p w:rsidR="007010C0" w:rsidRPr="007010C0" w:rsidRDefault="007010C0" w:rsidP="00831767">
            <w:pPr>
              <w:pStyle w:val="ListParagraph"/>
              <w:ind w:left="0"/>
              <w:rPr>
                <w:sz w:val="24"/>
              </w:rPr>
            </w:pPr>
            <w:r w:rsidRPr="007010C0">
              <w:rPr>
                <w:sz w:val="24"/>
              </w:rPr>
              <w:t>Selector position 14: Follow what is detected by the two front proximities detectors. Look at runbreitenberg_adv.h for more information.</w:t>
            </w:r>
          </w:p>
        </w:tc>
      </w:tr>
      <w:tr w:rsidR="007010C0" w:rsidRPr="002A2773" w:rsidTr="007010C0">
        <w:tc>
          <w:tcPr>
            <w:tcW w:w="9350" w:type="dxa"/>
          </w:tcPr>
          <w:p w:rsidR="007010C0" w:rsidRPr="002A2773" w:rsidRDefault="007010C0" w:rsidP="00831767">
            <w:pPr>
              <w:pStyle w:val="ListParagraph"/>
              <w:ind w:left="0"/>
              <w:rPr>
                <w:sz w:val="24"/>
              </w:rPr>
            </w:pPr>
            <w:r w:rsidRPr="007010C0">
              <w:rPr>
                <w:sz w:val="24"/>
              </w:rPr>
              <w:lastRenderedPageBreak/>
              <w:t>Selector position 15: Simple dust cleaner behaviour.</w:t>
            </w:r>
          </w:p>
        </w:tc>
      </w:tr>
    </w:tbl>
    <w:p w:rsidR="007010C0" w:rsidRDefault="007010C0" w:rsidP="007010C0">
      <w:pPr>
        <w:pStyle w:val="ListParagraph"/>
        <w:ind w:left="0"/>
        <w:rPr>
          <w:sz w:val="24"/>
        </w:rPr>
      </w:pPr>
      <w:r>
        <w:rPr>
          <w:sz w:val="24"/>
        </w:rPr>
        <w:t xml:space="preserve">          Pentru a trimite sursa compilată către robot avem nevoie</w:t>
      </w:r>
      <w:r w:rsidR="00233144">
        <w:rPr>
          <w:sz w:val="24"/>
        </w:rPr>
        <w:t xml:space="preserve"> de un program care să facă acest lucru. Vom folosi programul Tiny Boat</w:t>
      </w:r>
      <w:r w:rsidR="00A80351">
        <w:rPr>
          <w:sz w:val="24"/>
        </w:rPr>
        <w:t>loader, găsit in folderul principal sau îl puteți descărca de aici:</w:t>
      </w:r>
      <w:r w:rsidR="00A80351" w:rsidRPr="00A80351">
        <w:t xml:space="preserve"> </w:t>
      </w:r>
      <w:hyperlink r:id="rId27" w:history="1">
        <w:r w:rsidR="00A80351" w:rsidRPr="002034ED">
          <w:rPr>
            <w:rStyle w:val="Hyperlink"/>
            <w:sz w:val="24"/>
          </w:rPr>
          <w:t>http://www.etc.ugal.ro/cchiculita/software/picbootloader.htm</w:t>
        </w:r>
      </w:hyperlink>
    </w:p>
    <w:p w:rsidR="00A80351" w:rsidRDefault="00A80351" w:rsidP="007010C0">
      <w:pPr>
        <w:pStyle w:val="ListParagraph"/>
        <w:ind w:left="0"/>
        <w:rPr>
          <w:sz w:val="24"/>
        </w:rPr>
      </w:pPr>
      <w:r>
        <w:rPr>
          <w:sz w:val="24"/>
        </w:rPr>
        <w:t>Cu ajutorul programului încărcăm fișierul .hex în modul următor.</w:t>
      </w:r>
    </w:p>
    <w:p w:rsidR="00A80351" w:rsidRDefault="00A80351" w:rsidP="00A80351">
      <w:pPr>
        <w:pStyle w:val="ListParagraph"/>
        <w:numPr>
          <w:ilvl w:val="0"/>
          <w:numId w:val="3"/>
        </w:numPr>
        <w:rPr>
          <w:sz w:val="24"/>
        </w:rPr>
      </w:pPr>
      <w:r>
        <w:rPr>
          <w:sz w:val="24"/>
        </w:rPr>
        <w:t>Selectați portul pe care l-ați aflat mai sus (ex:COM 5).</w:t>
      </w:r>
    </w:p>
    <w:p w:rsidR="00A80351" w:rsidRDefault="00A80351" w:rsidP="00A80351">
      <w:pPr>
        <w:pStyle w:val="ListParagraph"/>
        <w:numPr>
          <w:ilvl w:val="0"/>
          <w:numId w:val="3"/>
        </w:numPr>
        <w:rPr>
          <w:sz w:val="24"/>
        </w:rPr>
      </w:pPr>
      <w:r>
        <w:rPr>
          <w:sz w:val="24"/>
        </w:rPr>
        <w:t>Selectați fisierul .hex pe care vreți sa îl încărcați.</w:t>
      </w:r>
    </w:p>
    <w:p w:rsidR="00A80351" w:rsidRDefault="00A80351" w:rsidP="00A80351">
      <w:pPr>
        <w:pStyle w:val="ListParagraph"/>
        <w:numPr>
          <w:ilvl w:val="0"/>
          <w:numId w:val="3"/>
        </w:numPr>
        <w:rPr>
          <w:sz w:val="24"/>
        </w:rPr>
      </w:pPr>
      <w:r>
        <w:rPr>
          <w:sz w:val="24"/>
        </w:rPr>
        <w:t>Apă</w:t>
      </w:r>
      <w:r w:rsidR="00AA60CD">
        <w:rPr>
          <w:sz w:val="24"/>
        </w:rPr>
        <w:t>sați Write Flash și o să observați că</w:t>
      </w:r>
      <w:r>
        <w:rPr>
          <w:sz w:val="24"/>
        </w:rPr>
        <w:t xml:space="preserve"> se va aprinde un led portocaliu. Din acel </w:t>
      </w:r>
      <w:r w:rsidR="00AA60CD">
        <w:rPr>
          <w:sz w:val="24"/>
        </w:rPr>
        <w:t>moment aveți</w:t>
      </w:r>
      <w:r>
        <w:rPr>
          <w:sz w:val="24"/>
        </w:rPr>
        <w:t xml:space="preserve"> 5</w:t>
      </w:r>
      <w:r w:rsidR="00AA60CD">
        <w:rPr>
          <w:sz w:val="24"/>
        </w:rPr>
        <w:t>-7 secunde la dispoziție să apasați butonul RESET pentru a comunica robotului că faceți o funcție de scriere. Aoi așteptați până se încarcă programul și apoi robotul va face ce i-ăti trimis.</w:t>
      </w:r>
    </w:p>
    <w:p w:rsidR="00AA60CD" w:rsidRDefault="00AA60CD" w:rsidP="00AA60CD">
      <w:pPr>
        <w:pStyle w:val="ListParagraph"/>
        <w:rPr>
          <w:sz w:val="24"/>
        </w:rPr>
      </w:pPr>
      <w:r>
        <w:rPr>
          <w:noProof/>
          <w:lang w:val="en-US"/>
        </w:rPr>
        <w:drawing>
          <wp:inline distT="0" distB="0" distL="0" distR="0" wp14:anchorId="0F8A20AF" wp14:editId="4BD48921">
            <wp:extent cx="5591175" cy="413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91175" cy="4133850"/>
                    </a:xfrm>
                    <a:prstGeom prst="rect">
                      <a:avLst/>
                    </a:prstGeom>
                  </pic:spPr>
                </pic:pic>
              </a:graphicData>
            </a:graphic>
          </wp:inline>
        </w:drawing>
      </w:r>
    </w:p>
    <w:p w:rsidR="00AA60CD" w:rsidRDefault="00AA60CD" w:rsidP="00AA60CD">
      <w:pPr>
        <w:pStyle w:val="ListParagraph"/>
        <w:rPr>
          <w:sz w:val="24"/>
        </w:rPr>
      </w:pPr>
      <w:r>
        <w:rPr>
          <w:sz w:val="24"/>
        </w:rPr>
        <w:t>Programul este făcut de un român.</w:t>
      </w:r>
    </w:p>
    <w:p w:rsidR="00AA60CD" w:rsidRDefault="00AA60CD" w:rsidP="00AA60CD">
      <w:pPr>
        <w:ind w:left="360"/>
        <w:rPr>
          <w:sz w:val="24"/>
        </w:rPr>
      </w:pPr>
      <w:r>
        <w:rPr>
          <w:sz w:val="24"/>
        </w:rPr>
        <w:t>! Se pot folosi și alte programe pentru a încărca codul compilat</w:t>
      </w:r>
    </w:p>
    <w:p w:rsidR="00AA60CD" w:rsidRDefault="00AA60CD" w:rsidP="00AA60CD">
      <w:pPr>
        <w:ind w:left="360"/>
        <w:rPr>
          <w:sz w:val="24"/>
        </w:rPr>
      </w:pPr>
      <w:r>
        <w:rPr>
          <w:sz w:val="24"/>
        </w:rPr>
        <w:t xml:space="preserve">! Dacă doriți să încărcați codul default(codul din fabrică) selectați din folderul principal: </w:t>
      </w:r>
      <w:r w:rsidRPr="00AA60CD">
        <w:rPr>
          <w:sz w:val="24"/>
        </w:rPr>
        <w:t>DemoGCtronic-complete-rev135.hex</w:t>
      </w:r>
      <w:r>
        <w:rPr>
          <w:sz w:val="24"/>
        </w:rPr>
        <w:t xml:space="preserve"> </w:t>
      </w:r>
    </w:p>
    <w:p w:rsidR="00AA60CD" w:rsidRDefault="00AA60CD" w:rsidP="00AA60CD">
      <w:pPr>
        <w:rPr>
          <w:sz w:val="24"/>
        </w:rPr>
      </w:pPr>
    </w:p>
    <w:p w:rsidR="00AA60CD" w:rsidRDefault="00AA60CD" w:rsidP="00AA60CD">
      <w:pPr>
        <w:rPr>
          <w:sz w:val="24"/>
        </w:rPr>
      </w:pPr>
    </w:p>
    <w:p w:rsidR="00AA60CD" w:rsidRDefault="00AA60CD" w:rsidP="00AA60CD">
      <w:pPr>
        <w:rPr>
          <w:sz w:val="24"/>
        </w:rPr>
      </w:pPr>
    </w:p>
    <w:p w:rsidR="00AA60CD" w:rsidRDefault="00AA60CD" w:rsidP="00AA60CD">
      <w:pPr>
        <w:pStyle w:val="ListParagraph"/>
        <w:numPr>
          <w:ilvl w:val="0"/>
          <w:numId w:val="2"/>
        </w:numPr>
        <w:rPr>
          <w:sz w:val="24"/>
        </w:rPr>
      </w:pPr>
      <w:r>
        <w:rPr>
          <w:sz w:val="24"/>
        </w:rPr>
        <w:t>Pentru generarea codului putem folosi mai multe limbaje: MatLab, C, Python etc.</w:t>
      </w:r>
    </w:p>
    <w:p w:rsidR="00AA60CD" w:rsidRDefault="00AA60CD" w:rsidP="00AA60CD">
      <w:pPr>
        <w:pStyle w:val="ListParagraph"/>
        <w:rPr>
          <w:sz w:val="24"/>
        </w:rPr>
      </w:pPr>
      <w:r>
        <w:rPr>
          <w:sz w:val="24"/>
        </w:rPr>
        <w:t>În acest tutorial discutăm de cel de MatLab și cel de C.</w:t>
      </w:r>
    </w:p>
    <w:p w:rsidR="00AA60CD" w:rsidRDefault="00126AFF" w:rsidP="00126AFF">
      <w:pPr>
        <w:pStyle w:val="ListParagraph"/>
        <w:numPr>
          <w:ilvl w:val="0"/>
          <w:numId w:val="4"/>
        </w:numPr>
        <w:rPr>
          <w:sz w:val="24"/>
        </w:rPr>
      </w:pPr>
      <w:r w:rsidRPr="00126AFF">
        <w:rPr>
          <w:b/>
          <w:sz w:val="24"/>
        </w:rPr>
        <w:t>MatLab</w:t>
      </w:r>
      <w:r>
        <w:rPr>
          <w:sz w:val="24"/>
        </w:rPr>
        <w:t xml:space="preserve">, acesta este mai ușor de utilizat, este deja făcut fișierul .hex. Îl găsiți în fișierul principal /MatLab/ePic/Firmware. Prima dată încărcați .hex, apoi deschideți MatLab, și selectați ca </w:t>
      </w:r>
      <w:r w:rsidR="00C100AD">
        <w:rPr>
          <w:sz w:val="24"/>
        </w:rPr>
        <w:t xml:space="preserve">și </w:t>
      </w:r>
      <w:r>
        <w:rPr>
          <w:sz w:val="24"/>
        </w:rPr>
        <w:t>folder curent în MatLab folderul Principal/MatLab/ePic.</w:t>
      </w:r>
    </w:p>
    <w:p w:rsidR="00126AFF" w:rsidRDefault="00126AFF" w:rsidP="00126AFF">
      <w:pPr>
        <w:pStyle w:val="ListParagraph"/>
        <w:ind w:left="1080"/>
        <w:rPr>
          <w:sz w:val="24"/>
        </w:rPr>
      </w:pPr>
      <w:r>
        <w:rPr>
          <w:sz w:val="24"/>
        </w:rPr>
        <w:t>Pentru început executați funcția main(). A</w:t>
      </w:r>
      <w:r w:rsidR="00C100AD">
        <w:rPr>
          <w:sz w:val="24"/>
        </w:rPr>
        <w:t xml:space="preserve">ceasta va deschide o iterfața care vă lasă să testați toate funcțiile robotului. Selectați portul de conctare (ex:COM5) și așteptați conectarea, apoi puteți testa toate funcționalitățile. FOARTE IMPORTANT este să da-ți disconnect înainte să închideți. </w:t>
      </w:r>
    </w:p>
    <w:p w:rsidR="00C100AD" w:rsidRDefault="00C100AD" w:rsidP="00126AFF">
      <w:pPr>
        <w:pStyle w:val="ListParagraph"/>
        <w:ind w:left="1080"/>
        <w:rPr>
          <w:sz w:val="24"/>
        </w:rPr>
      </w:pPr>
      <w:r>
        <w:rPr>
          <w:noProof/>
          <w:lang w:val="en-US"/>
        </w:rPr>
        <w:drawing>
          <wp:inline distT="0" distB="0" distL="0" distR="0" wp14:anchorId="1BE069EB" wp14:editId="7BBBAB15">
            <wp:extent cx="5943600" cy="3357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57245"/>
                    </a:xfrm>
                    <a:prstGeom prst="rect">
                      <a:avLst/>
                    </a:prstGeom>
                  </pic:spPr>
                </pic:pic>
              </a:graphicData>
            </a:graphic>
          </wp:inline>
        </w:drawing>
      </w:r>
    </w:p>
    <w:p w:rsidR="00C100AD" w:rsidRDefault="00C100AD" w:rsidP="00126AFF">
      <w:pPr>
        <w:pStyle w:val="ListParagraph"/>
        <w:ind w:left="1080"/>
        <w:rPr>
          <w:sz w:val="24"/>
        </w:rPr>
      </w:pPr>
    </w:p>
    <w:p w:rsidR="00C100AD" w:rsidRDefault="00C100AD" w:rsidP="00126AFF">
      <w:pPr>
        <w:pStyle w:val="ListParagraph"/>
        <w:ind w:left="1080"/>
        <w:rPr>
          <w:sz w:val="24"/>
        </w:rPr>
      </w:pPr>
      <w:r>
        <w:rPr>
          <w:sz w:val="24"/>
        </w:rPr>
        <w:t>În MatLab puteți crea diferite funții care folosesc componentele robotului.</w:t>
      </w:r>
    </w:p>
    <w:p w:rsidR="00C100AD" w:rsidRDefault="00C100AD" w:rsidP="00126AFF">
      <w:pPr>
        <w:pStyle w:val="ListParagraph"/>
        <w:ind w:left="1080"/>
        <w:rPr>
          <w:sz w:val="24"/>
        </w:rPr>
      </w:pPr>
      <w:r>
        <w:rPr>
          <w:sz w:val="24"/>
        </w:rPr>
        <w:t>Primul pas este conectarea la robot. Pentru a face acest lucru întâi creați un obiect de tipul ePic = ePicKernel(), apoi conectați acest obiect la robot prin comanda</w:t>
      </w:r>
    </w:p>
    <w:p w:rsidR="00C100AD" w:rsidRDefault="00C100AD" w:rsidP="00126AFF">
      <w:pPr>
        <w:pStyle w:val="ListParagraph"/>
        <w:ind w:left="1080"/>
        <w:rPr>
          <w:sz w:val="24"/>
        </w:rPr>
      </w:pPr>
      <w:r>
        <w:rPr>
          <w:sz w:val="24"/>
        </w:rPr>
        <w:t>ePic = connect(ePic,’COM5’). Dinou folosiți portul pe care l-ați aflat inițial.</w:t>
      </w:r>
      <w:r w:rsidR="00CB3609">
        <w:rPr>
          <w:sz w:val="24"/>
        </w:rPr>
        <w:t xml:space="preserve"> Foarte important la final sa deconectați ePic = disconnect(). Dacă s-a conectat se va aprinde ledul portocaliu.</w:t>
      </w:r>
    </w:p>
    <w:p w:rsidR="00CB3609" w:rsidRDefault="00CB3609" w:rsidP="00126AFF">
      <w:pPr>
        <w:pStyle w:val="ListParagraph"/>
        <w:ind w:left="1080"/>
        <w:rPr>
          <w:sz w:val="24"/>
        </w:rPr>
      </w:pPr>
    </w:p>
    <w:p w:rsidR="00CB3609" w:rsidRPr="00CB3609" w:rsidRDefault="00CB3609" w:rsidP="00CB3609">
      <w:pPr>
        <w:autoSpaceDE w:val="0"/>
        <w:autoSpaceDN w:val="0"/>
        <w:adjustRightInd w:val="0"/>
        <w:spacing w:after="0" w:line="240" w:lineRule="auto"/>
        <w:rPr>
          <w:rFonts w:cs="Courier New"/>
          <w:color w:val="000000"/>
          <w:sz w:val="24"/>
          <w:szCs w:val="20"/>
          <w:lang w:val="en-US"/>
        </w:rPr>
      </w:pPr>
      <w:r>
        <w:rPr>
          <w:sz w:val="24"/>
        </w:rPr>
        <w:t>De acum puteți da diverse comenzi robotului. Acesta va executa instantaneu comenzile, puteți să faceți funcții care să ruleze diverse operații.</w:t>
      </w:r>
      <w:r w:rsidRPr="00CB3609">
        <w:rPr>
          <w:sz w:val="32"/>
        </w:rPr>
        <w:t xml:space="preserve"> </w:t>
      </w:r>
      <w:proofErr w:type="spellStart"/>
      <w:proofErr w:type="gramStart"/>
      <w:r w:rsidRPr="00CB3609">
        <w:rPr>
          <w:rFonts w:cs="Courier New"/>
          <w:color w:val="000000"/>
          <w:sz w:val="24"/>
          <w:szCs w:val="20"/>
          <w:lang w:val="en-US"/>
        </w:rPr>
        <w:t>ePic</w:t>
      </w:r>
      <w:proofErr w:type="spellEnd"/>
      <w:r w:rsidRPr="00CB3609">
        <w:rPr>
          <w:rFonts w:cs="Courier New"/>
          <w:color w:val="000000"/>
          <w:sz w:val="24"/>
          <w:szCs w:val="20"/>
          <w:lang w:val="en-US"/>
        </w:rPr>
        <w:t>=</w:t>
      </w:r>
      <w:proofErr w:type="gramEnd"/>
      <w:r w:rsidRPr="00CB3609">
        <w:rPr>
          <w:rFonts w:cs="Courier New"/>
          <w:color w:val="000000"/>
          <w:sz w:val="24"/>
          <w:szCs w:val="20"/>
          <w:lang w:val="en-US"/>
        </w:rPr>
        <w:t>set(</w:t>
      </w:r>
      <w:proofErr w:type="spellStart"/>
      <w:r w:rsidRPr="00CB3609">
        <w:rPr>
          <w:rFonts w:cs="Courier New"/>
          <w:color w:val="000000"/>
          <w:sz w:val="24"/>
          <w:szCs w:val="20"/>
          <w:lang w:val="en-US"/>
        </w:rPr>
        <w:t>ePic</w:t>
      </w:r>
      <w:proofErr w:type="spellEnd"/>
      <w:r w:rsidRPr="00CB3609">
        <w:rPr>
          <w:rFonts w:cs="Courier New"/>
          <w:color w:val="000000"/>
          <w:sz w:val="24"/>
          <w:szCs w:val="20"/>
          <w:lang w:val="en-US"/>
        </w:rPr>
        <w:t>,</w:t>
      </w:r>
      <w:r w:rsidRPr="00CB3609">
        <w:rPr>
          <w:rFonts w:cs="Courier New"/>
          <w:color w:val="A020F0"/>
          <w:sz w:val="24"/>
          <w:szCs w:val="20"/>
          <w:lang w:val="en-US"/>
        </w:rPr>
        <w:t>'speed'</w:t>
      </w:r>
      <w:r w:rsidRPr="00CB3609">
        <w:rPr>
          <w:rFonts w:cs="Courier New"/>
          <w:color w:val="000000"/>
          <w:sz w:val="24"/>
          <w:szCs w:val="20"/>
          <w:lang w:val="en-US"/>
        </w:rPr>
        <w:t>,[</w:t>
      </w:r>
      <w:proofErr w:type="spellStart"/>
      <w:r w:rsidRPr="00CB3609">
        <w:rPr>
          <w:rFonts w:cs="Courier New"/>
          <w:color w:val="000000"/>
          <w:sz w:val="24"/>
          <w:szCs w:val="20"/>
          <w:lang w:val="en-US"/>
        </w:rPr>
        <w:t>a,b</w:t>
      </w:r>
      <w:proofErr w:type="spellEnd"/>
      <w:r w:rsidRPr="00CB3609">
        <w:rPr>
          <w:rFonts w:cs="Courier New"/>
          <w:color w:val="000000"/>
          <w:sz w:val="24"/>
          <w:szCs w:val="20"/>
          <w:lang w:val="en-US"/>
        </w:rPr>
        <w:t>]);</w:t>
      </w:r>
    </w:p>
    <w:p w:rsidR="00CB3609" w:rsidRDefault="00CB3609" w:rsidP="00CB3609">
      <w:pPr>
        <w:autoSpaceDE w:val="0"/>
        <w:autoSpaceDN w:val="0"/>
        <w:adjustRightInd w:val="0"/>
        <w:spacing w:after="0" w:line="240" w:lineRule="auto"/>
        <w:rPr>
          <w:rFonts w:cs="Courier New"/>
          <w:color w:val="000000"/>
          <w:sz w:val="24"/>
          <w:szCs w:val="20"/>
          <w:lang w:val="en-US"/>
        </w:rPr>
      </w:pPr>
      <w:proofErr w:type="gramStart"/>
      <w:r w:rsidRPr="00CB3609">
        <w:rPr>
          <w:rFonts w:cs="Courier New"/>
          <w:color w:val="000000"/>
          <w:sz w:val="24"/>
          <w:szCs w:val="20"/>
          <w:lang w:val="en-US"/>
        </w:rPr>
        <w:t>a</w:t>
      </w:r>
      <w:proofErr w:type="gramEnd"/>
      <w:r w:rsidRPr="00CB3609">
        <w:rPr>
          <w:rFonts w:cs="Courier New"/>
          <w:color w:val="000000"/>
          <w:sz w:val="24"/>
          <w:szCs w:val="20"/>
          <w:lang w:val="en-US"/>
        </w:rPr>
        <w:t xml:space="preserve"> </w:t>
      </w:r>
      <w:proofErr w:type="spellStart"/>
      <w:r w:rsidRPr="00CB3609">
        <w:rPr>
          <w:rFonts w:cs="Courier New"/>
          <w:color w:val="000000"/>
          <w:sz w:val="24"/>
          <w:szCs w:val="20"/>
          <w:lang w:val="en-US"/>
        </w:rPr>
        <w:t>și</w:t>
      </w:r>
      <w:proofErr w:type="spellEnd"/>
      <w:r w:rsidRPr="00CB3609">
        <w:rPr>
          <w:rFonts w:cs="Courier New"/>
          <w:color w:val="000000"/>
          <w:sz w:val="24"/>
          <w:szCs w:val="20"/>
          <w:lang w:val="en-US"/>
        </w:rPr>
        <w:t xml:space="preserve"> b de </w:t>
      </w:r>
      <w:proofErr w:type="spellStart"/>
      <w:r w:rsidRPr="00CB3609">
        <w:rPr>
          <w:rFonts w:cs="Courier New"/>
          <w:color w:val="000000"/>
          <w:sz w:val="24"/>
          <w:szCs w:val="20"/>
          <w:lang w:val="en-US"/>
        </w:rPr>
        <w:t>preferat</w:t>
      </w:r>
      <w:proofErr w:type="spellEnd"/>
      <w:r w:rsidRPr="00CB3609">
        <w:rPr>
          <w:rFonts w:cs="Courier New"/>
          <w:color w:val="000000"/>
          <w:sz w:val="24"/>
          <w:szCs w:val="20"/>
          <w:lang w:val="en-US"/>
        </w:rPr>
        <w:t xml:space="preserve"> </w:t>
      </w:r>
      <w:proofErr w:type="spellStart"/>
      <w:r w:rsidRPr="00CB3609">
        <w:rPr>
          <w:rFonts w:cs="Courier New"/>
          <w:color w:val="000000"/>
          <w:sz w:val="24"/>
          <w:szCs w:val="20"/>
          <w:lang w:val="en-US"/>
        </w:rPr>
        <w:t>să</w:t>
      </w:r>
      <w:proofErr w:type="spellEnd"/>
      <w:r w:rsidRPr="00CB3609">
        <w:rPr>
          <w:rFonts w:cs="Courier New"/>
          <w:color w:val="000000"/>
          <w:sz w:val="24"/>
          <w:szCs w:val="20"/>
          <w:lang w:val="en-US"/>
        </w:rPr>
        <w:t xml:space="preserve"> fie </w:t>
      </w:r>
      <w:proofErr w:type="spellStart"/>
      <w:r w:rsidRPr="00CB3609">
        <w:rPr>
          <w:rFonts w:cs="Courier New"/>
          <w:color w:val="000000"/>
          <w:sz w:val="24"/>
          <w:szCs w:val="20"/>
          <w:lang w:val="en-US"/>
        </w:rPr>
        <w:t>cuprinse</w:t>
      </w:r>
      <w:proofErr w:type="spellEnd"/>
      <w:r w:rsidRPr="00CB3609">
        <w:rPr>
          <w:rFonts w:cs="Courier New"/>
          <w:color w:val="000000"/>
          <w:sz w:val="24"/>
          <w:szCs w:val="20"/>
          <w:lang w:val="en-US"/>
        </w:rPr>
        <w:t xml:space="preserve"> </w:t>
      </w:r>
      <w:proofErr w:type="spellStart"/>
      <w:r w:rsidRPr="00CB3609">
        <w:rPr>
          <w:rFonts w:cs="Courier New"/>
          <w:color w:val="000000"/>
          <w:sz w:val="24"/>
          <w:szCs w:val="20"/>
          <w:lang w:val="en-US"/>
        </w:rPr>
        <w:t>între</w:t>
      </w:r>
      <w:proofErr w:type="spellEnd"/>
      <w:r w:rsidRPr="00CB3609">
        <w:rPr>
          <w:rFonts w:cs="Courier New"/>
          <w:color w:val="000000"/>
          <w:sz w:val="24"/>
          <w:szCs w:val="20"/>
          <w:lang w:val="en-US"/>
        </w:rPr>
        <w:t xml:space="preserve"> 50 </w:t>
      </w:r>
      <w:proofErr w:type="spellStart"/>
      <w:r w:rsidRPr="00CB3609">
        <w:rPr>
          <w:rFonts w:cs="Courier New"/>
          <w:color w:val="000000"/>
          <w:sz w:val="24"/>
          <w:szCs w:val="20"/>
          <w:lang w:val="en-US"/>
        </w:rPr>
        <w:t>și</w:t>
      </w:r>
      <w:proofErr w:type="spellEnd"/>
      <w:r w:rsidRPr="00CB3609">
        <w:rPr>
          <w:rFonts w:cs="Courier New"/>
          <w:color w:val="000000"/>
          <w:sz w:val="24"/>
          <w:szCs w:val="20"/>
          <w:lang w:val="en-US"/>
        </w:rPr>
        <w:t xml:space="preserve"> 1024.</w:t>
      </w:r>
    </w:p>
    <w:p w:rsidR="00CB3609" w:rsidRDefault="00CB3609" w:rsidP="00CB3609">
      <w:pPr>
        <w:autoSpaceDE w:val="0"/>
        <w:autoSpaceDN w:val="0"/>
        <w:adjustRightInd w:val="0"/>
        <w:spacing w:after="0" w:line="240" w:lineRule="auto"/>
        <w:rPr>
          <w:rFonts w:cs="Courier New"/>
          <w:color w:val="000000"/>
          <w:sz w:val="24"/>
          <w:szCs w:val="20"/>
          <w:lang w:val="en-US"/>
        </w:rPr>
      </w:pPr>
    </w:p>
    <w:p w:rsidR="00CB3609" w:rsidRDefault="00CB3609" w:rsidP="00CB3609">
      <w:pPr>
        <w:autoSpaceDE w:val="0"/>
        <w:autoSpaceDN w:val="0"/>
        <w:adjustRightInd w:val="0"/>
        <w:spacing w:after="0" w:line="240" w:lineRule="auto"/>
        <w:rPr>
          <w:rFonts w:cs="Courier New"/>
          <w:color w:val="000000"/>
          <w:sz w:val="24"/>
          <w:szCs w:val="20"/>
          <w:lang w:val="en-US"/>
        </w:rPr>
      </w:pPr>
      <w:proofErr w:type="spellStart"/>
      <w:r>
        <w:rPr>
          <w:rFonts w:cs="Courier New"/>
          <w:color w:val="000000"/>
          <w:sz w:val="24"/>
          <w:szCs w:val="20"/>
          <w:lang w:val="en-US"/>
        </w:rPr>
        <w:lastRenderedPageBreak/>
        <w:t>Dezavantaje</w:t>
      </w:r>
      <w:proofErr w:type="spellEnd"/>
      <w:r>
        <w:rPr>
          <w:rFonts w:cs="Courier New"/>
          <w:color w:val="000000"/>
          <w:sz w:val="24"/>
          <w:szCs w:val="20"/>
          <w:lang w:val="en-US"/>
        </w:rPr>
        <w:t xml:space="preserve">: Este </w:t>
      </w:r>
      <w:proofErr w:type="spellStart"/>
      <w:r>
        <w:rPr>
          <w:rFonts w:cs="Courier New"/>
          <w:color w:val="000000"/>
          <w:sz w:val="24"/>
          <w:szCs w:val="20"/>
          <w:lang w:val="en-US"/>
        </w:rPr>
        <w:t>necesar</w:t>
      </w:r>
      <w:proofErr w:type="spellEnd"/>
      <w:r>
        <w:rPr>
          <w:rFonts w:cs="Courier New"/>
          <w:color w:val="000000"/>
          <w:sz w:val="24"/>
          <w:szCs w:val="20"/>
          <w:lang w:val="en-US"/>
        </w:rPr>
        <w:t xml:space="preserve"> </w:t>
      </w:r>
      <w:proofErr w:type="spellStart"/>
      <w:proofErr w:type="gramStart"/>
      <w:r>
        <w:rPr>
          <w:rFonts w:cs="Courier New"/>
          <w:color w:val="000000"/>
          <w:sz w:val="24"/>
          <w:szCs w:val="20"/>
          <w:lang w:val="en-US"/>
        </w:rPr>
        <w:t>să</w:t>
      </w:r>
      <w:proofErr w:type="spellEnd"/>
      <w:proofErr w:type="gramEnd"/>
      <w:r>
        <w:rPr>
          <w:rFonts w:cs="Courier New"/>
          <w:color w:val="000000"/>
          <w:sz w:val="24"/>
          <w:szCs w:val="20"/>
          <w:lang w:val="en-US"/>
        </w:rPr>
        <w:t xml:space="preserve"> fie tot </w:t>
      </w:r>
      <w:proofErr w:type="spellStart"/>
      <w:r>
        <w:rPr>
          <w:rFonts w:cs="Courier New"/>
          <w:color w:val="000000"/>
          <w:sz w:val="24"/>
          <w:szCs w:val="20"/>
          <w:lang w:val="en-US"/>
        </w:rPr>
        <w:t>timpul</w:t>
      </w:r>
      <w:proofErr w:type="spellEnd"/>
      <w:r>
        <w:rPr>
          <w:rFonts w:cs="Courier New"/>
          <w:color w:val="000000"/>
          <w:sz w:val="24"/>
          <w:szCs w:val="20"/>
          <w:lang w:val="en-US"/>
        </w:rPr>
        <w:t xml:space="preserve"> </w:t>
      </w:r>
      <w:proofErr w:type="spellStart"/>
      <w:r>
        <w:rPr>
          <w:rFonts w:cs="Courier New"/>
          <w:color w:val="000000"/>
          <w:sz w:val="24"/>
          <w:szCs w:val="20"/>
          <w:lang w:val="en-US"/>
        </w:rPr>
        <w:t>conectat</w:t>
      </w:r>
      <w:proofErr w:type="spellEnd"/>
      <w:r>
        <w:rPr>
          <w:rFonts w:cs="Courier New"/>
          <w:color w:val="000000"/>
          <w:sz w:val="24"/>
          <w:szCs w:val="20"/>
          <w:lang w:val="en-US"/>
        </w:rPr>
        <w:t xml:space="preserve"> cu </w:t>
      </w:r>
      <w:proofErr w:type="spellStart"/>
      <w:r>
        <w:rPr>
          <w:rFonts w:cs="Courier New"/>
          <w:color w:val="000000"/>
          <w:sz w:val="24"/>
          <w:szCs w:val="20"/>
          <w:lang w:val="en-US"/>
        </w:rPr>
        <w:t>calculatorul</w:t>
      </w:r>
      <w:proofErr w:type="spellEnd"/>
      <w:r>
        <w:rPr>
          <w:rFonts w:cs="Courier New"/>
          <w:color w:val="000000"/>
          <w:sz w:val="24"/>
          <w:szCs w:val="20"/>
          <w:lang w:val="en-US"/>
        </w:rPr>
        <w:t xml:space="preserve">, nu </w:t>
      </w:r>
      <w:proofErr w:type="spellStart"/>
      <w:r>
        <w:rPr>
          <w:rFonts w:cs="Courier New"/>
          <w:color w:val="000000"/>
          <w:sz w:val="24"/>
          <w:szCs w:val="20"/>
          <w:lang w:val="en-US"/>
        </w:rPr>
        <w:t>putem</w:t>
      </w:r>
      <w:proofErr w:type="spellEnd"/>
      <w:r>
        <w:rPr>
          <w:rFonts w:cs="Courier New"/>
          <w:color w:val="000000"/>
          <w:sz w:val="24"/>
          <w:szCs w:val="20"/>
          <w:lang w:val="en-US"/>
        </w:rPr>
        <w:t xml:space="preserve"> </w:t>
      </w:r>
      <w:proofErr w:type="spellStart"/>
      <w:r>
        <w:rPr>
          <w:rFonts w:cs="Courier New"/>
          <w:color w:val="000000"/>
          <w:sz w:val="24"/>
          <w:szCs w:val="20"/>
          <w:lang w:val="en-US"/>
        </w:rPr>
        <w:t>scrie</w:t>
      </w:r>
      <w:proofErr w:type="spellEnd"/>
      <w:r>
        <w:rPr>
          <w:rFonts w:cs="Courier New"/>
          <w:color w:val="000000"/>
          <w:sz w:val="24"/>
          <w:szCs w:val="20"/>
          <w:lang w:val="en-US"/>
        </w:rPr>
        <w:t xml:space="preserve"> </w:t>
      </w:r>
      <w:proofErr w:type="spellStart"/>
      <w:r>
        <w:rPr>
          <w:rFonts w:cs="Courier New"/>
          <w:color w:val="000000"/>
          <w:sz w:val="24"/>
          <w:szCs w:val="20"/>
          <w:lang w:val="en-US"/>
        </w:rPr>
        <w:t>pe</w:t>
      </w:r>
      <w:proofErr w:type="spellEnd"/>
      <w:r>
        <w:rPr>
          <w:rFonts w:cs="Courier New"/>
          <w:color w:val="000000"/>
          <w:sz w:val="24"/>
          <w:szCs w:val="20"/>
          <w:lang w:val="en-US"/>
        </w:rPr>
        <w:t xml:space="preserve"> </w:t>
      </w:r>
      <w:proofErr w:type="spellStart"/>
      <w:r>
        <w:rPr>
          <w:rFonts w:cs="Courier New"/>
          <w:color w:val="000000"/>
          <w:sz w:val="24"/>
          <w:szCs w:val="20"/>
          <w:lang w:val="en-US"/>
        </w:rPr>
        <w:t>memoria</w:t>
      </w:r>
      <w:proofErr w:type="spellEnd"/>
      <w:r>
        <w:rPr>
          <w:rFonts w:cs="Courier New"/>
          <w:color w:val="000000"/>
          <w:sz w:val="24"/>
          <w:szCs w:val="20"/>
          <w:lang w:val="en-US"/>
        </w:rPr>
        <w:t xml:space="preserve"> flash </w:t>
      </w:r>
      <w:proofErr w:type="spellStart"/>
      <w:r>
        <w:rPr>
          <w:rFonts w:cs="Courier New"/>
          <w:color w:val="000000"/>
          <w:sz w:val="24"/>
          <w:szCs w:val="20"/>
          <w:lang w:val="en-US"/>
        </w:rPr>
        <w:t>ca</w:t>
      </w:r>
      <w:proofErr w:type="spellEnd"/>
      <w:r>
        <w:rPr>
          <w:rFonts w:cs="Courier New"/>
          <w:color w:val="000000"/>
          <w:sz w:val="24"/>
          <w:szCs w:val="20"/>
          <w:lang w:val="en-US"/>
        </w:rPr>
        <w:t xml:space="preserve"> </w:t>
      </w:r>
      <w:proofErr w:type="spellStart"/>
      <w:r>
        <w:rPr>
          <w:rFonts w:cs="Courier New"/>
          <w:color w:val="000000"/>
          <w:sz w:val="24"/>
          <w:szCs w:val="20"/>
          <w:lang w:val="en-US"/>
        </w:rPr>
        <w:t>și</w:t>
      </w:r>
      <w:proofErr w:type="spellEnd"/>
      <w:r>
        <w:rPr>
          <w:rFonts w:cs="Courier New"/>
          <w:color w:val="000000"/>
          <w:sz w:val="24"/>
          <w:szCs w:val="20"/>
          <w:lang w:val="en-US"/>
        </w:rPr>
        <w:t xml:space="preserve"> program </w:t>
      </w:r>
      <w:proofErr w:type="spellStart"/>
      <w:r>
        <w:rPr>
          <w:rFonts w:cs="Courier New"/>
          <w:color w:val="000000"/>
          <w:sz w:val="24"/>
          <w:szCs w:val="20"/>
          <w:lang w:val="en-US"/>
        </w:rPr>
        <w:t>compilat</w:t>
      </w:r>
      <w:proofErr w:type="spellEnd"/>
      <w:r>
        <w:rPr>
          <w:rFonts w:cs="Courier New"/>
          <w:color w:val="000000"/>
          <w:sz w:val="24"/>
          <w:szCs w:val="20"/>
          <w:lang w:val="en-US"/>
        </w:rPr>
        <w:t xml:space="preserve"> </w:t>
      </w:r>
      <w:proofErr w:type="spellStart"/>
      <w:r>
        <w:rPr>
          <w:rFonts w:cs="Courier New"/>
          <w:color w:val="000000"/>
          <w:sz w:val="24"/>
          <w:szCs w:val="20"/>
          <w:lang w:val="en-US"/>
        </w:rPr>
        <w:t>funcțiile</w:t>
      </w:r>
      <w:proofErr w:type="spellEnd"/>
      <w:r>
        <w:rPr>
          <w:rFonts w:cs="Courier New"/>
          <w:color w:val="000000"/>
          <w:sz w:val="24"/>
          <w:szCs w:val="20"/>
          <w:lang w:val="en-US"/>
        </w:rPr>
        <w:t xml:space="preserve">. </w:t>
      </w:r>
      <w:proofErr w:type="spellStart"/>
      <w:r>
        <w:rPr>
          <w:rFonts w:cs="Courier New"/>
          <w:color w:val="000000"/>
          <w:sz w:val="24"/>
          <w:szCs w:val="20"/>
          <w:lang w:val="en-US"/>
        </w:rPr>
        <w:t>Datele</w:t>
      </w:r>
      <w:proofErr w:type="spellEnd"/>
      <w:r w:rsidR="00485CCD">
        <w:rPr>
          <w:rFonts w:cs="Courier New"/>
          <w:color w:val="000000"/>
          <w:sz w:val="24"/>
          <w:szCs w:val="20"/>
          <w:lang w:val="en-US"/>
        </w:rPr>
        <w:t xml:space="preserve"> se transmit </w:t>
      </w:r>
      <w:proofErr w:type="spellStart"/>
      <w:r w:rsidR="00485CCD">
        <w:rPr>
          <w:rFonts w:cs="Courier New"/>
          <w:color w:val="000000"/>
          <w:sz w:val="24"/>
          <w:szCs w:val="20"/>
          <w:lang w:val="en-US"/>
        </w:rPr>
        <w:t>greu</w:t>
      </w:r>
      <w:proofErr w:type="spellEnd"/>
      <w:r w:rsidR="00485CCD">
        <w:rPr>
          <w:rFonts w:cs="Courier New"/>
          <w:color w:val="000000"/>
          <w:sz w:val="24"/>
          <w:szCs w:val="20"/>
          <w:lang w:val="en-US"/>
        </w:rPr>
        <w:t xml:space="preserve"> </w:t>
      </w:r>
      <w:proofErr w:type="spellStart"/>
      <w:r w:rsidR="00485CCD">
        <w:rPr>
          <w:rFonts w:cs="Courier New"/>
          <w:color w:val="000000"/>
          <w:sz w:val="24"/>
          <w:szCs w:val="20"/>
          <w:lang w:val="en-US"/>
        </w:rPr>
        <w:t>prin</w:t>
      </w:r>
      <w:proofErr w:type="spellEnd"/>
      <w:r w:rsidR="00485CCD">
        <w:rPr>
          <w:rFonts w:cs="Courier New"/>
          <w:color w:val="000000"/>
          <w:sz w:val="24"/>
          <w:szCs w:val="20"/>
          <w:lang w:val="en-US"/>
        </w:rPr>
        <w:t xml:space="preserve"> </w:t>
      </w:r>
      <w:proofErr w:type="spellStart"/>
      <w:r w:rsidR="00485CCD">
        <w:rPr>
          <w:rFonts w:cs="Courier New"/>
          <w:color w:val="000000"/>
          <w:sz w:val="24"/>
          <w:szCs w:val="20"/>
          <w:lang w:val="en-US"/>
        </w:rPr>
        <w:t>bluetooth</w:t>
      </w:r>
      <w:proofErr w:type="spellEnd"/>
      <w:r w:rsidR="00485CCD">
        <w:rPr>
          <w:rFonts w:cs="Courier New"/>
          <w:color w:val="000000"/>
          <w:sz w:val="24"/>
          <w:szCs w:val="20"/>
          <w:lang w:val="en-US"/>
        </w:rPr>
        <w:t>.</w:t>
      </w:r>
    </w:p>
    <w:p w:rsidR="00485CCD" w:rsidRPr="00CB3609" w:rsidRDefault="00485CCD" w:rsidP="00CB3609">
      <w:pPr>
        <w:autoSpaceDE w:val="0"/>
        <w:autoSpaceDN w:val="0"/>
        <w:adjustRightInd w:val="0"/>
        <w:spacing w:after="0" w:line="240" w:lineRule="auto"/>
        <w:rPr>
          <w:rFonts w:cs="Courier New"/>
          <w:color w:val="000000"/>
          <w:sz w:val="24"/>
          <w:szCs w:val="20"/>
          <w:lang w:val="en-US"/>
        </w:rPr>
      </w:pPr>
      <w:proofErr w:type="spellStart"/>
      <w:r>
        <w:rPr>
          <w:rFonts w:cs="Courier New"/>
          <w:color w:val="000000"/>
          <w:sz w:val="24"/>
          <w:szCs w:val="20"/>
          <w:lang w:val="en-US"/>
        </w:rPr>
        <w:t>Avantaje</w:t>
      </w:r>
      <w:proofErr w:type="spellEnd"/>
      <w:r>
        <w:rPr>
          <w:rFonts w:cs="Courier New"/>
          <w:color w:val="000000"/>
          <w:sz w:val="24"/>
          <w:szCs w:val="20"/>
          <w:lang w:val="en-US"/>
        </w:rPr>
        <w:t xml:space="preserve">: Este </w:t>
      </w:r>
      <w:proofErr w:type="spellStart"/>
      <w:r>
        <w:rPr>
          <w:rFonts w:cs="Courier New"/>
          <w:color w:val="000000"/>
          <w:sz w:val="24"/>
          <w:szCs w:val="20"/>
          <w:lang w:val="en-US"/>
        </w:rPr>
        <w:t>foarte</w:t>
      </w:r>
      <w:proofErr w:type="spellEnd"/>
      <w:r>
        <w:rPr>
          <w:rFonts w:cs="Courier New"/>
          <w:color w:val="000000"/>
          <w:sz w:val="24"/>
          <w:szCs w:val="20"/>
          <w:lang w:val="en-US"/>
        </w:rPr>
        <w:t xml:space="preserve"> </w:t>
      </w:r>
      <w:proofErr w:type="spellStart"/>
      <w:r>
        <w:rPr>
          <w:rFonts w:cs="Courier New"/>
          <w:color w:val="000000"/>
          <w:sz w:val="24"/>
          <w:szCs w:val="20"/>
          <w:lang w:val="en-US"/>
        </w:rPr>
        <w:t>ușor</w:t>
      </w:r>
      <w:proofErr w:type="spellEnd"/>
      <w:r>
        <w:rPr>
          <w:rFonts w:cs="Courier New"/>
          <w:color w:val="000000"/>
          <w:sz w:val="24"/>
          <w:szCs w:val="20"/>
          <w:lang w:val="en-US"/>
        </w:rPr>
        <w:t xml:space="preserve"> de </w:t>
      </w:r>
      <w:proofErr w:type="spellStart"/>
      <w:r>
        <w:rPr>
          <w:rFonts w:cs="Courier New"/>
          <w:color w:val="000000"/>
          <w:sz w:val="24"/>
          <w:szCs w:val="20"/>
          <w:lang w:val="en-US"/>
        </w:rPr>
        <w:t>înteles</w:t>
      </w:r>
      <w:proofErr w:type="spellEnd"/>
      <w:r>
        <w:rPr>
          <w:rFonts w:cs="Courier New"/>
          <w:color w:val="000000"/>
          <w:sz w:val="24"/>
          <w:szCs w:val="20"/>
          <w:lang w:val="en-US"/>
        </w:rPr>
        <w:t xml:space="preserve">, rapid de </w:t>
      </w:r>
      <w:proofErr w:type="spellStart"/>
      <w:r>
        <w:rPr>
          <w:rFonts w:cs="Courier New"/>
          <w:color w:val="000000"/>
          <w:sz w:val="24"/>
          <w:szCs w:val="20"/>
          <w:lang w:val="en-US"/>
        </w:rPr>
        <w:t>utilizat</w:t>
      </w:r>
      <w:proofErr w:type="spellEnd"/>
      <w:r>
        <w:rPr>
          <w:rFonts w:cs="Courier New"/>
          <w:color w:val="000000"/>
          <w:sz w:val="24"/>
          <w:szCs w:val="20"/>
          <w:lang w:val="en-US"/>
        </w:rPr>
        <w:t xml:space="preserve">, </w:t>
      </w:r>
      <w:proofErr w:type="spellStart"/>
      <w:r>
        <w:rPr>
          <w:rFonts w:cs="Courier New"/>
          <w:color w:val="000000"/>
          <w:sz w:val="24"/>
          <w:szCs w:val="20"/>
          <w:lang w:val="en-US"/>
        </w:rPr>
        <w:t>folosește</w:t>
      </w:r>
      <w:proofErr w:type="spellEnd"/>
      <w:r>
        <w:rPr>
          <w:rFonts w:cs="Courier New"/>
          <w:color w:val="000000"/>
          <w:sz w:val="24"/>
          <w:szCs w:val="20"/>
          <w:lang w:val="en-US"/>
        </w:rPr>
        <w:t xml:space="preserve"> </w:t>
      </w:r>
      <w:proofErr w:type="spellStart"/>
      <w:r>
        <w:rPr>
          <w:rFonts w:cs="Courier New"/>
          <w:color w:val="000000"/>
          <w:sz w:val="24"/>
          <w:szCs w:val="20"/>
          <w:lang w:val="en-US"/>
        </w:rPr>
        <w:t>puterea</w:t>
      </w:r>
      <w:proofErr w:type="spellEnd"/>
      <w:r>
        <w:rPr>
          <w:rFonts w:cs="Courier New"/>
          <w:color w:val="000000"/>
          <w:sz w:val="24"/>
          <w:szCs w:val="20"/>
          <w:lang w:val="en-US"/>
        </w:rPr>
        <w:t xml:space="preserve"> de </w:t>
      </w:r>
      <w:proofErr w:type="spellStart"/>
      <w:r>
        <w:rPr>
          <w:rFonts w:cs="Courier New"/>
          <w:color w:val="000000"/>
          <w:sz w:val="24"/>
          <w:szCs w:val="20"/>
          <w:lang w:val="en-US"/>
        </w:rPr>
        <w:t>procesare</w:t>
      </w:r>
      <w:proofErr w:type="spellEnd"/>
      <w:r>
        <w:rPr>
          <w:rFonts w:cs="Courier New"/>
          <w:color w:val="000000"/>
          <w:sz w:val="24"/>
          <w:szCs w:val="20"/>
          <w:lang w:val="en-US"/>
        </w:rPr>
        <w:t xml:space="preserve"> a </w:t>
      </w:r>
      <w:proofErr w:type="spellStart"/>
      <w:r>
        <w:rPr>
          <w:rFonts w:cs="Courier New"/>
          <w:color w:val="000000"/>
          <w:sz w:val="24"/>
          <w:szCs w:val="20"/>
          <w:lang w:val="en-US"/>
        </w:rPr>
        <w:t>laptopului</w:t>
      </w:r>
      <w:proofErr w:type="spellEnd"/>
      <w:r>
        <w:rPr>
          <w:rFonts w:cs="Courier New"/>
          <w:color w:val="000000"/>
          <w:sz w:val="24"/>
          <w:szCs w:val="20"/>
          <w:lang w:val="en-US"/>
        </w:rPr>
        <w:t>.</w:t>
      </w:r>
    </w:p>
    <w:p w:rsidR="00CB3609" w:rsidRDefault="00CB3609" w:rsidP="00CB3609">
      <w:pPr>
        <w:autoSpaceDE w:val="0"/>
        <w:autoSpaceDN w:val="0"/>
        <w:adjustRightInd w:val="0"/>
        <w:spacing w:after="0" w:line="240" w:lineRule="auto"/>
        <w:rPr>
          <w:rFonts w:ascii="Courier New" w:hAnsi="Courier New" w:cs="Courier New"/>
          <w:color w:val="000000"/>
          <w:sz w:val="20"/>
          <w:szCs w:val="20"/>
          <w:lang w:val="en-US"/>
        </w:rPr>
      </w:pPr>
    </w:p>
    <w:p w:rsidR="00CB3609" w:rsidRDefault="00E402B2" w:rsidP="00CB3609">
      <w:pPr>
        <w:pStyle w:val="ListParagraph"/>
        <w:numPr>
          <w:ilvl w:val="0"/>
          <w:numId w:val="4"/>
        </w:numPr>
        <w:autoSpaceDE w:val="0"/>
        <w:autoSpaceDN w:val="0"/>
        <w:adjustRightInd w:val="0"/>
        <w:spacing w:after="0" w:line="240" w:lineRule="auto"/>
        <w:rPr>
          <w:rFonts w:cs="Courier New"/>
          <w:color w:val="000000"/>
          <w:sz w:val="24"/>
          <w:szCs w:val="24"/>
          <w:lang w:val="en-US"/>
        </w:rPr>
      </w:pPr>
      <w:proofErr w:type="spellStart"/>
      <w:r>
        <w:rPr>
          <w:rFonts w:cs="Courier New"/>
          <w:color w:val="000000"/>
          <w:sz w:val="24"/>
          <w:szCs w:val="24"/>
          <w:lang w:val="en-US"/>
        </w:rPr>
        <w:t>Pentru</w:t>
      </w:r>
      <w:proofErr w:type="spellEnd"/>
      <w:r>
        <w:rPr>
          <w:rFonts w:cs="Courier New"/>
          <w:color w:val="000000"/>
          <w:sz w:val="24"/>
          <w:szCs w:val="24"/>
          <w:lang w:val="en-US"/>
        </w:rPr>
        <w:t xml:space="preserve"> a </w:t>
      </w:r>
      <w:proofErr w:type="spellStart"/>
      <w:r>
        <w:rPr>
          <w:rFonts w:cs="Courier New"/>
          <w:color w:val="000000"/>
          <w:sz w:val="24"/>
          <w:szCs w:val="24"/>
          <w:lang w:val="en-US"/>
        </w:rPr>
        <w:t>folosi</w:t>
      </w:r>
      <w:proofErr w:type="spellEnd"/>
      <w:r>
        <w:rPr>
          <w:rFonts w:cs="Courier New"/>
          <w:color w:val="000000"/>
          <w:sz w:val="24"/>
          <w:szCs w:val="24"/>
          <w:lang w:val="en-US"/>
        </w:rPr>
        <w:t xml:space="preserve"> </w:t>
      </w:r>
      <w:proofErr w:type="spellStart"/>
      <w:r>
        <w:rPr>
          <w:rFonts w:cs="Courier New"/>
          <w:color w:val="000000"/>
          <w:sz w:val="24"/>
          <w:szCs w:val="24"/>
          <w:lang w:val="en-US"/>
        </w:rPr>
        <w:t>limbajul</w:t>
      </w:r>
      <w:proofErr w:type="spellEnd"/>
      <w:r>
        <w:rPr>
          <w:rFonts w:cs="Courier New"/>
          <w:color w:val="000000"/>
          <w:sz w:val="24"/>
          <w:szCs w:val="24"/>
          <w:lang w:val="en-US"/>
        </w:rPr>
        <w:t xml:space="preserve"> C, </w:t>
      </w:r>
      <w:proofErr w:type="spellStart"/>
      <w:r>
        <w:rPr>
          <w:rFonts w:cs="Courier New"/>
          <w:color w:val="000000"/>
          <w:sz w:val="24"/>
          <w:szCs w:val="24"/>
          <w:lang w:val="en-US"/>
        </w:rPr>
        <w:t>trebuie</w:t>
      </w:r>
      <w:proofErr w:type="spellEnd"/>
      <w:r>
        <w:rPr>
          <w:rFonts w:cs="Courier New"/>
          <w:color w:val="000000"/>
          <w:sz w:val="24"/>
          <w:szCs w:val="24"/>
          <w:lang w:val="en-US"/>
        </w:rPr>
        <w:t xml:space="preserve"> </w:t>
      </w:r>
      <w:proofErr w:type="spellStart"/>
      <w:r>
        <w:rPr>
          <w:rFonts w:cs="Courier New"/>
          <w:color w:val="000000"/>
          <w:sz w:val="24"/>
          <w:szCs w:val="24"/>
          <w:lang w:val="en-US"/>
        </w:rPr>
        <w:t>să</w:t>
      </w:r>
      <w:proofErr w:type="spellEnd"/>
      <w:r>
        <w:rPr>
          <w:rFonts w:cs="Courier New"/>
          <w:color w:val="000000"/>
          <w:sz w:val="24"/>
          <w:szCs w:val="24"/>
          <w:lang w:val="en-US"/>
        </w:rPr>
        <w:t xml:space="preserve"> </w:t>
      </w:r>
      <w:proofErr w:type="spellStart"/>
      <w:r>
        <w:rPr>
          <w:rFonts w:cs="Courier New"/>
          <w:color w:val="000000"/>
          <w:sz w:val="24"/>
          <w:szCs w:val="24"/>
          <w:lang w:val="en-US"/>
        </w:rPr>
        <w:t>urmați</w:t>
      </w:r>
      <w:proofErr w:type="spellEnd"/>
      <w:r>
        <w:rPr>
          <w:rFonts w:cs="Courier New"/>
          <w:color w:val="000000"/>
          <w:sz w:val="24"/>
          <w:szCs w:val="24"/>
          <w:lang w:val="en-US"/>
        </w:rPr>
        <w:t xml:space="preserve"> </w:t>
      </w:r>
      <w:proofErr w:type="spellStart"/>
      <w:r>
        <w:rPr>
          <w:rFonts w:cs="Courier New"/>
          <w:color w:val="000000"/>
          <w:sz w:val="24"/>
          <w:szCs w:val="24"/>
          <w:lang w:val="en-US"/>
        </w:rPr>
        <w:t>următorii</w:t>
      </w:r>
      <w:proofErr w:type="spellEnd"/>
      <w:r>
        <w:rPr>
          <w:rFonts w:cs="Courier New"/>
          <w:color w:val="000000"/>
          <w:sz w:val="24"/>
          <w:szCs w:val="24"/>
          <w:lang w:val="en-US"/>
        </w:rPr>
        <w:t xml:space="preserve"> </w:t>
      </w:r>
      <w:proofErr w:type="spellStart"/>
      <w:r>
        <w:rPr>
          <w:rFonts w:cs="Courier New"/>
          <w:color w:val="000000"/>
          <w:sz w:val="24"/>
          <w:szCs w:val="24"/>
          <w:lang w:val="en-US"/>
        </w:rPr>
        <w:t>pași</w:t>
      </w:r>
      <w:proofErr w:type="spellEnd"/>
    </w:p>
    <w:p w:rsidR="00E402B2" w:rsidRDefault="00AA2A30" w:rsidP="00AA2A30">
      <w:pPr>
        <w:pStyle w:val="ListParagraph"/>
        <w:numPr>
          <w:ilvl w:val="0"/>
          <w:numId w:val="5"/>
        </w:numPr>
        <w:autoSpaceDE w:val="0"/>
        <w:autoSpaceDN w:val="0"/>
        <w:adjustRightInd w:val="0"/>
        <w:spacing w:after="0" w:line="240" w:lineRule="auto"/>
        <w:rPr>
          <w:rFonts w:cs="Courier New"/>
          <w:color w:val="000000"/>
          <w:sz w:val="24"/>
          <w:szCs w:val="24"/>
          <w:lang w:val="en-US"/>
        </w:rPr>
      </w:pPr>
      <w:r>
        <w:rPr>
          <w:rFonts w:cs="Courier New"/>
          <w:color w:val="000000"/>
          <w:sz w:val="24"/>
          <w:szCs w:val="24"/>
          <w:lang w:val="en-US"/>
        </w:rPr>
        <w:t xml:space="preserve">Prima </w:t>
      </w:r>
      <w:proofErr w:type="spellStart"/>
      <w:r>
        <w:rPr>
          <w:rFonts w:cs="Courier New"/>
          <w:color w:val="000000"/>
          <w:sz w:val="24"/>
          <w:szCs w:val="24"/>
          <w:lang w:val="en-US"/>
        </w:rPr>
        <w:t>dată</w:t>
      </w:r>
      <w:proofErr w:type="spellEnd"/>
      <w:r>
        <w:rPr>
          <w:rFonts w:cs="Courier New"/>
          <w:color w:val="000000"/>
          <w:sz w:val="24"/>
          <w:szCs w:val="24"/>
          <w:lang w:val="en-US"/>
        </w:rPr>
        <w:t xml:space="preserve"> </w:t>
      </w:r>
      <w:proofErr w:type="spellStart"/>
      <w:r>
        <w:rPr>
          <w:rFonts w:cs="Courier New"/>
          <w:color w:val="000000"/>
          <w:sz w:val="24"/>
          <w:szCs w:val="24"/>
          <w:lang w:val="en-US"/>
        </w:rPr>
        <w:t>trebuie</w:t>
      </w:r>
      <w:proofErr w:type="spellEnd"/>
      <w:r>
        <w:rPr>
          <w:rFonts w:cs="Courier New"/>
          <w:color w:val="000000"/>
          <w:sz w:val="24"/>
          <w:szCs w:val="24"/>
          <w:lang w:val="en-US"/>
        </w:rPr>
        <w:t xml:space="preserve"> </w:t>
      </w:r>
      <w:proofErr w:type="spellStart"/>
      <w:r>
        <w:rPr>
          <w:rFonts w:cs="Courier New"/>
          <w:color w:val="000000"/>
          <w:sz w:val="24"/>
          <w:szCs w:val="24"/>
          <w:lang w:val="en-US"/>
        </w:rPr>
        <w:t>instalat</w:t>
      </w:r>
      <w:proofErr w:type="spellEnd"/>
      <w:r>
        <w:rPr>
          <w:rFonts w:cs="Courier New"/>
          <w:color w:val="000000"/>
          <w:sz w:val="24"/>
          <w:szCs w:val="24"/>
          <w:lang w:val="en-US"/>
        </w:rPr>
        <w:t xml:space="preserve"> </w:t>
      </w:r>
      <w:proofErr w:type="gramStart"/>
      <w:r>
        <w:rPr>
          <w:rFonts w:cs="Courier New"/>
          <w:color w:val="000000"/>
          <w:sz w:val="24"/>
          <w:szCs w:val="24"/>
          <w:lang w:val="en-US"/>
        </w:rPr>
        <w:t>un</w:t>
      </w:r>
      <w:proofErr w:type="gramEnd"/>
      <w:r>
        <w:rPr>
          <w:rFonts w:cs="Courier New"/>
          <w:color w:val="000000"/>
          <w:sz w:val="24"/>
          <w:szCs w:val="24"/>
          <w:lang w:val="en-US"/>
        </w:rPr>
        <w:t xml:space="preserve"> software </w:t>
      </w:r>
      <w:proofErr w:type="spellStart"/>
      <w:r>
        <w:rPr>
          <w:rFonts w:cs="Courier New"/>
          <w:color w:val="000000"/>
          <w:sz w:val="24"/>
          <w:szCs w:val="24"/>
          <w:lang w:val="en-US"/>
        </w:rPr>
        <w:t>incorporat</w:t>
      </w:r>
      <w:proofErr w:type="spellEnd"/>
      <w:r>
        <w:rPr>
          <w:rFonts w:cs="Courier New"/>
          <w:color w:val="000000"/>
          <w:sz w:val="24"/>
          <w:szCs w:val="24"/>
          <w:lang w:val="en-US"/>
        </w:rPr>
        <w:t xml:space="preserve"> al </w:t>
      </w:r>
      <w:proofErr w:type="spellStart"/>
      <w:r>
        <w:rPr>
          <w:rFonts w:cs="Courier New"/>
          <w:color w:val="000000"/>
          <w:sz w:val="24"/>
          <w:szCs w:val="24"/>
          <w:lang w:val="en-US"/>
        </w:rPr>
        <w:t>robotului</w:t>
      </w:r>
      <w:proofErr w:type="spellEnd"/>
      <w:r w:rsidR="00E402B2">
        <w:rPr>
          <w:rFonts w:cs="Courier New"/>
          <w:color w:val="000000"/>
          <w:sz w:val="24"/>
          <w:szCs w:val="24"/>
          <w:lang w:val="en-US"/>
        </w:rPr>
        <w:t xml:space="preserve">, care </w:t>
      </w:r>
      <w:proofErr w:type="spellStart"/>
      <w:r w:rsidR="00E402B2">
        <w:rPr>
          <w:rFonts w:cs="Courier New"/>
          <w:color w:val="000000"/>
          <w:sz w:val="24"/>
          <w:szCs w:val="24"/>
          <w:lang w:val="en-US"/>
        </w:rPr>
        <w:t>compilează</w:t>
      </w:r>
      <w:proofErr w:type="spellEnd"/>
      <w:r w:rsidR="00E402B2">
        <w:rPr>
          <w:rFonts w:cs="Courier New"/>
          <w:color w:val="000000"/>
          <w:sz w:val="24"/>
          <w:szCs w:val="24"/>
          <w:lang w:val="en-US"/>
        </w:rPr>
        <w:t xml:space="preserve"> </w:t>
      </w:r>
      <w:proofErr w:type="spellStart"/>
      <w:r w:rsidR="00E402B2">
        <w:rPr>
          <w:rFonts w:cs="Courier New"/>
          <w:color w:val="000000"/>
          <w:sz w:val="24"/>
          <w:szCs w:val="24"/>
          <w:lang w:val="en-US"/>
        </w:rPr>
        <w:t>și</w:t>
      </w:r>
      <w:proofErr w:type="spellEnd"/>
      <w:r w:rsidR="00E402B2">
        <w:rPr>
          <w:rFonts w:cs="Courier New"/>
          <w:color w:val="000000"/>
          <w:sz w:val="24"/>
          <w:szCs w:val="24"/>
          <w:lang w:val="en-US"/>
        </w:rPr>
        <w:t xml:space="preserve"> </w:t>
      </w:r>
      <w:proofErr w:type="spellStart"/>
      <w:r w:rsidR="00E402B2">
        <w:rPr>
          <w:rFonts w:cs="Courier New"/>
          <w:color w:val="000000"/>
          <w:sz w:val="24"/>
          <w:szCs w:val="24"/>
          <w:lang w:val="en-US"/>
        </w:rPr>
        <w:t>generează</w:t>
      </w:r>
      <w:proofErr w:type="spellEnd"/>
      <w:r w:rsidR="00E402B2">
        <w:rPr>
          <w:rFonts w:cs="Courier New"/>
          <w:color w:val="000000"/>
          <w:sz w:val="24"/>
          <w:szCs w:val="24"/>
          <w:lang w:val="en-US"/>
        </w:rPr>
        <w:t xml:space="preserve"> un </w:t>
      </w:r>
      <w:proofErr w:type="spellStart"/>
      <w:r w:rsidR="00E402B2">
        <w:rPr>
          <w:rFonts w:cs="Courier New"/>
          <w:color w:val="000000"/>
          <w:sz w:val="24"/>
          <w:szCs w:val="24"/>
          <w:lang w:val="en-US"/>
        </w:rPr>
        <w:t>fișier</w:t>
      </w:r>
      <w:proofErr w:type="spellEnd"/>
      <w:r w:rsidR="00E402B2">
        <w:rPr>
          <w:rFonts w:cs="Courier New"/>
          <w:color w:val="000000"/>
          <w:sz w:val="24"/>
          <w:szCs w:val="24"/>
          <w:lang w:val="en-US"/>
        </w:rPr>
        <w:t xml:space="preserve"> de </w:t>
      </w:r>
      <w:proofErr w:type="spellStart"/>
      <w:r w:rsidR="00E402B2">
        <w:rPr>
          <w:rFonts w:cs="Courier New"/>
          <w:color w:val="000000"/>
          <w:sz w:val="24"/>
          <w:szCs w:val="24"/>
          <w:lang w:val="en-US"/>
        </w:rPr>
        <w:t>tipul</w:t>
      </w:r>
      <w:proofErr w:type="spellEnd"/>
      <w:r w:rsidR="00E402B2">
        <w:rPr>
          <w:rFonts w:cs="Courier New"/>
          <w:color w:val="000000"/>
          <w:sz w:val="24"/>
          <w:szCs w:val="24"/>
          <w:lang w:val="en-US"/>
        </w:rPr>
        <w:t xml:space="preserve"> .hex. </w:t>
      </w:r>
      <w:proofErr w:type="spellStart"/>
      <w:r w:rsidR="00E402B2">
        <w:rPr>
          <w:rFonts w:cs="Courier New"/>
          <w:color w:val="000000"/>
          <w:sz w:val="24"/>
          <w:szCs w:val="24"/>
          <w:lang w:val="en-US"/>
        </w:rPr>
        <w:t>Pentru</w:t>
      </w:r>
      <w:proofErr w:type="spellEnd"/>
      <w:r w:rsidR="00E402B2">
        <w:rPr>
          <w:rFonts w:cs="Courier New"/>
          <w:color w:val="000000"/>
          <w:sz w:val="24"/>
          <w:szCs w:val="24"/>
          <w:lang w:val="en-US"/>
        </w:rPr>
        <w:t xml:space="preserve"> a face </w:t>
      </w:r>
      <w:proofErr w:type="spellStart"/>
      <w:r w:rsidR="00E402B2">
        <w:rPr>
          <w:rFonts w:cs="Courier New"/>
          <w:color w:val="000000"/>
          <w:sz w:val="24"/>
          <w:szCs w:val="24"/>
          <w:lang w:val="en-US"/>
        </w:rPr>
        <w:t>acest</w:t>
      </w:r>
      <w:proofErr w:type="spellEnd"/>
      <w:r w:rsidR="00E402B2">
        <w:rPr>
          <w:rFonts w:cs="Courier New"/>
          <w:color w:val="000000"/>
          <w:sz w:val="24"/>
          <w:szCs w:val="24"/>
          <w:lang w:val="en-US"/>
        </w:rPr>
        <w:t xml:space="preserve"> </w:t>
      </w:r>
      <w:proofErr w:type="spellStart"/>
      <w:r w:rsidR="00E402B2">
        <w:rPr>
          <w:rFonts w:cs="Courier New"/>
          <w:color w:val="000000"/>
          <w:sz w:val="24"/>
          <w:szCs w:val="24"/>
          <w:lang w:val="en-US"/>
        </w:rPr>
        <w:t>lucru</w:t>
      </w:r>
      <w:proofErr w:type="spellEnd"/>
      <w:r>
        <w:rPr>
          <w:rFonts w:cs="Courier New"/>
          <w:color w:val="000000"/>
          <w:sz w:val="24"/>
          <w:szCs w:val="24"/>
          <w:lang w:val="en-US"/>
        </w:rPr>
        <w:t xml:space="preserve"> </w:t>
      </w:r>
      <w:proofErr w:type="spellStart"/>
      <w:r>
        <w:rPr>
          <w:rFonts w:cs="Courier New"/>
          <w:color w:val="000000"/>
          <w:sz w:val="24"/>
          <w:szCs w:val="24"/>
          <w:lang w:val="en-US"/>
        </w:rPr>
        <w:t>trebuie</w:t>
      </w:r>
      <w:proofErr w:type="spellEnd"/>
      <w:r>
        <w:rPr>
          <w:rFonts w:cs="Courier New"/>
          <w:color w:val="000000"/>
          <w:sz w:val="24"/>
          <w:szCs w:val="24"/>
          <w:lang w:val="en-US"/>
        </w:rPr>
        <w:t xml:space="preserve"> </w:t>
      </w:r>
      <w:proofErr w:type="spellStart"/>
      <w:r>
        <w:rPr>
          <w:rFonts w:cs="Courier New"/>
          <w:color w:val="000000"/>
          <w:sz w:val="24"/>
          <w:szCs w:val="24"/>
          <w:lang w:val="en-US"/>
        </w:rPr>
        <w:t>descărcat</w:t>
      </w:r>
      <w:proofErr w:type="spellEnd"/>
      <w:r>
        <w:rPr>
          <w:rFonts w:cs="Courier New"/>
          <w:color w:val="000000"/>
          <w:sz w:val="24"/>
          <w:szCs w:val="24"/>
          <w:lang w:val="en-US"/>
        </w:rPr>
        <w:t xml:space="preserve"> </w:t>
      </w:r>
      <w:proofErr w:type="spellStart"/>
      <w:r>
        <w:rPr>
          <w:rFonts w:cs="Courier New"/>
          <w:color w:val="000000"/>
          <w:sz w:val="24"/>
          <w:szCs w:val="24"/>
          <w:lang w:val="en-US"/>
        </w:rPr>
        <w:t>softwareul</w:t>
      </w:r>
      <w:proofErr w:type="spellEnd"/>
      <w:r>
        <w:rPr>
          <w:rFonts w:cs="Courier New"/>
          <w:color w:val="000000"/>
          <w:sz w:val="24"/>
          <w:szCs w:val="24"/>
          <w:lang w:val="en-US"/>
        </w:rPr>
        <w:t xml:space="preserve"> de </w:t>
      </w:r>
      <w:proofErr w:type="spellStart"/>
      <w:r>
        <w:rPr>
          <w:rFonts w:cs="Courier New"/>
          <w:color w:val="000000"/>
          <w:sz w:val="24"/>
          <w:szCs w:val="24"/>
          <w:lang w:val="en-US"/>
        </w:rPr>
        <w:t>pe</w:t>
      </w:r>
      <w:proofErr w:type="spellEnd"/>
      <w:r>
        <w:rPr>
          <w:rFonts w:cs="Courier New"/>
          <w:color w:val="000000"/>
          <w:sz w:val="24"/>
          <w:szCs w:val="24"/>
          <w:lang w:val="en-US"/>
        </w:rPr>
        <w:t xml:space="preserve"> </w:t>
      </w:r>
      <w:proofErr w:type="spellStart"/>
      <w:r>
        <w:rPr>
          <w:rFonts w:cs="Courier New"/>
          <w:color w:val="000000"/>
          <w:sz w:val="24"/>
          <w:szCs w:val="24"/>
          <w:lang w:val="en-US"/>
        </w:rPr>
        <w:t>siteul</w:t>
      </w:r>
      <w:proofErr w:type="spellEnd"/>
      <w:r>
        <w:rPr>
          <w:rFonts w:cs="Courier New"/>
          <w:color w:val="000000"/>
          <w:sz w:val="24"/>
          <w:szCs w:val="24"/>
          <w:lang w:val="en-US"/>
        </w:rPr>
        <w:t>:</w:t>
      </w:r>
      <w:r w:rsidRPr="00AA2A30">
        <w:t xml:space="preserve"> </w:t>
      </w:r>
      <w:hyperlink r:id="rId30" w:history="1">
        <w:r w:rsidRPr="00C61C0E">
          <w:rPr>
            <w:rStyle w:val="Hyperlink"/>
            <w:rFonts w:cs="Courier New"/>
            <w:sz w:val="24"/>
            <w:szCs w:val="24"/>
            <w:lang w:val="en-US"/>
          </w:rPr>
          <w:t>http://www.microchip.com/development-tools/downloads-archive</w:t>
        </w:r>
      </w:hyperlink>
      <w:r>
        <w:rPr>
          <w:rFonts w:cs="Courier New"/>
          <w:color w:val="000000"/>
          <w:sz w:val="24"/>
          <w:szCs w:val="24"/>
          <w:lang w:val="en-US"/>
        </w:rPr>
        <w:t xml:space="preserve"> </w:t>
      </w:r>
      <w:proofErr w:type="spellStart"/>
      <w:r>
        <w:rPr>
          <w:rFonts w:cs="Courier New"/>
          <w:color w:val="000000"/>
          <w:sz w:val="24"/>
          <w:szCs w:val="24"/>
          <w:lang w:val="en-US"/>
        </w:rPr>
        <w:t>sau</w:t>
      </w:r>
      <w:proofErr w:type="spellEnd"/>
      <w:r>
        <w:rPr>
          <w:rFonts w:cs="Courier New"/>
          <w:color w:val="000000"/>
          <w:sz w:val="24"/>
          <w:szCs w:val="24"/>
          <w:lang w:val="en-US"/>
        </w:rPr>
        <w:t xml:space="preserve"> </w:t>
      </w:r>
      <w:proofErr w:type="spellStart"/>
      <w:proofErr w:type="gramStart"/>
      <w:r>
        <w:rPr>
          <w:rFonts w:cs="Courier New"/>
          <w:color w:val="000000"/>
          <w:sz w:val="24"/>
          <w:szCs w:val="24"/>
          <w:lang w:val="en-US"/>
        </w:rPr>
        <w:t>să</w:t>
      </w:r>
      <w:proofErr w:type="spellEnd"/>
      <w:proofErr w:type="gramEnd"/>
      <w:r>
        <w:rPr>
          <w:rFonts w:cs="Courier New"/>
          <w:color w:val="000000"/>
          <w:sz w:val="24"/>
          <w:szCs w:val="24"/>
          <w:lang w:val="en-US"/>
        </w:rPr>
        <w:t xml:space="preserve"> </w:t>
      </w:r>
      <w:proofErr w:type="spellStart"/>
      <w:r>
        <w:rPr>
          <w:rFonts w:cs="Courier New"/>
          <w:color w:val="000000"/>
          <w:sz w:val="24"/>
          <w:szCs w:val="24"/>
          <w:lang w:val="en-US"/>
        </w:rPr>
        <w:t>îl</w:t>
      </w:r>
      <w:proofErr w:type="spellEnd"/>
      <w:r>
        <w:rPr>
          <w:rFonts w:cs="Courier New"/>
          <w:color w:val="000000"/>
          <w:sz w:val="24"/>
          <w:szCs w:val="24"/>
          <w:lang w:val="en-US"/>
        </w:rPr>
        <w:t xml:space="preserve"> </w:t>
      </w:r>
      <w:proofErr w:type="spellStart"/>
      <w:r>
        <w:rPr>
          <w:rFonts w:cs="Courier New"/>
          <w:color w:val="000000"/>
          <w:sz w:val="24"/>
          <w:szCs w:val="24"/>
          <w:lang w:val="en-US"/>
        </w:rPr>
        <w:t>luați</w:t>
      </w:r>
      <w:proofErr w:type="spellEnd"/>
      <w:r>
        <w:rPr>
          <w:rFonts w:cs="Courier New"/>
          <w:color w:val="000000"/>
          <w:sz w:val="24"/>
          <w:szCs w:val="24"/>
          <w:lang w:val="en-US"/>
        </w:rPr>
        <w:t xml:space="preserve"> din </w:t>
      </w:r>
      <w:proofErr w:type="spellStart"/>
      <w:r>
        <w:rPr>
          <w:rFonts w:cs="Courier New"/>
          <w:color w:val="000000"/>
          <w:sz w:val="24"/>
          <w:szCs w:val="24"/>
          <w:lang w:val="en-US"/>
        </w:rPr>
        <w:t>fișierul</w:t>
      </w:r>
      <w:proofErr w:type="spellEnd"/>
      <w:r>
        <w:rPr>
          <w:rFonts w:cs="Courier New"/>
          <w:color w:val="000000"/>
          <w:sz w:val="24"/>
          <w:szCs w:val="24"/>
          <w:lang w:val="en-US"/>
        </w:rPr>
        <w:t xml:space="preserve"> principal /MPLAB C Code</w:t>
      </w:r>
      <w:r w:rsidR="00FB3161">
        <w:rPr>
          <w:rFonts w:cs="Courier New"/>
          <w:color w:val="000000"/>
          <w:sz w:val="24"/>
          <w:szCs w:val="24"/>
          <w:lang w:val="en-US"/>
        </w:rPr>
        <w:t>.</w:t>
      </w:r>
    </w:p>
    <w:p w:rsidR="00E402B2" w:rsidRDefault="00E402B2" w:rsidP="00E402B2">
      <w:pPr>
        <w:pStyle w:val="ListParagraph"/>
        <w:autoSpaceDE w:val="0"/>
        <w:autoSpaceDN w:val="0"/>
        <w:adjustRightInd w:val="0"/>
        <w:spacing w:after="0" w:line="240" w:lineRule="auto"/>
        <w:ind w:left="1440"/>
        <w:rPr>
          <w:rFonts w:cs="Courier New"/>
          <w:color w:val="000000"/>
          <w:sz w:val="24"/>
          <w:szCs w:val="24"/>
          <w:lang w:val="en-US"/>
        </w:rPr>
      </w:pPr>
    </w:p>
    <w:p w:rsidR="00E402B2" w:rsidRDefault="00E402B2" w:rsidP="00E402B2">
      <w:pPr>
        <w:pStyle w:val="ListParagraph"/>
        <w:autoSpaceDE w:val="0"/>
        <w:autoSpaceDN w:val="0"/>
        <w:adjustRightInd w:val="0"/>
        <w:spacing w:after="0" w:line="240" w:lineRule="auto"/>
        <w:ind w:left="1440"/>
        <w:rPr>
          <w:rFonts w:cs="Courier New"/>
          <w:color w:val="000000"/>
          <w:sz w:val="24"/>
          <w:szCs w:val="24"/>
          <w:lang w:val="en-US"/>
        </w:rPr>
      </w:pPr>
    </w:p>
    <w:p w:rsidR="00E402B2" w:rsidRDefault="00E402B2" w:rsidP="00E402B2">
      <w:pPr>
        <w:pStyle w:val="ListParagraph"/>
        <w:autoSpaceDE w:val="0"/>
        <w:autoSpaceDN w:val="0"/>
        <w:adjustRightInd w:val="0"/>
        <w:spacing w:after="0" w:line="240" w:lineRule="auto"/>
        <w:ind w:left="1440"/>
        <w:rPr>
          <w:rFonts w:cs="Courier New"/>
          <w:color w:val="000000"/>
          <w:sz w:val="24"/>
          <w:szCs w:val="24"/>
          <w:lang w:val="en-US"/>
        </w:rPr>
      </w:pPr>
    </w:p>
    <w:p w:rsidR="00E402B2" w:rsidRDefault="00E402B2" w:rsidP="00E402B2">
      <w:pPr>
        <w:pStyle w:val="ListParagraph"/>
        <w:autoSpaceDE w:val="0"/>
        <w:autoSpaceDN w:val="0"/>
        <w:adjustRightInd w:val="0"/>
        <w:spacing w:after="0" w:line="240" w:lineRule="auto"/>
        <w:ind w:left="1440"/>
        <w:rPr>
          <w:rFonts w:cs="Courier New"/>
          <w:color w:val="000000"/>
          <w:sz w:val="24"/>
          <w:szCs w:val="24"/>
          <w:lang w:val="en-US"/>
        </w:rPr>
      </w:pPr>
    </w:p>
    <w:p w:rsidR="00E402B2" w:rsidRDefault="00E402B2" w:rsidP="00E402B2">
      <w:pPr>
        <w:pStyle w:val="ListParagraph"/>
        <w:autoSpaceDE w:val="0"/>
        <w:autoSpaceDN w:val="0"/>
        <w:adjustRightInd w:val="0"/>
        <w:spacing w:after="0" w:line="240" w:lineRule="auto"/>
        <w:ind w:left="1440"/>
        <w:rPr>
          <w:rFonts w:cs="Courier New"/>
          <w:color w:val="000000"/>
          <w:sz w:val="24"/>
          <w:szCs w:val="24"/>
          <w:lang w:val="en-US"/>
        </w:rPr>
      </w:pPr>
    </w:p>
    <w:p w:rsidR="00E402B2" w:rsidRDefault="00B77B19" w:rsidP="00E402B2">
      <w:pPr>
        <w:pStyle w:val="ListParagraph"/>
        <w:autoSpaceDE w:val="0"/>
        <w:autoSpaceDN w:val="0"/>
        <w:adjustRightInd w:val="0"/>
        <w:spacing w:after="0" w:line="240" w:lineRule="auto"/>
        <w:ind w:left="1440"/>
        <w:rPr>
          <w:rFonts w:cs="Courier New"/>
          <w:color w:val="000000"/>
          <w:sz w:val="24"/>
          <w:szCs w:val="24"/>
          <w:lang w:val="en-US"/>
        </w:rPr>
      </w:pPr>
      <w:sdt>
        <w:sdtPr>
          <w:rPr>
            <w:rFonts w:ascii="Cambria Math" w:hAnsi="Cambria Math" w:cs="Courier New"/>
            <w:i/>
            <w:color w:val="000000"/>
            <w:sz w:val="24"/>
            <w:szCs w:val="24"/>
            <w:lang w:val="en-US"/>
          </w:rPr>
          <w:id w:val="-533576835"/>
          <w:placeholder>
            <w:docPart w:val="DefaultPlaceholder_2098659788"/>
          </w:placeholder>
          <w:temporary/>
          <w:showingPlcHdr/>
          <w:equation/>
        </w:sdtPr>
        <w:sdtEndPr/>
        <w:sdtContent>
          <m:oMathPara>
            <m:oMath>
              <m:r>
                <m:rPr>
                  <m:sty m:val="p"/>
                </m:rPr>
                <w:rPr>
                  <w:rStyle w:val="PlaceholderText"/>
                  <w:rFonts w:ascii="Cambria Math" w:hAnsi="Cambria Math"/>
                </w:rPr>
                <m:t>Type equation here.</m:t>
              </m:r>
            </m:oMath>
          </m:oMathPara>
        </w:sdtContent>
      </w:sdt>
    </w:p>
    <w:p w:rsidR="00E402B2" w:rsidRDefault="00E402B2" w:rsidP="00E402B2">
      <w:pPr>
        <w:pStyle w:val="ListParagraph"/>
        <w:autoSpaceDE w:val="0"/>
        <w:autoSpaceDN w:val="0"/>
        <w:adjustRightInd w:val="0"/>
        <w:spacing w:after="0" w:line="240" w:lineRule="auto"/>
        <w:ind w:left="1440"/>
        <w:rPr>
          <w:rFonts w:cs="Courier New"/>
          <w:color w:val="000000"/>
          <w:sz w:val="24"/>
          <w:szCs w:val="24"/>
          <w:lang w:val="en-US"/>
        </w:rPr>
      </w:pPr>
    </w:p>
    <w:p w:rsidR="00E402B2" w:rsidRDefault="00E402B2" w:rsidP="00E402B2">
      <w:pPr>
        <w:pStyle w:val="ListParagraph"/>
        <w:autoSpaceDE w:val="0"/>
        <w:autoSpaceDN w:val="0"/>
        <w:adjustRightInd w:val="0"/>
        <w:spacing w:after="0" w:line="240" w:lineRule="auto"/>
        <w:ind w:left="1440"/>
        <w:rPr>
          <w:rFonts w:cs="Courier New"/>
          <w:color w:val="000000"/>
          <w:sz w:val="24"/>
          <w:szCs w:val="24"/>
          <w:lang w:val="en-US"/>
        </w:rPr>
      </w:pPr>
    </w:p>
    <w:p w:rsidR="00E402B2" w:rsidRDefault="00E402B2" w:rsidP="00E402B2">
      <w:pPr>
        <w:autoSpaceDE w:val="0"/>
        <w:autoSpaceDN w:val="0"/>
        <w:adjustRightInd w:val="0"/>
        <w:spacing w:after="0" w:line="240" w:lineRule="auto"/>
        <w:rPr>
          <w:rFonts w:cs="Courier New"/>
          <w:color w:val="000000"/>
          <w:sz w:val="36"/>
          <w:szCs w:val="24"/>
          <w:lang w:val="en-US"/>
        </w:rPr>
      </w:pPr>
      <w:proofErr w:type="spellStart"/>
      <w:r w:rsidRPr="00E402B2">
        <w:rPr>
          <w:rFonts w:cs="Courier New"/>
          <w:color w:val="000000"/>
          <w:sz w:val="36"/>
          <w:szCs w:val="24"/>
          <w:lang w:val="en-US"/>
        </w:rPr>
        <w:t>Bibliografie</w:t>
      </w:r>
      <w:proofErr w:type="spellEnd"/>
    </w:p>
    <w:p w:rsidR="00E402B2" w:rsidRDefault="00E402B2" w:rsidP="00E402B2">
      <w:pPr>
        <w:autoSpaceDE w:val="0"/>
        <w:autoSpaceDN w:val="0"/>
        <w:adjustRightInd w:val="0"/>
        <w:spacing w:after="0" w:line="240" w:lineRule="auto"/>
        <w:rPr>
          <w:rFonts w:cs="Courier New"/>
          <w:color w:val="000000"/>
          <w:sz w:val="18"/>
          <w:szCs w:val="24"/>
          <w:lang w:val="en-US"/>
        </w:rPr>
      </w:pPr>
      <w:proofErr w:type="spellStart"/>
      <w:r w:rsidRPr="00AA2A30">
        <w:rPr>
          <w:rFonts w:cs="Courier New"/>
          <w:color w:val="000000"/>
          <w:sz w:val="24"/>
          <w:szCs w:val="24"/>
          <w:lang w:val="en-US"/>
        </w:rPr>
        <w:t>Downloand</w:t>
      </w:r>
      <w:proofErr w:type="spellEnd"/>
      <w:r w:rsidRPr="00AA2A30">
        <w:rPr>
          <w:rFonts w:cs="Courier New"/>
          <w:color w:val="000000"/>
          <w:sz w:val="24"/>
          <w:szCs w:val="24"/>
          <w:lang w:val="en-US"/>
        </w:rPr>
        <w:t xml:space="preserve"> </w:t>
      </w:r>
      <w:r w:rsidR="00AA2A30" w:rsidRPr="00AA2A30">
        <w:rPr>
          <w:rFonts w:cs="Courier New"/>
          <w:color w:val="000000"/>
          <w:sz w:val="24"/>
          <w:szCs w:val="24"/>
          <w:lang w:val="en-US"/>
        </w:rPr>
        <w:t xml:space="preserve">software: </w:t>
      </w:r>
      <w:hyperlink r:id="rId31" w:history="1">
        <w:r w:rsidR="00831767" w:rsidRPr="00C61C0E">
          <w:rPr>
            <w:rStyle w:val="Hyperlink"/>
            <w:rFonts w:cs="Courier New"/>
            <w:sz w:val="18"/>
            <w:szCs w:val="24"/>
            <w:lang w:val="en-US"/>
          </w:rPr>
          <w:t>http://www.e-puck.org/index.php?option=com_content&amp;view=article&amp;id=18&amp;Itemid=24</w:t>
        </w:r>
      </w:hyperlink>
    </w:p>
    <w:p w:rsidR="00831767" w:rsidRPr="00831767" w:rsidRDefault="00831767" w:rsidP="00E402B2">
      <w:pPr>
        <w:autoSpaceDE w:val="0"/>
        <w:autoSpaceDN w:val="0"/>
        <w:adjustRightInd w:val="0"/>
        <w:spacing w:after="0" w:line="240" w:lineRule="auto"/>
        <w:rPr>
          <w:rFonts w:cs="Courier New"/>
          <w:color w:val="000000"/>
          <w:sz w:val="24"/>
          <w:szCs w:val="24"/>
          <w:lang w:val="en-US"/>
        </w:rPr>
      </w:pPr>
      <w:proofErr w:type="spellStart"/>
      <w:r>
        <w:rPr>
          <w:rFonts w:cs="Courier New"/>
          <w:color w:val="000000"/>
          <w:sz w:val="24"/>
          <w:szCs w:val="24"/>
          <w:lang w:val="en-US"/>
        </w:rPr>
        <w:t>Specificații</w:t>
      </w:r>
      <w:proofErr w:type="spellEnd"/>
      <w:r>
        <w:rPr>
          <w:rFonts w:cs="Courier New"/>
          <w:color w:val="000000"/>
          <w:sz w:val="24"/>
          <w:szCs w:val="24"/>
          <w:lang w:val="en-US"/>
        </w:rPr>
        <w:t xml:space="preserve"> </w:t>
      </w:r>
      <w:proofErr w:type="spellStart"/>
      <w:r>
        <w:rPr>
          <w:rFonts w:cs="Courier New"/>
          <w:color w:val="000000"/>
          <w:sz w:val="24"/>
          <w:szCs w:val="24"/>
          <w:lang w:val="en-US"/>
        </w:rPr>
        <w:t>și</w:t>
      </w:r>
      <w:proofErr w:type="spellEnd"/>
      <w:r>
        <w:rPr>
          <w:rFonts w:cs="Courier New"/>
          <w:color w:val="000000"/>
          <w:sz w:val="24"/>
          <w:szCs w:val="24"/>
          <w:lang w:val="en-US"/>
        </w:rPr>
        <w:t xml:space="preserve"> </w:t>
      </w:r>
      <w:proofErr w:type="spellStart"/>
      <w:r>
        <w:rPr>
          <w:rFonts w:cs="Courier New"/>
          <w:color w:val="000000"/>
          <w:sz w:val="24"/>
          <w:szCs w:val="24"/>
          <w:lang w:val="en-US"/>
        </w:rPr>
        <w:t>detalii</w:t>
      </w:r>
      <w:proofErr w:type="spellEnd"/>
      <w:r>
        <w:rPr>
          <w:rFonts w:cs="Courier New"/>
          <w:color w:val="000000"/>
          <w:sz w:val="24"/>
          <w:szCs w:val="24"/>
          <w:lang w:val="en-US"/>
        </w:rPr>
        <w:t xml:space="preserve"> de </w:t>
      </w:r>
      <w:proofErr w:type="spellStart"/>
      <w:r>
        <w:rPr>
          <w:rFonts w:cs="Courier New"/>
          <w:color w:val="000000"/>
          <w:sz w:val="24"/>
          <w:szCs w:val="24"/>
          <w:lang w:val="en-US"/>
        </w:rPr>
        <w:t>instalare</w:t>
      </w:r>
      <w:proofErr w:type="spellEnd"/>
      <w:r>
        <w:rPr>
          <w:rFonts w:cs="Courier New"/>
          <w:color w:val="000000"/>
          <w:sz w:val="24"/>
          <w:szCs w:val="24"/>
          <w:lang w:val="en-US"/>
        </w:rPr>
        <w:t xml:space="preserve">: </w:t>
      </w:r>
      <w:r w:rsidRPr="00831767">
        <w:rPr>
          <w:rFonts w:cs="Courier New"/>
          <w:color w:val="000000"/>
          <w:sz w:val="24"/>
          <w:szCs w:val="24"/>
          <w:lang w:val="en-US"/>
        </w:rPr>
        <w:t>http://www.gctronic.com/doc/index.php/E-Puck</w:t>
      </w:r>
    </w:p>
    <w:p w:rsidR="00E402B2" w:rsidRPr="00CB3609" w:rsidRDefault="00E402B2" w:rsidP="00E402B2">
      <w:pPr>
        <w:pStyle w:val="ListParagraph"/>
        <w:autoSpaceDE w:val="0"/>
        <w:autoSpaceDN w:val="0"/>
        <w:adjustRightInd w:val="0"/>
        <w:spacing w:after="0" w:line="240" w:lineRule="auto"/>
        <w:ind w:left="1440"/>
        <w:rPr>
          <w:rFonts w:cs="Courier New"/>
          <w:color w:val="000000"/>
          <w:sz w:val="24"/>
          <w:szCs w:val="24"/>
          <w:lang w:val="en-US"/>
        </w:rPr>
      </w:pPr>
    </w:p>
    <w:p w:rsidR="00CB3609" w:rsidRDefault="00CB3609" w:rsidP="00CB3609">
      <w:pPr>
        <w:autoSpaceDE w:val="0"/>
        <w:autoSpaceDN w:val="0"/>
        <w:adjustRightInd w:val="0"/>
        <w:spacing w:after="0" w:line="240" w:lineRule="auto"/>
        <w:rPr>
          <w:rFonts w:ascii="Courier New" w:hAnsi="Courier New" w:cs="Courier New"/>
          <w:color w:val="000000"/>
          <w:sz w:val="20"/>
          <w:szCs w:val="20"/>
          <w:lang w:val="en-US"/>
        </w:rPr>
      </w:pPr>
    </w:p>
    <w:p w:rsidR="00CB3609" w:rsidRDefault="00CB3609" w:rsidP="00CB3609">
      <w:pPr>
        <w:autoSpaceDE w:val="0"/>
        <w:autoSpaceDN w:val="0"/>
        <w:adjustRightInd w:val="0"/>
        <w:spacing w:after="0" w:line="240" w:lineRule="auto"/>
        <w:rPr>
          <w:rFonts w:ascii="Courier New" w:hAnsi="Courier New" w:cs="Courier New"/>
          <w:color w:val="000000"/>
          <w:sz w:val="20"/>
          <w:szCs w:val="20"/>
          <w:lang w:val="en-US"/>
        </w:rPr>
      </w:pPr>
    </w:p>
    <w:p w:rsidR="00CB3609" w:rsidRDefault="00CB3609" w:rsidP="00CB3609">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CB3609" w:rsidRPr="00126AFF" w:rsidRDefault="00CB3609" w:rsidP="00126AFF">
      <w:pPr>
        <w:pStyle w:val="ListParagraph"/>
        <w:ind w:left="1080"/>
        <w:rPr>
          <w:sz w:val="24"/>
        </w:rPr>
      </w:pPr>
    </w:p>
    <w:sectPr w:rsidR="00CB3609" w:rsidRPr="00126A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B19" w:rsidRDefault="00B77B19" w:rsidP="0028297C">
      <w:pPr>
        <w:spacing w:after="0" w:line="240" w:lineRule="auto"/>
      </w:pPr>
      <w:r>
        <w:separator/>
      </w:r>
    </w:p>
  </w:endnote>
  <w:endnote w:type="continuationSeparator" w:id="0">
    <w:p w:rsidR="00B77B19" w:rsidRDefault="00B77B19" w:rsidP="0028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B19" w:rsidRDefault="00B77B19" w:rsidP="0028297C">
      <w:pPr>
        <w:spacing w:after="0" w:line="240" w:lineRule="auto"/>
      </w:pPr>
      <w:r>
        <w:separator/>
      </w:r>
    </w:p>
  </w:footnote>
  <w:footnote w:type="continuationSeparator" w:id="0">
    <w:p w:rsidR="00B77B19" w:rsidRDefault="00B77B19" w:rsidP="002829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7200"/>
    <w:multiLevelType w:val="hybridMultilevel"/>
    <w:tmpl w:val="9FB21CE6"/>
    <w:lvl w:ilvl="0" w:tplc="69D0CC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7B22A6"/>
    <w:multiLevelType w:val="hybridMultilevel"/>
    <w:tmpl w:val="1B4C8232"/>
    <w:lvl w:ilvl="0" w:tplc="027A4D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946796"/>
    <w:multiLevelType w:val="hybridMultilevel"/>
    <w:tmpl w:val="7E400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A0484D"/>
    <w:multiLevelType w:val="multilevel"/>
    <w:tmpl w:val="DF06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CD5BC3"/>
    <w:multiLevelType w:val="hybridMultilevel"/>
    <w:tmpl w:val="2A0203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926"/>
    <w:rsid w:val="0005157D"/>
    <w:rsid w:val="000A5EEE"/>
    <w:rsid w:val="000C7CA5"/>
    <w:rsid w:val="000D5503"/>
    <w:rsid w:val="00126AFF"/>
    <w:rsid w:val="00233144"/>
    <w:rsid w:val="0028297C"/>
    <w:rsid w:val="002A2773"/>
    <w:rsid w:val="00351A3A"/>
    <w:rsid w:val="004443AB"/>
    <w:rsid w:val="00485CCD"/>
    <w:rsid w:val="00612E71"/>
    <w:rsid w:val="006C70A0"/>
    <w:rsid w:val="007010C0"/>
    <w:rsid w:val="00831767"/>
    <w:rsid w:val="008F785D"/>
    <w:rsid w:val="00A14891"/>
    <w:rsid w:val="00A80351"/>
    <w:rsid w:val="00AA2A30"/>
    <w:rsid w:val="00AA4AF3"/>
    <w:rsid w:val="00AA60CD"/>
    <w:rsid w:val="00B62926"/>
    <w:rsid w:val="00B77B19"/>
    <w:rsid w:val="00BC4A8A"/>
    <w:rsid w:val="00BE1CAA"/>
    <w:rsid w:val="00C100AD"/>
    <w:rsid w:val="00CB31F5"/>
    <w:rsid w:val="00CB3609"/>
    <w:rsid w:val="00DA17C5"/>
    <w:rsid w:val="00E402B2"/>
    <w:rsid w:val="00E80986"/>
    <w:rsid w:val="00E830BF"/>
    <w:rsid w:val="00F01400"/>
    <w:rsid w:val="00F66388"/>
    <w:rsid w:val="00FB3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0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70A0"/>
    <w:rPr>
      <w:color w:val="0000FF"/>
      <w:u w:val="single"/>
    </w:rPr>
  </w:style>
  <w:style w:type="character" w:customStyle="1" w:styleId="apple-converted-space">
    <w:name w:val="apple-converted-space"/>
    <w:basedOn w:val="DefaultParagraphFont"/>
    <w:rsid w:val="006C70A0"/>
  </w:style>
  <w:style w:type="paragraph" w:styleId="Header">
    <w:name w:val="header"/>
    <w:basedOn w:val="Normal"/>
    <w:link w:val="HeaderChar"/>
    <w:uiPriority w:val="99"/>
    <w:unhideWhenUsed/>
    <w:rsid w:val="00282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97C"/>
    <w:rPr>
      <w:lang w:val="ro-RO"/>
    </w:rPr>
  </w:style>
  <w:style w:type="paragraph" w:styleId="Footer">
    <w:name w:val="footer"/>
    <w:basedOn w:val="Normal"/>
    <w:link w:val="FooterChar"/>
    <w:uiPriority w:val="99"/>
    <w:unhideWhenUsed/>
    <w:rsid w:val="00282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97C"/>
    <w:rPr>
      <w:lang w:val="ro-RO"/>
    </w:rPr>
  </w:style>
  <w:style w:type="paragraph" w:styleId="ListParagraph">
    <w:name w:val="List Paragraph"/>
    <w:basedOn w:val="Normal"/>
    <w:uiPriority w:val="34"/>
    <w:qFormat/>
    <w:rsid w:val="002A2773"/>
    <w:pPr>
      <w:ind w:left="720"/>
      <w:contextualSpacing/>
    </w:pPr>
  </w:style>
  <w:style w:type="character" w:customStyle="1" w:styleId="Mention">
    <w:name w:val="Mention"/>
    <w:basedOn w:val="DefaultParagraphFont"/>
    <w:uiPriority w:val="99"/>
    <w:semiHidden/>
    <w:unhideWhenUsed/>
    <w:rsid w:val="00A80351"/>
    <w:rPr>
      <w:color w:val="2B579A"/>
      <w:shd w:val="clear" w:color="auto" w:fill="E6E6E6"/>
    </w:rPr>
  </w:style>
  <w:style w:type="character" w:styleId="PlaceholderText">
    <w:name w:val="Placeholder Text"/>
    <w:basedOn w:val="DefaultParagraphFont"/>
    <w:uiPriority w:val="99"/>
    <w:semiHidden/>
    <w:rsid w:val="00CB31F5"/>
    <w:rPr>
      <w:color w:val="808080"/>
    </w:rPr>
  </w:style>
  <w:style w:type="paragraph" w:styleId="BalloonText">
    <w:name w:val="Balloon Text"/>
    <w:basedOn w:val="Normal"/>
    <w:link w:val="BalloonTextChar"/>
    <w:uiPriority w:val="99"/>
    <w:semiHidden/>
    <w:unhideWhenUsed/>
    <w:rsid w:val="00DA1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7C5"/>
    <w:rPr>
      <w:rFonts w:ascii="Tahoma" w:hAnsi="Tahoma" w:cs="Tahoma"/>
      <w:sz w:val="16"/>
      <w:szCs w:val="16"/>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0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70A0"/>
    <w:rPr>
      <w:color w:val="0000FF"/>
      <w:u w:val="single"/>
    </w:rPr>
  </w:style>
  <w:style w:type="character" w:customStyle="1" w:styleId="apple-converted-space">
    <w:name w:val="apple-converted-space"/>
    <w:basedOn w:val="DefaultParagraphFont"/>
    <w:rsid w:val="006C70A0"/>
  </w:style>
  <w:style w:type="paragraph" w:styleId="Header">
    <w:name w:val="header"/>
    <w:basedOn w:val="Normal"/>
    <w:link w:val="HeaderChar"/>
    <w:uiPriority w:val="99"/>
    <w:unhideWhenUsed/>
    <w:rsid w:val="00282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97C"/>
    <w:rPr>
      <w:lang w:val="ro-RO"/>
    </w:rPr>
  </w:style>
  <w:style w:type="paragraph" w:styleId="Footer">
    <w:name w:val="footer"/>
    <w:basedOn w:val="Normal"/>
    <w:link w:val="FooterChar"/>
    <w:uiPriority w:val="99"/>
    <w:unhideWhenUsed/>
    <w:rsid w:val="00282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97C"/>
    <w:rPr>
      <w:lang w:val="ro-RO"/>
    </w:rPr>
  </w:style>
  <w:style w:type="paragraph" w:styleId="ListParagraph">
    <w:name w:val="List Paragraph"/>
    <w:basedOn w:val="Normal"/>
    <w:uiPriority w:val="34"/>
    <w:qFormat/>
    <w:rsid w:val="002A2773"/>
    <w:pPr>
      <w:ind w:left="720"/>
      <w:contextualSpacing/>
    </w:pPr>
  </w:style>
  <w:style w:type="character" w:customStyle="1" w:styleId="Mention">
    <w:name w:val="Mention"/>
    <w:basedOn w:val="DefaultParagraphFont"/>
    <w:uiPriority w:val="99"/>
    <w:semiHidden/>
    <w:unhideWhenUsed/>
    <w:rsid w:val="00A80351"/>
    <w:rPr>
      <w:color w:val="2B579A"/>
      <w:shd w:val="clear" w:color="auto" w:fill="E6E6E6"/>
    </w:rPr>
  </w:style>
  <w:style w:type="character" w:styleId="PlaceholderText">
    <w:name w:val="Placeholder Text"/>
    <w:basedOn w:val="DefaultParagraphFont"/>
    <w:uiPriority w:val="99"/>
    <w:semiHidden/>
    <w:rsid w:val="00CB31F5"/>
    <w:rPr>
      <w:color w:val="808080"/>
    </w:rPr>
  </w:style>
  <w:style w:type="paragraph" w:styleId="BalloonText">
    <w:name w:val="Balloon Text"/>
    <w:basedOn w:val="Normal"/>
    <w:link w:val="BalloonTextChar"/>
    <w:uiPriority w:val="99"/>
    <w:semiHidden/>
    <w:unhideWhenUsed/>
    <w:rsid w:val="00DA1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7C5"/>
    <w:rPr>
      <w:rFonts w:ascii="Tahoma" w:hAnsi="Tahoma" w:cs="Tahoma"/>
      <w:sz w:val="16"/>
      <w:szCs w:val="1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57558">
      <w:bodyDiv w:val="1"/>
      <w:marLeft w:val="0"/>
      <w:marRight w:val="0"/>
      <w:marTop w:val="0"/>
      <w:marBottom w:val="0"/>
      <w:divBdr>
        <w:top w:val="none" w:sz="0" w:space="0" w:color="auto"/>
        <w:left w:val="none" w:sz="0" w:space="0" w:color="auto"/>
        <w:bottom w:val="none" w:sz="0" w:space="0" w:color="auto"/>
        <w:right w:val="none" w:sz="0" w:space="0" w:color="auto"/>
      </w:divBdr>
    </w:div>
    <w:div w:id="953903135">
      <w:bodyDiv w:val="1"/>
      <w:marLeft w:val="0"/>
      <w:marRight w:val="0"/>
      <w:marTop w:val="0"/>
      <w:marBottom w:val="0"/>
      <w:divBdr>
        <w:top w:val="none" w:sz="0" w:space="0" w:color="auto"/>
        <w:left w:val="none" w:sz="0" w:space="0" w:color="auto"/>
        <w:bottom w:val="none" w:sz="0" w:space="0" w:color="auto"/>
        <w:right w:val="none" w:sz="0" w:space="0" w:color="auto"/>
      </w:divBdr>
    </w:div>
    <w:div w:id="162739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andom_access_memory" TargetMode="External"/><Relationship Id="rId18" Type="http://schemas.openxmlformats.org/officeDocument/2006/relationships/hyperlink" Target="https://en.wikipedia.org/wiki/Digital_camera"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en.wikipedia.org/wiki/Microphones"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Million_instructions_per_second" TargetMode="External"/><Relationship Id="rId17" Type="http://schemas.openxmlformats.org/officeDocument/2006/relationships/hyperlink" Target="https://en.wikipedia.org/wiki/Proximity_sensor" TargetMode="External"/><Relationship Id="rId25" Type="http://schemas.openxmlformats.org/officeDocument/2006/relationships/image" Target="media/image3.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en.wikipedia.org/wiki/Infrared" TargetMode="External"/><Relationship Id="rId20" Type="http://schemas.openxmlformats.org/officeDocument/2006/relationships/hyperlink" Target="https://en.wikipedia.org/wiki/Accelerometer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Hz" TargetMode="Externa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Stepper_motor" TargetMode="External"/><Relationship Id="rId23" Type="http://schemas.openxmlformats.org/officeDocument/2006/relationships/image" Target="media/image1.png"/><Relationship Id="rId28" Type="http://schemas.openxmlformats.org/officeDocument/2006/relationships/image" Target="media/image5.png"/><Relationship Id="rId10" Type="http://schemas.openxmlformats.org/officeDocument/2006/relationships/hyperlink" Target="https://en.wikipedia.org/wiki/CPU" TargetMode="External"/><Relationship Id="rId19" Type="http://schemas.openxmlformats.org/officeDocument/2006/relationships/hyperlink" Target="https://en.wikipedia.org/wiki/LEDs" TargetMode="External"/><Relationship Id="rId31" Type="http://schemas.openxmlformats.org/officeDocument/2006/relationships/hyperlink" Target="http://www.e-puck.org/index.php?option=com_content&amp;view=article&amp;id=18&amp;Itemid=24" TargetMode="External"/><Relationship Id="rId4" Type="http://schemas.microsoft.com/office/2007/relationships/stylesWithEffects" Target="stylesWithEffects.xml"/><Relationship Id="rId9" Type="http://schemas.openxmlformats.org/officeDocument/2006/relationships/hyperlink" Target="https://en.wikipedia.org/wiki/PIC_microcontroller" TargetMode="External"/><Relationship Id="rId14" Type="http://schemas.openxmlformats.org/officeDocument/2006/relationships/hyperlink" Target="https://en.wikipedia.org/wiki/Flash_memory" TargetMode="External"/><Relationship Id="rId22" Type="http://schemas.openxmlformats.org/officeDocument/2006/relationships/hyperlink" Target="https://en.wikipedia.org/wiki/Loudspeaker" TargetMode="External"/><Relationship Id="rId27" Type="http://schemas.openxmlformats.org/officeDocument/2006/relationships/hyperlink" Target="http://www.etc.ugal.ro/cchiculita/software/picbootloader.htm" TargetMode="External"/><Relationship Id="rId30" Type="http://schemas.openxmlformats.org/officeDocument/2006/relationships/hyperlink" Target="http://www.microchip.com/development-tools/downloads-archiv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098659788"/>
        <w:category>
          <w:name w:val="General"/>
          <w:gallery w:val="placeholder"/>
        </w:category>
        <w:types>
          <w:type w:val="bbPlcHdr"/>
        </w:types>
        <w:behaviors>
          <w:behavior w:val="content"/>
        </w:behaviors>
        <w:guid w:val="{D1690024-E852-46E8-8448-B5139ADF044D}"/>
      </w:docPartPr>
      <w:docPartBody>
        <w:p w:rsidR="009E0FBF" w:rsidRDefault="00BB46D8">
          <w:r w:rsidRPr="00591C9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6D8"/>
    <w:rsid w:val="001970BA"/>
    <w:rsid w:val="003868AA"/>
    <w:rsid w:val="009E0FBF"/>
    <w:rsid w:val="00BB4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46D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46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2ED1B-22B9-437A-9F1D-624DF6261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6</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Tosu</dc:creator>
  <cp:keywords/>
  <dc:description/>
  <cp:lastModifiedBy>Vlad Nita</cp:lastModifiedBy>
  <cp:revision>9</cp:revision>
  <dcterms:created xsi:type="dcterms:W3CDTF">2017-05-23T19:20:00Z</dcterms:created>
  <dcterms:modified xsi:type="dcterms:W3CDTF">2017-05-26T09:03:00Z</dcterms:modified>
</cp:coreProperties>
</file>