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D0236" w14:textId="77777777" w:rsidR="009604AF" w:rsidRPr="00477070" w:rsidRDefault="009436F5">
      <w:pPr>
        <w:spacing w:before="53"/>
        <w:ind w:left="2541"/>
        <w:rPr>
          <w:rFonts w:ascii="Times New Roman" w:hAnsi="Times New Roman" w:cs="Times New Roman"/>
          <w:b/>
          <w:sz w:val="30"/>
        </w:rPr>
      </w:pPr>
      <w:r w:rsidRPr="00477070">
        <w:rPr>
          <w:rFonts w:ascii="Times New Roman" w:hAnsi="Times New Roman" w:cs="Times New Roman"/>
          <w:noProof/>
        </w:rPr>
        <w:drawing>
          <wp:anchor distT="0" distB="0" distL="0" distR="0" simplePos="0" relativeHeight="251655680" behindDoc="0" locked="0" layoutInCell="1" allowOverlap="1" wp14:anchorId="7FE15F5D" wp14:editId="04146B80">
            <wp:simplePos x="0" y="0"/>
            <wp:positionH relativeFrom="page">
              <wp:posOffset>914400</wp:posOffset>
            </wp:positionH>
            <wp:positionV relativeFrom="paragraph">
              <wp:posOffset>0</wp:posOffset>
            </wp:positionV>
            <wp:extent cx="1462405" cy="877570"/>
            <wp:effectExtent l="0" t="0" r="0" b="0"/>
            <wp:wrapNone/>
            <wp:docPr id="1" name="image1.jpeg" descr="A picture containing ic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A picture containing icon  Description automatically generated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2659" cy="8775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77070">
        <w:rPr>
          <w:rFonts w:ascii="Times New Roman" w:hAnsi="Times New Roman" w:cs="Times New Roman"/>
          <w:b/>
          <w:sz w:val="30"/>
        </w:rPr>
        <w:t>UNIVERSITATEA</w:t>
      </w:r>
      <w:r w:rsidRPr="00477070">
        <w:rPr>
          <w:rFonts w:ascii="Times New Roman" w:hAnsi="Times New Roman" w:cs="Times New Roman"/>
          <w:b/>
          <w:spacing w:val="-4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TEHNICĂ</w:t>
      </w:r>
      <w:r w:rsidRPr="00477070">
        <w:rPr>
          <w:rFonts w:ascii="Times New Roman" w:hAnsi="Times New Roman" w:cs="Times New Roman"/>
          <w:b/>
          <w:spacing w:val="-4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“GH</w:t>
      </w:r>
      <w:r w:rsidRPr="00477070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ASACHI”</w:t>
      </w:r>
      <w:r w:rsidRPr="00477070">
        <w:rPr>
          <w:rFonts w:ascii="Times New Roman" w:hAnsi="Times New Roman" w:cs="Times New Roman"/>
          <w:b/>
          <w:spacing w:val="-6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IAŞI</w:t>
      </w:r>
    </w:p>
    <w:p w14:paraId="386A79DB" w14:textId="77777777" w:rsidR="009604AF" w:rsidRPr="00477070" w:rsidRDefault="009436F5">
      <w:pPr>
        <w:spacing w:before="188"/>
        <w:ind w:left="2541"/>
        <w:rPr>
          <w:rFonts w:ascii="Times New Roman" w:hAnsi="Times New Roman" w:cs="Times New Roman"/>
          <w:b/>
          <w:sz w:val="30"/>
        </w:rPr>
      </w:pPr>
      <w:r w:rsidRPr="00477070">
        <w:rPr>
          <w:rFonts w:ascii="Times New Roman" w:hAnsi="Times New Roman" w:cs="Times New Roman"/>
          <w:b/>
          <w:sz w:val="30"/>
        </w:rPr>
        <w:t>FACULTATEA</w:t>
      </w:r>
      <w:r w:rsidRPr="00477070">
        <w:rPr>
          <w:rFonts w:ascii="Times New Roman" w:hAnsi="Times New Roman" w:cs="Times New Roman"/>
          <w:b/>
          <w:spacing w:val="-1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AUTOMATICĂ</w:t>
      </w:r>
      <w:r w:rsidRPr="00477070">
        <w:rPr>
          <w:rFonts w:ascii="Times New Roman" w:hAnsi="Times New Roman" w:cs="Times New Roman"/>
          <w:b/>
          <w:spacing w:val="-1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ŞI</w:t>
      </w:r>
      <w:r w:rsidRPr="00477070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CALCULATOARE</w:t>
      </w:r>
    </w:p>
    <w:p w14:paraId="67D18ECA" w14:textId="77777777" w:rsidR="009604AF" w:rsidRPr="00477070" w:rsidRDefault="009436F5">
      <w:pPr>
        <w:spacing w:before="191"/>
        <w:ind w:left="2541"/>
        <w:rPr>
          <w:rFonts w:ascii="Times New Roman" w:hAnsi="Times New Roman" w:cs="Times New Roman"/>
          <w:b/>
          <w:sz w:val="30"/>
        </w:rPr>
      </w:pPr>
      <w:r w:rsidRPr="00477070">
        <w:rPr>
          <w:rFonts w:ascii="Times New Roman" w:hAnsi="Times New Roman" w:cs="Times New Roman"/>
          <w:b/>
          <w:sz w:val="30"/>
        </w:rPr>
        <w:t>SPECIALIZAREA</w:t>
      </w:r>
      <w:r w:rsidRPr="00477070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CALCULATOARE</w:t>
      </w:r>
      <w:r w:rsidRPr="00477070">
        <w:rPr>
          <w:rFonts w:ascii="Times New Roman" w:hAnsi="Times New Roman" w:cs="Times New Roman"/>
          <w:b/>
          <w:spacing w:val="-4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ŞI</w:t>
      </w:r>
      <w:r w:rsidRPr="00477070">
        <w:rPr>
          <w:rFonts w:ascii="Times New Roman" w:hAnsi="Times New Roman" w:cs="Times New Roman"/>
          <w:b/>
          <w:spacing w:val="-4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TEHNOLOGIA</w:t>
      </w:r>
      <w:r w:rsidRPr="00477070">
        <w:rPr>
          <w:rFonts w:ascii="Times New Roman" w:hAnsi="Times New Roman" w:cs="Times New Roman"/>
          <w:b/>
          <w:spacing w:val="-4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INFORMAŢIEI</w:t>
      </w:r>
    </w:p>
    <w:p w14:paraId="6D5FB91E" w14:textId="77777777" w:rsidR="009604AF" w:rsidRPr="00477070" w:rsidRDefault="009604AF">
      <w:pPr>
        <w:pStyle w:val="BodyText"/>
        <w:rPr>
          <w:rFonts w:ascii="Times New Roman" w:hAnsi="Times New Roman" w:cs="Times New Roman"/>
          <w:b/>
          <w:sz w:val="30"/>
        </w:rPr>
      </w:pPr>
    </w:p>
    <w:p w14:paraId="0C4D96A8" w14:textId="77777777" w:rsidR="009604AF" w:rsidRPr="00477070" w:rsidRDefault="009604AF">
      <w:pPr>
        <w:pStyle w:val="BodyText"/>
        <w:spacing w:before="10"/>
        <w:rPr>
          <w:rFonts w:ascii="Times New Roman" w:hAnsi="Times New Roman" w:cs="Times New Roman"/>
          <w:b/>
          <w:sz w:val="30"/>
        </w:rPr>
      </w:pPr>
    </w:p>
    <w:p w14:paraId="17996E18" w14:textId="77777777" w:rsidR="009604AF" w:rsidRPr="00477070" w:rsidRDefault="009436F5">
      <w:pPr>
        <w:ind w:left="2541"/>
        <w:rPr>
          <w:rFonts w:ascii="Times New Roman" w:hAnsi="Times New Roman" w:cs="Times New Roman"/>
          <w:b/>
          <w:sz w:val="30"/>
        </w:rPr>
      </w:pPr>
      <w:r w:rsidRPr="00477070">
        <w:rPr>
          <w:rFonts w:ascii="Times New Roman" w:hAnsi="Times New Roman" w:cs="Times New Roman"/>
          <w:b/>
          <w:sz w:val="30"/>
        </w:rPr>
        <w:t>DISCIPLINA</w:t>
      </w:r>
      <w:r w:rsidRPr="00477070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BAZE</w:t>
      </w:r>
      <w:r w:rsidRPr="00477070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DE</w:t>
      </w:r>
      <w:r w:rsidRPr="00477070">
        <w:rPr>
          <w:rFonts w:ascii="Times New Roman" w:hAnsi="Times New Roman" w:cs="Times New Roman"/>
          <w:b/>
          <w:spacing w:val="-4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DATE</w:t>
      </w:r>
      <w:r w:rsidRPr="00477070">
        <w:rPr>
          <w:rFonts w:ascii="Times New Roman" w:hAnsi="Times New Roman" w:cs="Times New Roman"/>
          <w:b/>
          <w:spacing w:val="-3"/>
          <w:sz w:val="30"/>
        </w:rPr>
        <w:t xml:space="preserve"> </w:t>
      </w:r>
      <w:r w:rsidRPr="00477070">
        <w:rPr>
          <w:rFonts w:ascii="Times New Roman" w:hAnsi="Times New Roman" w:cs="Times New Roman"/>
          <w:b/>
          <w:sz w:val="30"/>
        </w:rPr>
        <w:t>PROIECT</w:t>
      </w:r>
    </w:p>
    <w:p w14:paraId="742157FF" w14:textId="77777777" w:rsidR="009604AF" w:rsidRPr="00477070" w:rsidRDefault="009604AF">
      <w:pPr>
        <w:pStyle w:val="BodyText"/>
        <w:rPr>
          <w:rFonts w:ascii="Times New Roman" w:hAnsi="Times New Roman" w:cs="Times New Roman"/>
          <w:b/>
          <w:sz w:val="20"/>
        </w:rPr>
      </w:pPr>
    </w:p>
    <w:p w14:paraId="3E39C434" w14:textId="77777777" w:rsidR="009604AF" w:rsidRPr="00477070" w:rsidRDefault="009604AF">
      <w:pPr>
        <w:pStyle w:val="BodyText"/>
        <w:rPr>
          <w:rFonts w:ascii="Times New Roman" w:hAnsi="Times New Roman" w:cs="Times New Roman"/>
          <w:b/>
          <w:sz w:val="20"/>
        </w:rPr>
      </w:pPr>
    </w:p>
    <w:p w14:paraId="4928CE64" w14:textId="77777777" w:rsidR="009604AF" w:rsidRPr="00477070" w:rsidRDefault="009604AF">
      <w:pPr>
        <w:pStyle w:val="BodyText"/>
        <w:rPr>
          <w:rFonts w:ascii="Times New Roman" w:hAnsi="Times New Roman" w:cs="Times New Roman"/>
          <w:b/>
          <w:sz w:val="20"/>
        </w:rPr>
      </w:pPr>
    </w:p>
    <w:p w14:paraId="3D82A174" w14:textId="77777777" w:rsidR="009604AF" w:rsidRPr="00477070" w:rsidRDefault="009604AF">
      <w:pPr>
        <w:pStyle w:val="BodyText"/>
        <w:rPr>
          <w:rFonts w:ascii="Times New Roman" w:hAnsi="Times New Roman" w:cs="Times New Roman"/>
          <w:b/>
          <w:sz w:val="20"/>
        </w:rPr>
      </w:pPr>
    </w:p>
    <w:p w14:paraId="5778B1C9" w14:textId="77777777" w:rsidR="009604AF" w:rsidRPr="00477070" w:rsidRDefault="009604AF">
      <w:pPr>
        <w:pStyle w:val="BodyText"/>
        <w:rPr>
          <w:rFonts w:ascii="Times New Roman" w:hAnsi="Times New Roman" w:cs="Times New Roman"/>
          <w:b/>
          <w:sz w:val="20"/>
        </w:rPr>
      </w:pPr>
    </w:p>
    <w:p w14:paraId="4C495345" w14:textId="77777777" w:rsidR="009604AF" w:rsidRPr="00477070" w:rsidRDefault="009604AF">
      <w:pPr>
        <w:pStyle w:val="BodyText"/>
        <w:rPr>
          <w:rFonts w:ascii="Times New Roman" w:hAnsi="Times New Roman" w:cs="Times New Roman"/>
          <w:b/>
          <w:sz w:val="20"/>
        </w:rPr>
      </w:pPr>
    </w:p>
    <w:p w14:paraId="340C6372" w14:textId="4F475479" w:rsidR="009604AF" w:rsidRPr="00477070" w:rsidRDefault="009436F5">
      <w:pPr>
        <w:pStyle w:val="Title"/>
        <w:rPr>
          <w:rFonts w:ascii="Times New Roman" w:hAnsi="Times New Roman" w:cs="Times New Roman"/>
          <w:lang w:val="en-US"/>
        </w:rPr>
      </w:pPr>
      <w:r w:rsidRPr="00477070">
        <w:rPr>
          <w:rFonts w:ascii="Times New Roman" w:hAnsi="Times New Roman" w:cs="Times New Roman"/>
        </w:rPr>
        <w:t>Gestiunea</w:t>
      </w:r>
      <w:r w:rsidRPr="00477070">
        <w:rPr>
          <w:rFonts w:ascii="Times New Roman" w:hAnsi="Times New Roman" w:cs="Times New Roman"/>
          <w:spacing w:val="-2"/>
        </w:rPr>
        <w:t xml:space="preserve"> </w:t>
      </w:r>
      <w:r w:rsidR="00D13D20" w:rsidRPr="00477070">
        <w:rPr>
          <w:rFonts w:ascii="Times New Roman" w:hAnsi="Times New Roman" w:cs="Times New Roman"/>
        </w:rPr>
        <w:t>angajaților unei firme de curierat</w:t>
      </w:r>
    </w:p>
    <w:p w14:paraId="5A4FDD09" w14:textId="77777777" w:rsidR="009604AF" w:rsidRPr="00477070" w:rsidRDefault="009604AF">
      <w:pPr>
        <w:pStyle w:val="BodyText"/>
        <w:rPr>
          <w:rFonts w:ascii="Times New Roman" w:hAnsi="Times New Roman" w:cs="Times New Roman"/>
          <w:b/>
          <w:sz w:val="56"/>
        </w:rPr>
      </w:pPr>
    </w:p>
    <w:p w14:paraId="44DF8D31" w14:textId="77777777" w:rsidR="009604AF" w:rsidRPr="00477070" w:rsidRDefault="009604AF">
      <w:pPr>
        <w:pStyle w:val="BodyText"/>
        <w:spacing w:before="10"/>
        <w:rPr>
          <w:rFonts w:ascii="Times New Roman" w:hAnsi="Times New Roman" w:cs="Times New Roman"/>
          <w:b/>
          <w:sz w:val="82"/>
        </w:rPr>
      </w:pPr>
    </w:p>
    <w:p w14:paraId="4F38725B" w14:textId="77777777" w:rsidR="009604AF" w:rsidRPr="00477070" w:rsidRDefault="009436F5">
      <w:pPr>
        <w:pStyle w:val="Heading1"/>
        <w:spacing w:before="1"/>
        <w:rPr>
          <w:rFonts w:ascii="Times New Roman" w:hAnsi="Times New Roman" w:cs="Times New Roman"/>
        </w:rPr>
      </w:pPr>
      <w:r w:rsidRPr="00477070">
        <w:rPr>
          <w:rFonts w:ascii="Times New Roman" w:hAnsi="Times New Roman" w:cs="Times New Roman"/>
        </w:rPr>
        <w:t>Coordonator,</w:t>
      </w:r>
    </w:p>
    <w:p w14:paraId="4387F9EE" w14:textId="77777777" w:rsidR="009604AF" w:rsidRPr="00477070" w:rsidRDefault="009436F5">
      <w:pPr>
        <w:pStyle w:val="Heading1"/>
        <w:spacing w:before="1"/>
        <w:rPr>
          <w:rFonts w:ascii="Times New Roman" w:hAnsi="Times New Roman" w:cs="Times New Roman"/>
        </w:rPr>
      </w:pPr>
      <w:r w:rsidRPr="00477070">
        <w:rPr>
          <w:rFonts w:ascii="Times New Roman" w:hAnsi="Times New Roman" w:cs="Times New Roman"/>
        </w:rPr>
        <w:t>Prof.</w:t>
      </w:r>
      <w:r w:rsidRPr="00477070">
        <w:rPr>
          <w:rFonts w:ascii="Times New Roman" w:hAnsi="Times New Roman" w:cs="Times New Roman"/>
          <w:spacing w:val="-3"/>
        </w:rPr>
        <w:t xml:space="preserve"> </w:t>
      </w:r>
      <w:r w:rsidRPr="00477070">
        <w:rPr>
          <w:rFonts w:ascii="Times New Roman" w:hAnsi="Times New Roman" w:cs="Times New Roman"/>
        </w:rPr>
        <w:t>Mironeanu</w:t>
      </w:r>
      <w:r w:rsidRPr="00477070">
        <w:rPr>
          <w:rFonts w:ascii="Times New Roman" w:hAnsi="Times New Roman" w:cs="Times New Roman"/>
          <w:spacing w:val="-2"/>
        </w:rPr>
        <w:t xml:space="preserve"> </w:t>
      </w:r>
      <w:r w:rsidRPr="00477070">
        <w:rPr>
          <w:rFonts w:ascii="Times New Roman" w:hAnsi="Times New Roman" w:cs="Times New Roman"/>
        </w:rPr>
        <w:t>Cătălin</w:t>
      </w:r>
    </w:p>
    <w:p w14:paraId="528BF660" w14:textId="77777777" w:rsidR="009604AF" w:rsidRPr="00477070" w:rsidRDefault="009604AF">
      <w:pPr>
        <w:pStyle w:val="BodyText"/>
        <w:rPr>
          <w:rFonts w:ascii="Times New Roman" w:hAnsi="Times New Roman" w:cs="Times New Roman"/>
          <w:b/>
        </w:rPr>
      </w:pPr>
    </w:p>
    <w:p w14:paraId="5E77B5B0" w14:textId="77777777" w:rsidR="009604AF" w:rsidRPr="00477070" w:rsidRDefault="009604AF">
      <w:pPr>
        <w:pStyle w:val="BodyText"/>
        <w:spacing w:before="9"/>
        <w:rPr>
          <w:rFonts w:ascii="Times New Roman" w:hAnsi="Times New Roman" w:cs="Times New Roman"/>
          <w:b/>
          <w:sz w:val="30"/>
        </w:rPr>
      </w:pPr>
    </w:p>
    <w:p w14:paraId="31820199" w14:textId="77777777" w:rsidR="009604AF" w:rsidRPr="00477070" w:rsidRDefault="009436F5">
      <w:pPr>
        <w:pStyle w:val="Heading1"/>
        <w:spacing w:before="0"/>
        <w:ind w:firstLineChars="2050" w:firstLine="5762"/>
        <w:rPr>
          <w:rFonts w:ascii="Times New Roman" w:hAnsi="Times New Roman" w:cs="Times New Roman"/>
        </w:rPr>
      </w:pPr>
      <w:r w:rsidRPr="00477070">
        <w:rPr>
          <w:rFonts w:ascii="Times New Roman" w:hAnsi="Times New Roman" w:cs="Times New Roman"/>
        </w:rPr>
        <w:t>Student,</w:t>
      </w:r>
    </w:p>
    <w:p w14:paraId="63840A32" w14:textId="26C43B58" w:rsidR="009604AF" w:rsidRPr="00477070" w:rsidRDefault="00D13D20">
      <w:pPr>
        <w:pStyle w:val="Heading1"/>
        <w:spacing w:before="0"/>
        <w:ind w:firstLineChars="2050" w:firstLine="5762"/>
        <w:rPr>
          <w:rFonts w:ascii="Times New Roman" w:hAnsi="Times New Roman" w:cs="Times New Roman"/>
          <w:lang w:val="en-US"/>
        </w:rPr>
      </w:pPr>
      <w:r w:rsidRPr="00477070">
        <w:rPr>
          <w:rFonts w:ascii="Times New Roman" w:hAnsi="Times New Roman" w:cs="Times New Roman"/>
          <w:lang w:val="en-US"/>
        </w:rPr>
        <w:t>Pintilie Răzvan-Nicolae</w:t>
      </w:r>
    </w:p>
    <w:p w14:paraId="5B88022B" w14:textId="77777777" w:rsidR="009604AF" w:rsidRPr="00477070" w:rsidRDefault="009436F5">
      <w:pPr>
        <w:pStyle w:val="Heading1"/>
        <w:spacing w:before="0"/>
        <w:ind w:firstLineChars="2050" w:firstLine="5762"/>
        <w:rPr>
          <w:rFonts w:ascii="Times New Roman" w:hAnsi="Times New Roman" w:cs="Times New Roman"/>
          <w:lang w:val="en-US"/>
        </w:rPr>
      </w:pPr>
      <w:r w:rsidRPr="00477070">
        <w:rPr>
          <w:rFonts w:ascii="Times New Roman" w:hAnsi="Times New Roman" w:cs="Times New Roman"/>
        </w:rPr>
        <w:t>Grupa 130</w:t>
      </w:r>
      <w:r w:rsidRPr="00477070">
        <w:rPr>
          <w:rFonts w:ascii="Times New Roman" w:hAnsi="Times New Roman" w:cs="Times New Roman"/>
          <w:lang w:val="en-US"/>
        </w:rPr>
        <w:t>6B</w:t>
      </w:r>
    </w:p>
    <w:p w14:paraId="0BC81BF1" w14:textId="77777777" w:rsidR="009604AF" w:rsidRPr="00477070" w:rsidRDefault="009604AF">
      <w:pPr>
        <w:pStyle w:val="BodyText"/>
        <w:rPr>
          <w:rFonts w:ascii="Times New Roman" w:hAnsi="Times New Roman" w:cs="Times New Roman"/>
          <w:b/>
        </w:rPr>
      </w:pPr>
    </w:p>
    <w:p w14:paraId="16E4AABE" w14:textId="77777777" w:rsidR="009604AF" w:rsidRPr="00477070" w:rsidRDefault="009604AF">
      <w:pPr>
        <w:pStyle w:val="BodyText"/>
        <w:rPr>
          <w:rFonts w:ascii="Times New Roman" w:hAnsi="Times New Roman" w:cs="Times New Roman"/>
          <w:b/>
        </w:rPr>
      </w:pPr>
    </w:p>
    <w:p w14:paraId="5D770BB8" w14:textId="77777777" w:rsidR="009604AF" w:rsidRPr="00477070" w:rsidRDefault="009604AF">
      <w:pPr>
        <w:pStyle w:val="BodyText"/>
        <w:rPr>
          <w:rFonts w:ascii="Times New Roman" w:hAnsi="Times New Roman" w:cs="Times New Roman"/>
          <w:b/>
        </w:rPr>
      </w:pPr>
    </w:p>
    <w:p w14:paraId="3B0983BC" w14:textId="77777777" w:rsidR="009604AF" w:rsidRPr="00477070" w:rsidRDefault="009604AF">
      <w:pPr>
        <w:pStyle w:val="BodyText"/>
        <w:rPr>
          <w:rFonts w:ascii="Times New Roman" w:hAnsi="Times New Roman" w:cs="Times New Roman"/>
          <w:b/>
        </w:rPr>
      </w:pPr>
    </w:p>
    <w:p w14:paraId="770FA0BB" w14:textId="77777777" w:rsidR="009604AF" w:rsidRPr="00477070" w:rsidRDefault="009436F5">
      <w:pPr>
        <w:pStyle w:val="Heading1"/>
        <w:spacing w:before="225"/>
        <w:ind w:left="288" w:right="1104"/>
        <w:jc w:val="center"/>
        <w:rPr>
          <w:rFonts w:ascii="Times New Roman" w:hAnsi="Times New Roman" w:cs="Times New Roman"/>
          <w:lang w:val="en-US"/>
        </w:rPr>
      </w:pPr>
      <w:r w:rsidRPr="00477070">
        <w:rPr>
          <w:rFonts w:ascii="Times New Roman" w:hAnsi="Times New Roman" w:cs="Times New Roman"/>
        </w:rPr>
        <w:t>Iași,</w:t>
      </w:r>
      <w:r w:rsidRPr="00477070">
        <w:rPr>
          <w:rFonts w:ascii="Times New Roman" w:hAnsi="Times New Roman" w:cs="Times New Roman"/>
          <w:spacing w:val="-2"/>
        </w:rPr>
        <w:t xml:space="preserve"> </w:t>
      </w:r>
      <w:r w:rsidRPr="00477070">
        <w:rPr>
          <w:rFonts w:ascii="Times New Roman" w:hAnsi="Times New Roman" w:cs="Times New Roman"/>
        </w:rPr>
        <w:t>202</w:t>
      </w:r>
      <w:r w:rsidRPr="00477070">
        <w:rPr>
          <w:rFonts w:ascii="Times New Roman" w:hAnsi="Times New Roman" w:cs="Times New Roman"/>
          <w:lang w:val="en-US"/>
        </w:rPr>
        <w:t>2</w:t>
      </w:r>
    </w:p>
    <w:p w14:paraId="2D96132E" w14:textId="77777777" w:rsidR="009604AF" w:rsidRPr="00477070" w:rsidRDefault="009604AF">
      <w:pPr>
        <w:jc w:val="center"/>
        <w:rPr>
          <w:rFonts w:ascii="Times New Roman" w:hAnsi="Times New Roman" w:cs="Times New Roman"/>
        </w:rPr>
        <w:sectPr w:rsidR="009604AF" w:rsidRPr="00477070">
          <w:type w:val="continuous"/>
          <w:pgSz w:w="12240" w:h="15840"/>
          <w:pgMar w:top="1440" w:right="520" w:bottom="280" w:left="1340" w:header="720" w:footer="720" w:gutter="0"/>
          <w:cols w:space="720"/>
        </w:sectPr>
      </w:pPr>
    </w:p>
    <w:p w14:paraId="716A9F41" w14:textId="77777777" w:rsidR="009604AF" w:rsidRPr="00C31E7F" w:rsidRDefault="009436F5">
      <w:pPr>
        <w:widowControl/>
        <w:autoSpaceDE/>
        <w:autoSpaceDN/>
        <w:spacing w:line="0" w:lineRule="atLeast"/>
        <w:ind w:left="7"/>
        <w:rPr>
          <w:rFonts w:ascii="Times New Roman" w:eastAsia="Times New Roman" w:hAnsi="Times New Roman" w:cs="Times New Roman"/>
          <w:b/>
          <w:color w:val="000099"/>
          <w:sz w:val="28"/>
          <w:szCs w:val="28"/>
          <w:lang w:val="en-US"/>
        </w:rPr>
      </w:pPr>
      <w:r w:rsidRPr="00C31E7F">
        <w:rPr>
          <w:rFonts w:ascii="Times New Roman" w:eastAsia="Times New Roman" w:hAnsi="Times New Roman" w:cs="Times New Roman"/>
          <w:b/>
          <w:color w:val="000099"/>
          <w:sz w:val="28"/>
          <w:szCs w:val="28"/>
          <w:lang w:val="en-US"/>
        </w:rPr>
        <w:lastRenderedPageBreak/>
        <w:t>Titlul proiectului</w:t>
      </w:r>
    </w:p>
    <w:p w14:paraId="226C6EC3" w14:textId="0057BFB6" w:rsidR="009604AF" w:rsidRPr="00C31E7F" w:rsidRDefault="009436F5">
      <w:pPr>
        <w:widowControl/>
        <w:autoSpaceDE/>
        <w:autoSpaceDN/>
        <w:spacing w:line="0" w:lineRule="atLeast"/>
        <w:ind w:left="7"/>
        <w:rPr>
          <w:rFonts w:ascii="Times New Roman" w:eastAsia="Times New Roman" w:hAnsi="Times New Roman" w:cs="Times New Roman"/>
          <w:b/>
          <w:color w:val="000099"/>
          <w:sz w:val="28"/>
          <w:szCs w:val="28"/>
          <w:lang w:val="en-US"/>
        </w:rPr>
      </w:pPr>
      <w:r w:rsidRPr="00C31E7F">
        <w:rPr>
          <w:rFonts w:ascii="Times New Roman" w:eastAsia="Times New Roman" w:hAnsi="Times New Roman" w:cs="Times New Roman"/>
          <w:b/>
          <w:color w:val="000099"/>
          <w:sz w:val="28"/>
          <w:szCs w:val="28"/>
          <w:lang w:val="en-US"/>
        </w:rPr>
        <w:t xml:space="preserve">Gestiunea </w:t>
      </w:r>
      <w:r w:rsidR="00D13D20" w:rsidRPr="00C31E7F">
        <w:rPr>
          <w:rFonts w:ascii="Times New Roman" w:eastAsia="Times New Roman" w:hAnsi="Times New Roman" w:cs="Times New Roman"/>
          <w:b/>
          <w:color w:val="000099"/>
          <w:sz w:val="28"/>
          <w:szCs w:val="28"/>
          <w:lang w:val="en-US"/>
        </w:rPr>
        <w:t>angajaților unei firme de  curierat</w:t>
      </w:r>
    </w:p>
    <w:p w14:paraId="34E1E2EA" w14:textId="77777777" w:rsidR="009604AF" w:rsidRPr="00C31E7F" w:rsidRDefault="009604AF">
      <w:pPr>
        <w:jc w:val="both"/>
        <w:rPr>
          <w:rFonts w:ascii="Times New Roman" w:hAnsi="Times New Roman" w:cs="Times New Roman"/>
          <w:lang w:val="en-US"/>
        </w:rPr>
      </w:pPr>
    </w:p>
    <w:p w14:paraId="58CB0E10" w14:textId="5BFD9F7A" w:rsidR="009604AF" w:rsidRPr="00C31E7F" w:rsidRDefault="00AD4764">
      <w:pPr>
        <w:pStyle w:val="BodyText"/>
        <w:spacing w:before="189" w:line="259" w:lineRule="auto"/>
        <w:ind w:left="100" w:right="915" w:firstLine="719"/>
        <w:jc w:val="both"/>
        <w:rPr>
          <w:rFonts w:ascii="Times New Roman" w:hAnsi="Times New Roman" w:cs="Times New Roman"/>
        </w:rPr>
      </w:pPr>
      <w:r w:rsidRPr="00C31E7F">
        <w:rPr>
          <w:rFonts w:ascii="Times New Roman" w:hAnsi="Times New Roman" w:cs="Times New Roman"/>
          <w:lang w:val="en-US"/>
        </w:rPr>
        <w:t xml:space="preserve">Proiectul </w:t>
      </w:r>
      <w:r w:rsidRPr="00C31E7F">
        <w:rPr>
          <w:rFonts w:ascii="Times New Roman" w:hAnsi="Times New Roman" w:cs="Times New Roman"/>
        </w:rPr>
        <w:t>își propune să ofere o modalitate de gestionare a angajaților unei firme de curierat și, mai mult, o modalitate de a ține evidența fiecărei adrese din oraș în parte pentru o bună organizare internă.</w:t>
      </w:r>
    </w:p>
    <w:p w14:paraId="2BDBE2C3" w14:textId="77777777" w:rsidR="00C75962" w:rsidRPr="00C31E7F" w:rsidRDefault="00C75962">
      <w:pPr>
        <w:pStyle w:val="BodyText"/>
        <w:spacing w:before="189" w:line="259" w:lineRule="auto"/>
        <w:ind w:left="100" w:right="915" w:firstLine="719"/>
        <w:jc w:val="both"/>
        <w:rPr>
          <w:rFonts w:ascii="Times New Roman" w:hAnsi="Times New Roman" w:cs="Times New Roman"/>
        </w:rPr>
      </w:pPr>
    </w:p>
    <w:p w14:paraId="00E75A9A" w14:textId="77777777" w:rsidR="009604AF" w:rsidRPr="00C31E7F" w:rsidRDefault="009436F5">
      <w:pPr>
        <w:pStyle w:val="BodyText"/>
        <w:spacing w:before="189" w:line="259" w:lineRule="auto"/>
        <w:ind w:left="100" w:right="915"/>
        <w:jc w:val="both"/>
        <w:rPr>
          <w:rFonts w:ascii="Times New Roman" w:eastAsia="Times New Roman" w:hAnsi="Times New Roman" w:cs="Times New Roman"/>
          <w:b/>
          <w:color w:val="000099"/>
          <w:lang w:val="en-US"/>
        </w:rPr>
      </w:pPr>
      <w:r w:rsidRPr="00C31E7F">
        <w:rPr>
          <w:rFonts w:ascii="Times New Roman" w:eastAsia="Times New Roman" w:hAnsi="Times New Roman" w:cs="Times New Roman"/>
          <w:b/>
          <w:color w:val="000099"/>
          <w:lang w:val="en-US"/>
        </w:rPr>
        <w:t>Descrierea proiectului</w:t>
      </w:r>
    </w:p>
    <w:p w14:paraId="648D83D7" w14:textId="1481DFA1" w:rsidR="00CF743B" w:rsidRPr="00C31E7F" w:rsidRDefault="00AD4764" w:rsidP="00CF743B">
      <w:pPr>
        <w:pStyle w:val="BodyText"/>
        <w:spacing w:before="189" w:line="259" w:lineRule="auto"/>
        <w:ind w:left="100" w:right="915" w:firstLine="719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Numărul mare de angajați al unei astfel de firme și multitudinea zonelor orașului ce trebuie acoperite de aceștia determină necesitatea unei bune organizări și a unei bune cunoașteri (din partea superiorilor) a îndatoririlor fiecărui subordonat;</w:t>
      </w:r>
      <w:r w:rsidR="00CF743B" w:rsidRPr="00C31E7F">
        <w:rPr>
          <w:rFonts w:ascii="Times New Roman" w:hAnsi="Times New Roman" w:cs="Times New Roman"/>
          <w:sz w:val="24"/>
          <w:szCs w:val="24"/>
          <w:lang w:val="en-US"/>
        </w:rPr>
        <w:t xml:space="preserve"> numărul de străzi al orașului fiind foarte mare, e nevoie de o grupare a acestora pe zone, fiecărui curier revenindu-i, de obicei, o singură zonă. Informațiile de care avem nevoie corespund următorilor factori:</w:t>
      </w:r>
    </w:p>
    <w:p w14:paraId="4E63A1A1" w14:textId="77777777" w:rsidR="00CF743B" w:rsidRPr="00C31E7F" w:rsidRDefault="00CF743B" w:rsidP="00CF743B">
      <w:pPr>
        <w:pStyle w:val="BodyText"/>
        <w:numPr>
          <w:ilvl w:val="0"/>
          <w:numId w:val="4"/>
        </w:numPr>
        <w:spacing w:line="259" w:lineRule="auto"/>
        <w:ind w:right="91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1E7F">
        <w:rPr>
          <w:rFonts w:ascii="Times New Roman" w:hAnsi="Times New Roman" w:cs="Times New Roman"/>
          <w:b/>
          <w:bCs/>
          <w:sz w:val="24"/>
          <w:szCs w:val="24"/>
          <w:lang w:val="en-US"/>
        </w:rPr>
        <w:t>Managerii depozitului</w:t>
      </w:r>
      <w:r w:rsidRPr="00C31E7F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C31E7F">
        <w:rPr>
          <w:rFonts w:ascii="Times New Roman" w:hAnsi="Times New Roman" w:cs="Times New Roman"/>
          <w:sz w:val="24"/>
          <w:szCs w:val="24"/>
        </w:rPr>
        <w:t xml:space="preserve"> aceștia se ocupă de gestionarea coletelor la </w:t>
      </w:r>
    </w:p>
    <w:p w14:paraId="556CE38D" w14:textId="7222C075" w:rsidR="00CF743B" w:rsidRPr="00C31E7F" w:rsidRDefault="00CF743B" w:rsidP="00CF743B">
      <w:pPr>
        <w:pStyle w:val="BodyText"/>
        <w:spacing w:line="259" w:lineRule="auto"/>
        <w:ind w:right="915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>nivel de depozit, în vederea distribuirii lor fiecărui curier;</w:t>
      </w:r>
      <w:r w:rsidR="009625BA" w:rsidRPr="00C31E7F">
        <w:rPr>
          <w:rFonts w:ascii="Times New Roman" w:hAnsi="Times New Roman" w:cs="Times New Roman"/>
          <w:sz w:val="24"/>
          <w:szCs w:val="24"/>
        </w:rPr>
        <w:t xml:space="preserve"> dacă un manager este responsabil de o anumită zonă, atunci acesta îi este superior angajatului ce livrează pe acea zonă;</w:t>
      </w:r>
    </w:p>
    <w:p w14:paraId="463939D6" w14:textId="75416313" w:rsidR="009625BA" w:rsidRPr="00C31E7F" w:rsidRDefault="00CF743B" w:rsidP="00CF743B">
      <w:pPr>
        <w:pStyle w:val="BodyText"/>
        <w:numPr>
          <w:ilvl w:val="0"/>
          <w:numId w:val="4"/>
        </w:numPr>
        <w:spacing w:line="259" w:lineRule="auto"/>
        <w:ind w:right="91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1E7F">
        <w:rPr>
          <w:rFonts w:ascii="Times New Roman" w:hAnsi="Times New Roman" w:cs="Times New Roman"/>
          <w:b/>
          <w:bCs/>
          <w:sz w:val="24"/>
          <w:szCs w:val="24"/>
        </w:rPr>
        <w:t>Curieri</w:t>
      </w:r>
      <w:r w:rsidR="00706CF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 (angajați</w:t>
      </w:r>
      <w:r w:rsidR="00706CF9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C31E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: </w:t>
      </w:r>
      <w:r w:rsidR="009625BA" w:rsidRPr="00C31E7F">
        <w:rPr>
          <w:rFonts w:ascii="Times New Roman" w:hAnsi="Times New Roman" w:cs="Times New Roman"/>
          <w:sz w:val="24"/>
          <w:szCs w:val="24"/>
          <w:lang w:val="en-US"/>
        </w:rPr>
        <w:t>un angajat poate avea mai mult</w:t>
      </w:r>
      <w:r w:rsidR="007F2070">
        <w:rPr>
          <w:rFonts w:ascii="Times New Roman" w:hAnsi="Times New Roman" w:cs="Times New Roman"/>
          <w:sz w:val="24"/>
          <w:szCs w:val="24"/>
          <w:lang w:val="en-US"/>
        </w:rPr>
        <w:t>e</w:t>
      </w:r>
      <w:r w:rsidR="009625BA" w:rsidRPr="00C31E7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625BA" w:rsidRPr="00C31E7F">
        <w:rPr>
          <w:rFonts w:ascii="Times New Roman" w:hAnsi="Times New Roman" w:cs="Times New Roman"/>
          <w:b/>
          <w:bCs/>
          <w:sz w:val="24"/>
          <w:szCs w:val="24"/>
          <w:lang w:val="en-US"/>
        </w:rPr>
        <w:t>roluri</w:t>
      </w:r>
      <w:r w:rsidR="009625BA" w:rsidRPr="00C31E7F">
        <w:rPr>
          <w:rFonts w:ascii="Times New Roman" w:hAnsi="Times New Roman" w:cs="Times New Roman"/>
          <w:sz w:val="24"/>
          <w:szCs w:val="24"/>
          <w:lang w:val="en-US"/>
        </w:rPr>
        <w:t xml:space="preserve"> (șofer, ajutor </w:t>
      </w:r>
    </w:p>
    <w:p w14:paraId="48B9246F" w14:textId="286980C9" w:rsidR="00CF743B" w:rsidRPr="00C31E7F" w:rsidRDefault="009625BA" w:rsidP="009625BA">
      <w:pPr>
        <w:pStyle w:val="BodyText"/>
        <w:spacing w:line="259" w:lineRule="auto"/>
        <w:ind w:right="91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 xml:space="preserve">șofer, manipulator lift); </w:t>
      </w:r>
      <w:r w:rsidR="00DE40CB" w:rsidRPr="00C31E7F">
        <w:rPr>
          <w:rFonts w:ascii="Times New Roman" w:hAnsi="Times New Roman" w:cs="Times New Roman"/>
          <w:sz w:val="24"/>
          <w:szCs w:val="24"/>
          <w:lang w:val="en-US"/>
        </w:rPr>
        <w:t>angajaților le sunt atribuite zone;</w:t>
      </w:r>
    </w:p>
    <w:p w14:paraId="727E7A5B" w14:textId="22EA7FF3" w:rsidR="00DE40CB" w:rsidRPr="00C31E7F" w:rsidRDefault="00DE40CB" w:rsidP="00DE40CB">
      <w:pPr>
        <w:pStyle w:val="BodyText"/>
        <w:numPr>
          <w:ilvl w:val="0"/>
          <w:numId w:val="4"/>
        </w:numPr>
        <w:spacing w:line="259" w:lineRule="auto"/>
        <w:ind w:right="915"/>
        <w:jc w:val="both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C31E7F">
        <w:rPr>
          <w:rFonts w:ascii="Times New Roman" w:hAnsi="Times New Roman" w:cs="Times New Roman"/>
          <w:b/>
          <w:bCs/>
          <w:sz w:val="24"/>
          <w:szCs w:val="24"/>
          <w:lang w:val="en-US"/>
        </w:rPr>
        <w:t>Adrese</w:t>
      </w:r>
      <w:r w:rsidR="00706CF9">
        <w:rPr>
          <w:rFonts w:ascii="Times New Roman" w:hAnsi="Times New Roman" w:cs="Times New Roman"/>
          <w:b/>
          <w:bCs/>
          <w:sz w:val="24"/>
          <w:szCs w:val="24"/>
          <w:lang w:val="en-US"/>
        </w:rPr>
        <w:t>le</w:t>
      </w:r>
      <w:r w:rsidRPr="00C31E7F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  <w:lang w:val="en-US"/>
        </w:rPr>
        <w:t xml:space="preserve">și gruparea lor în </w:t>
      </w:r>
      <w:r w:rsidRPr="00C31E7F">
        <w:rPr>
          <w:rFonts w:ascii="Times New Roman" w:hAnsi="Times New Roman" w:cs="Times New Roman"/>
          <w:b/>
          <w:bCs/>
          <w:sz w:val="24"/>
          <w:szCs w:val="24"/>
          <w:lang w:val="en-US"/>
        </w:rPr>
        <w:t>zone</w:t>
      </w:r>
      <w:r w:rsidRPr="00C31E7F">
        <w:rPr>
          <w:rFonts w:ascii="Times New Roman" w:hAnsi="Times New Roman" w:cs="Times New Roman"/>
          <w:sz w:val="24"/>
          <w:szCs w:val="24"/>
          <w:lang w:val="en-US"/>
        </w:rPr>
        <w:t>: mai multe adrese formează o „zonă mică”</w:t>
      </w:r>
      <w:r w:rsidR="00B849FC">
        <w:rPr>
          <w:rFonts w:ascii="Times New Roman" w:hAnsi="Times New Roman" w:cs="Times New Roman"/>
          <w:sz w:val="24"/>
          <w:szCs w:val="24"/>
          <w:lang w:val="en-US"/>
        </w:rPr>
        <w:t>, iar</w:t>
      </w:r>
    </w:p>
    <w:p w14:paraId="18597704" w14:textId="13DB63A3" w:rsidR="009604AF" w:rsidRPr="00C31E7F" w:rsidRDefault="00DE40CB" w:rsidP="00E179E5">
      <w:pPr>
        <w:pStyle w:val="BodyText"/>
        <w:spacing w:line="259" w:lineRule="auto"/>
        <w:ind w:right="91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mai multe „zone mici” formează o „zonă cargo” (aici revin coletele mari/grele);</w:t>
      </w:r>
      <w:r w:rsidR="00E179E5" w:rsidRPr="00C31E7F">
        <w:rPr>
          <w:rFonts w:ascii="Times New Roman" w:hAnsi="Times New Roman" w:cs="Times New Roman"/>
          <w:sz w:val="24"/>
          <w:szCs w:val="24"/>
          <w:lang w:val="en-US"/>
        </w:rPr>
        <w:t xml:space="preserve"> unele adrese pot avea </w:t>
      </w:r>
      <w:r w:rsidR="00E179E5" w:rsidRPr="00C31E7F">
        <w:rPr>
          <w:rFonts w:ascii="Times New Roman" w:hAnsi="Times New Roman" w:cs="Times New Roman"/>
          <w:b/>
          <w:bCs/>
          <w:sz w:val="24"/>
          <w:szCs w:val="24"/>
          <w:lang w:val="en-US"/>
        </w:rPr>
        <w:t>observații</w:t>
      </w:r>
      <w:r w:rsidR="00E179E5" w:rsidRPr="00C31E7F">
        <w:rPr>
          <w:rFonts w:ascii="Times New Roman" w:hAnsi="Times New Roman" w:cs="Times New Roman"/>
          <w:sz w:val="24"/>
          <w:szCs w:val="24"/>
          <w:lang w:val="en-US"/>
        </w:rPr>
        <w:t xml:space="preserve"> legate de starea traficului, starea carosabilului, etc;</w:t>
      </w:r>
    </w:p>
    <w:p w14:paraId="3B3780BD" w14:textId="628A26AD" w:rsidR="009604AF" w:rsidRPr="00C31E7F" w:rsidRDefault="009604AF">
      <w:pPr>
        <w:pStyle w:val="BodyText"/>
        <w:spacing w:before="1"/>
        <w:jc w:val="both"/>
        <w:rPr>
          <w:rFonts w:ascii="Times New Roman" w:hAnsi="Times New Roman" w:cs="Times New Roman"/>
        </w:rPr>
      </w:pPr>
    </w:p>
    <w:p w14:paraId="68FA991B" w14:textId="77777777" w:rsidR="00E179E5" w:rsidRPr="00C31E7F" w:rsidRDefault="00E179E5">
      <w:pPr>
        <w:pStyle w:val="BodyText"/>
        <w:spacing w:before="1"/>
        <w:jc w:val="both"/>
        <w:rPr>
          <w:rFonts w:ascii="Times New Roman" w:hAnsi="Times New Roman" w:cs="Times New Roman"/>
        </w:rPr>
      </w:pPr>
    </w:p>
    <w:p w14:paraId="5B52938C" w14:textId="77777777" w:rsidR="009604AF" w:rsidRPr="00C31E7F" w:rsidRDefault="009436F5">
      <w:pPr>
        <w:pStyle w:val="Heading2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  <w:r w:rsidRPr="00C31E7F"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  <w:t>Descrierea funcțională a aplicației</w:t>
      </w:r>
    </w:p>
    <w:p w14:paraId="09F3473E" w14:textId="77777777" w:rsidR="009604AF" w:rsidRPr="00C31E7F" w:rsidRDefault="009436F5">
      <w:pPr>
        <w:pStyle w:val="BodyText"/>
        <w:spacing w:before="186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>Principalele</w:t>
      </w:r>
      <w:r w:rsidRPr="00C31E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funcții</w:t>
      </w:r>
      <w:r w:rsidRPr="00C31E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ale</w:t>
      </w:r>
      <w:r w:rsidRPr="00C31E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aplicației sunt:</w:t>
      </w:r>
    </w:p>
    <w:p w14:paraId="5500BFC8" w14:textId="44F85989" w:rsidR="009604AF" w:rsidRPr="00C31E7F" w:rsidRDefault="00E179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5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>evidența angajaților (referitor la zonele pe care livrează)</w:t>
      </w:r>
    </w:p>
    <w:p w14:paraId="18CA4695" w14:textId="3025C7D5" w:rsidR="009604AF" w:rsidRPr="00C31E7F" w:rsidRDefault="00E179E5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>evidența zonelor</w:t>
      </w:r>
    </w:p>
    <w:p w14:paraId="1B748291" w14:textId="63952DCE" w:rsidR="00C75962" w:rsidRPr="00C31E7F" w:rsidRDefault="00E179E5" w:rsidP="00C759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7"/>
        <w:ind w:hanging="361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evidența adreselor (în ce zone sunt distribuite)</w:t>
      </w:r>
    </w:p>
    <w:p w14:paraId="5187A483" w14:textId="7627CAFB" w:rsidR="00C75962" w:rsidRPr="00C31E7F" w:rsidRDefault="00C75962" w:rsidP="00C75962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28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>furnizarea de informații și despre alți manageri</w:t>
      </w:r>
    </w:p>
    <w:p w14:paraId="0CC193EA" w14:textId="77777777" w:rsidR="00C75962" w:rsidRPr="00C31E7F" w:rsidRDefault="00C75962" w:rsidP="00C75962">
      <w:pPr>
        <w:pStyle w:val="ListParagraph"/>
        <w:tabs>
          <w:tab w:val="left" w:pos="820"/>
          <w:tab w:val="left" w:pos="821"/>
        </w:tabs>
        <w:spacing w:before="28"/>
        <w:ind w:firstLine="0"/>
        <w:jc w:val="both"/>
        <w:rPr>
          <w:rFonts w:ascii="Times New Roman" w:hAnsi="Times New Roman" w:cs="Times New Roman"/>
          <w:sz w:val="28"/>
        </w:rPr>
      </w:pPr>
    </w:p>
    <w:p w14:paraId="007F9505" w14:textId="56108FE2" w:rsidR="009604AF" w:rsidRPr="00C31E7F" w:rsidRDefault="009436F5">
      <w:pPr>
        <w:pStyle w:val="Heading2"/>
        <w:spacing w:before="299"/>
        <w:rPr>
          <w:rFonts w:ascii="Times New Roman" w:hAnsi="Times New Roman" w:cs="Times New Roman"/>
          <w:u w:val="none"/>
        </w:rPr>
      </w:pPr>
      <w:r w:rsidRPr="00C31E7F"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  <w:t>Structura și relațiile dintre</w:t>
      </w:r>
      <w:r w:rsidR="004978CC" w:rsidRPr="00C31E7F"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  <w:t xml:space="preserve"> entități</w:t>
      </w:r>
    </w:p>
    <w:p w14:paraId="39848409" w14:textId="5553CB10" w:rsidR="009604AF" w:rsidRPr="00C31E7F" w:rsidRDefault="004978CC">
      <w:pPr>
        <w:pStyle w:val="BodyText"/>
        <w:spacing w:before="186"/>
        <w:ind w:left="100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>Entitățile</w:t>
      </w:r>
      <w:r w:rsidR="009436F5" w:rsidRPr="00C31E7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="009436F5" w:rsidRPr="00C31E7F">
        <w:rPr>
          <w:rFonts w:ascii="Times New Roman" w:hAnsi="Times New Roman" w:cs="Times New Roman"/>
          <w:sz w:val="24"/>
          <w:szCs w:val="24"/>
        </w:rPr>
        <w:t>din această</w:t>
      </w:r>
      <w:r w:rsidR="009436F5" w:rsidRPr="00C31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436F5" w:rsidRPr="00C31E7F">
        <w:rPr>
          <w:rFonts w:ascii="Times New Roman" w:hAnsi="Times New Roman" w:cs="Times New Roman"/>
          <w:sz w:val="24"/>
          <w:szCs w:val="24"/>
        </w:rPr>
        <w:t>aplicație</w:t>
      </w:r>
      <w:r w:rsidR="009436F5" w:rsidRPr="00C31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="009436F5" w:rsidRPr="00C31E7F">
        <w:rPr>
          <w:rFonts w:ascii="Times New Roman" w:hAnsi="Times New Roman" w:cs="Times New Roman"/>
          <w:sz w:val="24"/>
          <w:szCs w:val="24"/>
        </w:rPr>
        <w:t>sunt:</w:t>
      </w:r>
    </w:p>
    <w:p w14:paraId="751B8DB0" w14:textId="5D5DEF61" w:rsidR="0062479A" w:rsidRPr="00C31E7F" w:rsidRDefault="0062479A" w:rsidP="0062479A">
      <w:pPr>
        <w:pStyle w:val="ListParagraph"/>
        <w:numPr>
          <w:ilvl w:val="0"/>
          <w:numId w:val="2"/>
        </w:numPr>
        <w:tabs>
          <w:tab w:val="left" w:pos="821"/>
        </w:tabs>
        <w:spacing w:before="191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33A91" w:rsidRPr="00C31E7F">
        <w:rPr>
          <w:rFonts w:ascii="Times New Roman" w:hAnsi="Times New Roman" w:cs="Times New Roman"/>
          <w:sz w:val="24"/>
          <w:szCs w:val="24"/>
          <w:lang w:val="en-US"/>
        </w:rPr>
        <w:t>ngajați</w:t>
      </w:r>
    </w:p>
    <w:p w14:paraId="01ADA3F4" w14:textId="664C059C" w:rsidR="009604AF" w:rsidRPr="00C31E7F" w:rsidRDefault="0062479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Z</w:t>
      </w:r>
      <w:r w:rsidR="00633A91" w:rsidRPr="00C31E7F">
        <w:rPr>
          <w:rFonts w:ascii="Times New Roman" w:hAnsi="Times New Roman" w:cs="Times New Roman"/>
          <w:sz w:val="24"/>
          <w:szCs w:val="24"/>
          <w:lang w:val="en-US"/>
        </w:rPr>
        <w:t>one</w:t>
      </w:r>
    </w:p>
    <w:p w14:paraId="7D778946" w14:textId="058583E9" w:rsidR="009604AF" w:rsidRPr="00C31E7F" w:rsidRDefault="0062479A">
      <w:pPr>
        <w:pStyle w:val="ListParagraph"/>
        <w:numPr>
          <w:ilvl w:val="0"/>
          <w:numId w:val="2"/>
        </w:numPr>
        <w:tabs>
          <w:tab w:val="left" w:pos="821"/>
        </w:tabs>
        <w:spacing w:before="17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633A91" w:rsidRPr="00C31E7F">
        <w:rPr>
          <w:rFonts w:ascii="Times New Roman" w:hAnsi="Times New Roman" w:cs="Times New Roman"/>
          <w:sz w:val="24"/>
          <w:szCs w:val="24"/>
          <w:lang w:val="en-US"/>
        </w:rPr>
        <w:t>drese</w:t>
      </w:r>
    </w:p>
    <w:p w14:paraId="6DDA4721" w14:textId="0DD0B560" w:rsidR="009604AF" w:rsidRPr="00C31E7F" w:rsidRDefault="0062479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Manageri_depozit</w:t>
      </w:r>
    </w:p>
    <w:p w14:paraId="69E7A1C4" w14:textId="14A116D5" w:rsidR="009604AF" w:rsidRPr="00C31E7F" w:rsidRDefault="0062479A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Tipuri_rol</w:t>
      </w:r>
    </w:p>
    <w:p w14:paraId="6610F53C" w14:textId="7917BA7F" w:rsidR="009604AF" w:rsidRPr="00C31E7F" w:rsidRDefault="0062479A" w:rsidP="004978CC">
      <w:pPr>
        <w:pStyle w:val="ListParagraph"/>
        <w:numPr>
          <w:ilvl w:val="0"/>
          <w:numId w:val="2"/>
        </w:numPr>
        <w:tabs>
          <w:tab w:val="left" w:pos="821"/>
        </w:tabs>
        <w:spacing w:before="14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Observații</w:t>
      </w:r>
    </w:p>
    <w:p w14:paraId="35AB4576" w14:textId="77777777" w:rsidR="004978CC" w:rsidRPr="00C31E7F" w:rsidRDefault="004978CC" w:rsidP="004978CC">
      <w:pPr>
        <w:pStyle w:val="ListParagraph"/>
        <w:tabs>
          <w:tab w:val="left" w:pos="821"/>
        </w:tabs>
        <w:spacing w:before="14"/>
        <w:ind w:firstLine="0"/>
        <w:jc w:val="both"/>
        <w:rPr>
          <w:rFonts w:ascii="Times New Roman" w:hAnsi="Times New Roman" w:cs="Times New Roman"/>
          <w:sz w:val="28"/>
        </w:rPr>
      </w:pPr>
    </w:p>
    <w:p w14:paraId="339CE1DA" w14:textId="77777777" w:rsidR="009604AF" w:rsidRPr="00C31E7F" w:rsidRDefault="009436F5">
      <w:pPr>
        <w:pStyle w:val="BodyText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lastRenderedPageBreak/>
        <w:t>În</w:t>
      </w:r>
      <w:r w:rsidRPr="00C31E7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proiectarea</w:t>
      </w:r>
      <w:r w:rsidRPr="00C31E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acestei</w:t>
      </w:r>
      <w:r w:rsidRPr="00C31E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baze</w:t>
      </w:r>
      <w:r w:rsidRPr="00C31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de</w:t>
      </w:r>
      <w:r w:rsidRPr="00C31E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date</w:t>
      </w:r>
      <w:r w:rsidRPr="00C31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s-au identificat</w:t>
      </w:r>
      <w:r w:rsidRPr="00C31E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următoarele</w:t>
      </w:r>
      <w:r w:rsidRPr="00C31E7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tipuri</w:t>
      </w:r>
      <w:r w:rsidRPr="00C31E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de</w:t>
      </w:r>
      <w:r w:rsidRPr="00C31E7F">
        <w:rPr>
          <w:rFonts w:ascii="Times New Roman" w:hAnsi="Times New Roman" w:cs="Times New Roman"/>
          <w:spacing w:val="-2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relații:</w:t>
      </w:r>
    </w:p>
    <w:p w14:paraId="249146FB" w14:textId="77777777" w:rsidR="009604AF" w:rsidRPr="00C31E7F" w:rsidRDefault="009436F5">
      <w:pPr>
        <w:pStyle w:val="BodyText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E7F">
        <w:rPr>
          <w:rFonts w:ascii="Times New Roman" w:hAnsi="Times New Roman" w:cs="Times New Roman"/>
          <w:sz w:val="24"/>
          <w:szCs w:val="24"/>
        </w:rPr>
        <w:t>1:1</w:t>
      </w:r>
      <w:r w:rsidRPr="00C31E7F">
        <w:rPr>
          <w:rFonts w:ascii="Times New Roman" w:hAnsi="Times New Roman" w:cs="Times New Roman"/>
          <w:spacing w:val="-4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(one-to-one),</w:t>
      </w:r>
      <w:r w:rsidRPr="00C31E7F">
        <w:rPr>
          <w:rFonts w:ascii="Times New Roman" w:hAnsi="Times New Roman" w:cs="Times New Roman"/>
          <w:spacing w:val="-3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1:n</w:t>
      </w:r>
      <w:r w:rsidRPr="00C31E7F">
        <w:rPr>
          <w:rFonts w:ascii="Times New Roman" w:hAnsi="Times New Roman" w:cs="Times New Roman"/>
          <w:spacing w:val="-1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(one-to-many)</w:t>
      </w:r>
      <w:r w:rsidRPr="00C31E7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5CDC67" w14:textId="77777777" w:rsidR="009604AF" w:rsidRPr="00C31E7F" w:rsidRDefault="009604AF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</w:rPr>
      </w:pPr>
    </w:p>
    <w:p w14:paraId="411B13C1" w14:textId="77777777" w:rsidR="00477070" w:rsidRPr="00C31E7F" w:rsidRDefault="00477070" w:rsidP="00477070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Între entitatea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Zone </w:t>
      </w:r>
      <w:r w:rsidRPr="00C31E7F">
        <w:rPr>
          <w:rFonts w:ascii="Times New Roman" w:hAnsi="Times New Roman" w:cs="Times New Roman"/>
          <w:sz w:val="24"/>
          <w:szCs w:val="24"/>
        </w:rPr>
        <w:t xml:space="preserve">și entitatea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>Angajați</w:t>
      </w:r>
      <w:r w:rsidRPr="00C31E7F">
        <w:rPr>
          <w:rFonts w:ascii="Times New Roman" w:hAnsi="Times New Roman" w:cs="Times New Roman"/>
          <w:sz w:val="24"/>
          <w:szCs w:val="24"/>
        </w:rPr>
        <w:t xml:space="preserve"> se stabilește o relație de 1:n. O zonă poate să corespundă mai multor angajați, dar un angajat va livra pe o singură zonă.</w:t>
      </w:r>
    </w:p>
    <w:p w14:paraId="03AA8E20" w14:textId="7242FFF9" w:rsidR="00477070" w:rsidRPr="00C31E7F" w:rsidRDefault="00477070" w:rsidP="00477070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Între entitatea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Zone </w:t>
      </w:r>
      <w:r w:rsidRPr="00C31E7F">
        <w:rPr>
          <w:rFonts w:ascii="Times New Roman" w:hAnsi="Times New Roman" w:cs="Times New Roman"/>
          <w:sz w:val="24"/>
          <w:szCs w:val="24"/>
        </w:rPr>
        <w:t xml:space="preserve">și entitatea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Adrese </w:t>
      </w:r>
      <w:r w:rsidRPr="00C31E7F">
        <w:rPr>
          <w:rFonts w:ascii="Times New Roman" w:hAnsi="Times New Roman" w:cs="Times New Roman"/>
          <w:sz w:val="24"/>
          <w:szCs w:val="24"/>
        </w:rPr>
        <w:t>se stabilește o relație de 1:n. O zonă cuprinde mai multe adrese, iar o adresă aparține unei singure zone.</w:t>
      </w:r>
    </w:p>
    <w:p w14:paraId="78507A20" w14:textId="627DC850" w:rsidR="004978CC" w:rsidRPr="00C31E7F" w:rsidRDefault="00477070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Între entitatea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Manageri_depozit </w:t>
      </w:r>
      <w:r w:rsidRPr="00C31E7F">
        <w:rPr>
          <w:rFonts w:ascii="Times New Roman" w:hAnsi="Times New Roman" w:cs="Times New Roman"/>
          <w:sz w:val="24"/>
          <w:szCs w:val="24"/>
        </w:rPr>
        <w:t xml:space="preserve">și entitatea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Zone </w:t>
      </w:r>
      <w:r w:rsidRPr="00C31E7F">
        <w:rPr>
          <w:rFonts w:ascii="Times New Roman" w:hAnsi="Times New Roman" w:cs="Times New Roman"/>
          <w:sz w:val="24"/>
          <w:szCs w:val="24"/>
        </w:rPr>
        <w:t>se stabilește o relație de 1:n. Un manager este responsabil de mai multe zone, iar o zonă îi va reveni unui singur manager.</w:t>
      </w:r>
    </w:p>
    <w:p w14:paraId="11681BC9" w14:textId="77777777" w:rsidR="00477070" w:rsidRPr="00C31E7F" w:rsidRDefault="00477070" w:rsidP="00477070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Între entitatea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Tipuri_rol </w:t>
      </w:r>
      <w:r w:rsidRPr="00C31E7F">
        <w:rPr>
          <w:rFonts w:ascii="Times New Roman" w:hAnsi="Times New Roman" w:cs="Times New Roman"/>
          <w:sz w:val="24"/>
          <w:szCs w:val="24"/>
        </w:rPr>
        <w:t xml:space="preserve">și entitatea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Angajați </w:t>
      </w:r>
      <w:r w:rsidRPr="00C31E7F">
        <w:rPr>
          <w:rFonts w:ascii="Times New Roman" w:hAnsi="Times New Roman" w:cs="Times New Roman"/>
          <w:sz w:val="24"/>
          <w:szCs w:val="24"/>
        </w:rPr>
        <w:t>se stabilește o relație de 1:n. Mai mulți angajați pot avea același rol, iar un angajat este responsabil doar de o singură sarcină generală.</w:t>
      </w:r>
    </w:p>
    <w:p w14:paraId="0E7AA066" w14:textId="7E53349C" w:rsidR="00477070" w:rsidRPr="00C31E7F" w:rsidRDefault="00477070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Între entitatea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Adrese </w:t>
      </w:r>
      <w:r w:rsidRPr="00C31E7F">
        <w:rPr>
          <w:rFonts w:ascii="Times New Roman" w:hAnsi="Times New Roman" w:cs="Times New Roman"/>
          <w:sz w:val="24"/>
          <w:szCs w:val="24"/>
        </w:rPr>
        <w:t xml:space="preserve">și entitatea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>Observații</w:t>
      </w:r>
      <w:r w:rsidRPr="00C31E7F">
        <w:rPr>
          <w:rFonts w:ascii="Times New Roman" w:hAnsi="Times New Roman" w:cs="Times New Roman"/>
          <w:sz w:val="24"/>
          <w:szCs w:val="24"/>
        </w:rPr>
        <w:t xml:space="preserve"> se stabilește o relație de 1:1. </w:t>
      </w:r>
      <w:r w:rsidR="0062059C" w:rsidRPr="00C31E7F">
        <w:rPr>
          <w:rFonts w:ascii="Times New Roman" w:hAnsi="Times New Roman" w:cs="Times New Roman"/>
          <w:sz w:val="24"/>
          <w:szCs w:val="24"/>
        </w:rPr>
        <w:t>O observație corespunde unei singure adrese, iar o adresă poate avea o singură observație (desigur, aceasta poate să cuprindă mai multe informații).</w:t>
      </w:r>
    </w:p>
    <w:p w14:paraId="63018668" w14:textId="1E2D91C1" w:rsidR="00C31E7F" w:rsidRDefault="00C31E7F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553D5D13" w14:textId="77777777" w:rsidR="00C31E7F" w:rsidRPr="00C31E7F" w:rsidRDefault="00C31E7F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36D0F4BF" w14:textId="77777777" w:rsidR="009604AF" w:rsidRPr="00C31E7F" w:rsidRDefault="009436F5">
      <w:pPr>
        <w:pStyle w:val="BodyText"/>
        <w:spacing w:before="22" w:line="256" w:lineRule="auto"/>
        <w:ind w:right="915" w:firstLine="720"/>
        <w:jc w:val="both"/>
        <w:rPr>
          <w:rFonts w:ascii="Times New Roman" w:eastAsia="Times New Roman" w:hAnsi="Times New Roman" w:cs="Times New Roman"/>
          <w:b/>
          <w:color w:val="000099"/>
          <w:lang w:val="en-US"/>
        </w:rPr>
      </w:pPr>
      <w:r w:rsidRPr="00C31E7F">
        <w:rPr>
          <w:rFonts w:ascii="Times New Roman" w:eastAsia="Times New Roman" w:hAnsi="Times New Roman" w:cs="Times New Roman"/>
          <w:b/>
          <w:color w:val="000099"/>
          <w:lang w:val="en-US"/>
        </w:rPr>
        <w:t>Descrierea constrângerilor</w:t>
      </w:r>
    </w:p>
    <w:p w14:paraId="094A2698" w14:textId="77777777" w:rsidR="009604AF" w:rsidRPr="00C31E7F" w:rsidRDefault="009604AF">
      <w:pPr>
        <w:pStyle w:val="BodyText"/>
        <w:spacing w:before="22" w:line="256" w:lineRule="auto"/>
        <w:ind w:right="915" w:firstLine="720"/>
        <w:jc w:val="both"/>
        <w:rPr>
          <w:rFonts w:ascii="Times New Roman" w:eastAsia="Times New Roman" w:hAnsi="Times New Roman" w:cs="Times New Roman"/>
          <w:b/>
          <w:color w:val="000099"/>
          <w:sz w:val="22"/>
          <w:szCs w:val="22"/>
          <w:lang w:val="en-US"/>
        </w:rPr>
      </w:pPr>
    </w:p>
    <w:p w14:paraId="05A68F62" w14:textId="2D1B1253" w:rsidR="009604AF" w:rsidRPr="00C31E7F" w:rsidRDefault="0062059C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C31E7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Constrângerile de tip </w:t>
      </w:r>
      <w:r w:rsidRPr="00C31E7F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>check</w:t>
      </w:r>
      <w:r w:rsidRPr="00C31E7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se găsesc în toate entitățile. Cu ajutorul lor verificăm dacă valorile introduse pentru nume de persoane sunt corecte sau dacă valorile numerice respectă intervalele impuse. </w:t>
      </w:r>
    </w:p>
    <w:p w14:paraId="029ABD71" w14:textId="5C74F50F" w:rsidR="0062059C" w:rsidRPr="00C31E7F" w:rsidRDefault="0062059C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31E7F">
        <w:rPr>
          <w:rFonts w:ascii="Times New Roman" w:hAnsi="Times New Roman" w:cs="Times New Roman"/>
          <w:sz w:val="24"/>
          <w:szCs w:val="24"/>
          <w:lang w:val="en-US" w:eastAsia="zh-CN"/>
        </w:rPr>
        <w:t>Constrângeri</w:t>
      </w:r>
      <w:r w:rsidR="00780BB1">
        <w:rPr>
          <w:rFonts w:ascii="Times New Roman" w:hAnsi="Times New Roman" w:cs="Times New Roman"/>
          <w:sz w:val="24"/>
          <w:szCs w:val="24"/>
          <w:lang w:val="en-US" w:eastAsia="zh-CN"/>
        </w:rPr>
        <w:t>le</w:t>
      </w:r>
      <w:r w:rsidRPr="00C31E7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de tip </w:t>
      </w:r>
      <w:r w:rsidRPr="00C31E7F">
        <w:rPr>
          <w:rFonts w:ascii="Times New Roman" w:hAnsi="Times New Roman" w:cs="Times New Roman"/>
          <w:b/>
          <w:bCs/>
          <w:sz w:val="24"/>
          <w:szCs w:val="24"/>
          <w:lang w:val="en-US" w:eastAsia="zh-CN"/>
        </w:rPr>
        <w:t xml:space="preserve">unique </w:t>
      </w:r>
      <w:r w:rsidRPr="00C31E7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sunt folosite </w:t>
      </w:r>
      <w:r w:rsidR="00580F6C" w:rsidRPr="00C31E7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pentru atributele </w:t>
      </w:r>
      <w:r w:rsidR="00580F6C" w:rsidRPr="00C31E7F"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tip_rol</w:t>
      </w:r>
      <w:r w:rsidR="00580F6C" w:rsidRPr="00C31E7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, </w:t>
      </w:r>
      <w:r w:rsidR="00580F6C" w:rsidRPr="00C31E7F"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 xml:space="preserve">denumire </w:t>
      </w:r>
      <w:r w:rsidR="00580F6C" w:rsidRPr="00C31E7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(în cadrul unei zone), dar și în gruparea de atribute </w:t>
      </w:r>
      <w:r w:rsidR="00580F6C" w:rsidRPr="00C31E7F"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nume_strada</w:t>
      </w:r>
      <w:r w:rsidR="00580F6C" w:rsidRPr="00C31E7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</w:t>
      </w:r>
      <w:r w:rsidR="00580F6C" w:rsidRPr="00C31E7F"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||</w:t>
      </w:r>
      <w:r w:rsidR="00580F6C" w:rsidRPr="00C31E7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="00580F6C" w:rsidRPr="00C31E7F">
        <w:rPr>
          <w:rFonts w:ascii="Times New Roman" w:hAnsi="Times New Roman" w:cs="Times New Roman"/>
          <w:i/>
          <w:iCs/>
          <w:sz w:val="24"/>
          <w:szCs w:val="24"/>
          <w:lang w:eastAsia="zh-CN"/>
        </w:rPr>
        <w:t xml:space="preserve">numar_strada </w:t>
      </w:r>
      <w:r w:rsidR="00580F6C" w:rsidRPr="00C31E7F">
        <w:rPr>
          <w:rFonts w:ascii="Times New Roman" w:hAnsi="Times New Roman" w:cs="Times New Roman"/>
          <w:sz w:val="24"/>
          <w:szCs w:val="24"/>
          <w:lang w:eastAsia="zh-CN"/>
        </w:rPr>
        <w:t>(pentru a nu avea două adrese identice).</w:t>
      </w:r>
    </w:p>
    <w:p w14:paraId="6AC44EA4" w14:textId="60C99D97" w:rsidR="00580F6C" w:rsidRPr="00C31E7F" w:rsidRDefault="00580F6C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31E7F">
        <w:rPr>
          <w:rFonts w:ascii="Times New Roman" w:hAnsi="Times New Roman" w:cs="Times New Roman"/>
          <w:sz w:val="24"/>
          <w:szCs w:val="24"/>
          <w:lang w:eastAsia="zh-CN"/>
        </w:rPr>
        <w:t xml:space="preserve">Constrângerile de tip </w:t>
      </w:r>
      <w:r w:rsidRPr="00C31E7F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not</w:t>
      </w:r>
      <w:r w:rsidRPr="00C31E7F">
        <w:rPr>
          <w:rFonts w:ascii="Times New Roman" w:hAnsi="Times New Roman" w:cs="Times New Roman"/>
          <w:sz w:val="24"/>
          <w:szCs w:val="24"/>
          <w:lang w:eastAsia="zh-CN"/>
        </w:rPr>
        <w:t xml:space="preserve"> </w:t>
      </w:r>
      <w:r w:rsidRPr="00C31E7F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 xml:space="preserve">null </w:t>
      </w:r>
      <w:r w:rsidRPr="00C31E7F">
        <w:rPr>
          <w:rFonts w:ascii="Times New Roman" w:hAnsi="Times New Roman" w:cs="Times New Roman"/>
          <w:sz w:val="24"/>
          <w:szCs w:val="24"/>
          <w:lang w:eastAsia="zh-CN"/>
        </w:rPr>
        <w:t>se găsesc pe marea majoritate a atributelor din entități.</w:t>
      </w:r>
    </w:p>
    <w:p w14:paraId="31AF874B" w14:textId="08DD0227" w:rsidR="00580F6C" w:rsidRPr="00C31E7F" w:rsidRDefault="00580F6C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  <w:lang w:eastAsia="zh-CN"/>
        </w:rPr>
      </w:pPr>
      <w:r w:rsidRPr="00C31E7F">
        <w:rPr>
          <w:rFonts w:ascii="Times New Roman" w:hAnsi="Times New Roman" w:cs="Times New Roman"/>
          <w:sz w:val="24"/>
          <w:szCs w:val="24"/>
          <w:lang w:eastAsia="zh-CN"/>
        </w:rPr>
        <w:t xml:space="preserve">Primary key-urile sunt generate de baza de date pe baza unui mecanism de </w:t>
      </w:r>
      <w:r w:rsidRPr="00C31E7F">
        <w:rPr>
          <w:rFonts w:ascii="Times New Roman" w:hAnsi="Times New Roman" w:cs="Times New Roman"/>
          <w:b/>
          <w:bCs/>
          <w:sz w:val="24"/>
          <w:szCs w:val="24"/>
          <w:lang w:eastAsia="zh-CN"/>
        </w:rPr>
        <w:t>autoincrement</w:t>
      </w:r>
      <w:r w:rsidRPr="00C31E7F">
        <w:rPr>
          <w:rFonts w:ascii="Times New Roman" w:hAnsi="Times New Roman" w:cs="Times New Roman"/>
          <w:sz w:val="24"/>
          <w:szCs w:val="24"/>
          <w:lang w:eastAsia="zh-CN"/>
        </w:rPr>
        <w:t>.</w:t>
      </w:r>
    </w:p>
    <w:p w14:paraId="21A83637" w14:textId="77777777" w:rsidR="00166B66" w:rsidRPr="00C31E7F" w:rsidRDefault="00166B66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lang w:eastAsia="zh-CN"/>
        </w:rPr>
      </w:pPr>
    </w:p>
    <w:p w14:paraId="61D74CB6" w14:textId="77777777" w:rsidR="009604AF" w:rsidRPr="00C31E7F" w:rsidRDefault="009604AF">
      <w:pPr>
        <w:spacing w:line="259" w:lineRule="auto"/>
        <w:jc w:val="both"/>
        <w:rPr>
          <w:rFonts w:ascii="Times New Roman" w:hAnsi="Times New Roman" w:cs="Times New Roman"/>
        </w:rPr>
      </w:pPr>
    </w:p>
    <w:p w14:paraId="46E77A75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111587E6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04C28FF6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6620BDF2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29079830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202AE647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7100F959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13238E8F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4237AA9A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3A824DD6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3A8C84AA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5A3AC97A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4BF50ACE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79982B16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3D7E5192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17265721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74C236BC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6B709F6B" w14:textId="77777777" w:rsidR="00C31E7F" w:rsidRDefault="00C31E7F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</w:p>
    <w:p w14:paraId="1BA6BF1B" w14:textId="59BAB9A4" w:rsidR="009604AF" w:rsidRDefault="009436F5" w:rsidP="0062059C">
      <w:pPr>
        <w:pStyle w:val="Heading2"/>
        <w:ind w:firstLine="620"/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</w:pPr>
      <w:r w:rsidRPr="00C31E7F">
        <w:rPr>
          <w:rFonts w:ascii="Times New Roman" w:eastAsia="Times New Roman" w:hAnsi="Times New Roman" w:cs="Times New Roman"/>
          <w:bCs w:val="0"/>
          <w:i w:val="0"/>
          <w:iCs w:val="0"/>
          <w:color w:val="000099"/>
          <w:u w:val="none"/>
          <w:lang w:val="en-US"/>
        </w:rPr>
        <w:t>Modelul logic</w:t>
      </w:r>
    </w:p>
    <w:p w14:paraId="763953C7" w14:textId="104FF7C6" w:rsidR="00C31E7F" w:rsidRDefault="00C31E7F" w:rsidP="00C31E7F">
      <w:pPr>
        <w:rPr>
          <w:lang w:val="en-US"/>
        </w:rPr>
      </w:pPr>
    </w:p>
    <w:p w14:paraId="6F1173B4" w14:textId="38DDB068" w:rsidR="004978CC" w:rsidRPr="00C31E7F" w:rsidRDefault="00C31E7F" w:rsidP="004978CC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C31E7F">
        <w:rPr>
          <w:rFonts w:ascii="Times New Roman" w:hAnsi="Times New Roman" w:cs="Times New Roman"/>
          <w:noProof/>
          <w:color w:val="4471C4"/>
          <w:sz w:val="24"/>
          <w:szCs w:val="24"/>
          <w:u w:val="single" w:color="4471C4"/>
          <w:lang w:val="en-US"/>
        </w:rPr>
        <w:drawing>
          <wp:anchor distT="0" distB="0" distL="114300" distR="114300" simplePos="0" relativeHeight="251657728" behindDoc="0" locked="0" layoutInCell="1" allowOverlap="1" wp14:anchorId="548B0FB9" wp14:editId="0331FB3C">
            <wp:simplePos x="0" y="0"/>
            <wp:positionH relativeFrom="column">
              <wp:posOffset>-288925</wp:posOffset>
            </wp:positionH>
            <wp:positionV relativeFrom="paragraph">
              <wp:posOffset>271145</wp:posOffset>
            </wp:positionV>
            <wp:extent cx="6591300" cy="36195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225" b="2530"/>
                    <a:stretch/>
                  </pic:blipFill>
                  <pic:spPr bwMode="auto">
                    <a:xfrm>
                      <a:off x="0" y="0"/>
                      <a:ext cx="6591300" cy="3619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580F6C" w:rsidRPr="00C31E7F">
        <w:rPr>
          <w:rFonts w:ascii="Times New Roman" w:hAnsi="Times New Roman" w:cs="Times New Roman"/>
          <w:sz w:val="24"/>
          <w:szCs w:val="24"/>
          <w:lang w:val="en-US" w:eastAsia="zh-CN"/>
        </w:rPr>
        <w:t>Pe baza entităților mai sus descrise, a rezultat următorul model logic:</w:t>
      </w:r>
    </w:p>
    <w:p w14:paraId="0AF632EB" w14:textId="29A1A257" w:rsidR="00C31E7F" w:rsidRDefault="00C31E7F" w:rsidP="00917D74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287DDF04" w14:textId="4EBB8550" w:rsidR="009604AF" w:rsidRPr="00C31E7F" w:rsidRDefault="00580F6C" w:rsidP="00917D74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iCs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 w:eastAsia="zh-CN"/>
        </w:rPr>
        <w:t>O descriere amănunțită a atributelor</w:t>
      </w:r>
      <w:r w:rsidR="006943F8" w:rsidRPr="00C31E7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fiecărei entități</w:t>
      </w:r>
      <w:r w:rsidRPr="00C31E7F">
        <w:rPr>
          <w:rFonts w:ascii="Times New Roman" w:hAnsi="Times New Roman" w:cs="Times New Roman"/>
          <w:sz w:val="24"/>
          <w:szCs w:val="24"/>
          <w:lang w:val="en-US" w:eastAsia="zh-CN"/>
        </w:rPr>
        <w:t xml:space="preserve"> se va face la prezentarea </w:t>
      </w:r>
      <w:r w:rsidRPr="00C31E7F">
        <w:rPr>
          <w:rFonts w:ascii="Times New Roman" w:hAnsi="Times New Roman" w:cs="Times New Roman"/>
          <w:i/>
          <w:iCs/>
          <w:sz w:val="24"/>
          <w:szCs w:val="24"/>
          <w:lang w:val="en-US" w:eastAsia="zh-CN"/>
        </w:rPr>
        <w:t>modelului relațional</w:t>
      </w:r>
      <w:r w:rsidR="006943F8" w:rsidRPr="00C31E7F">
        <w:rPr>
          <w:rFonts w:ascii="Times New Roman" w:hAnsi="Times New Roman" w:cs="Times New Roman"/>
          <w:iCs/>
          <w:sz w:val="24"/>
          <w:szCs w:val="24"/>
          <w:lang w:val="en-US" w:eastAsia="zh-CN"/>
        </w:rPr>
        <w:t>, după ce vor fi fost convertite în coloane ale tabelelor.</w:t>
      </w:r>
    </w:p>
    <w:p w14:paraId="08632381" w14:textId="77777777" w:rsidR="00295500" w:rsidRPr="00C06278" w:rsidRDefault="00295500">
      <w:pPr>
        <w:spacing w:before="20"/>
        <w:rPr>
          <w:rFonts w:ascii="Times New Roman" w:eastAsia="Times New Roman" w:hAnsi="Times New Roman" w:cs="Times New Roman"/>
          <w:b/>
          <w:color w:val="000099"/>
          <w:sz w:val="40"/>
          <w:szCs w:val="40"/>
          <w:u w:color="000000"/>
          <w:lang w:val="en-US"/>
        </w:rPr>
      </w:pPr>
    </w:p>
    <w:p w14:paraId="06EB7EA3" w14:textId="3CBAE54A" w:rsidR="004978CC" w:rsidRPr="00C31E7F" w:rsidRDefault="004978CC" w:rsidP="00580F6C">
      <w:pPr>
        <w:spacing w:before="20"/>
        <w:ind w:firstLine="720"/>
        <w:rPr>
          <w:rFonts w:ascii="Times New Roman" w:eastAsia="Times New Roman" w:hAnsi="Times New Roman" w:cs="Times New Roman"/>
          <w:b/>
          <w:color w:val="000099"/>
          <w:sz w:val="28"/>
          <w:szCs w:val="28"/>
          <w:u w:color="000000"/>
          <w:lang w:val="en-US"/>
        </w:rPr>
      </w:pPr>
      <w:r w:rsidRPr="00C31E7F">
        <w:rPr>
          <w:rFonts w:ascii="Times New Roman" w:eastAsia="Times New Roman" w:hAnsi="Times New Roman" w:cs="Times New Roman"/>
          <w:b/>
          <w:color w:val="000099"/>
          <w:sz w:val="28"/>
          <w:szCs w:val="28"/>
          <w:u w:color="000000"/>
          <w:lang w:val="en-US"/>
        </w:rPr>
        <w:t>Aspecte legate de normalizare</w:t>
      </w:r>
    </w:p>
    <w:p w14:paraId="68FB1B80" w14:textId="045AF29E" w:rsidR="004978CC" w:rsidRPr="00295500" w:rsidRDefault="004978CC" w:rsidP="004978CC">
      <w:pPr>
        <w:spacing w:before="20"/>
        <w:rPr>
          <w:rFonts w:ascii="Times New Roman" w:eastAsia="Times New Roman" w:hAnsi="Times New Roman" w:cs="Times New Roman"/>
          <w:b/>
          <w:color w:val="000099"/>
          <w:sz w:val="24"/>
          <w:szCs w:val="24"/>
          <w:u w:color="000000"/>
          <w:lang w:val="en-US"/>
        </w:rPr>
      </w:pPr>
    </w:p>
    <w:p w14:paraId="5AEB3E99" w14:textId="48993D19" w:rsidR="004978CC" w:rsidRPr="00C31E7F" w:rsidRDefault="004978CC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Baza de date a fost normalizată, deoarece îndeplinește următoarele condiții: </w:t>
      </w:r>
    </w:p>
    <w:p w14:paraId="39C9BCD4" w14:textId="77777777" w:rsidR="004978CC" w:rsidRPr="00C31E7F" w:rsidRDefault="004978CC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</w:p>
    <w:p w14:paraId="29C8EA9B" w14:textId="33AD5AFE" w:rsidR="004978CC" w:rsidRPr="00C31E7F" w:rsidRDefault="004978CC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A) </w:t>
      </w:r>
      <w:r w:rsidRPr="00C31E7F">
        <w:rPr>
          <w:rFonts w:ascii="Times New Roman" w:hAnsi="Times New Roman" w:cs="Times New Roman"/>
          <w:sz w:val="24"/>
          <w:szCs w:val="24"/>
        </w:rPr>
        <w:t>Tabelele respectă condițiile primei forme normale:</w:t>
      </w:r>
    </w:p>
    <w:p w14:paraId="0BD85F48" w14:textId="06E7EDD0" w:rsidR="004978CC" w:rsidRPr="00C31E7F" w:rsidRDefault="004978CC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- un atribut conține valori atomice din domeniul său (și nu grupuri de astfel de</w:t>
      </w:r>
      <w:r w:rsidR="00E516BA"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valori)</w:t>
      </w:r>
    </w:p>
    <w:p w14:paraId="5C2FADCA" w14:textId="724A7EAF" w:rsidR="004978CC" w:rsidRPr="00C31E7F" w:rsidRDefault="004978CC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- nu conține grupuri care se repetă</w:t>
      </w:r>
    </w:p>
    <w:p w14:paraId="07EBCF99" w14:textId="77777777" w:rsidR="004978CC" w:rsidRPr="00C31E7F" w:rsidRDefault="004978CC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</w:p>
    <w:p w14:paraId="5992E7E3" w14:textId="72AA2A54" w:rsidR="004978CC" w:rsidRPr="00C31E7F" w:rsidRDefault="004978CC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B) </w:t>
      </w:r>
      <w:r w:rsidRPr="00C31E7F">
        <w:rPr>
          <w:rFonts w:ascii="Times New Roman" w:hAnsi="Times New Roman" w:cs="Times New Roman"/>
          <w:sz w:val="24"/>
          <w:szCs w:val="24"/>
        </w:rPr>
        <w:t>Tabelele respectă condițiile celei de</w:t>
      </w:r>
      <w:r w:rsidR="00D24D2E" w:rsidRPr="00C31E7F">
        <w:rPr>
          <w:rFonts w:ascii="Times New Roman" w:hAnsi="Times New Roman" w:cs="Times New Roman"/>
          <w:sz w:val="24"/>
          <w:szCs w:val="24"/>
        </w:rPr>
        <w:t>-</w:t>
      </w:r>
      <w:r w:rsidRPr="00C31E7F">
        <w:rPr>
          <w:rFonts w:ascii="Times New Roman" w:hAnsi="Times New Roman" w:cs="Times New Roman"/>
          <w:sz w:val="24"/>
          <w:szCs w:val="24"/>
        </w:rPr>
        <w:t xml:space="preserve">a doua forme normale: </w:t>
      </w:r>
    </w:p>
    <w:p w14:paraId="10ED12E9" w14:textId="589F53C7" w:rsidR="004978CC" w:rsidRPr="00C31E7F" w:rsidRDefault="004978CC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- este </w:t>
      </w:r>
      <w:r w:rsidR="004B14F2" w:rsidRPr="00C31E7F">
        <w:rPr>
          <w:rFonts w:ascii="Times New Roman" w:hAnsi="Times New Roman" w:cs="Times New Roman"/>
          <w:sz w:val="24"/>
          <w:szCs w:val="24"/>
        </w:rPr>
        <w:t xml:space="preserve">în </w:t>
      </w:r>
      <w:r w:rsidRPr="00C31E7F">
        <w:rPr>
          <w:rFonts w:ascii="Times New Roman" w:hAnsi="Times New Roman" w:cs="Times New Roman"/>
          <w:sz w:val="24"/>
          <w:szCs w:val="24"/>
        </w:rPr>
        <w:t>prima formă normală</w:t>
      </w:r>
    </w:p>
    <w:p w14:paraId="01F33438" w14:textId="4F882EED" w:rsidR="004978CC" w:rsidRPr="00C31E7F" w:rsidRDefault="004978CC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- toate atributele non-cheie depind </w:t>
      </w:r>
      <w:r w:rsidR="00D335A9" w:rsidRPr="00C31E7F">
        <w:rPr>
          <w:rFonts w:ascii="Times New Roman" w:hAnsi="Times New Roman" w:cs="Times New Roman"/>
          <w:sz w:val="24"/>
          <w:szCs w:val="24"/>
        </w:rPr>
        <w:t xml:space="preserve">în totalitate </w:t>
      </w:r>
      <w:r w:rsidRPr="00C31E7F">
        <w:rPr>
          <w:rFonts w:ascii="Times New Roman" w:hAnsi="Times New Roman" w:cs="Times New Roman"/>
          <w:sz w:val="24"/>
          <w:szCs w:val="24"/>
        </w:rPr>
        <w:t xml:space="preserve">de toate cheile candidat </w:t>
      </w:r>
    </w:p>
    <w:p w14:paraId="75F6292F" w14:textId="77777777" w:rsidR="004978CC" w:rsidRPr="00C31E7F" w:rsidRDefault="004978CC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</w:p>
    <w:p w14:paraId="79EBEEF7" w14:textId="788BE3DA" w:rsidR="004978CC" w:rsidRPr="00C31E7F" w:rsidRDefault="004978CC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C) </w:t>
      </w:r>
      <w:r w:rsidRPr="00C31E7F">
        <w:rPr>
          <w:rFonts w:ascii="Times New Roman" w:hAnsi="Times New Roman" w:cs="Times New Roman"/>
          <w:sz w:val="24"/>
          <w:szCs w:val="24"/>
        </w:rPr>
        <w:t>Tabelele respectă a treia formă normală:</w:t>
      </w:r>
    </w:p>
    <w:p w14:paraId="3222A813" w14:textId="0B22EF44" w:rsidR="004978CC" w:rsidRPr="00C31E7F" w:rsidRDefault="004978CC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- este în a doua formă normală </w:t>
      </w:r>
    </w:p>
    <w:p w14:paraId="3E529C2F" w14:textId="7E6B93E3" w:rsidR="004978CC" w:rsidRDefault="004978CC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8"/>
          <w:szCs w:val="28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- toate atributele non-cheie sunt direct (non-tranzitiv) dependen</w:t>
      </w:r>
      <w:r w:rsidR="00917D74" w:rsidRPr="00C31E7F">
        <w:rPr>
          <w:rFonts w:ascii="Times New Roman" w:hAnsi="Times New Roman" w:cs="Times New Roman"/>
          <w:sz w:val="24"/>
          <w:szCs w:val="24"/>
        </w:rPr>
        <w:t>t</w:t>
      </w:r>
      <w:r w:rsidRPr="00C31E7F">
        <w:rPr>
          <w:rFonts w:ascii="Times New Roman" w:hAnsi="Times New Roman" w:cs="Times New Roman"/>
          <w:sz w:val="24"/>
          <w:szCs w:val="24"/>
        </w:rPr>
        <w:t>e de toate</w:t>
      </w:r>
      <w:r w:rsidR="00917D74"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cheile</w:t>
      </w:r>
      <w:r w:rsidR="00917D74"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candidat.</w:t>
      </w:r>
    </w:p>
    <w:p w14:paraId="001558F0" w14:textId="77777777" w:rsidR="00EB740A" w:rsidRPr="00C31E7F" w:rsidRDefault="00EB740A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</w:p>
    <w:p w14:paraId="39305FBC" w14:textId="3E40FB59" w:rsidR="00CE496E" w:rsidRPr="00C31E7F" w:rsidRDefault="00CE496E" w:rsidP="00E33BBD">
      <w:pPr>
        <w:spacing w:before="20"/>
        <w:ind w:firstLine="720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>Prima formă normală este îndeplinită în cazul tuturor tabelelor</w:t>
      </w:r>
      <w:r w:rsidR="00E33BBD" w:rsidRPr="00C31E7F">
        <w:rPr>
          <w:rFonts w:ascii="Times New Roman" w:hAnsi="Times New Roman" w:cs="Times New Roman"/>
          <w:sz w:val="24"/>
          <w:szCs w:val="24"/>
        </w:rPr>
        <w:t xml:space="preserve">; în fiecare tabelă, un câmp poate conține doar o singură valoare din domeniul acestuia. De exemplu, pentru tabela </w:t>
      </w:r>
      <w:r w:rsidR="00E33BBD" w:rsidRPr="00C31E7F">
        <w:rPr>
          <w:rFonts w:ascii="Times New Roman" w:hAnsi="Times New Roman" w:cs="Times New Roman"/>
          <w:b/>
          <w:bCs/>
          <w:sz w:val="24"/>
          <w:szCs w:val="24"/>
        </w:rPr>
        <w:t>Angajați</w:t>
      </w:r>
      <w:r w:rsidR="00E33BBD" w:rsidRPr="00C31E7F">
        <w:rPr>
          <w:rFonts w:ascii="Times New Roman" w:hAnsi="Times New Roman" w:cs="Times New Roman"/>
          <w:sz w:val="24"/>
          <w:szCs w:val="24"/>
        </w:rPr>
        <w:t xml:space="preserve">, dacă s-ar dori inserarea a încă o zonă unui angajat, acest lucru este imposibil și se va recurge la o înregistrare nouă în baza </w:t>
      </w:r>
      <w:r w:rsidR="00E33BBD" w:rsidRPr="00C31E7F">
        <w:rPr>
          <w:rFonts w:ascii="Times New Roman" w:hAnsi="Times New Roman" w:cs="Times New Roman"/>
          <w:sz w:val="24"/>
          <w:szCs w:val="24"/>
        </w:rPr>
        <w:lastRenderedPageBreak/>
        <w:t>de date, cu două zone diferite.</w:t>
      </w:r>
    </w:p>
    <w:p w14:paraId="5DF757AD" w14:textId="56F4CBA7" w:rsidR="00E33BBD" w:rsidRPr="00C31E7F" w:rsidRDefault="00E33BBD" w:rsidP="00E33BBD">
      <w:pPr>
        <w:spacing w:before="20"/>
        <w:ind w:firstLine="720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>A d</w:t>
      </w:r>
      <w:r w:rsidR="00166B66" w:rsidRPr="00C31E7F">
        <w:rPr>
          <w:rFonts w:ascii="Times New Roman" w:hAnsi="Times New Roman" w:cs="Times New Roman"/>
          <w:sz w:val="24"/>
          <w:szCs w:val="24"/>
        </w:rPr>
        <w:t>oua formă normală este îndeplinită de toate tabelele; nicio cheie candidat nu este de tipul cheie multiplă, deci fiecare tabelă are doar o cheie primară.</w:t>
      </w:r>
    </w:p>
    <w:p w14:paraId="0835A641" w14:textId="33D7F3FD" w:rsidR="00166B66" w:rsidRPr="00C31E7F" w:rsidRDefault="00166B66" w:rsidP="00E33BBD">
      <w:pPr>
        <w:spacing w:before="20"/>
        <w:ind w:firstLine="720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A treia formă normală este îndeplinită în cazul relației dintre 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Tipuri_rol </w:t>
      </w:r>
      <w:r w:rsidRPr="00C31E7F">
        <w:rPr>
          <w:rFonts w:ascii="Times New Roman" w:hAnsi="Times New Roman" w:cs="Times New Roman"/>
          <w:sz w:val="24"/>
          <w:szCs w:val="24"/>
        </w:rPr>
        <w:t xml:space="preserve">și 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>Angajați</w:t>
      </w:r>
      <w:r w:rsidRPr="00C31E7F">
        <w:rPr>
          <w:rFonts w:ascii="Times New Roman" w:hAnsi="Times New Roman" w:cs="Times New Roman"/>
          <w:sz w:val="24"/>
          <w:szCs w:val="24"/>
        </w:rPr>
        <w:t xml:space="preserve">; atunci când specificăm un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id_rol</w:t>
      </w:r>
      <w:r w:rsidRPr="00C31E7F">
        <w:rPr>
          <w:rFonts w:ascii="Times New Roman" w:hAnsi="Times New Roman" w:cs="Times New Roman"/>
          <w:sz w:val="24"/>
          <w:szCs w:val="24"/>
        </w:rPr>
        <w:t>(FK)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>pentru un angajat, rolul acestuia va fi preluat cu ajutorul cheii primare din prima tabelă menționată.</w:t>
      </w:r>
    </w:p>
    <w:p w14:paraId="6C388671" w14:textId="6190E527" w:rsidR="00E33BBD" w:rsidRDefault="00E33BBD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</w:p>
    <w:p w14:paraId="0EB4010E" w14:textId="77777777" w:rsidR="00C31E7F" w:rsidRPr="00C31E7F" w:rsidRDefault="00C31E7F" w:rsidP="004978CC">
      <w:pPr>
        <w:spacing w:before="20"/>
        <w:rPr>
          <w:rFonts w:ascii="Times New Roman" w:hAnsi="Times New Roman" w:cs="Times New Roman"/>
          <w:sz w:val="24"/>
          <w:szCs w:val="24"/>
        </w:rPr>
      </w:pPr>
    </w:p>
    <w:p w14:paraId="05F9A588" w14:textId="77777777" w:rsidR="009C3ED0" w:rsidRPr="00C31E7F" w:rsidRDefault="009C3ED0" w:rsidP="009C3ED0">
      <w:pPr>
        <w:spacing w:before="20"/>
        <w:ind w:firstLine="720"/>
        <w:rPr>
          <w:rFonts w:ascii="Times New Roman" w:eastAsia="Times New Roman" w:hAnsi="Times New Roman" w:cs="Times New Roman"/>
          <w:b/>
          <w:color w:val="000099"/>
          <w:sz w:val="28"/>
          <w:szCs w:val="28"/>
          <w:u w:color="000000"/>
          <w:lang w:val="en-US"/>
        </w:rPr>
      </w:pPr>
      <w:r w:rsidRPr="00C31E7F">
        <w:rPr>
          <w:rFonts w:ascii="Times New Roman" w:eastAsia="Times New Roman" w:hAnsi="Times New Roman" w:cs="Times New Roman"/>
          <w:b/>
          <w:color w:val="000099"/>
          <w:sz w:val="28"/>
          <w:szCs w:val="28"/>
          <w:u w:color="000000"/>
          <w:lang w:val="en-US"/>
        </w:rPr>
        <w:t>Modelul relațional</w:t>
      </w:r>
    </w:p>
    <w:p w14:paraId="55500B47" w14:textId="77777777" w:rsidR="009C3ED0" w:rsidRPr="00C31E7F" w:rsidRDefault="009C3ED0" w:rsidP="009C3ED0">
      <w:pPr>
        <w:spacing w:before="20"/>
        <w:rPr>
          <w:rFonts w:ascii="Times New Roman" w:eastAsia="Times New Roman" w:hAnsi="Times New Roman" w:cs="Times New Roman"/>
          <w:b/>
          <w:color w:val="000099"/>
          <w:sz w:val="24"/>
          <w:szCs w:val="24"/>
          <w:u w:color="000000"/>
          <w:lang w:val="en-US"/>
        </w:rPr>
      </w:pPr>
    </w:p>
    <w:p w14:paraId="7ACD7775" w14:textId="2E619ABC" w:rsidR="009C3ED0" w:rsidRPr="00C31E7F" w:rsidRDefault="00166B66" w:rsidP="009C3ED0">
      <w:pPr>
        <w:pStyle w:val="BodyText"/>
        <w:spacing w:before="22" w:line="256" w:lineRule="auto"/>
        <w:ind w:right="915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 w:eastAsia="zh-CN"/>
        </w:rPr>
        <w:t>Pe baza modelului logic, respectiv și a relațiilor dintre entitățile acestuia, dar și în urma procesului de normalizare, a rezultat următorul model relațional:</w:t>
      </w:r>
    </w:p>
    <w:p w14:paraId="32CD3867" w14:textId="7179E507" w:rsidR="009C3ED0" w:rsidRDefault="00C31E7F" w:rsidP="004978CC">
      <w:pPr>
        <w:spacing w:before="20"/>
        <w:rPr>
          <w:rFonts w:ascii="Times New Roman" w:eastAsia="Times New Roman" w:hAnsi="Times New Roman" w:cs="Times New Roman"/>
          <w:b/>
          <w:color w:val="000099"/>
          <w:sz w:val="28"/>
          <w:szCs w:val="28"/>
          <w:u w:color="000000"/>
          <w:lang w:val="en-US"/>
        </w:rPr>
      </w:pPr>
      <w:r w:rsidRPr="00C31E7F">
        <w:rPr>
          <w:rFonts w:ascii="Times New Roman" w:eastAsia="Times New Roman" w:hAnsi="Times New Roman" w:cs="Times New Roman"/>
          <w:b/>
          <w:noProof/>
          <w:color w:val="000099"/>
          <w:sz w:val="24"/>
          <w:szCs w:val="24"/>
          <w:u w:color="000000"/>
          <w:lang w:val="en-US"/>
        </w:rPr>
        <w:drawing>
          <wp:anchor distT="0" distB="0" distL="114300" distR="114300" simplePos="0" relativeHeight="251660800" behindDoc="0" locked="0" layoutInCell="1" allowOverlap="1" wp14:anchorId="7698D701" wp14:editId="070FDDBE">
            <wp:simplePos x="0" y="0"/>
            <wp:positionH relativeFrom="column">
              <wp:posOffset>-234373</wp:posOffset>
            </wp:positionH>
            <wp:positionV relativeFrom="paragraph">
              <wp:posOffset>219883</wp:posOffset>
            </wp:positionV>
            <wp:extent cx="6623858" cy="2473037"/>
            <wp:effectExtent l="0" t="0" r="5715" b="381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3" t="1882" b="2082"/>
                    <a:stretch/>
                  </pic:blipFill>
                  <pic:spPr bwMode="auto">
                    <a:xfrm>
                      <a:off x="0" y="0"/>
                      <a:ext cx="6623858" cy="2473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42199" w14:textId="77777777" w:rsidR="00C31E7F" w:rsidRPr="00C31E7F" w:rsidRDefault="00C31E7F" w:rsidP="004978CC">
      <w:pPr>
        <w:spacing w:before="20"/>
        <w:rPr>
          <w:rFonts w:ascii="Times New Roman" w:eastAsia="Times New Roman" w:hAnsi="Times New Roman" w:cs="Times New Roman"/>
          <w:b/>
          <w:color w:val="000099"/>
          <w:sz w:val="28"/>
          <w:szCs w:val="28"/>
          <w:u w:color="000000"/>
          <w:lang w:val="en-US"/>
        </w:rPr>
      </w:pPr>
    </w:p>
    <w:p w14:paraId="6F5DB552" w14:textId="5DA06D20" w:rsidR="006943F8" w:rsidRPr="00C31E7F" w:rsidRDefault="006943F8" w:rsidP="004978CC">
      <w:pPr>
        <w:spacing w:before="20"/>
        <w:rPr>
          <w:rFonts w:ascii="Times New Roman" w:eastAsia="Times New Roman" w:hAnsi="Times New Roman" w:cs="Times New Roman"/>
          <w:b/>
          <w:color w:val="000099"/>
          <w:sz w:val="28"/>
          <w:szCs w:val="28"/>
          <w:u w:color="000000"/>
          <w:lang w:val="en-US"/>
        </w:rPr>
      </w:pPr>
      <w:r w:rsidRPr="00C31E7F">
        <w:rPr>
          <w:rFonts w:ascii="Times New Roman" w:eastAsia="Times New Roman" w:hAnsi="Times New Roman" w:cs="Times New Roman"/>
          <w:b/>
          <w:color w:val="000099"/>
          <w:sz w:val="28"/>
          <w:szCs w:val="28"/>
          <w:u w:color="000000"/>
          <w:lang w:val="en-US"/>
        </w:rPr>
        <w:tab/>
        <w:t>Descriere a tabelelor finale și a coloanelor acestora</w:t>
      </w:r>
    </w:p>
    <w:p w14:paraId="29F4FFAF" w14:textId="5121B3CE" w:rsidR="006943F8" w:rsidRPr="00C31E7F" w:rsidRDefault="006943F8" w:rsidP="004978CC">
      <w:pPr>
        <w:spacing w:before="20"/>
        <w:rPr>
          <w:rFonts w:ascii="Times New Roman" w:hAnsi="Times New Roman" w:cs="Times New Roman"/>
          <w:sz w:val="24"/>
          <w:szCs w:val="24"/>
          <w:lang w:val="en-US" w:eastAsia="zh-CN"/>
        </w:rPr>
      </w:pPr>
    </w:p>
    <w:p w14:paraId="14FBC18D" w14:textId="6C2248C8" w:rsidR="006943F8" w:rsidRPr="00C31E7F" w:rsidRDefault="006943F8" w:rsidP="004978CC">
      <w:pPr>
        <w:spacing w:before="20"/>
        <w:rPr>
          <w:rFonts w:ascii="Times New Roman" w:hAnsi="Times New Roman" w:cs="Times New Roman"/>
          <w:sz w:val="24"/>
          <w:szCs w:val="24"/>
          <w:lang w:val="en-US" w:eastAsia="zh-CN"/>
        </w:rPr>
      </w:pPr>
      <w:r w:rsidRPr="00C31E7F">
        <w:rPr>
          <w:rFonts w:ascii="Times New Roman" w:hAnsi="Times New Roman" w:cs="Times New Roman"/>
          <w:sz w:val="24"/>
          <w:szCs w:val="24"/>
          <w:lang w:val="en-US" w:eastAsia="zh-CN"/>
        </w:rPr>
        <w:t>Tabelele rezultate sunt:</w:t>
      </w:r>
    </w:p>
    <w:p w14:paraId="75A635EB" w14:textId="50FC8245" w:rsidR="006943F8" w:rsidRPr="00C31E7F" w:rsidRDefault="006943F8" w:rsidP="006943F8">
      <w:pPr>
        <w:pStyle w:val="ListParagraph"/>
        <w:numPr>
          <w:ilvl w:val="0"/>
          <w:numId w:val="2"/>
        </w:numPr>
        <w:tabs>
          <w:tab w:val="left" w:pos="821"/>
        </w:tabs>
        <w:spacing w:before="191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Angajați</w:t>
      </w:r>
    </w:p>
    <w:p w14:paraId="046F7B80" w14:textId="77777777" w:rsidR="006943F8" w:rsidRPr="00C31E7F" w:rsidRDefault="006943F8" w:rsidP="006943F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Zone</w:t>
      </w:r>
    </w:p>
    <w:p w14:paraId="43E18C2E" w14:textId="77777777" w:rsidR="006943F8" w:rsidRPr="00C31E7F" w:rsidRDefault="006943F8" w:rsidP="006943F8">
      <w:pPr>
        <w:pStyle w:val="ListParagraph"/>
        <w:numPr>
          <w:ilvl w:val="0"/>
          <w:numId w:val="2"/>
        </w:numPr>
        <w:tabs>
          <w:tab w:val="left" w:pos="821"/>
        </w:tabs>
        <w:spacing w:before="17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Adrese</w:t>
      </w:r>
    </w:p>
    <w:p w14:paraId="3ECBA0C5" w14:textId="77777777" w:rsidR="006943F8" w:rsidRPr="00C31E7F" w:rsidRDefault="006943F8" w:rsidP="006943F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Manageri_depozit</w:t>
      </w:r>
    </w:p>
    <w:p w14:paraId="24E37A2A" w14:textId="77777777" w:rsidR="006943F8" w:rsidRPr="00C31E7F" w:rsidRDefault="006943F8" w:rsidP="006943F8">
      <w:pPr>
        <w:pStyle w:val="ListParagraph"/>
        <w:numPr>
          <w:ilvl w:val="0"/>
          <w:numId w:val="2"/>
        </w:numPr>
        <w:tabs>
          <w:tab w:val="left" w:pos="821"/>
        </w:tabs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Tipuri_rol</w:t>
      </w:r>
    </w:p>
    <w:p w14:paraId="45D25382" w14:textId="021E84C3" w:rsidR="006943F8" w:rsidRPr="00C31E7F" w:rsidRDefault="006943F8" w:rsidP="006943F8">
      <w:pPr>
        <w:pStyle w:val="ListParagraph"/>
        <w:numPr>
          <w:ilvl w:val="0"/>
          <w:numId w:val="2"/>
        </w:numPr>
        <w:tabs>
          <w:tab w:val="left" w:pos="821"/>
        </w:tabs>
        <w:spacing w:before="14"/>
        <w:ind w:hanging="361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  <w:lang w:val="en-US"/>
        </w:rPr>
        <w:t>Observații</w:t>
      </w:r>
    </w:p>
    <w:p w14:paraId="67D7CB55" w14:textId="206EDB31" w:rsidR="006943F8" w:rsidRPr="00C31E7F" w:rsidRDefault="006943F8" w:rsidP="006943F8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</w:p>
    <w:p w14:paraId="57DBACDC" w14:textId="21834765" w:rsidR="006943F8" w:rsidRPr="00C31E7F" w:rsidRDefault="006943F8" w:rsidP="006943F8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</w:p>
    <w:p w14:paraId="4456AE81" w14:textId="1EC62BD6" w:rsidR="006943F8" w:rsidRPr="00C31E7F" w:rsidRDefault="006943F8" w:rsidP="008C2988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Tabela </w:t>
      </w:r>
      <w:r w:rsidRPr="00C31E7F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Angajați </w:t>
      </w:r>
      <w:r w:rsidRPr="00C31E7F">
        <w:rPr>
          <w:rFonts w:ascii="Times New Roman" w:hAnsi="Times New Roman" w:cs="Times New Roman"/>
          <w:color w:val="000000" w:themeColor="text1"/>
          <w:sz w:val="24"/>
          <w:szCs w:val="24"/>
        </w:rPr>
        <w:t>are următoarele coloane</w:t>
      </w:r>
      <w:r w:rsidRPr="00C31E7F">
        <w:rPr>
          <w:rFonts w:ascii="Times New Roman" w:hAnsi="Times New Roman" w:cs="Times New Roman"/>
          <w:sz w:val="24"/>
          <w:szCs w:val="24"/>
        </w:rPr>
        <w:t>:</w:t>
      </w:r>
    </w:p>
    <w:p w14:paraId="338C6F02" w14:textId="220C19F0" w:rsidR="006943F8" w:rsidRPr="00C31E7F" w:rsidRDefault="008C2988" w:rsidP="008C2988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i/>
          <w:iCs/>
          <w:sz w:val="24"/>
          <w:szCs w:val="24"/>
        </w:rPr>
        <w:t xml:space="preserve"> id_angajat</w:t>
      </w:r>
      <w:r w:rsidRPr="00C31E7F">
        <w:rPr>
          <w:rFonts w:ascii="Times New Roman" w:hAnsi="Times New Roman" w:cs="Times New Roman"/>
          <w:sz w:val="24"/>
          <w:szCs w:val="24"/>
        </w:rPr>
        <w:t>: primary-key;</w:t>
      </w:r>
    </w:p>
    <w:p w14:paraId="1416E259" w14:textId="454BCD13" w:rsidR="008C2988" w:rsidRPr="00C31E7F" w:rsidRDefault="008C2988" w:rsidP="008C2988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i/>
          <w:iCs/>
          <w:sz w:val="24"/>
          <w:szCs w:val="24"/>
        </w:rPr>
        <w:t xml:space="preserve"> nume;</w:t>
      </w:r>
    </w:p>
    <w:p w14:paraId="63662A3F" w14:textId="08073749" w:rsidR="008C2988" w:rsidRPr="00C31E7F" w:rsidRDefault="008C2988" w:rsidP="008C2988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prenume;</w:t>
      </w:r>
    </w:p>
    <w:p w14:paraId="5F6FACC4" w14:textId="77777777" w:rsidR="008C2988" w:rsidRPr="00C31E7F" w:rsidRDefault="008C2988" w:rsidP="008C2988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id_rol</w:t>
      </w:r>
      <w:r w:rsidRPr="00C31E7F">
        <w:rPr>
          <w:rFonts w:ascii="Times New Roman" w:hAnsi="Times New Roman" w:cs="Times New Roman"/>
          <w:sz w:val="24"/>
          <w:szCs w:val="24"/>
        </w:rPr>
        <w:t xml:space="preserve">: foreign-key; realizează legatura 1:n dintre 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Tipuri_rol </w:t>
      </w:r>
      <w:r w:rsidRPr="00C31E7F">
        <w:rPr>
          <w:rFonts w:ascii="Times New Roman" w:hAnsi="Times New Roman" w:cs="Times New Roman"/>
          <w:sz w:val="24"/>
          <w:szCs w:val="24"/>
        </w:rPr>
        <w:t xml:space="preserve"> și tabela </w:t>
      </w:r>
    </w:p>
    <w:p w14:paraId="10BAE6F0" w14:textId="1DDEDE38" w:rsidR="008C2988" w:rsidRPr="00C31E7F" w:rsidRDefault="008C2988" w:rsidP="008C2988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31E7F">
        <w:rPr>
          <w:rFonts w:ascii="Times New Roman" w:hAnsi="Times New Roman" w:cs="Times New Roman"/>
          <w:b/>
          <w:bCs/>
          <w:sz w:val="24"/>
          <w:szCs w:val="24"/>
        </w:rPr>
        <w:t>Angajați;</w:t>
      </w:r>
    </w:p>
    <w:p w14:paraId="1D7EE44F" w14:textId="77777777" w:rsidR="00AC09DA" w:rsidRPr="00C31E7F" w:rsidRDefault="008C2988" w:rsidP="00021857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id_zona</w:t>
      </w:r>
      <w:r w:rsidRPr="00C31E7F">
        <w:rPr>
          <w:rFonts w:ascii="Times New Roman" w:hAnsi="Times New Roman" w:cs="Times New Roman"/>
          <w:sz w:val="24"/>
          <w:szCs w:val="24"/>
        </w:rPr>
        <w:t xml:space="preserve">: foreign-key; </w:t>
      </w:r>
      <w:r w:rsidR="00AC09DA" w:rsidRPr="00C31E7F">
        <w:rPr>
          <w:rFonts w:ascii="Times New Roman" w:hAnsi="Times New Roman" w:cs="Times New Roman"/>
          <w:sz w:val="24"/>
          <w:szCs w:val="24"/>
        </w:rPr>
        <w:t xml:space="preserve">specifică </w:t>
      </w:r>
      <w:r w:rsidR="00021857" w:rsidRPr="00C31E7F">
        <w:rPr>
          <w:rFonts w:ascii="Times New Roman" w:hAnsi="Times New Roman" w:cs="Times New Roman"/>
          <w:sz w:val="24"/>
          <w:szCs w:val="24"/>
        </w:rPr>
        <w:t xml:space="preserve">zona pe care va livra curierul și </w:t>
      </w:r>
      <w:r w:rsidRPr="00C31E7F">
        <w:rPr>
          <w:rFonts w:ascii="Times New Roman" w:hAnsi="Times New Roman" w:cs="Times New Roman"/>
          <w:sz w:val="24"/>
          <w:szCs w:val="24"/>
        </w:rPr>
        <w:t>realizează legătura</w:t>
      </w:r>
      <w:r w:rsidR="00AC09DA" w:rsidRPr="00C31E7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639645" w14:textId="6BA35DC2" w:rsidR="008C2988" w:rsidRPr="00706CF9" w:rsidRDefault="008C2988" w:rsidP="008C2988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>1:n dintr</w:t>
      </w:r>
      <w:r w:rsidR="00021857" w:rsidRPr="00C31E7F">
        <w:rPr>
          <w:rFonts w:ascii="Times New Roman" w:hAnsi="Times New Roman" w:cs="Times New Roman"/>
          <w:sz w:val="24"/>
          <w:szCs w:val="24"/>
        </w:rPr>
        <w:t>e</w:t>
      </w:r>
      <w:r w:rsidR="00AC09DA"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sz w:val="24"/>
          <w:szCs w:val="24"/>
        </w:rPr>
        <w:t xml:space="preserve">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Zone </w:t>
      </w:r>
      <w:r w:rsidRPr="00C31E7F">
        <w:rPr>
          <w:rFonts w:ascii="Times New Roman" w:hAnsi="Times New Roman" w:cs="Times New Roman"/>
          <w:sz w:val="24"/>
          <w:szCs w:val="24"/>
        </w:rPr>
        <w:t xml:space="preserve">și 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>Angajați</w:t>
      </w:r>
      <w:r w:rsidR="00706CF9">
        <w:rPr>
          <w:rFonts w:ascii="Times New Roman" w:hAnsi="Times New Roman" w:cs="Times New Roman"/>
          <w:sz w:val="24"/>
          <w:szCs w:val="24"/>
        </w:rPr>
        <w:t xml:space="preserve">; pot avea același </w:t>
      </w:r>
      <w:r w:rsidR="00706CF9">
        <w:rPr>
          <w:rFonts w:ascii="Times New Roman" w:hAnsi="Times New Roman" w:cs="Times New Roman"/>
          <w:i/>
          <w:iCs/>
          <w:sz w:val="24"/>
          <w:szCs w:val="24"/>
        </w:rPr>
        <w:t>id_zona</w:t>
      </w:r>
      <w:r w:rsidR="00706CF9">
        <w:rPr>
          <w:rFonts w:ascii="Times New Roman" w:hAnsi="Times New Roman" w:cs="Times New Roman"/>
          <w:sz w:val="24"/>
          <w:szCs w:val="24"/>
        </w:rPr>
        <w:t xml:space="preserve"> doar angajați cu roluri diferite.</w:t>
      </w:r>
    </w:p>
    <w:p w14:paraId="3583EBAB" w14:textId="77777777" w:rsidR="00C31E7F" w:rsidRPr="00C31E7F" w:rsidRDefault="00C31E7F" w:rsidP="008C2988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</w:p>
    <w:p w14:paraId="7BA31DAA" w14:textId="7B957AC7" w:rsidR="008C2988" w:rsidRPr="00C31E7F" w:rsidRDefault="008C2988" w:rsidP="008C2988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Tipuri_rol </w:t>
      </w:r>
      <w:r w:rsidRPr="00C31E7F">
        <w:rPr>
          <w:rFonts w:ascii="Times New Roman" w:hAnsi="Times New Roman" w:cs="Times New Roman"/>
          <w:sz w:val="24"/>
          <w:szCs w:val="24"/>
        </w:rPr>
        <w:t>are urmatoarele coloane:</w:t>
      </w:r>
    </w:p>
    <w:p w14:paraId="30942E2A" w14:textId="397F17CC" w:rsidR="008C2988" w:rsidRPr="00C31E7F" w:rsidRDefault="008C2988" w:rsidP="008C2988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id_rol</w:t>
      </w:r>
      <w:r w:rsidRPr="00C31E7F">
        <w:rPr>
          <w:rFonts w:ascii="Times New Roman" w:hAnsi="Times New Roman" w:cs="Times New Roman"/>
          <w:sz w:val="24"/>
          <w:szCs w:val="24"/>
        </w:rPr>
        <w:t>: primary_key;</w:t>
      </w:r>
    </w:p>
    <w:p w14:paraId="5CC7B4C2" w14:textId="17DC6D17" w:rsidR="008C2988" w:rsidRPr="00C31E7F" w:rsidRDefault="008C2988" w:rsidP="008C2988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i/>
          <w:iCs/>
          <w:sz w:val="24"/>
          <w:szCs w:val="24"/>
        </w:rPr>
        <w:t xml:space="preserve"> tip_rol</w:t>
      </w:r>
      <w:r w:rsidRPr="00C31E7F">
        <w:rPr>
          <w:rFonts w:ascii="Times New Roman" w:hAnsi="Times New Roman" w:cs="Times New Roman"/>
          <w:sz w:val="24"/>
          <w:szCs w:val="24"/>
        </w:rPr>
        <w:t>: roluri ce vor fi atribuite angajaților.</w:t>
      </w:r>
    </w:p>
    <w:p w14:paraId="7E51CF89" w14:textId="0B38F4DD" w:rsidR="00AC09DA" w:rsidRPr="00C31E7F" w:rsidRDefault="00AC09DA" w:rsidP="00AC09DA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</w:p>
    <w:p w14:paraId="231674A4" w14:textId="10D7CBF5" w:rsidR="00AC09DA" w:rsidRPr="00C31E7F" w:rsidRDefault="00AC09DA" w:rsidP="00AC09DA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>Adrese</w:t>
      </w:r>
      <w:r w:rsidRPr="00C31E7F">
        <w:rPr>
          <w:rFonts w:ascii="Times New Roman" w:hAnsi="Times New Roman" w:cs="Times New Roman"/>
          <w:sz w:val="24"/>
          <w:szCs w:val="24"/>
        </w:rPr>
        <w:t xml:space="preserve"> are următoarele coloane:</w:t>
      </w:r>
    </w:p>
    <w:p w14:paraId="41B82D60" w14:textId="366DAB10" w:rsidR="00AC09DA" w:rsidRPr="00C31E7F" w:rsidRDefault="00AC09DA" w:rsidP="00AC09DA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i/>
          <w:iCs/>
          <w:sz w:val="24"/>
          <w:szCs w:val="24"/>
        </w:rPr>
        <w:t xml:space="preserve"> id_adresa</w:t>
      </w:r>
      <w:r w:rsidRPr="00C31E7F">
        <w:rPr>
          <w:rFonts w:ascii="Times New Roman" w:hAnsi="Times New Roman" w:cs="Times New Roman"/>
          <w:sz w:val="24"/>
          <w:szCs w:val="24"/>
        </w:rPr>
        <w:t>: primary-key;</w:t>
      </w:r>
    </w:p>
    <w:p w14:paraId="28484E65" w14:textId="546E83A1" w:rsidR="00AC09DA" w:rsidRPr="00C31E7F" w:rsidRDefault="00AC09DA" w:rsidP="00AC09DA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i/>
          <w:iCs/>
          <w:sz w:val="24"/>
          <w:szCs w:val="24"/>
        </w:rPr>
        <w:t xml:space="preserve"> nume_strada</w:t>
      </w:r>
      <w:r w:rsidRPr="00C31E7F">
        <w:rPr>
          <w:rFonts w:ascii="Times New Roman" w:hAnsi="Times New Roman" w:cs="Times New Roman"/>
          <w:sz w:val="24"/>
          <w:szCs w:val="24"/>
        </w:rPr>
        <w:t>;</w:t>
      </w:r>
    </w:p>
    <w:p w14:paraId="2EBCAA48" w14:textId="5036F36E" w:rsidR="00AC09DA" w:rsidRPr="00C31E7F" w:rsidRDefault="00AC09DA" w:rsidP="00AC09DA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i/>
          <w:iCs/>
          <w:sz w:val="24"/>
          <w:szCs w:val="24"/>
        </w:rPr>
        <w:t xml:space="preserve"> numar_strada</w:t>
      </w:r>
      <w:r w:rsidRPr="00C31E7F">
        <w:rPr>
          <w:rFonts w:ascii="Times New Roman" w:hAnsi="Times New Roman" w:cs="Times New Roman"/>
          <w:sz w:val="24"/>
          <w:szCs w:val="24"/>
        </w:rPr>
        <w:t>;</w:t>
      </w:r>
    </w:p>
    <w:p w14:paraId="5C625907" w14:textId="77777777" w:rsidR="00AC09DA" w:rsidRPr="00C31E7F" w:rsidRDefault="00AC09DA" w:rsidP="00AC09DA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i/>
          <w:iCs/>
          <w:sz w:val="24"/>
          <w:szCs w:val="24"/>
        </w:rPr>
        <w:t xml:space="preserve"> id_zona</w:t>
      </w:r>
      <w:r w:rsidRPr="00C31E7F">
        <w:rPr>
          <w:rFonts w:ascii="Times New Roman" w:hAnsi="Times New Roman" w:cs="Times New Roman"/>
          <w:sz w:val="24"/>
          <w:szCs w:val="24"/>
        </w:rPr>
        <w:t xml:space="preserve">: foreign-key; specifică în ce zonă este localizată o adresă și realizează </w:t>
      </w:r>
    </w:p>
    <w:p w14:paraId="67259036" w14:textId="5825C26B" w:rsidR="00AC09DA" w:rsidRPr="00C31E7F" w:rsidRDefault="00AC09DA" w:rsidP="00AC09DA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legătura 1:n dintre 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Zone </w:t>
      </w:r>
      <w:r w:rsidRPr="00C31E7F">
        <w:rPr>
          <w:rFonts w:ascii="Times New Roman" w:hAnsi="Times New Roman" w:cs="Times New Roman"/>
          <w:sz w:val="24"/>
          <w:szCs w:val="24"/>
        </w:rPr>
        <w:t xml:space="preserve">și 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>Adrese</w:t>
      </w:r>
      <w:r w:rsidRPr="00C31E7F">
        <w:rPr>
          <w:rFonts w:ascii="Times New Roman" w:hAnsi="Times New Roman" w:cs="Times New Roman"/>
          <w:sz w:val="24"/>
          <w:szCs w:val="24"/>
        </w:rPr>
        <w:t>;</w:t>
      </w:r>
    </w:p>
    <w:p w14:paraId="5AD2A806" w14:textId="77777777" w:rsidR="00AC09DA" w:rsidRPr="00C31E7F" w:rsidRDefault="00AC09DA" w:rsidP="00AC09DA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id_observație</w:t>
      </w:r>
      <w:r w:rsidRPr="00C31E7F">
        <w:rPr>
          <w:rFonts w:ascii="Times New Roman" w:hAnsi="Times New Roman" w:cs="Times New Roman"/>
          <w:sz w:val="24"/>
          <w:szCs w:val="24"/>
        </w:rPr>
        <w:t xml:space="preserve">: foreign-key specifică ce observație are o anumită adresă (dacă are) și </w:t>
      </w:r>
    </w:p>
    <w:p w14:paraId="3BA05B96" w14:textId="68D479E8" w:rsidR="00AC09DA" w:rsidRPr="00C31E7F" w:rsidRDefault="00AC09DA" w:rsidP="00AC09DA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realizează legătura 1:1 dintre 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Adrese </w:t>
      </w:r>
      <w:r w:rsidRPr="00C31E7F">
        <w:rPr>
          <w:rFonts w:ascii="Times New Roman" w:hAnsi="Times New Roman" w:cs="Times New Roman"/>
          <w:sz w:val="24"/>
          <w:szCs w:val="24"/>
        </w:rPr>
        <w:t xml:space="preserve">și 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>Observații</w:t>
      </w:r>
      <w:r w:rsidRPr="00C31E7F">
        <w:rPr>
          <w:rFonts w:ascii="Times New Roman" w:hAnsi="Times New Roman" w:cs="Times New Roman"/>
          <w:sz w:val="24"/>
          <w:szCs w:val="24"/>
        </w:rPr>
        <w:t>.</w:t>
      </w:r>
    </w:p>
    <w:p w14:paraId="3A559D63" w14:textId="0183AC38" w:rsidR="00AC09DA" w:rsidRPr="00C31E7F" w:rsidRDefault="00AC09DA" w:rsidP="00AC09DA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</w:p>
    <w:p w14:paraId="33729E3C" w14:textId="27A84C5B" w:rsidR="00AC09DA" w:rsidRPr="00C31E7F" w:rsidRDefault="00AC09DA" w:rsidP="00AC09DA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Observații </w:t>
      </w:r>
      <w:r w:rsidRPr="00C31E7F">
        <w:rPr>
          <w:rFonts w:ascii="Times New Roman" w:hAnsi="Times New Roman" w:cs="Times New Roman"/>
          <w:sz w:val="24"/>
          <w:szCs w:val="24"/>
        </w:rPr>
        <w:t xml:space="preserve"> are următoarele coloane:</w:t>
      </w:r>
    </w:p>
    <w:p w14:paraId="7E8613A6" w14:textId="11A7D309" w:rsidR="00AC09DA" w:rsidRPr="00C31E7F" w:rsidRDefault="00AC09DA" w:rsidP="00AC09DA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id_observație</w:t>
      </w:r>
      <w:r w:rsidRPr="00C31E7F">
        <w:rPr>
          <w:rFonts w:ascii="Times New Roman" w:hAnsi="Times New Roman" w:cs="Times New Roman"/>
          <w:sz w:val="24"/>
          <w:szCs w:val="24"/>
        </w:rPr>
        <w:t>: primary-key;</w:t>
      </w:r>
    </w:p>
    <w:p w14:paraId="1631B693" w14:textId="5CA8411A" w:rsidR="00AC09DA" w:rsidRPr="00AE2EF1" w:rsidRDefault="00AC09DA" w:rsidP="00AE2EF1">
      <w:pPr>
        <w:pStyle w:val="BodyText"/>
        <w:numPr>
          <w:ilvl w:val="0"/>
          <w:numId w:val="4"/>
        </w:numPr>
        <w:spacing w:line="259" w:lineRule="auto"/>
        <w:ind w:right="915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31E7F">
        <w:rPr>
          <w:rFonts w:ascii="Times New Roman" w:hAnsi="Times New Roman" w:cs="Times New Roman"/>
          <w:i/>
          <w:iCs/>
          <w:sz w:val="24"/>
          <w:szCs w:val="24"/>
        </w:rPr>
        <w:t>descriere</w:t>
      </w:r>
      <w:r w:rsidRPr="00C31E7F">
        <w:rPr>
          <w:rFonts w:ascii="Times New Roman" w:hAnsi="Times New Roman" w:cs="Times New Roman"/>
          <w:sz w:val="24"/>
          <w:szCs w:val="24"/>
        </w:rPr>
        <w:t xml:space="preserve">: specifică informații despre </w:t>
      </w:r>
      <w:r w:rsidRPr="00C31E7F">
        <w:rPr>
          <w:rFonts w:ascii="Times New Roman" w:hAnsi="Times New Roman" w:cs="Times New Roman"/>
          <w:sz w:val="24"/>
          <w:szCs w:val="24"/>
          <w:lang w:val="en-US"/>
        </w:rPr>
        <w:t>starea traficului, starea carosabilului</w:t>
      </w:r>
      <w:r w:rsidR="00AE2EF1">
        <w:rPr>
          <w:rFonts w:ascii="Times New Roman" w:hAnsi="Times New Roman" w:cs="Times New Roman"/>
          <w:sz w:val="24"/>
          <w:szCs w:val="24"/>
          <w:lang w:val="en-US"/>
        </w:rPr>
        <w:t>, etc.</w:t>
      </w:r>
    </w:p>
    <w:p w14:paraId="12CE3A7F" w14:textId="4865627C" w:rsidR="008C2988" w:rsidRPr="00C31E7F" w:rsidRDefault="008C2988" w:rsidP="008C2988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</w:p>
    <w:p w14:paraId="74800B22" w14:textId="1FB99529" w:rsidR="008C2988" w:rsidRPr="00C31E7F" w:rsidRDefault="008C2988" w:rsidP="008C2988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Zone </w:t>
      </w:r>
      <w:r w:rsidRPr="00C31E7F">
        <w:rPr>
          <w:rFonts w:ascii="Times New Roman" w:hAnsi="Times New Roman" w:cs="Times New Roman"/>
          <w:sz w:val="24"/>
          <w:szCs w:val="24"/>
        </w:rPr>
        <w:t>are următoarele coloane:</w:t>
      </w:r>
    </w:p>
    <w:p w14:paraId="2D9C01FD" w14:textId="0486D328" w:rsidR="008C2988" w:rsidRPr="00C31E7F" w:rsidRDefault="008C2988" w:rsidP="008C2988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id_zona</w:t>
      </w:r>
      <w:r w:rsidRPr="00C31E7F">
        <w:rPr>
          <w:rFonts w:ascii="Times New Roman" w:hAnsi="Times New Roman" w:cs="Times New Roman"/>
          <w:sz w:val="24"/>
          <w:szCs w:val="24"/>
        </w:rPr>
        <w:t>: primary-key;</w:t>
      </w:r>
    </w:p>
    <w:p w14:paraId="435F6200" w14:textId="36C681B3" w:rsidR="008C2988" w:rsidRPr="00C31E7F" w:rsidRDefault="008C2988" w:rsidP="008C2988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="00021857" w:rsidRPr="00C31E7F">
        <w:rPr>
          <w:rFonts w:ascii="Times New Roman" w:hAnsi="Times New Roman" w:cs="Times New Roman"/>
          <w:i/>
          <w:iCs/>
          <w:sz w:val="24"/>
          <w:szCs w:val="24"/>
        </w:rPr>
        <w:t>d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enumire</w:t>
      </w:r>
      <w:r w:rsidR="00021857" w:rsidRPr="00C31E7F">
        <w:rPr>
          <w:rFonts w:ascii="Times New Roman" w:hAnsi="Times New Roman" w:cs="Times New Roman"/>
          <w:sz w:val="24"/>
          <w:szCs w:val="24"/>
        </w:rPr>
        <w:t>;</w:t>
      </w:r>
    </w:p>
    <w:p w14:paraId="38629C09" w14:textId="77777777" w:rsidR="00021857" w:rsidRPr="00C31E7F" w:rsidRDefault="00021857" w:rsidP="008C2988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 xml:space="preserve">părinte: </w:t>
      </w:r>
      <w:r w:rsidRPr="00C31E7F">
        <w:rPr>
          <w:rFonts w:ascii="Times New Roman" w:hAnsi="Times New Roman" w:cs="Times New Roman"/>
          <w:sz w:val="24"/>
          <w:szCs w:val="24"/>
        </w:rPr>
        <w:t>dacă o zonă are părinte, este de tip „zonă mică”; dacă această coloană</w:t>
      </w:r>
    </w:p>
    <w:p w14:paraId="786A9075" w14:textId="22F65340" w:rsidR="00021857" w:rsidRPr="00C31E7F" w:rsidRDefault="00021857" w:rsidP="00021857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rămâne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NULL</w:t>
      </w:r>
      <w:r w:rsidRPr="00C31E7F">
        <w:rPr>
          <w:rFonts w:ascii="Times New Roman" w:hAnsi="Times New Roman" w:cs="Times New Roman"/>
          <w:sz w:val="24"/>
          <w:szCs w:val="24"/>
        </w:rPr>
        <w:t>, zona este de tip „Cargo”;</w:t>
      </w:r>
    </w:p>
    <w:p w14:paraId="352ADEEA" w14:textId="77777777" w:rsidR="00021857" w:rsidRPr="00C31E7F" w:rsidRDefault="00021857" w:rsidP="00021857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id_manager</w:t>
      </w:r>
      <w:r w:rsidRPr="00C31E7F">
        <w:rPr>
          <w:rFonts w:ascii="Times New Roman" w:hAnsi="Times New Roman" w:cs="Times New Roman"/>
          <w:sz w:val="24"/>
          <w:szCs w:val="24"/>
        </w:rPr>
        <w:t xml:space="preserve">: foreign-key; managerul responsabil de coletele ce trebuiesc livrate la </w:t>
      </w:r>
    </w:p>
    <w:p w14:paraId="62EE4326" w14:textId="236F3F51" w:rsidR="00021857" w:rsidRPr="00C31E7F" w:rsidRDefault="00021857" w:rsidP="00021857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adresele dintr-o anumită zonă și, implicit, responsabil și de angajații ce livrează pe acea zonă; realizează legătura 1:n dintre 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Manager_depozit </w:t>
      </w:r>
      <w:r w:rsidRPr="00C31E7F">
        <w:rPr>
          <w:rFonts w:ascii="Times New Roman" w:hAnsi="Times New Roman" w:cs="Times New Roman"/>
          <w:sz w:val="24"/>
          <w:szCs w:val="24"/>
        </w:rPr>
        <w:t xml:space="preserve">și tabela </w:t>
      </w:r>
      <w:r w:rsidR="00146591" w:rsidRPr="00C31E7F">
        <w:rPr>
          <w:rFonts w:ascii="Times New Roman" w:hAnsi="Times New Roman" w:cs="Times New Roman"/>
          <w:b/>
          <w:bCs/>
          <w:sz w:val="24"/>
          <w:szCs w:val="24"/>
        </w:rPr>
        <w:t>Zone</w:t>
      </w:r>
      <w:r w:rsidRPr="00C31E7F">
        <w:rPr>
          <w:rFonts w:ascii="Times New Roman" w:hAnsi="Times New Roman" w:cs="Times New Roman"/>
          <w:sz w:val="24"/>
          <w:szCs w:val="24"/>
        </w:rPr>
        <w:t>.</w:t>
      </w:r>
    </w:p>
    <w:p w14:paraId="7DDCB939" w14:textId="17BAC5C2" w:rsidR="00C31E7F" w:rsidRPr="00C31E7F" w:rsidRDefault="00C31E7F" w:rsidP="00021857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</w:p>
    <w:p w14:paraId="6290B2F0" w14:textId="0BE73A5A" w:rsidR="00C31E7F" w:rsidRPr="00C31E7F" w:rsidRDefault="00C31E7F" w:rsidP="00021857">
      <w:p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Tabela </w:t>
      </w:r>
      <w:r w:rsidRPr="00C31E7F">
        <w:rPr>
          <w:rFonts w:ascii="Times New Roman" w:hAnsi="Times New Roman" w:cs="Times New Roman"/>
          <w:b/>
          <w:bCs/>
          <w:sz w:val="24"/>
          <w:szCs w:val="24"/>
        </w:rPr>
        <w:t xml:space="preserve">Manageri_depozit </w:t>
      </w:r>
      <w:r w:rsidRPr="00C31E7F">
        <w:rPr>
          <w:rFonts w:ascii="Times New Roman" w:hAnsi="Times New Roman" w:cs="Times New Roman"/>
          <w:sz w:val="24"/>
          <w:szCs w:val="24"/>
        </w:rPr>
        <w:t>are următoarele coloane:</w:t>
      </w:r>
    </w:p>
    <w:p w14:paraId="40B657D3" w14:textId="36C8C5A8" w:rsidR="00C31E7F" w:rsidRPr="00C31E7F" w:rsidRDefault="00C31E7F" w:rsidP="00C31E7F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id_manager</w:t>
      </w:r>
      <w:r w:rsidRPr="00C31E7F">
        <w:rPr>
          <w:rFonts w:ascii="Times New Roman" w:hAnsi="Times New Roman" w:cs="Times New Roman"/>
          <w:sz w:val="24"/>
          <w:szCs w:val="24"/>
        </w:rPr>
        <w:t>: primary-key;</w:t>
      </w:r>
    </w:p>
    <w:p w14:paraId="4F5388E2" w14:textId="3262F547" w:rsidR="00C31E7F" w:rsidRPr="00C31E7F" w:rsidRDefault="00C31E7F" w:rsidP="00C31E7F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nume;</w:t>
      </w:r>
    </w:p>
    <w:p w14:paraId="29EA5B28" w14:textId="1A2080F0" w:rsidR="00C31E7F" w:rsidRPr="00C31E7F" w:rsidRDefault="00C31E7F" w:rsidP="00C31E7F">
      <w:pPr>
        <w:pStyle w:val="ListParagraph"/>
        <w:numPr>
          <w:ilvl w:val="0"/>
          <w:numId w:val="4"/>
        </w:numPr>
        <w:tabs>
          <w:tab w:val="left" w:pos="821"/>
        </w:tabs>
        <w:spacing w:before="14"/>
        <w:jc w:val="both"/>
        <w:rPr>
          <w:rFonts w:ascii="Times New Roman" w:hAnsi="Times New Roman" w:cs="Times New Roman"/>
          <w:sz w:val="24"/>
          <w:szCs w:val="24"/>
        </w:rPr>
      </w:pPr>
      <w:r w:rsidRPr="00C31E7F">
        <w:rPr>
          <w:rFonts w:ascii="Times New Roman" w:hAnsi="Times New Roman" w:cs="Times New Roman"/>
          <w:sz w:val="24"/>
          <w:szCs w:val="24"/>
        </w:rPr>
        <w:t xml:space="preserve"> </w:t>
      </w:r>
      <w:r w:rsidRPr="00C31E7F">
        <w:rPr>
          <w:rFonts w:ascii="Times New Roman" w:hAnsi="Times New Roman" w:cs="Times New Roman"/>
          <w:i/>
          <w:iCs/>
          <w:sz w:val="24"/>
          <w:szCs w:val="24"/>
        </w:rPr>
        <w:t>prenume</w:t>
      </w:r>
      <w:r w:rsidRPr="00C31E7F">
        <w:rPr>
          <w:rFonts w:ascii="Times New Roman" w:hAnsi="Times New Roman" w:cs="Times New Roman"/>
          <w:sz w:val="24"/>
          <w:szCs w:val="24"/>
        </w:rPr>
        <w:t>.</w:t>
      </w:r>
    </w:p>
    <w:p w14:paraId="7A4F07D4" w14:textId="30DA692F" w:rsidR="006943F8" w:rsidRPr="00692B61" w:rsidRDefault="006943F8" w:rsidP="004978CC">
      <w:pPr>
        <w:spacing w:before="20"/>
        <w:rPr>
          <w:rFonts w:ascii="Times New Roman" w:eastAsia="Times New Roman" w:hAnsi="Times New Roman" w:cs="Times New Roman"/>
          <w:bCs/>
          <w:color w:val="000099"/>
          <w:sz w:val="24"/>
          <w:szCs w:val="24"/>
          <w:u w:color="000000"/>
          <w:lang w:val="en-US"/>
        </w:rPr>
      </w:pPr>
    </w:p>
    <w:sectPr w:rsidR="006943F8" w:rsidRPr="00692B61">
      <w:pgSz w:w="12240" w:h="15840"/>
      <w:pgMar w:top="1420" w:right="5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D9B7D3" w14:textId="77777777" w:rsidR="00A61A3A" w:rsidRDefault="00A61A3A">
      <w:r>
        <w:separator/>
      </w:r>
    </w:p>
  </w:endnote>
  <w:endnote w:type="continuationSeparator" w:id="0">
    <w:p w14:paraId="1262E5A5" w14:textId="77777777" w:rsidR="00A61A3A" w:rsidRDefault="00A61A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0C7FF" w14:textId="77777777" w:rsidR="00A61A3A" w:rsidRDefault="00A61A3A">
      <w:r>
        <w:separator/>
      </w:r>
    </w:p>
  </w:footnote>
  <w:footnote w:type="continuationSeparator" w:id="0">
    <w:p w14:paraId="3F1B672F" w14:textId="77777777" w:rsidR="00A61A3A" w:rsidRDefault="00A61A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F092B84"/>
    <w:multiLevelType w:val="multilevel"/>
    <w:tmpl w:val="CF092B84"/>
    <w:lvl w:ilvl="0">
      <w:numFmt w:val="bullet"/>
      <w:lvlText w:val="o"/>
      <w:lvlJc w:val="left"/>
      <w:pPr>
        <w:ind w:left="820" w:hanging="360"/>
      </w:pPr>
      <w:rPr>
        <w:rFonts w:ascii="Courier New" w:eastAsia="Courier New" w:hAnsi="Courier New" w:cs="Courier New" w:hint="default"/>
        <w:w w:val="100"/>
        <w:sz w:val="28"/>
        <w:szCs w:val="28"/>
        <w:lang w:val="ro-RO" w:eastAsia="en-US" w:bidi="ar-SA"/>
      </w:rPr>
    </w:lvl>
    <w:lvl w:ilvl="1">
      <w:numFmt w:val="bullet"/>
      <w:lvlText w:val="•"/>
      <w:lvlJc w:val="left"/>
      <w:pPr>
        <w:ind w:left="1776" w:hanging="360"/>
      </w:pPr>
      <w:rPr>
        <w:rFonts w:hint="default"/>
        <w:lang w:val="ro-RO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688" w:hanging="36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644" w:hanging="36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00" w:hanging="36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556" w:hanging="36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512" w:hanging="36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468" w:hanging="360"/>
      </w:pPr>
      <w:rPr>
        <w:rFonts w:hint="default"/>
        <w:lang w:val="ro-RO" w:eastAsia="en-US" w:bidi="ar-SA"/>
      </w:rPr>
    </w:lvl>
  </w:abstractNum>
  <w:abstractNum w:abstractNumId="1" w15:restartNumberingAfterBreak="0">
    <w:nsid w:val="0053208E"/>
    <w:multiLevelType w:val="multilevel"/>
    <w:tmpl w:val="0053208E"/>
    <w:lvl w:ilvl="0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8"/>
        <w:szCs w:val="28"/>
        <w:lang w:val="ro-RO" w:eastAsia="en-US" w:bidi="ar-SA"/>
      </w:rPr>
    </w:lvl>
    <w:lvl w:ilvl="1">
      <w:numFmt w:val="bullet"/>
      <w:lvlText w:val="•"/>
      <w:lvlJc w:val="left"/>
      <w:pPr>
        <w:ind w:left="1776" w:hanging="360"/>
      </w:pPr>
      <w:rPr>
        <w:rFonts w:hint="default"/>
        <w:lang w:val="ro-RO" w:eastAsia="en-US" w:bidi="ar-SA"/>
      </w:rPr>
    </w:lvl>
    <w:lvl w:ilvl="2">
      <w:numFmt w:val="bullet"/>
      <w:lvlText w:val="•"/>
      <w:lvlJc w:val="left"/>
      <w:pPr>
        <w:ind w:left="2732" w:hanging="360"/>
      </w:pPr>
      <w:rPr>
        <w:rFonts w:hint="default"/>
        <w:lang w:val="ro-RO" w:eastAsia="en-US" w:bidi="ar-SA"/>
      </w:rPr>
    </w:lvl>
    <w:lvl w:ilvl="3">
      <w:numFmt w:val="bullet"/>
      <w:lvlText w:val="•"/>
      <w:lvlJc w:val="left"/>
      <w:pPr>
        <w:ind w:left="3688" w:hanging="360"/>
      </w:pPr>
      <w:rPr>
        <w:rFonts w:hint="default"/>
        <w:lang w:val="ro-RO" w:eastAsia="en-US" w:bidi="ar-SA"/>
      </w:rPr>
    </w:lvl>
    <w:lvl w:ilvl="4">
      <w:numFmt w:val="bullet"/>
      <w:lvlText w:val="•"/>
      <w:lvlJc w:val="left"/>
      <w:pPr>
        <w:ind w:left="4644" w:hanging="360"/>
      </w:pPr>
      <w:rPr>
        <w:rFonts w:hint="default"/>
        <w:lang w:val="ro-RO" w:eastAsia="en-US" w:bidi="ar-SA"/>
      </w:rPr>
    </w:lvl>
    <w:lvl w:ilvl="5">
      <w:numFmt w:val="bullet"/>
      <w:lvlText w:val="•"/>
      <w:lvlJc w:val="left"/>
      <w:pPr>
        <w:ind w:left="5600" w:hanging="360"/>
      </w:pPr>
      <w:rPr>
        <w:rFonts w:hint="default"/>
        <w:lang w:val="ro-RO" w:eastAsia="en-US" w:bidi="ar-SA"/>
      </w:rPr>
    </w:lvl>
    <w:lvl w:ilvl="6">
      <w:numFmt w:val="bullet"/>
      <w:lvlText w:val="•"/>
      <w:lvlJc w:val="left"/>
      <w:pPr>
        <w:ind w:left="6556" w:hanging="360"/>
      </w:pPr>
      <w:rPr>
        <w:rFonts w:hint="default"/>
        <w:lang w:val="ro-RO" w:eastAsia="en-US" w:bidi="ar-SA"/>
      </w:rPr>
    </w:lvl>
    <w:lvl w:ilvl="7">
      <w:numFmt w:val="bullet"/>
      <w:lvlText w:val="•"/>
      <w:lvlJc w:val="left"/>
      <w:pPr>
        <w:ind w:left="7512" w:hanging="360"/>
      </w:pPr>
      <w:rPr>
        <w:rFonts w:hint="default"/>
        <w:lang w:val="ro-RO" w:eastAsia="en-US" w:bidi="ar-SA"/>
      </w:rPr>
    </w:lvl>
    <w:lvl w:ilvl="8">
      <w:numFmt w:val="bullet"/>
      <w:lvlText w:val="•"/>
      <w:lvlJc w:val="left"/>
      <w:pPr>
        <w:ind w:left="8468" w:hanging="360"/>
      </w:pPr>
      <w:rPr>
        <w:rFonts w:hint="default"/>
        <w:lang w:val="ro-RO" w:eastAsia="en-US" w:bidi="ar-SA"/>
      </w:rPr>
    </w:lvl>
  </w:abstractNum>
  <w:abstractNum w:abstractNumId="2" w15:restartNumberingAfterBreak="0">
    <w:nsid w:val="049A36F9"/>
    <w:multiLevelType w:val="hybridMultilevel"/>
    <w:tmpl w:val="D826D9E8"/>
    <w:lvl w:ilvl="0" w:tplc="44000F42"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A0F72A6"/>
    <w:multiLevelType w:val="hybridMultilevel"/>
    <w:tmpl w:val="E7EAB1B6"/>
    <w:lvl w:ilvl="0" w:tplc="30F0AFC6">
      <w:numFmt w:val="bullet"/>
      <w:lvlText w:val="-"/>
      <w:lvlJc w:val="left"/>
      <w:pPr>
        <w:ind w:left="1179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604AF"/>
    <w:rsid w:val="00021857"/>
    <w:rsid w:val="000416F8"/>
    <w:rsid w:val="000B1EFD"/>
    <w:rsid w:val="00106636"/>
    <w:rsid w:val="00146591"/>
    <w:rsid w:val="00166B66"/>
    <w:rsid w:val="00295500"/>
    <w:rsid w:val="003D7487"/>
    <w:rsid w:val="00477070"/>
    <w:rsid w:val="004978CC"/>
    <w:rsid w:val="004B14F2"/>
    <w:rsid w:val="00580F6C"/>
    <w:rsid w:val="0062059C"/>
    <w:rsid w:val="0062479A"/>
    <w:rsid w:val="00633A91"/>
    <w:rsid w:val="00692B61"/>
    <w:rsid w:val="006943F8"/>
    <w:rsid w:val="00706CF9"/>
    <w:rsid w:val="007718E8"/>
    <w:rsid w:val="00780BB1"/>
    <w:rsid w:val="007F2070"/>
    <w:rsid w:val="008C2988"/>
    <w:rsid w:val="00917D74"/>
    <w:rsid w:val="009436F5"/>
    <w:rsid w:val="0095011F"/>
    <w:rsid w:val="009604AF"/>
    <w:rsid w:val="009625BA"/>
    <w:rsid w:val="009C3ED0"/>
    <w:rsid w:val="00A61A3A"/>
    <w:rsid w:val="00AC09DA"/>
    <w:rsid w:val="00AD4764"/>
    <w:rsid w:val="00AE2EF1"/>
    <w:rsid w:val="00B849FC"/>
    <w:rsid w:val="00BC2AB0"/>
    <w:rsid w:val="00C06278"/>
    <w:rsid w:val="00C31E7F"/>
    <w:rsid w:val="00C7160E"/>
    <w:rsid w:val="00C75962"/>
    <w:rsid w:val="00CB0E94"/>
    <w:rsid w:val="00CE496E"/>
    <w:rsid w:val="00CF743B"/>
    <w:rsid w:val="00D13D20"/>
    <w:rsid w:val="00D24D2E"/>
    <w:rsid w:val="00D335A9"/>
    <w:rsid w:val="00DE40CB"/>
    <w:rsid w:val="00E179E5"/>
    <w:rsid w:val="00E33BBD"/>
    <w:rsid w:val="00E516BA"/>
    <w:rsid w:val="00EB740A"/>
    <w:rsid w:val="01670919"/>
    <w:rsid w:val="01AE15BA"/>
    <w:rsid w:val="03214DC5"/>
    <w:rsid w:val="0344521A"/>
    <w:rsid w:val="039B2DB2"/>
    <w:rsid w:val="03A013D6"/>
    <w:rsid w:val="03E15DC1"/>
    <w:rsid w:val="06E150D6"/>
    <w:rsid w:val="0AA27BCD"/>
    <w:rsid w:val="0B4E4B08"/>
    <w:rsid w:val="0C1C61C9"/>
    <w:rsid w:val="0D83433F"/>
    <w:rsid w:val="0E1A3DDD"/>
    <w:rsid w:val="0FA246CF"/>
    <w:rsid w:val="0FBA11D7"/>
    <w:rsid w:val="109F167D"/>
    <w:rsid w:val="11F43166"/>
    <w:rsid w:val="129505BA"/>
    <w:rsid w:val="13AB3EF2"/>
    <w:rsid w:val="151135C8"/>
    <w:rsid w:val="156C00E5"/>
    <w:rsid w:val="164A46DD"/>
    <w:rsid w:val="16CD58E9"/>
    <w:rsid w:val="17536413"/>
    <w:rsid w:val="17BE546C"/>
    <w:rsid w:val="17DB7AD4"/>
    <w:rsid w:val="1A1A21A6"/>
    <w:rsid w:val="1A1B4CA1"/>
    <w:rsid w:val="1A9058A9"/>
    <w:rsid w:val="1C2B0AAE"/>
    <w:rsid w:val="1D1F4CC2"/>
    <w:rsid w:val="1D780968"/>
    <w:rsid w:val="1D84730F"/>
    <w:rsid w:val="1EFA07BC"/>
    <w:rsid w:val="1FDF4D38"/>
    <w:rsid w:val="209D4C83"/>
    <w:rsid w:val="23CF38C7"/>
    <w:rsid w:val="250C0222"/>
    <w:rsid w:val="2605047C"/>
    <w:rsid w:val="2712744D"/>
    <w:rsid w:val="271E76A8"/>
    <w:rsid w:val="27763649"/>
    <w:rsid w:val="283612C9"/>
    <w:rsid w:val="284179A1"/>
    <w:rsid w:val="2AC23480"/>
    <w:rsid w:val="2C0D7A5A"/>
    <w:rsid w:val="2D280616"/>
    <w:rsid w:val="2E2E18F0"/>
    <w:rsid w:val="30F41F97"/>
    <w:rsid w:val="316A26C7"/>
    <w:rsid w:val="33764036"/>
    <w:rsid w:val="33E62D58"/>
    <w:rsid w:val="34D16CAD"/>
    <w:rsid w:val="365016CC"/>
    <w:rsid w:val="36CC5A63"/>
    <w:rsid w:val="39394B5F"/>
    <w:rsid w:val="39933350"/>
    <w:rsid w:val="3BF07AFD"/>
    <w:rsid w:val="3CA2761A"/>
    <w:rsid w:val="3E7220E0"/>
    <w:rsid w:val="3E920596"/>
    <w:rsid w:val="415B153A"/>
    <w:rsid w:val="42A523B0"/>
    <w:rsid w:val="43D669BE"/>
    <w:rsid w:val="44F85E48"/>
    <w:rsid w:val="45A41386"/>
    <w:rsid w:val="46E50C7C"/>
    <w:rsid w:val="46FA0F03"/>
    <w:rsid w:val="471843AC"/>
    <w:rsid w:val="479F4682"/>
    <w:rsid w:val="4DFF071E"/>
    <w:rsid w:val="4E8379DB"/>
    <w:rsid w:val="4ED908C5"/>
    <w:rsid w:val="54DE2476"/>
    <w:rsid w:val="56AB135C"/>
    <w:rsid w:val="57376036"/>
    <w:rsid w:val="59B05769"/>
    <w:rsid w:val="5A201D1D"/>
    <w:rsid w:val="5C8D0270"/>
    <w:rsid w:val="5E5A33C3"/>
    <w:rsid w:val="60345B97"/>
    <w:rsid w:val="60675196"/>
    <w:rsid w:val="62F45B05"/>
    <w:rsid w:val="66BA4711"/>
    <w:rsid w:val="675769FB"/>
    <w:rsid w:val="682162C1"/>
    <w:rsid w:val="6A761DC8"/>
    <w:rsid w:val="6A9D36A6"/>
    <w:rsid w:val="6ABE4BB3"/>
    <w:rsid w:val="6BB72993"/>
    <w:rsid w:val="6FD173B4"/>
    <w:rsid w:val="75F53987"/>
    <w:rsid w:val="767479C4"/>
    <w:rsid w:val="77CF1BA1"/>
    <w:rsid w:val="79F65AB6"/>
    <w:rsid w:val="7B41132B"/>
    <w:rsid w:val="7C3A622E"/>
    <w:rsid w:val="7C744D6C"/>
    <w:rsid w:val="7D845D1C"/>
    <w:rsid w:val="7E6A7186"/>
    <w:rsid w:val="7E8D2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5084635"/>
  <w15:docId w15:val="{B987DFF3-8FB6-4B9F-9E83-0B08377EA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uiPriority="1" w:qFormat="1"/>
    <w:lsdException w:name="heading 2" w:uiPriority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 w:qFormat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4978CC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ro-RO"/>
    </w:rPr>
  </w:style>
  <w:style w:type="paragraph" w:styleId="Heading1">
    <w:name w:val="heading 1"/>
    <w:basedOn w:val="Normal"/>
    <w:next w:val="Normal"/>
    <w:uiPriority w:val="1"/>
    <w:qFormat/>
    <w:pPr>
      <w:spacing w:before="186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next w:val="Normal"/>
    <w:uiPriority w:val="1"/>
    <w:qFormat/>
    <w:pPr>
      <w:ind w:left="100"/>
      <w:jc w:val="both"/>
      <w:outlineLvl w:val="1"/>
    </w:pPr>
    <w:rPr>
      <w:b/>
      <w:bCs/>
      <w:i/>
      <w:i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8"/>
      <w:szCs w:val="28"/>
    </w:rPr>
  </w:style>
  <w:style w:type="paragraph" w:styleId="Footer">
    <w:name w:val="foot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NormalWeb">
    <w:name w:val="Normal (Web)"/>
    <w:basedOn w:val="Normal"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53"/>
      <w:ind w:left="285" w:right="1104"/>
      <w:jc w:val="center"/>
    </w:pPr>
    <w:rPr>
      <w:b/>
      <w:bCs/>
      <w:sz w:val="56"/>
      <w:szCs w:val="5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  <w:pPr>
      <w:spacing w:before="19"/>
      <w:ind w:left="820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4978CC"/>
    <w:rPr>
      <w:rFonts w:ascii="Calibri" w:eastAsia="Calibri" w:hAnsi="Calibri" w:cs="Calibri"/>
      <w:sz w:val="28"/>
      <w:szCs w:val="28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6</Pages>
  <Words>1089</Words>
  <Characters>6208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Paulet Faustina</dc:creator>
  <cp:lastModifiedBy>Răzvan Pintilie</cp:lastModifiedBy>
  <cp:revision>28</cp:revision>
  <dcterms:created xsi:type="dcterms:W3CDTF">2022-12-04T16:13:00Z</dcterms:created>
  <dcterms:modified xsi:type="dcterms:W3CDTF">2022-12-14T09:15:00Z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2022-12-04T00:00:00Z</vt:filetime>
  </property>
  <property fmtid="{D5CDD505-2E9C-101B-9397-08002B2CF9AE}" pid="5" name="KSOProductBuildVer">
    <vt:lpwstr>1033-11.2.0.11417</vt:lpwstr>
  </property>
  <property fmtid="{D5CDD505-2E9C-101B-9397-08002B2CF9AE}" pid="6" name="ICV">
    <vt:lpwstr>2B142D2EB48C404C8596FB34B33E43A2</vt:lpwstr>
  </property>
</Properties>
</file>