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0E58" w14:textId="602A4E95" w:rsidR="00925293" w:rsidRDefault="00925293" w:rsidP="00925293">
      <w:pPr>
        <w:pStyle w:val="Heading1"/>
      </w:pPr>
      <w:r>
        <w:t>2017</w:t>
      </w:r>
    </w:p>
    <w:p w14:paraId="233AF8D8" w14:textId="5E9CA1EB" w:rsidR="00925293" w:rsidRDefault="00925293" w:rsidP="00925293">
      <w:pPr>
        <w:pStyle w:val="ListParagraph"/>
        <w:numPr>
          <w:ilvl w:val="0"/>
          <w:numId w:val="2"/>
        </w:numPr>
      </w:pPr>
      <w:r>
        <w:t>Increased debt</w:t>
      </w:r>
    </w:p>
    <w:p w14:paraId="25A48FD5" w14:textId="64E76F49" w:rsidR="00912C15" w:rsidRDefault="00925293" w:rsidP="00925293">
      <w:pPr>
        <w:pStyle w:val="ListParagraph"/>
        <w:numPr>
          <w:ilvl w:val="0"/>
          <w:numId w:val="2"/>
        </w:numPr>
      </w:pPr>
      <w:r>
        <w:t>Acquisition of Sky (UK streamline provider)</w:t>
      </w:r>
      <w:r w:rsidR="00AA56F4">
        <w:t xml:space="preserve"> at x15 EBIDTA multiple; </w:t>
      </w:r>
      <w:proofErr w:type="gramStart"/>
      <w:r w:rsidR="00AA56F4">
        <w:t>paid  x2.25</w:t>
      </w:r>
      <w:proofErr w:type="gramEnd"/>
      <w:r w:rsidR="00AA56F4">
        <w:t xml:space="preserve"> company enterprise value</w:t>
      </w:r>
    </w:p>
    <w:p w14:paraId="38FA6002" w14:textId="4CDA6966" w:rsidR="00AA56F4" w:rsidRDefault="00AA56F4" w:rsidP="00AA56F4">
      <w:pPr>
        <w:pStyle w:val="ListParagraph"/>
        <w:numPr>
          <w:ilvl w:val="0"/>
          <w:numId w:val="2"/>
        </w:numPr>
      </w:pPr>
      <w:proofErr w:type="spellStart"/>
      <w:r>
        <w:t>Pay-TV</w:t>
      </w:r>
      <w:proofErr w:type="spellEnd"/>
      <w:r>
        <w:t xml:space="preserve"> rival providers like Apple, Amazon and Netflix </w:t>
      </w:r>
    </w:p>
    <w:p w14:paraId="7514673C" w14:textId="5E16EC20" w:rsidR="00AA56F4" w:rsidRDefault="00AA56F4" w:rsidP="00AA56F4">
      <w:pPr>
        <w:pStyle w:val="ListParagraph"/>
        <w:numPr>
          <w:ilvl w:val="0"/>
          <w:numId w:val="2"/>
        </w:numPr>
      </w:pPr>
      <w:r>
        <w:t>In 2023 there are rivals which are traded at x7 EBIDTA multiple</w:t>
      </w:r>
    </w:p>
    <w:p w14:paraId="116ED71B" w14:textId="7DCB1FE6" w:rsidR="00AA56F4" w:rsidRDefault="00AA56F4" w:rsidP="00AA56F4">
      <w:pPr>
        <w:pStyle w:val="ListParagraph"/>
        <w:numPr>
          <w:ilvl w:val="0"/>
          <w:numId w:val="2"/>
        </w:numPr>
      </w:pPr>
      <w:r>
        <w:t xml:space="preserve">Bad </w:t>
      </w:r>
      <w:proofErr w:type="gramStart"/>
      <w:r>
        <w:t>deal ???</w:t>
      </w:r>
      <w:proofErr w:type="gramEnd"/>
    </w:p>
    <w:p w14:paraId="630E8F2F" w14:textId="77777777" w:rsidR="00AA56F4" w:rsidRDefault="00AA56F4" w:rsidP="00AA56F4"/>
    <w:p w14:paraId="1D226151" w14:textId="0C575F26" w:rsidR="00AA56F4" w:rsidRDefault="00F03519" w:rsidP="00F03519">
      <w:pPr>
        <w:pStyle w:val="Heading1"/>
      </w:pPr>
      <w:r>
        <w:t>2023</w:t>
      </w:r>
    </w:p>
    <w:p w14:paraId="7BD94CD9" w14:textId="19951EC9" w:rsidR="004907C8" w:rsidRDefault="004907C8" w:rsidP="004907C8">
      <w:pPr>
        <w:ind w:left="360"/>
        <w:rPr>
          <w:b/>
          <w:bCs/>
        </w:rPr>
      </w:pPr>
      <w:r>
        <w:rPr>
          <w:b/>
          <w:bCs/>
        </w:rPr>
        <w:t>Cable communication</w:t>
      </w:r>
    </w:p>
    <w:p w14:paraId="1EF4F84F" w14:textId="6336DA5A" w:rsidR="008411DD" w:rsidRPr="008411DD" w:rsidRDefault="008411DD" w:rsidP="008411D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Biggest internet service provider in the US</w:t>
      </w:r>
    </w:p>
    <w:p w14:paraId="64458F9C" w14:textId="5C991283" w:rsidR="004907C8" w:rsidRPr="004907C8" w:rsidRDefault="004907C8" w:rsidP="004907C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Revenue </w:t>
      </w:r>
      <w:r w:rsidRPr="004907C8">
        <w:rPr>
          <w:u w:val="single"/>
        </w:rPr>
        <w:t>increased</w:t>
      </w:r>
      <w:r w:rsidRPr="004907C8">
        <w:rPr>
          <w:b/>
          <w:bCs/>
        </w:rPr>
        <w:t xml:space="preserve"> </w:t>
      </w:r>
      <w:r w:rsidRPr="004907C8">
        <w:t>3.1</w:t>
      </w:r>
      <w:r>
        <w:t>%</w:t>
      </w:r>
    </w:p>
    <w:p w14:paraId="25A6C1D0" w14:textId="77777777" w:rsidR="004907C8" w:rsidRDefault="004907C8" w:rsidP="004907C8">
      <w:pPr>
        <w:pStyle w:val="ListParagraph"/>
        <w:numPr>
          <w:ilvl w:val="0"/>
          <w:numId w:val="2"/>
        </w:numPr>
      </w:pPr>
      <w:r>
        <w:t>Slow pace on expanding presence of wireless carriers</w:t>
      </w:r>
    </w:p>
    <w:p w14:paraId="6CC1DD56" w14:textId="119047FB" w:rsidR="004907C8" w:rsidRDefault="004907C8" w:rsidP="004907C8">
      <w:pPr>
        <w:pStyle w:val="ListParagraph"/>
        <w:numPr>
          <w:ilvl w:val="0"/>
          <w:numId w:val="2"/>
        </w:numPr>
      </w:pPr>
      <w:r>
        <w:t xml:space="preserve">Companies like Verizon and AT&amp;T big rivals replacing old broadband with optical </w:t>
      </w:r>
      <w:proofErr w:type="spellStart"/>
      <w:r>
        <w:t>fiber</w:t>
      </w:r>
      <w:proofErr w:type="spellEnd"/>
      <w:r>
        <w:t xml:space="preserve"> and Wireless</w:t>
      </w:r>
    </w:p>
    <w:p w14:paraId="3C2B1221" w14:textId="560D0932" w:rsidR="004907C8" w:rsidRDefault="004907C8" w:rsidP="004907C8">
      <w:pPr>
        <w:pStyle w:val="ListParagraph"/>
        <w:numPr>
          <w:ilvl w:val="0"/>
          <w:numId w:val="2"/>
        </w:numPr>
      </w:pPr>
      <w:r>
        <w:t xml:space="preserve">Total customer relationships increased by 75,000, total wireless lines increased by 1.3 million, total broadband customers increased by 250,000, and total </w:t>
      </w:r>
      <w:r w:rsidRPr="004907C8">
        <w:rPr>
          <w:b/>
          <w:bCs/>
        </w:rPr>
        <w:t>video customers</w:t>
      </w:r>
      <w:r>
        <w:t xml:space="preserve"> </w:t>
      </w:r>
      <w:r w:rsidRPr="004907C8">
        <w:rPr>
          <w:b/>
          <w:bCs/>
        </w:rPr>
        <w:t>decreased by 2.0 million</w:t>
      </w:r>
      <w:r>
        <w:t>.</w:t>
      </w:r>
    </w:p>
    <w:p w14:paraId="7C8C0BF5" w14:textId="40A8E237" w:rsidR="00EF5D2D" w:rsidRDefault="00EF5D2D" w:rsidP="00EF5D2D">
      <w:pPr>
        <w:ind w:left="360"/>
        <w:rPr>
          <w:b/>
          <w:bCs/>
        </w:rPr>
      </w:pPr>
      <w:r>
        <w:rPr>
          <w:b/>
          <w:bCs/>
        </w:rPr>
        <w:t>NBCUniversal</w:t>
      </w:r>
    </w:p>
    <w:p w14:paraId="66435B3A" w14:textId="48B9B67E" w:rsidR="00DB100C" w:rsidRDefault="00DB100C" w:rsidP="00DB100C">
      <w:pPr>
        <w:pStyle w:val="ListParagraph"/>
        <w:numPr>
          <w:ilvl w:val="0"/>
          <w:numId w:val="2"/>
        </w:numPr>
      </w:pPr>
      <w:r>
        <w:t xml:space="preserve">Total NBCUniversal revenue increased 14.2% to $39.2 billion and total NBCUniversal Adjusted EBITDA increased 4.9% to $6.0 billion. </w:t>
      </w:r>
    </w:p>
    <w:p w14:paraId="70170A75" w14:textId="53A118DB" w:rsidR="004907C8" w:rsidRPr="004907C8" w:rsidRDefault="004907C8" w:rsidP="004907C8">
      <w:pPr>
        <w:ind w:left="360"/>
        <w:rPr>
          <w:b/>
          <w:bCs/>
        </w:rPr>
      </w:pPr>
      <w:r w:rsidRPr="004907C8">
        <w:rPr>
          <w:b/>
          <w:bCs/>
        </w:rPr>
        <w:t>Sky</w:t>
      </w:r>
    </w:p>
    <w:p w14:paraId="67B8B266" w14:textId="2F7E727A" w:rsidR="004907C8" w:rsidRPr="004907C8" w:rsidRDefault="004907C8" w:rsidP="004907C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Revenue </w:t>
      </w:r>
      <w:r w:rsidRPr="004907C8">
        <w:rPr>
          <w:u w:val="single"/>
        </w:rPr>
        <w:t>decreased</w:t>
      </w:r>
      <w:r>
        <w:t xml:space="preserve"> 11.5%</w:t>
      </w:r>
    </w:p>
    <w:p w14:paraId="44369137" w14:textId="04DB3456" w:rsidR="004907C8" w:rsidRPr="008411DD" w:rsidRDefault="004907C8" w:rsidP="004907C8">
      <w:pPr>
        <w:pStyle w:val="ListParagraph"/>
        <w:numPr>
          <w:ilvl w:val="0"/>
          <w:numId w:val="2"/>
        </w:numPr>
        <w:rPr>
          <w:b/>
          <w:bCs/>
        </w:rPr>
      </w:pPr>
      <w:r>
        <w:t>Recorded goodwill and long-lived assets impairments =&gt; they paid too much</w:t>
      </w:r>
    </w:p>
    <w:p w14:paraId="379BB799" w14:textId="681079F4" w:rsidR="008411DD" w:rsidRDefault="008411DD" w:rsidP="008411DD">
      <w:pPr>
        <w:rPr>
          <w:b/>
          <w:bCs/>
        </w:rPr>
      </w:pPr>
      <w:r>
        <w:rPr>
          <w:b/>
          <w:bCs/>
        </w:rPr>
        <w:t>The elephant in the room is Cable Communication (over 50% of revenue) upgrade to 5G Fixed Wireless Access (FWA)</w:t>
      </w:r>
    </w:p>
    <w:p w14:paraId="776BDF58" w14:textId="141FD856" w:rsidR="008411DD" w:rsidRPr="008411DD" w:rsidRDefault="008411DD" w:rsidP="008411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411DD">
        <w:rPr>
          <w:rFonts w:ascii="Arial" w:hAnsi="Arial" w:cs="Arial"/>
          <w:color w:val="53565A"/>
          <w:shd w:val="clear" w:color="auto" w:fill="FFFFFF"/>
        </w:rPr>
        <w:t>Comcast has added just 10,000 broadband customers over the last three quarters.</w:t>
      </w:r>
    </w:p>
    <w:p w14:paraId="40B64C7B" w14:textId="34EE99EC" w:rsidR="008411DD" w:rsidRPr="008411DD" w:rsidRDefault="008411DD" w:rsidP="008411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411DD">
        <w:rPr>
          <w:rFonts w:ascii="Arial" w:hAnsi="Arial" w:cs="Arial"/>
          <w:color w:val="53565A"/>
          <w:shd w:val="clear" w:color="auto" w:fill="FFFFFF"/>
        </w:rPr>
        <w:t>Competition is coming from Verizon and T-Mobile while AT&amp;T is building out its service.</w:t>
      </w:r>
    </w:p>
    <w:p w14:paraId="6BF4ADD7" w14:textId="2645F792" w:rsidR="008411DD" w:rsidRPr="008411DD" w:rsidRDefault="008411DD" w:rsidP="008411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411DD">
        <w:rPr>
          <w:rFonts w:ascii="Arial" w:hAnsi="Arial" w:cs="Arial"/>
          <w:color w:val="53565A"/>
          <w:shd w:val="clear" w:color="auto" w:fill="FFFFFF"/>
        </w:rPr>
        <w:t>Comcast's strategy to grow the broadband business is just a temporary solution.</w:t>
      </w:r>
    </w:p>
    <w:sectPr w:rsidR="008411DD" w:rsidRPr="00841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7252"/>
    <w:multiLevelType w:val="hybridMultilevel"/>
    <w:tmpl w:val="4858CA14"/>
    <w:lvl w:ilvl="0" w:tplc="3DF2E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07903"/>
    <w:multiLevelType w:val="hybridMultilevel"/>
    <w:tmpl w:val="379E394A"/>
    <w:lvl w:ilvl="0" w:tplc="A1523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664170">
    <w:abstractNumId w:val="1"/>
  </w:num>
  <w:num w:numId="2" w16cid:durableId="201352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8F"/>
    <w:rsid w:val="002E578F"/>
    <w:rsid w:val="004907C8"/>
    <w:rsid w:val="005F2AA9"/>
    <w:rsid w:val="008411DD"/>
    <w:rsid w:val="00912C15"/>
    <w:rsid w:val="00925293"/>
    <w:rsid w:val="00AA56F4"/>
    <w:rsid w:val="00DB100C"/>
    <w:rsid w:val="00EF5D2D"/>
    <w:rsid w:val="00F0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439B"/>
  <w15:chartTrackingRefBased/>
  <w15:docId w15:val="{E5B45CE2-3C77-4D92-9FEE-003C43A4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2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5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Parautiu Razvan</dc:creator>
  <cp:keywords/>
  <dc:description/>
  <cp:lastModifiedBy>Parautiu Razvan</cp:lastModifiedBy>
  <cp:revision>4</cp:revision>
  <dcterms:created xsi:type="dcterms:W3CDTF">2023-04-16T15:21:00Z</dcterms:created>
  <dcterms:modified xsi:type="dcterms:W3CDTF">2023-04-16T16:10:00Z</dcterms:modified>
</cp:coreProperties>
</file>