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mic Sans MS" w:cs="Comic Sans MS" w:eastAsia="Comic Sans MS" w:hAnsi="Comic Sans MS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Notițe CSS</w:t>
      </w:r>
    </w:p>
    <w:p w:rsidR="00000000" w:rsidDel="00000000" w:rsidP="00000000" w:rsidRDefault="00000000" w:rsidRPr="00000000" w14:paraId="00000002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(W3Schools Source)</w:t>
      </w:r>
    </w:p>
    <w:p w:rsidR="00000000" w:rsidDel="00000000" w:rsidP="00000000" w:rsidRDefault="00000000" w:rsidRPr="00000000" w14:paraId="00000003">
      <w:pPr>
        <w:jc w:val="center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ind w:left="720" w:hanging="360"/>
        <w:rPr>
          <w:rFonts w:ascii="Comic Sans MS" w:cs="Comic Sans MS" w:eastAsia="Comic Sans MS" w:hAnsi="Comic Sans MS"/>
          <w:sz w:val="28"/>
          <w:szCs w:val="28"/>
          <w:u w:val="none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CSS Selectors</w:t>
      </w:r>
    </w:p>
    <w:p w:rsidR="00000000" w:rsidDel="00000000" w:rsidP="00000000" w:rsidRDefault="00000000" w:rsidRPr="00000000" w14:paraId="00000005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To select an element with a specific id, write a hash (#) character, followed by the id of the element:</w:t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#para1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text-align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center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color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red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To select elements with a specific class, write a period (.) character, followed by the class name: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.center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text-align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center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color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red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You can also specify that only specific HTML elements should be affected by a class: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p.center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text-align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center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color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red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The universal selector (*) selects all HTML elements on the page.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To group selectors, separate each selector with a comma: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h1, h2, p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text-align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center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color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red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1200" cy="1600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External style: another file .css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Internal style: using &lt;style&gt;&lt;/style&gt; tag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Inline style: write style as attribute: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="color:blue;text-align:center;"&gt;Sall&lt;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/h1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CSS Colors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Ways to set background colors (Tomato color):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="background-color:rgb(255, 99, 71);"&gt;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/h1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="background-color:#ff6347;"&gt;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/h1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="background-color:hsl(9, 100%, 64%);"&gt;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/h1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="background-color:rgba(255, 99, 71, 0.5);"&gt;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/h1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="background-color:hsla(9, 100%, 64%, 0.5);"&gt;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/h1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hsl(hue, saturation, lightness): hue - a degree from 0 to 360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                                               saturation - a percentage value: 0% - gray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ab/>
        <w:tab/>
        <w:tab/>
        <w:tab/>
        <w:tab/>
        <w:tab/>
        <w:tab/>
        <w:tab/>
        <w:tab/>
        <w:t xml:space="preserve">        100% - full color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ab/>
        <w:tab/>
        <w:tab/>
        <w:tab/>
        <w:t xml:space="preserve">        lightness - 0% - black, 100% - white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ab/>
        <w:tab/>
        <w:tab/>
        <w:tab/>
        <w:t xml:space="preserve">      alpha (for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hsla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) - from 0.0 to 1.0: 0.0 - transparent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CSS Backgrounds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To set the background image repeat only horizontally: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background-image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url("gradient_bg.png")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background-repeat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repeat-x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  // or repeat-y; no repeat;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background-position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right top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background-attachment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fixed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    //or scroll;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repeat -  there also exist repeat-y and no-repeat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position -  also we can set the position where the image will be displayed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attachment - the image remains fixed in the window even if we scroll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If we want to shorten the code, the following line is equivalent to the 4 lines from above: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url("gradient_bg.png") repeat-x right top fixed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background-clip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background-origin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have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border-box, padding-box, content-box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attributes.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// these are used to position the image somewhere in the window.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1200" cy="1460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CSS Borders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p.dotted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border-style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dotted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;}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p.dashed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border-style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dashed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;}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p.solid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border-style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solid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;}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p.double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border-style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double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;}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p.groove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border-style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groove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;}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p.ridge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border-style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ridge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;}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p.inset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border-style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inset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;}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p.outset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border-style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outset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;}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p.none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border-style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none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;}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p.hidden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border-style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hidden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;}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p.mix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border-style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dotted dashed solid double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1200" cy="28194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There exist also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border-left-style, border-top-style….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border-width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25px 10px 4px 35px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/* 25px top, 10px right, 4px bottom and 35px left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border-width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20px 5px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/* 20px top and bottom, 5px on the sides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border-color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red green blue yellow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/* red top, green right, blue bottom and yellow left */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5px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         //to add rounded borders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CSS Margins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1200" cy="13716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The margin-bottom and margin-top collapse, meaning if margin-bottom for the first element is 50px and margin-top for the second element is 20px, the margin will be 50px, not 70px (Works just for bottom and top).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93c47d"/>
          <w:sz w:val="24"/>
          <w:szCs w:val="24"/>
          <w:rtl w:val="0"/>
        </w:rPr>
        <w:t xml:space="preserve">margin:...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values: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1200" cy="1562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CSS Padding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When we use width and padding at the same time, the px values add up, which is often undesirable. To avoid this, you can use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box-sizing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property: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div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width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300px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padding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25px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box-sizing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border-box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undesirable result:</w:t>
        <w:tab/>
        <w:tab/>
        <w:tab/>
        <w:tab/>
        <w:t xml:space="preserve">     desirable result: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323850</wp:posOffset>
            </wp:positionV>
            <wp:extent cx="2561859" cy="1233488"/>
            <wp:effectExtent b="0" l="0" r="0" t="0"/>
            <wp:wrapNone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1859" cy="1233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3000375</wp:posOffset>
            </wp:positionH>
            <wp:positionV relativeFrom="paragraph">
              <wp:posOffset>323850</wp:posOffset>
            </wp:positionV>
            <wp:extent cx="2667000" cy="1238250"/>
            <wp:effectExtent b="0" l="0" r="0" t="0"/>
            <wp:wrapNone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38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CSS Height/Width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The CSS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5"/>
          <w:szCs w:val="25"/>
          <w:rtl w:val="0"/>
        </w:rPr>
        <w:t xml:space="preserve">height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5"/>
          <w:szCs w:val="25"/>
          <w:rtl w:val="0"/>
        </w:rPr>
        <w:t xml:space="preserve">width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properties are used to set the height and width of an element.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The CSS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5"/>
          <w:szCs w:val="25"/>
          <w:rtl w:val="0"/>
        </w:rPr>
        <w:t xml:space="preserve">max-width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property is used to set the maximum width of an element.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1200" cy="16383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CSS Box Model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1200" cy="22987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CSS Outline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An outline is a line drawn outside the element’s border.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It may overlap other content, because it is not part of the element’s dimensions.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outline-style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property can have all the values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“CSS Borders” section. Also, it has all the other properties that borders have (and their values). Only outline-offset is new!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1200" cy="13970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CSS Text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direction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property - sets the text direction (values are: rtl, 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ltr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unicode-bidi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property - sets the text direction (values are: bidi-override)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For some reason, they must be used together in order to work.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1200" cy="15240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vertical-align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values are:</w:t>
      </w:r>
      <w:r w:rsidDel="00000000" w:rsidR="00000000" w:rsidRPr="00000000">
        <w:rPr>
          <w:rFonts w:ascii="Comic Sans MS" w:cs="Comic Sans MS" w:eastAsia="Comic Sans MS" w:hAnsi="Comic Sans MS"/>
          <w:color w:val="3c78d8"/>
          <w:sz w:val="24"/>
          <w:szCs w:val="24"/>
          <w:rtl w:val="0"/>
        </w:rPr>
        <w:t xml:space="preserve"> baseline, text-top, text-bottom, sub, super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text-decoration-line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values are: overline, line-through, underline: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1498763</wp:posOffset>
            </wp:positionH>
            <wp:positionV relativeFrom="paragraph">
              <wp:posOffset>266700</wp:posOffset>
            </wp:positionV>
            <wp:extent cx="2728913" cy="1359923"/>
            <wp:effectExtent b="0" l="0" r="0" t="0"/>
            <wp:wrapNone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359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Also you can specify a color to the decoration line using </w:t>
      </w:r>
      <w:r w:rsidDel="00000000" w:rsidR="00000000" w:rsidRPr="00000000">
        <w:rPr>
          <w:rFonts w:ascii="Courier New" w:cs="Courier New" w:eastAsia="Courier New" w:hAnsi="Courier New"/>
          <w:color w:val="dc143c"/>
          <w:rtl w:val="0"/>
        </w:rPr>
        <w:t xml:space="preserve">text-decoration-color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property and specify a style for it using </w:t>
      </w:r>
      <w:r w:rsidDel="00000000" w:rsidR="00000000" w:rsidRPr="00000000">
        <w:rPr>
          <w:rFonts w:ascii="Courier New" w:cs="Courier New" w:eastAsia="Courier New" w:hAnsi="Courier New"/>
          <w:color w:val="dc143c"/>
          <w:rtl w:val="0"/>
        </w:rPr>
        <w:t xml:space="preserve">text-decoration-style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property and set the thickness using </w:t>
      </w:r>
      <w:r w:rsidDel="00000000" w:rsidR="00000000" w:rsidRPr="00000000">
        <w:rPr>
          <w:rFonts w:ascii="Courier New" w:cs="Courier New" w:eastAsia="Courier New" w:hAnsi="Courier New"/>
          <w:color w:val="dc143c"/>
          <w:rtl w:val="0"/>
        </w:rPr>
        <w:t xml:space="preserve">text-decoration-thickness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property (values in px).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666750</wp:posOffset>
            </wp:positionV>
            <wp:extent cx="5731200" cy="1384300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rtl w:val="0"/>
        </w:rPr>
        <w:t xml:space="preserve">text-decoration-color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- specify a color to the decoration line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rtl w:val="0"/>
        </w:rPr>
        <w:t xml:space="preserve">text-decoration-style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- specify a style for the decoration line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rtl w:val="0"/>
        </w:rPr>
        <w:t xml:space="preserve">text-decoration-thickness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- set the thickness (its values are in px)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rtl w:val="0"/>
        </w:rPr>
        <w:t xml:space="preserve">text-transform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- transform the text into “uppercase”, “lowercase”, “capitalize” (these are the values ^_^)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rtl w:val="0"/>
        </w:rPr>
        <w:t xml:space="preserve">text-indent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- specify the indentation of the first line of a text (in px)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rtl w:val="0"/>
        </w:rPr>
        <w:t xml:space="preserve">letter-spacing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- specify the space between the characters in a text (in px; works with negative numbers!)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rtl w:val="0"/>
        </w:rPr>
        <w:t xml:space="preserve">line-height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- specify the space between lines (ex. values: 0.8, 1.8, etc.)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rtl w:val="0"/>
        </w:rPr>
        <w:t xml:space="preserve">word-spacing</w:t>
      </w:r>
      <w:r w:rsidDel="00000000" w:rsidR="00000000" w:rsidRPr="00000000">
        <w:rPr>
          <w:rFonts w:ascii="Comic Sans MS" w:cs="Comic Sans MS" w:eastAsia="Comic Sans MS" w:hAnsi="Comic Sans MS"/>
          <w:rtl w:val="0"/>
        </w:rPr>
        <w:t xml:space="preserve"> - specify the space between the words in a text (in px; works with negative numbers!)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white-space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- specify how the white-space inside an element is handled. The values are: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1200" cy="2387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1200" cy="1371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text-shadow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- adds shadows to text (values in px, you specify the horizontal shadow and the vertical shadow):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text-shadow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2px 2px 5px red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The third value is the blur.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CSS Fonts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font-family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- specify the font of a text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It is a good practice to write more fonts in case the first fonts are not available: 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Tahoma, Verdana, sans-serif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font-style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- used to specify italic text (values are: normal, italic, oblique (less supported))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font-weight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- used to apply bold to a text (values are: normal, bold)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font-variant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- used to apply small-caps or not (values are: normal, small-caps)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c143c"/>
          <w:sz w:val="24"/>
          <w:szCs w:val="24"/>
          <w:rtl w:val="0"/>
        </w:rPr>
        <w:t xml:space="preserve">font-size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 - apply size to text (values are: px, %, em - for allowing users to resize the text (1 em = 16px), vw - for resizing the text according to the size of the window)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color w:val="ff0000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ood </w:t>
      </w:r>
      <w:r w:rsidDel="00000000" w:rsidR="00000000" w:rsidRPr="00000000">
        <w:rPr>
          <w:rFonts w:ascii="Comic Sans MS" w:cs="Comic Sans MS" w:eastAsia="Comic Sans MS" w:hAnsi="Comic Sans MS"/>
          <w:color w:val="ffff00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o </w:t>
      </w:r>
      <w:r w:rsidDel="00000000" w:rsidR="00000000" w:rsidRPr="00000000">
        <w:rPr>
          <w:rFonts w:ascii="Comic Sans MS" w:cs="Comic Sans MS" w:eastAsia="Comic Sans MS" w:hAnsi="Comic Sans MS"/>
          <w:color w:val="1155cc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now: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Georgia font - good for headings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Verdana font - good for paragraphs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You can use all the properties in one like this: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italic small-caps bold 12px/30px Georgia, serif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</w:rPr>
        <w:drawing>
          <wp:inline distB="114300" distT="114300" distL="114300" distR="114300">
            <wp:extent cx="5731200" cy="16129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CSS Links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color w:val="008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3"/>
          <w:szCs w:val="23"/>
          <w:highlight w:val="white"/>
          <w:rtl w:val="0"/>
        </w:rPr>
        <w:t xml:space="preserve">/* unvisited link */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a:link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color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red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9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color w:val="008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3"/>
          <w:szCs w:val="23"/>
          <w:highlight w:val="white"/>
          <w:rtl w:val="0"/>
        </w:rPr>
        <w:t xml:space="preserve">/* visited link */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a:visited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color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green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BE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color w:val="008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3"/>
          <w:szCs w:val="23"/>
          <w:highlight w:val="white"/>
          <w:rtl w:val="0"/>
        </w:rPr>
        <w:t xml:space="preserve">/* mouse over link */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a:hover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color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hotpink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3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color w:val="008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3"/>
          <w:szCs w:val="23"/>
          <w:highlight w:val="white"/>
          <w:rtl w:val="0"/>
        </w:rPr>
        <w:t xml:space="preserve">/* selected link */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highlight w:val="white"/>
          <w:rtl w:val="0"/>
        </w:rPr>
        <w:t xml:space="preserve">a:active 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highlight w:val="white"/>
          <w:rtl w:val="0"/>
        </w:rPr>
        <w:t xml:space="preserve">  color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 blue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a:hover MUST come after a:link and a:visited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a:active MUST come after a:hover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Funny Feature: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4"/>
          <w:szCs w:val="24"/>
          <w:rtl w:val="0"/>
        </w:rPr>
        <w:t xml:space="preserve">This example demonstrates different types of cursors: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auto"&gt;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crosshair"&gt;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crosshair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default"&gt;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e-resize"&gt;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e-resize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help"&gt;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help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move"&gt;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move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n-resize"&gt;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n-resize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ne-resize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ne-resize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nw-resize"&gt;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nw-resize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pointer"&gt;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progress"&gt;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progress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s-resize"&gt;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s-resize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se-resize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se-resize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sw-resize"&gt;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sw-resize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text"&gt;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w-resize"&gt;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w-resize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urier New" w:cs="Courier New" w:eastAsia="Courier New" w:hAnsi="Courier New"/>
          <w:color w:val="0000cd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ff0000"/>
          <w:sz w:val="23"/>
          <w:szCs w:val="23"/>
          <w:rtl w:val="0"/>
        </w:rPr>
        <w:t xml:space="preserve"> style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="cursor: wait"&gt;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wait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a52a2a"/>
          <w:sz w:val="23"/>
          <w:szCs w:val="23"/>
          <w:rtl w:val="0"/>
        </w:rPr>
        <w:t xml:space="preserve">/span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21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6.png"/><Relationship Id="rId14" Type="http://schemas.openxmlformats.org/officeDocument/2006/relationships/image" Target="media/image10.png"/><Relationship Id="rId17" Type="http://schemas.openxmlformats.org/officeDocument/2006/relationships/image" Target="media/image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7.png"/><Relationship Id="rId18" Type="http://schemas.openxmlformats.org/officeDocument/2006/relationships/image" Target="media/image6.png"/><Relationship Id="rId7" Type="http://schemas.openxmlformats.org/officeDocument/2006/relationships/image" Target="media/image1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