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&lt;tag&gt;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&lt;/tag&gt;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Cerinta: Care tag apare de cele mai multe ori si care?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&lt;strong&gt;</w:t>
        <w:tab/>
        <w:tab/>
        <w:t xml:space="preserve">VS </w:t>
        <w:tab/>
        <w:tab/>
        <w:t xml:space="preserve">&lt;b&gt;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..</w:t>
        <w:tab/>
        <w:tab/>
        <w:tab/>
        <w:tab/>
        <w:tab/>
        <w:t xml:space="preserve">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&lt;/strong&gt;</w:t>
        <w:tab/>
        <w:tab/>
        <w:t xml:space="preserve">VS</w:t>
        <w:tab/>
        <w:tab/>
        <w:t xml:space="preserve">&lt;/b&gt;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 mai important,</w:t>
        <w:tab/>
        <w:tab/>
        <w:tab/>
        <w:t xml:space="preserve">Bold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 puternic (trebuie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scos in evidenta, nu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 neaparat cu semantica de bold)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Utilitar: WinSCP pentru a copia htmlul. Sintaxa: scp pentru a adauga un fisier.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