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32CB" w14:textId="7E8C4B6F" w:rsidR="0016664F" w:rsidRPr="00663C7E" w:rsidRDefault="00663C7E" w:rsidP="00663C7E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663C7E">
        <w:rPr>
          <w:sz w:val="28"/>
          <w:szCs w:val="28"/>
        </w:rPr>
        <w:t xml:space="preserve">Создать собственный клон </w:t>
      </w:r>
      <w:proofErr w:type="spellStart"/>
      <w:r w:rsidRPr="00663C7E">
        <w:rPr>
          <w:sz w:val="28"/>
          <w:szCs w:val="28"/>
        </w:rPr>
        <w:t>твиттера</w:t>
      </w:r>
      <w:proofErr w:type="spellEnd"/>
    </w:p>
    <w:p w14:paraId="0BCE25C9" w14:textId="516CFF62" w:rsidR="00663C7E" w:rsidRPr="00663C7E" w:rsidRDefault="00663C7E" w:rsidP="00663C7E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Записать видео работы веб-приложения</w:t>
      </w:r>
    </w:p>
    <w:p w14:paraId="4BE13905" w14:textId="0742BF2D" w:rsidR="00116AF7" w:rsidRPr="00DB3894" w:rsidRDefault="00E9242E" w:rsidP="0016664F">
      <w:pPr>
        <w:spacing w:after="0" w:line="276" w:lineRule="auto"/>
        <w:ind w:left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>В качестве ответа прикрепить в одном архиве</w:t>
      </w:r>
      <w:r w:rsidR="0016664F">
        <w:rPr>
          <w:b/>
          <w:sz w:val="28"/>
          <w:szCs w:val="28"/>
        </w:rPr>
        <w:t xml:space="preserve"> </w:t>
      </w:r>
      <w:r w:rsidR="00663C7E">
        <w:rPr>
          <w:b/>
          <w:sz w:val="28"/>
          <w:szCs w:val="28"/>
        </w:rPr>
        <w:t>видеозапись и ссылку на гитхаб</w:t>
      </w:r>
      <w:bookmarkStart w:id="0" w:name="_GoBack"/>
      <w:bookmarkEnd w:id="0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012BA"/>
    <w:rsid w:val="00412016"/>
    <w:rsid w:val="00426AB9"/>
    <w:rsid w:val="00472C1F"/>
    <w:rsid w:val="00472EF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D44B-DE50-4C11-B104-262BB2D6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130</cp:revision>
  <dcterms:created xsi:type="dcterms:W3CDTF">2022-05-06T16:07:00Z</dcterms:created>
  <dcterms:modified xsi:type="dcterms:W3CDTF">2022-11-10T14:40:00Z</dcterms:modified>
</cp:coreProperties>
</file>