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Ecosystem Taxation Model: Mapping the Reverse Flow of Capital and Data from Alternative Data Vendors to Media Gatekeepers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Overview of the Bidirectional Streaming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direct-to-consumer digital media ecosystem has permanently transitioned from an unconstrained subscriber land grab into a strict, margin-focused era defined by free cash flow optimization, average revenue per user expansion, and rigid profitability mandates. Within this new paradigm, competitive realities are deliberately obscured. Historically, this architecture has been modeled by institutional analysts as a unidirectional flow of leverage. In this conventional taxonomy, Layer 0 gatekeepers—entities such as Amazon, Roku, Google, Apple, and increasingly, Netflix—strategically embed standalone media losses within massive, consolidated services revenue lines and purposefully withhold granular subscriber, viewership, and engagement telemetry from the broader market.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structural obfuscation created a systemic intelligence vacuum, generating massive institutional demand for a multi-billion-dollar alternative data infrastructure encompassing seven distinct vendor layers: Wallet (transaction intelligence), Glass (hardware and telemetry), Shield (fraud and verification), Demand/Valuation (audience interest), Funnel (downstream intent), Sports-Rights, and Identity (connective clean rooms). Analysts, legacy studios, and advertising agencies have long treated these independent vendor layers as defensive mechanisms utilized to bypass marketplace gatekeepers and reverse-engineer closed-loop silos.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an exhaustive audit of underlying commercial agreements, programmatic application programming interface (API) documentation, data feedback pipelines, and recent securities litigation reveals that this unidirectional model is fundamentally incomplete. The gatekeepers are not merely passive entities withholding data to starve the market; they are actively and aggressively taxing the very ecosystem their opacity spawned. There is an undocumented, highly lucrative "Reverse Flow" of capital, intellectual property, and proprietary data cascading from the lower seven vendor layers back up to the Layer 0 gatekeepers.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Through mandatory cloud infrastructure compute fees, programmatic demand-side platform (DSP) integration tolls, API access surcharges, and asymmetric algorithmic training agreements, entities like Amazon, Google, and Roku have successfully converted independent measurement and verification vendors into auxiliary revenue streams and outsourced research and development nodes. By demanding financial kickbacks for access and absorbing vendor intelligence to train proprietary native optimization engines, gatekeepers are systematically threatening the structural viability, neutrality, and profit margins of the independent media measurement ecosystem.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Dual Posture of Layer 0 Gatekeepers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mechanics of the reverse flow, it is imperative to deconstruct the dual posture maintained by the market's dominant gatekeepers. These platforms weaponize data asymmetry to control the billing relationship and dictate revenue-split terms with content suppliers, while simultaneously monetizing that exact same behavioral data via proprietary advertising infrastructure.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represents the purest manifestation of this dual posture. As of the first quarter of 2026, Amazon's overarching advertising business generated over $70 billion in trailing-twelve-month revenue, with first-quarter advertising services revenue alone surging 24% year-over-year to $17.24 billion. Amazon blends its streaming economics into a broader "Subscription Services" reporting line, obscuring standalone metrics from studios licensing content to Prime Video and Amazon Channels. Simultaneously, it operates the Amazon Marketing Cloud (AMC) and the Amazon DSP as sell-side infrastructure, withholding granular viewership data from licensors while selling access to that same audience through its own clean-room environments.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Roku operates an identical withhold-and-monetize paradigm, though with absolute strategic centrality. Generating over $3.2 billion in platform revenue, which accounts for roughly 86% of its total net revenue, Roku monetizes withheld data via its OneView ad platform and the Roku Data Cloud. Roku's acquisition integration with Fox—a $22 billion enterprise value shift merging Fox's live sports rights with Roku's 100-million-household hardware reach—further transitions Roku from a pure-play hardware telemetry engine into a hybrid rights-chokepoint controller.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Alphabet's Google exercises profound distribution leverage through YouTube TV and its Sunday Ticket integration, commanding gatekeeper status by capturing more total United States television time than any other platform. Meanwhile, Apple utilizes Apple TV+ purely as ecosystem bait for hardware retention, and the newly consolidated Paramount Skydance/Warner Bros. Discovery operates as a distressed, acted-upon market participant rather than an active gatekeeper.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Netflix has historically served as the acknowledged exception to these models, operating outside standard ecosystem constraints due to its superior first-party telemetry, which funded its licensing arbitrage strategies. However, Netflix's aggressive expansion of its proprietary programmatic ad infrastructure, targeting $3 billion in advertising revenue for 2026, signals a definitive convergence toward traditional data-withholding gatekeeper behavior. Across all these dominant players, the infrastructure required to access their enclosed ecosystems forms the foundation of the reverse capital flow.</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Capital Extraction: Programmatic Tolls and Integration Kickbacks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immediate manifestation of the reverse flow exists in the explicit financial taxes levied by gatekeepers against third-party vendors. The programmatic advertising supply chain is ostensibly designed to facilitate transparent, real-time bidding. However, macroeconomic analyses by the World Federation of Advertisers (WFA) and the Association of National Advertisers (ANA) reveal a staggering inefficiency: for every $1,000 invested in programmatic advertising, only 43.9% actually reaches consumers as viewable impressions on valuable inventory. The remaining 56.1% of budgets is diverted through the complex supply chain, consumed by transaction costs, ad exchanges, and platform fees for DSPs and supply-side platforms (SSPs).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this fragmented supply chain, gatekeepers have positioned themselves as unavoidable toll booths, extracting direct financial kickbacks from independent verification and measurement vendors—primarily those operating within the Shield Layer, such as DoubleVerify and Integral Ad Science (IAS).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Amazon DSP and the Third-Party Integration Tax</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has engineered its programmatic supply path to extract capital directly from the vendors attempting to verify its inventory. Advertisers utilizing the Amazon DSP are generally required to commit to managed-service minimums of approximately $50,000 per month, or access the platform via authorized agency partners. When an advertiser utilizes DoubleVerify or IAS to verify the brand safety or viewability of an impression within the Amazon DSP, the transaction triggers specific third-party fee line items coded directly into the API architecture.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audit of the Amazon Ads API documentation exposes the precise architecture of this reverse capital flow. The system utilizes specific fields, such as 3pFeeDoubleVerify and 3pFeeIntegralAdScience, which calculate a Cost Per Mille (CPM) charge applied to impressions to track the technology fees associated with these independent vendors. Amazon allows advertisers to select whether these third-party fees are added on top of the budget or deducted from the total line-item budget.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these fees are ostensibly billed to the end advertiser, the infrastructure mandates that vendors must integrate directly into Amazon's proprietary activation systems. To achieve this, vendors are forced to negotiate underlying access agreements with the DSP operator, subjecting themselves to the gatekeeper's architectural constraints. By controlling the final bid request and the delivery of the impression, Amazon dictates the economic terms under which independent vendors are permitted to operate, effectively reducing the independent Shield Layer to a taxed sub-feature of the Amazon media platform.</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Google DV360 and the Architecture of Platform Fees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operates an identical capital extraction architecture within its Display &amp; Video 360 (DV360) programmatic environment. Google charges a baseline platform fee of approximately 10 to 15 percent of the total media spend for open auction inventory, and third-party verification tools represent additional surcharges layered into the supply path.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Google's API documentation outlines explicit partner cost parameters that systemize the flow of capital. The API dictates values such as PARTNER_COST_TYPE_DOUBLE_VERIFY_PREBID and PARTNER_COST_TYPE_INTEGRAL_AD_SCIENCE_PREBID, which enforce the CPM fee amounts in micros of the advertiser's currency. The documentation explicitly states that the fees for using third-party media quality services are based on the types of brand safety controls deployed; if an advertiser sets multiple thresholds (e.g., brand safety categories, suspicious activity exclusion, and viewability limits), the system aggregates the billable events.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Gatekeeper Platform</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Cost Extraction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DSP</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3pFeeDoubleVerify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CPM surcharge applied directly to impressions; billed via Amazon API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DSP</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Integral Ad Science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3pFeeIntegralAdScience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or percentage-based technology fee routed through Amazon's billing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DV360</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PARTNER_COST_TYPE_DOUBLE_VERI[span_31](start_span)[span_31](end_span)[span_34](start_span)[span_34](end_span)FY</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Extracted partner cost mapped via Google's REST API for pre-bid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DV360</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Integral Ad Science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PARTNER_COST_TYPE_INTEGRAL_AD_SCIENCE_PREBID</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Cumulative CPM billing based on the volume of active brand safety thresholds.</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Google and Amazon own both the demand-side routing and the underlying supply (e.g., YouTube and Amazon Prime Video), independent vendors have no alternative but to comply with the integration fees and data formatting structures dictated by the gatekeepers. This converts the independent measurement industry into a captive client base that generates indirect revenue for the platforms they are purportedly auditing.</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Infrastructure Proxy Tax: Clean Rooms as Compute Sinks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direct programmatic integration fees, gatekeepers extract a massive, secondary layer of financial capital by forcing independent vendors to operate entirely within proprietary cloud computing environments. Historically, verification and measurement vendors deployed lightweight JavaScript tags or pixels across publisher websites to track viewability and fraud. This architecture allowed vendors to execute their measurement at virtually zero marginal infrastructure cost. However, under the pretext of consumer privacy and data governance, gatekeepers have systematically dismantled this open-web architecture.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Google Ads Data Hub and the BigQuery Mandate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initiated this structural shift by banning third-party measurement pixels on YouTube, forcing measurement vendors including Comscore, DoubleVerify, Kantar, IAS, and Nielsen to migrate their services entirely into Google's Ads Data Hub (ADH). Ads Data Hub is a cloud-based data clean room built directly on the Google Cloud Platform (GCP). Google asserts that ADH ensures end-user privacy by enforcing privacy checks and aggregating data before it leaves the Google-owned cloud project, preventing raw, user-level data from being exported.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this privacy narrative is heavily promoted, the secondary economic effect is a profound transfer of capital. To perform measurement, multi-touch attribution, or cross-channel SQL queries on YouTube inventory, vendors and advertisers must establish GCP BigQuery projects. They are subsequently subjected to Google Cloud's data processing, storage, and compute costs.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ADH does not allow raw data export, all complex querying and analytical joining of first-party CRM data with Google ad exposure data must be executed using Google's processing power. By forcing the entire Glass and Shield layers to utilize ADH to measure the world's largest video platform, Google successfully shifted the compute burden and infrastructure cost of measurement directly onto the vendors. This converts independent verification into a continuous, high-volume consumption engine for Google Cloud, cementing a reverse flow of capital where vendors pay Google to audit Google.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Amazon Marketing Cloud and Paid Signal Monetization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employs an identical infrastructure tax strategy through the Amazon Marketing Cloud (AMC). Built on Amazon Web Services (AWS), AMC requires advertisers and their analytics partners to navigate AWS billing structures and computational overhead. While Amazon states that AMC itself has no base license fee and that standard queries are free, the actual cost of leveraging the clean room is embedded in the tooling, expertise, and optional data signals.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Amazon actively monetizes access to granular data signals within AMC. The platform has introduced "AMC Paid Features" and "paid signals" that require explicit subscription fees to unlock advanced analytics. For example, accessing Experian Auto Vehicle Purchase intelligence or utilizing Amazon Audience Segment Insights for non-endemic advertisers requires a la carte subscriptions billed directly by Amazon.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confirms that Amazon is actively selling access to the very behavioral data it strategically withholds from standard campaign reporting interfaces. By barricading this intelligence behind the AMC clean room and charging subscription fees for signal access, Amazon engineers a direct reverse flow of revenue from the vendors, brands, and agencies attempting to untangle its walled garden.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Clean Room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Cloud Ecosystem</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Capital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Ads Data Hub (ADH)</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Cloud Platform (BigQuery)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Mandated migration away from tracking pixels; queries incur GCP compute and processing costs.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Vendors pay Google for the computational power required to measure YouTube.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Marketing Cloud (AMC)</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Web Services (AWS)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"AMC Paid Features" requiring monthly subscription fees for access to granular audience signals.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monetizes the exact retail data it withholds from standard reporting.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Roku Data Cloud</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Snowflake Media Data Cloud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integration through OneView platform; restricts third-party data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Roku controls audience match rates and monetizes subsequent programmatic activation.</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Roku replicates this model through the Roku Data Cloud. Built on top of Snowflake's Media Data Cloud technologies, the clean room creates a secure connection between Roku data and the advertiser's data without sharing identifiable information. Marketers and measurement providers within the Roku Measurement Partner Program are granted access to matched data analyses, but they must operate within the confines of Roku's integrated OneView ad platform. This ensures that Roku retains complete oversight of the data orchestration and any associated transactional value, preventing independent measurement from occurring outside its proprietary boundaries.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Margin Collapse in the Shield Layer: The DoubleVerify Litigation Precedent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quantitative reality of this reverse capital flow is best evidenced by the severe margin compression currently ravaging the independent verification sector. A forensic examination of the 2025-2026 securities fraud class-action lawsuit filed in the Southern District of New York against DoubleVerify Holdings, Inc. provides an unprecedented, empirical look into the asymmetric leverage gatekeepers hold over the vendor ecosystem.</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Shift to Closed Platforms and Escalating Integration Costs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generates revenue through two primary streams: basic Measurement Services and premium, higher-margin Activation Services. Activation Services utilize artificial intelligence to optimize ad placements pre-bid, ensuring campaigns align with brand suitability preferences across programmatic exchanges. Prior to the 2025-2026 period, DoubleVerify's Activation Services were highly lucrative when deployed across the open web, where data access was relatively unrestricted.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digital advertising industry experienced a catastrophic surge in sophisticated, AI-generated invalid bot traffic on open exchanges. A highly publicized report by Adalytics Research exposed that DoubleVerify's technology was systematically failing to detect bot networks operating out of known data center server farms, resulting in advertisers paying for massive volumes of fraudulent traffic. Concurrently, reports surfaced that Google had been mis-selling video ads through the Google Video Partners program, violating its own TrueView standards and serving premium ads against AI-generated "slop" and conspiracy theory channels.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response to this uncontrollable fraud and brand safety risk on the open web, advertisers rapidly shifted their programmatic budgets away from independent exchanges and directly into the "walled gardens" of large technology companies, specifically Meta Platforms, Google, TikTok, and Amazon.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macroeconomic migration to Layer 0 platforms triggered a catastrophic margin collapse for DoubleVerify. The class-action complaint explicitly details that integrating DV's high-margin Activation Services into these closed platforms was "significantly more expensive and time-consuming than disclosed to investors". Because Meta, Google, and Amazon heavily restrict data access, third-party verification companies are forced to expend massive engineering resources and capital to build bespoke, platform-compliant API connections.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toll of these gatekeeper integration requirements was devastating. On February 27, 2025, DoubleVerify reported lackluster fourth-quarter results, explicitly acknowledging that the shift of ad dollars to closed platforms was severely harming its business model. The company's stock subsequently plunged 36% in a single day, collapsing to $13.90 per share. During the earnings call, DoubleVerify’s executive leadership acknowledged that achieving profitability on social activation solutions within these environments would require a one-to-three-year runway.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litigation conclusively proves the "Reverse Flow" hypothesis: the technological constraints, restricted data access, and bespoke integration architectures enforced by Amazon, Meta, and Google function as an immense capital tax. The gatekeepers force vendors to absorb the exorbitant research and development costs required to operate within the walled garden, systematically transferring the vendor's profit margins directly into the gatekeeper's ecosystem.</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Illusion of Independent Auditing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DoubleVerify crisis also exposes a fundamental flaw in the operational architecture of the Shield Layer when functioning inside Layer 0. Inside Meta or Google, the platform controls the content feed, the ad server, the auction algorithms, and the underlying data. Verification vendors do not possess independent crawling capabilities within these environments; they only receive the aggregated data that the platform's API permits them to see.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Industry analysts have noted that this lack of direct access leaves open the distinct possibility that tech platforms can cherry-pick data, effectively reducing vendors like DoubleVerify and IAS to mere "rubber stamps" for platform-generated performance reports. This structural reality indicates that advertisers are paying premium verification fees for walled-garden coverage that is vastly inferior to open-web verification, while the gatekeepers maintain absolute authority over the telemetry. When the platform dictates what the auditor is allowed to audit, the concept of independent verification is completely subordinated to the gatekeeper's commercial interests, rendering the vendor a compliant extension of the platform itself.</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Capital Extraction: Algorithmic Feedback Loops and IP Transfer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extraction of financial capital via API fees, clean room compute costs, and integration overhead is severe, the most consequential aspect of the reverse flow is the extraction of proprietary data and intellectual property. Gatekeepers are increasingly utilizing commercial partnerships to absorb the predictive analytics generated by the lower vendor layers, utilizing this external intelligence to train their own native machine-learning models and optimization engines.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Roku and iSpot.tv Attribution Engine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evolution of Roku’s Measurement Partner Program serves as the definitive case study for this phenomenon. Historically, Roku operated a traditional measurement program featuring over twenty certified partners, including Nielsen, Kantar, VideoAmp, and Comscore. In this legacy model, the vendor collected the data, provided an isolated report to the advertiser regarding reach and brand resonance, and the transaction concluded.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in early 2026, Roku fundamentally altered this architecture by establishing a deep integration with iSpot.tv. Following a $325 million investment led by Goldman Sachs, iSpot rapidly scaled its deterministic attribution capabilities. Consequently, Roku became the first major streaming publisher to fully integrate iSpot's "Outcomes at Scale" product directly into its own native advertising optimization engine.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utilizing iSpot solely for post-campaign, read-out measurement, Roku engineered a system where iSpot's deterministic conversion data and attribution signals are fed back into Roku's algorithms in real time. As Roku's Senior Director of Strategic Advertising Partnerships stated, the integration ensures that iSpot's attribution is "powering Roku's optimization engine," allowing the platform to autonomously recalibrate bids, adjust creative strategies, and optimize for mid-funnel web activity while the campaign is actively in flight.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represents a massive, documented transfer of intellectual property from Layer 2 (Glass/Measurement) directly into Layer 0 (Gatekeeper). By ingesting iSpot's proprietary business outcome data, Roku effectively outsources the machine-learning training of its own connected TV demand-side platform. The alternative data vendor is no longer an independent observer; it has been subjugated into a raw data pipeline that enriches the algorithmic efficiency of the gatekeeper's native ad-tech stack. This bidirectional feedback loop ensures that the true, long-term enterprise value of the measurement vendor's data accrues directly to the gatekeeper's infrastructure.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Walmart/Inscape Dual-Track Strategy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parallel absorption tactic is evident in the Glass Layer regarding Automatic Content Recognition (ACR) data. Vizio's Inscape, historically a massive supplier of raw chipset-level ACR data to independent vendors like VideoAmp and iSpot, has fundamentally altered its data flows following its $2.3 billion acquisition by Walmart.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Walmart's ownership, Inscape is executing a complex dual-track strategy. Externally, it continues to license ACR data at arm's length to independent currencies, extracting pure margin while routing through authorized intermediaries to circumvent direct Video Privacy Protection Act (VPPA) class-action liability. Internally, however, Walmart is swallowing Inscape's massive 40-million-plus smart TV footprint to fuel Walmart Connect's closed-loop retail media flywheel.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internal integration is already manifesting in real-world applications, such as unified account logins across Vizio OS and shoppable content pilots with major CPG brands. As Walmart Connect's ad revenue surpasses $4.8 billion, the platform utilizes its clean room, powered by Luminate, to force advertisers to conduct closed-loop attribution entirely within the retailer's proprietary server environment. If Walmart eventually chokes off or restricts external licensing to maximize its retail-media competitive advantage, the foundational telemetry underpinning independent alternative currencies will evaporate, consolidating ultimate measurement authority back into the hands of the gatekeeper.</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Ecosystem Fractures: Identity, Shield, and Wallet Vulnerabilities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reverse flow of capital and data severely jeopardizes the structural permanence of several alternative data vendor layers, driving the market toward a state of imminent disintermediation. The most urgent catalysts threatening the ecosystem reside within the Identity and Wallet layers.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Identity Layer Collapse: LiveRamp's Loss of Neutrality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Identity and Clean Rooms Layer (Layer 7) functions as the critical connective substrate for the entire alternative data ecosystem, allowing the deterministic matching of transactional Wallet data to viewership Glass data without exchanging raw Personally Identifiable Information (PII). Historically, independent providers like LiveRamp operated as the neutral "Switzerland of data," utilizing its RampID infrastructure to achieve 99.5% match rates and facilitating secure translations between competing ad networks, studios, and panels.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May 2026 acquisition of LiveRamp by Publicis Groupe for a $2.167 billion enterprise value shattered this structural neutrality. By vertically integrating the primary independent identity toll booth into a massive legacy agency holding company, rival holding networks such as WPP and Omnicom are heavily disincentivized from routing their proprietary client data through infrastructure owned by a direct competitor.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immediate consequence of this neutrality fracture is a massive consolidation of power back into the hands of the Layer 0 gatekeepers. As rival agencies scramble to migrate clients to newly acquired assets like WPP's InfoSum or Omnicom's Acxiom, independent, cross-platform identity resolution splinters. Advertisers are forced to rely more heavily on the deterministic identity graphs maintained within walled gardens, specifically the Amazon Marketing Cloud, Roku Data Cloud, and Google's ADH. The collapse of an independent identity layer eliminates the primary mechanism independent vendors use to triangulate data across silos, effectively handing the gatekeepers a functional monopoly over identity resolution. This accelerates the reverse flow, as all multi-touch attribution and outcome measurement must now be executed—and taxed—within the gatekeepers' proprietary cloud environments. Furthermore, this alters the trajectory of The Trade Desk's Unified ID 2.0 (UID2), forcing it to operate as the sole remaining open-source identity alternative heading into the 2027 programmatic upfronts.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Shield Layer Obsolescence Curve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demonstrated by the DoubleVerify and IAS dynamics, the Shield Layer is arguably the most vulnerable to permanent disintermediation. Large proprietary platforms possess the engineering resources and the ultimate financial incentive to grade their own homework. The recent SDNY litigation filings explicitly warn that major digital platforms are developing native tools that compete directly with independent verification offerings.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platforms like Amazon, Netflix, and YouTube successfully scale their internal fraud-detection, brand-safety, and media-quality infrastructures, they possess the unilateral authority to terminate independent vendor contracts, restrict API access entirely, and force advertisers to rely exclusively on platform-reported metrics. The current environment, wherein verification vendors pay exorbitant integration costs to operate inside walled gardens, appears to be a temporary patch. The gatekeepers are tolerating independent vendors only as long as it takes to pacify skeptical brand advertisers while quietly building out equivalent, proprietary AI-driven safeguards. Once those internal tools achieve feature parity, the Shield Layer risks complete absorption by Layer 0.</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Wallet Layer Parallel: The API Toll Contagion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phenomenon of infrastructure owners taxing alternative data vendors is not isolated to the media and advertising sectors; it is a systemic paradigm shift currently transforming the Wallet Layer (Subscriber Transaction Intelligence).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transaction panels such as YipitData, Consumer Edge, and Antenna relied on data aggregators like Plaid and Yodlee, who utilized screen-scraping techniques to extract consumer banking data at near-zero marginal cost. This frictionless extraction enabled the rapid scaling of cohort survival models and serial-churner analytics utilized to evaluate streaming platform health.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was permanently altered by the 2025 data-access agreement between JPMorgan Chase and Plaid. This precedent-setting agreement mandated the transition from screen-scraping to secure, tokenized API connections, but crucially, it introduced a per-pull pricing structure for data access. Industry analyses estimate this arrangement costs aggregators up to $300 million annually in fractional-cent fees.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API tolling represents the exact same "Reverse Flow" mechanism observed in the streaming ad-tech layers. Just as Amazon and Google monetize DSP access and cloud compute for ad verification, tier-1 financial institutions are monetizing the raw transactional exhaust required for subscriber measurement. The structural shift from a fixed-cost extraction model to a variable-cost, per-pull API toll severely compresses the operating margins of Wallet Layer vendors. Consequently, traditional passive data aggregators are fundamentally compromised. In response, the industry is witnessing a desperate pivot toward highly capital-intensive, zero-party incentivized panels, where consumers are directly paid for their data, bypassing the banking API toll roads entirely. Furthermore, California's Delete Act (DROP), which imposes $200 daily penalties for non-compliance with centralized deletion requests, adds an immense operational tax to legacy data brokers, accelerating the obsolescence of passive aggregation.</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The Unified Reverse Flow Matrix</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accurately underwrite the alternative data ecosystem, institutional analysts must discard the notion of a unidirectional data embargo and map the precise vectors of bidirectional value extraction. The entire architecture is defined by how gatekeepers manipulate their boundaries to extract margin from the vendors attempting to parse them.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Layer</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Gatekeeper Extraction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Tax Manifestation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Disintermediation Threat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1: Wallet</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API Tolling (JPMorgan/Plaid)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Fractional-cent, per-pull access fees for raw transactional data exhaust.</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margin collapse for passive aggregators; rapid industry shift to zero-party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2: Glass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Measurement Partner Programs &amp; Retail Clean Rooms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 to utilize platform-mandated clean rooms (Roku, Amazon, Walmart).</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of independent data custody; forced reliance on Snowflake/AWS infrastructure; Walmart absorbing Inscape telemetry.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3: Shield</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DSP Integrations &amp; ADH Migration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integration costs, AWS/GCP query costs, and margin-crushing development cycles within walled gardens.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Gatekeepers successfully building native brand-safety AI; grading their own homework and locking out third parties.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4: Demand</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Feed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attribution APIs feeding platform demand engines (e.g., iSpot powering Roku).</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intellectual property absorbed into the gatekeeper's native optimization AI, reducing the vendor to a data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7: Identity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Walled Garden Exclusivity &amp; Acquisition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Publicis acquisition of LiveRamp destroying structural neutrality.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LiveRamp fracture driving permanent reliance on gatekeeper deterministic identity graphs, neutralizing cross-platform verification.</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Ultimate Trajectory of Ecosystem Taxation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operative assumption that the streaming alternative data ecosystem functions as an independent, decentralized counter-measure to Big Tech obfuscation is empirically false. An exhaustive analysis of DSP fee structures, programmatic API documentation, measurement partner agreements, and recent securities litigation exposes a massive, undocumented "Reverse Flow" of capital and data. Gatekeepers such as Amazon, Google, Roku, and major financial institutions have successfully engineered an environment where they secretly, yet systematically, tax the vendors attempting to measure them.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institutional investors, corporate development teams, and legacy media studios relying on this ecosystem, the implications of this bidirectional architecture are profound: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margin collapse across the vendor layers is structural, not cyclical. The margin compression observed in the DoubleVerify class-action litigation is not a result of poor management or temporary advertising downturns; it is the deliberate, structural outcome of walled garden economics. As platforms force vendors to undertake exorbitant integration costs and pay continuous cloud compute fees (via AWS, GCP, and Snowflake) simply to access restricted data, the profitability of the independent Shield and Glass layers will permanently degrade.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measurement vendors are rapidly experiencing algorithmic subjugation. They are transitioning from independent arbiters of truth into outsourced R&amp;D hubs for gatekeeper optimization engines. Agreements like the Roku-iSpot integration demonstrate that platforms are actively extracting proprietary attribution logic to train their native AI bidding tools. This intellectual property transfer inherently strips long-term enterprise value away from the vendor and deposits it into the gatekeeper's ad-tech stack.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the current architecture enforces an illusion of independence. As verification vendors operate blindly within the API parameters dictated by Meta, Google, and Amazon, the concept of an objective third-party audit dissolves. If the platform controls the data flow, the auction, the content feed, and the clean room infrastructure, the verifier is relegated to rubber-stamping the gatekeeper's self-reported metrics.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Layer 0 does not merely represent a boundary condition; it functions as an apex predator within the digital media ecosystem. By monopolizing identity resolution, levying steep programmatic integration tolls, enforcing mandatory cloud compute architectures, and absorbing vendor telemetry, the gatekeepers have effectively colonized the alternative data supply chain. Without aggressive regulatory intervention to mandate open data standards or interoperability, the independent vendor layers risk becoming fully subsumed. They are on a trajectory to operate exclusively as taxed subsidiaries, funding the continuous expansion of the expansive walled gardens they were originally designed to circumvert.</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Amazon Marketing Cloud: What It Is and Who It's For - Sellers Umbrella, https://sellersumbrella.com/post/amazon-marketing-cloud-guide 3. Amazon Marketing Cloud (AMC): An Introduction for Sellers - SellerSprite, https://www.sellersprite.com/en/blog/amazon-marketing-cloud-introduction 4. Why $26.8 Billion in Ad Spend Was Lost: The Hidden Programmatic Crisis of 2025, https://runnermedia.pl/why-26-8-billion-in-ad-spend-was-lost-the-hidden-programmatic-crisis-of-2025/ 5. DSP Platform Comparison: Google DV360, The Trade Desk, Amazon DSP and More, https://adwebx.com.tr/en/blog/dsp-platform-comparison 6. 12 Best Ad Tech Platforms for Display Advertising - Madgicx, https://madgicx.com/blog/ad-tech-platform-for-display-advertising 7. Amazon DSP glossary | Amazon Ads Support Center, https://advertising.amazon.com/help/GJVHGUJXDUKTGHG4 8. Columns - Amazon Ads Advanced Tools Center, https://advertising.amazon.com/API/docs/en-us/guides/reporting/v3/columns 9. DSP Reporting metrics - Amazon Ads Advanced Tools Center, https://advertising.amazon.com/API/docs/en-us/guides/reporting/dsp/metrics 10. Programmatic Advertising Guide 2026: Automated Ad Buying, https://www.digimau.com/programmatic-advertising-guide-automated-ad-buying/ 11. Fees and billable cost - Display &amp; Video 360 Help, https://support.google.com/displayvideo/answer/16272705?hl=en 12. PartnerCost | DV360 API - Google for Developers, https://developers.google.com/display-video/api/reference/rest/v3/PartnerCost 13. About Integral Ad Science's media quality verification - Display &amp; Video 360 Help, https://support.google.com/displayvideo/answer/3297897?hl=en 14. A key milestone for privacy-centric measurement on YouTube - Google Blog, https://blog.google/products/ads-commerce/privacy-centric-measurement-youtube/ 15. Investing in the next generation of measurement on YouTube - Google Blog, https://blog.google/products-and-platforms/products/ads/investing-next-generation-measurement-youtube/ 16. Google Ads Data Hub: Privacy-First Insights &amp; Analytics 2026 | Improvado, https://improvado.io/blog/google-ads-data-hub 17. Compare Google Ads Data Hub vs. Google Cloud Platform in 2026 - Slashdot, https://slashdot.org/software/comparison/Google-Ads-Data-Hub-vs-Google-Cloud-Platform/ 18. Configure Google Ads Data Hub - LiveRamp Documentation, https://docs.liveramp.com/connect/en/google-ads-data-hub-configuration.html 19. Ads Data Hub table schema - Marketers - Google for Developers, https://developers.google.com/ads-data-hub/reference/table-schemas/advertisers 20. Google Ads Data Hub vs. Google Cloud Analytics Hub Comparison - SourceForge, https://sourceforge.net/software/compare/Google-Ads-Data-Hub-vs-Google-Cloud-Analytics-Hub/ 21. Introducing BigQuery Omni cross-cloud materialized views | Google Cloud Blog, https://cloud.google.com/blog/products/data-analytics/introducing-bigquery-omni-cross-cloud-materialized-views 22. How Amazon Marketing Cloud (AMC) Works [2024 Update] - Tinuiti, https://tinuiti.com/blog/amazon/amazon-marketing-cloud/ 23. Best Amazon Marketing Cloud (AMC) Tools in 2026 - Marketplace Ad Pros, https://marketplaceadpros.com/guides/best-amazon-marketing-cloud-tools-2026/ 24. Paid features overview - Amazon Ads, https://advertising.amazon.com/API/docs/en-us/guides/amazon-marketing-cloud/datasources/paid_features_overview 25. How to Scale Amazon Products With AMC and Rufus, https://myamazonguy.com/selling-on-amazon/how-to-scale-amazon-products/ 26. Roku Debuts Cleanroom For Advertisers Ahead of TV Upfronts - MediaPost, https://www.mediapost.com/publications/article/373162/roku-debuts-cleanroom-for-advertisers-ahead-of-tv.html 27. Roku (BOVESPA:R1KU34) - Stock Analysis - Simply Wall St, https://simplywall.st/stocks/br/media/bovespa-r1ku34/roku-shares 28. What Roku's Clean Room Means for Advertisers, https://advertising.roku.com/learn/resources/rokus-clean-room 29. 1 UNITED STATES DISTRICT COURT FOR THE SOUTHERN DISTRICT OF NEW YORK By and through her undersigned counsel, Plaintiff Susana Ka, https://www.dandodiary.com/wp-content/uploads/sites/893/2025/12/DoubleVerify-complaint.pdf 30. UNITED STATES DISTRICT COURT SOUTHERN DISTRICT OF NEW YORK Individually and on Behalf of All Others Similarly Situated, Plaintif, https://zlk.com/wp-content/uploads/2025/05/DV-Complaint.pdf 31. DoubleVerify fraud lawsuit shakes digital ad verification market - PPC Land, https://ppc.land/doubleverify-fraud-lawsuit-shakes-digital-ad-verification-market/ 32. Digital Ad Analytic Firm Hit With AI-Related Disclosure Suit | The D&amp;O Diary, https://www.dandodiary.com/2025/12/articles/securities-litigation/digital-ad-analytic-firm-hit-with-ai-related-disclosure-suit/ 33. Google accused of mis-selling ads on third-party websites for years - Search Engine Land, https://searchengineland.com/google-accused-misselling-ads-third-party-websites-428777 34. client's brand pre-roll ran 80000 times on AI slop YouTube channels. they want a $42K refund and answers i don't have. - Reddit, https://www.reddit.com/r/DigitalMarketing/comments/1tp389e/clients_brand_preroll_ran_80000_times_on_ai_slop/ 35. DoubleVerify Holdings, Inc. (DV) Lawsuit - Investors Urged to Con - The National Law Review, https://natlawreview.com/press-releases/doubleverify-holdings-inc-dv-lawsuit-investors-urged-contact-levi-0 36. Glancy Prongay &amp; Murray LLP, a Leading Securities Fraud Law Firm Encourages DoubleVerify Holdings, Inc. (DV) Investors To Inquire About Securities Fraud Class Action - Business Wire, https://www.businesswire.com/news/home/20250528215757/en/Glancy-Prongay-Murray-LLP-a-Leading-Securities-Fraud-Law-Firm-Encourages-DoubleVerify-Holdings-Inc.-DV-Investors-To-Inquire-About-Securities-Fraud-Class-Action 37. DoubleVerify Holdings, Inc. (NYSE: DV) Securities Fraud Class Action | New Cases, https://www.ktmc.com/new-cases/doubleverify-holdings-inc/ 38. DoubleVerify Deadline: DV Investors with Losses in Excess of $100K Have Opportunity to Lead DoubleVerify Holdings, Inc. Securities Fraud Lawsuit - PR Newswire, https://www.prnewswire.com/news-releases/doubleverify-deadline-dv-investors-with-losses-in-excess-of-100k-have-opportunity-to-lead-doubleverify-holdings-inc-securities-fraud-lawsuit-302497896.html 39. DoubleVerify Holdings, Inc. (DV) Securities Class Action Lawsuit Update [June 20, 2025], https://zlk.com/learn/doubleverify-dv-securities-class-action-lawsuit-update 40. Deadline Alert: DoubleVerify Holdings, Inc. (DV) Investors Who Lost Money Urged To Contact Glancy Prongay &amp; Murray LLP About Securities Fraud Lawsuit - GlobeNewswire, https://www.globenewswire.com/news-release/2025/06/09/3096055/34548/en/deadline-alert-doubleverify-holdings-inc-dv-investors-who-lost-money-urged-to-contact-glancy-prongay-murray-llp-about-securities-fraud-lawsuit.html 41. Deadline Alert: DoubleVerify Holdings, Inc. (DV) Investors Who Lost Money Urged to Contact Glancy Prongay &amp; Murray LLP About Securities Fraud Lawsuit - Business Wire, https://www.businesswire.com/news/home/20250530058542/en/Deadline-Alert-DoubleVerify-Holdings-Inc.-DV-Investors-Who-Lost-Money-Urged-to-Contact-Glancy-Prongay-Murray-LLP-About-Securities-Fraud-Lawsuit 42. DoubleVerify Deadline: DV Investors with Losses in Excess of $100K Have Opportunity to Lead DoubleVerify Holdings, Inc. Securities Fraud Lawsuit | State-Journal, https://state-journal.com/2025/07/13/doubleverify-deadline-dv-investors-with-losses-in-excess-of-100k-have-opportunity-to-lead-doubleverify-holdings-inc-securities-fraud-lawsuit/ 43. Brand Safety Is Finally Entering the Walled Gardens. But Is It Real? | by Alan Ronis, https://medium.com/@alanronis/brand-safety-is-finally-entering-the-walled-gardens-but-is-it-real-86e7f7c7f616 44. Measurement Partner Program - Roku Advertising, https://advertising.roku.com/solutions/our-partners/measurement-partner-program 45. Roku's 2023 holiday marketing playbook, https://advertising.roku.com/learn/resources/rokus-2023-holiday-marketing-playbook 46. Roku Q3 2018 Shareholder Letter 1 November 7, 2018 Fellow Shareholders, Roku delivered outstanding financial and operating resul, https://image.roku.com/c3VwcG9ydC1B/Roku-Q32018-Shareholder-Letter.pdf 47. What is Growth Strategy and Future Prospects of iSpot.tv Company?, https://businessmodelcanvastemplate.com/blogs/growth-strategy/ispot-tv-growth-strategy 48. Roku becomes first streaming platform to optimize ads using iSpot outcomes - PPC Land, https://ppc.land/roku-becomes-first-streaming-platform-to-optimize-ads-using-ispot-outcomes/ 49. Author: The iSpot Team, https://www.ispot.tv/hub/author/guest-author/ 50. Roku and iSpot pair up to let advertisers optimize their CTV campaigns for outcomes, https://advertising.roku.com/learn/resources/roku-and-ispot-pair-up-to-let-advertisers-optimize-ctv-campaigns-for-outcomes 51. Real-Time Optimization at Scale - iSpot.tv, https://www.ispot.tv/hub/real-time-optimization-at-scale/ 52. Glossary - The Trade Desk, https://www.thetradedesk.com/glossary 53. roku-10k_20181231.htm - SEC.gov, https://www.sec.gov/Archives/edgar/data/1428439/000156459019005829/roku-10k_20181231.htm 54. SHAREHOLDER ALERT: Morris Kandinov Investigating DV, MANH, DOCS, and SEDG, https://natlawreview.com/press-releases/shareholder-alert-morris-kandinov-investigating-dv-manh-docs-and-sedg 55. ias-20241231 - SEC.gov, https://www.sec.gov/Archives/edgar/data/1842718/000184271825000023/ias-20241231.htm 56. JPMorganChase Sets Fees for Data Access in New Agreements With FinTechs, https://www.pymnts.com/news/banking/2025/jpmorganchase-secures-fees-for-data-access-in-new-agreements-with-fintechs/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