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Fault Lines and Data Conflicts within the Layer 0 Gatekeeper Ecosystem: A Falsification-Driven Deep Dive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Architectural Foundations and the Falsification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contemporary digital media and advertising ecosystem is fundamentally structured around a centralized, gravitational core, systematically designated within institutional research models as "Layer 0". This foundational tier comprises the dominant streaming platforms and technology conglomerates that act as the absolute gatekeepers of consumer attention, digital identity, and programmatic transaction infrastructure. According to the underlying architectural taxonomy, this layer consists of eight primary gatekeepers: Amazon, Apple, Google/YouTube, Disney, Paramount, Fox, Roku, and Netflix. The architectural reality of this ecosystem dictates that the existence, utility, and financial viability of the seven dependent vendor layers cascading beneath Layer 0—ranging from the Funnel and Wallet layers down to the Shield, Identity, and Clean Room layers—are entirely contingent upon the telemetry and economic data that these top-tier gatekeepers structurally withhold from the open market.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Downstream vendor tiers operate almost exclusively to reverse-engineer the obscured subscriber acquisition costs, viewership engagement metrics, and financial economics intentionally masked by Big Tech and major streaming platforms. Rather than existing as a symbiotic partnership, the ecosystem is defined by a dynamic in which gatekeepers utilize extreme data asymmetry to dictate contractual terms, conceal vital viewer-level telemetry from legacy studios and advertisers, and forcefully compel third-party data vendors to construct complex, highly inefficient workarounds outside of their proprietary walled gardens.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rigorous, falsification-driven analysis of this architectural map reveals critical structural blind spots and massive, unresolved data conflicts. The conventional, macro-level understanding of the ecosystem assumes a predominantly one-way flow of economic and technological leverage cascading downward from the eight primary gatekeepers directly into the vendor layers. This unidirectional assumption obscures potential bidirectional vulnerabilities and critical reverse economic flows. Furthermore, rapid macroeconomic consolidation events, the deployment of hyperscaler-native verification developments, and inherently contradictory measurement metrics present active, volatile fault lines that threaten to upend the current theoretical mapping of the digital economy.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research report executes a targeted, secondary deep-dive analysis into four highly specific structural vulnerabilities explicitly identified within the Layer 0 framework: the undocumented reverse economic and telemetry flow, disintermediation vectors actively threatening the independent Shield and Identity layers, the mathematical contradictions surrounding Netflix's ad-supported tier scale, and the execution viability of the synergistic Fox-Roku hybrid gatekeeper model. By relying exclusively on the provided ecosystem data to execute a falsification-driven review, this analysis seeks to separate theoretical architectural models from the operational reality of the streaming and advertising data economy.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Undocumented Reverse Flow: Auditing the Bidirectional Data Economy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foundational premise of the current alternative-data economy is that gatekeeper withholding generates external vendor demand. By obscuring data, gatekeepers spawn a multi-billion dollar secondary market of measurement, identity, and verification firms. However, analyzing the ecosystem exclusively through this unidirectional lens introduces a critical structural blind spot regarding the "reverse flow" of capital, telemetry, and intellectual property.</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Bidirectional Flow Gap and the Integration Tax</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macroeconomic research models successfully document the myriad mechanisms through which gatekeepers generate demand for downstream vendors, tracing the flow of leverage from the top of the stack downward. Yet, extensive analysis reveals that current research models fail to produce a true, mathematically sound "bidirectional flow map". What specifically flows back from the seven lower vendor tiers directly to the top-tier gatekeepers remains heavily undocumented and functions as the ecosystem's primary "black box".</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undocumented reverse flow theoretically comprises direct financial payments, complex data licensing agreements, and highly restrictive, non-transparent measurement contracts. The strategic implications of this blind spot are immense. If gatekeepers are successfully grading their own homework while simultaneously, and quietly, taxing or buying back vital data from the very infrastructure they spawned, the true economic leverage held by Layer 0 over the rest of the market is vastly underestimated. Understanding the precise directionality of this economic dynamic is crucial for determining which specific vendor layers face the imminent risk of total structural disintermediation—meaning they could be cut out of the ecosystem entirely if their economic utility to the gatekeepers evaporates.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targeted investigation into this black box requires a rigorous audit of the commercial agreements, data feedback loops, and potential financial kickbacks flowing from independent vendors back up to the seven active gatekeepers. Independent telemetry, identity, and measurement vendors—specifically identified within the ecosystem as Samba TV, Antenna, and DoubleVerify—maintain deep, critical integration "hooks" inside gatekeeper walled gardens to execute their core business functions. The central, unresolved question driving the bidirectional flow gap is the exact economic directionality of these integrations. Specifically, research must determine whether these external vendors are heavily compensated by gatekeepers for providing independent, third-party verification credibility to advertisers, or whether the vendors are structurally forced to pay a systemic, undocumented "integration tax" directly to the gatekeepers simply to keep their integration hooks active and access the necessary baseline telemetry.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Isolated Reverse Telemetry Vectors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the widespread systemic gap in bidirectional mapping, isolated vectors of reverse data flow have been definitively identified within the ecosystem architecture. The most detailed per-layer intelligence confirms that specific, highly valuable telemetry does successfully funnel back up from the vendor layers to Layer 0. This documented reverse flow is strictly limited to two distinct, highly specialized data pipelines. First, Shield-layer fraud-rate data is actively fed back into gatekeeper systems, allowing platforms to continuously optimize their programmatic bid environments against automated invalid traffic. Second, Sports-Rights toll-layer detail—encompassing massive datasets surrounding live sports consumption, betting overlays, and competitive integrity metrics—flows upward from vendor data aggregators directly back to the legacy rights holders.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Unresolved Variables in the Reverse Flow Architecture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architectural analysis explicitly confirms that critical variables required to quantify this structural link are currently missing from the ecosystem documentation, rendering a complete mathematical resolution of the bidirectional flow impossible at this stage. To successfully close this analytical gap, future intelligence-gathering operations must secure three specific missing variables. First, the exact dollar values and commercial terms of the integration agreements between independent vendors (such as Samba TV and Antenna) and the primary gatekeepers must be disclosed. Second, researchers require concrete, documented evidence of gatekeepers explicitly "buying back" or "taxing" data from the ecosystem, moving beyond the limited, specialized sports-rights toll data that has already been verified. Third, the exact financial kickbacks that complete the bidirectional flow map across all seven vendor layers must be quantified to determine net ecosystem value. Without these critical missing variables, the dominant theory that gatekeepers quietly tax the ecosystem they created remains highly plausible from a structural standpoint, but quantitatively unverified.</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Disintermediation Vectors: The Existential Threat to the Shield Layer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Shield layer of the ad-tech ecosystem, responsible for fraud detection, viewability verification, and brand safety, is currently experiencing extreme operational stress. This stress is primarily driven by exponential programmatic Connected TV (CTV) growth across massive streaming platforms like Roku, Amazon, and Netflix, which pushes systemic volume to unprecedented levels. This rapid growth serves as a dual catalyst for profound systemic vulnerability, simultaneously inviting unprecedented levels of sophisticated, industrialized fraud from malicious actors, while simultaneously encouraging Layer 0 gatekeepers to attempt to absorb these protective functions entirely in-house.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Hyperscaler In-House Tooling and Falsification Outcomes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architectural assessments indicated a genuine, imminent disintermediation threat to independent verifiers—such as DoubleVerify and Integral Ad Science (IAS)—due to the widely held belief that hyperscalers like Amazon and Netflix were actively building their own internal fraud-detection and media-quality tooling. The strategic consequence of this development is severe: if hyperscalers successfully transition to grading their own programmatic inventory without external oversight, advertisers risk becoming permanently locked into gatekeeper-reported metrics. In such a scenario, the independent Shield layer would be exposed as a temporary, easily discarded patch rather than a permanent structural fixture of the advertising ecosystem.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application of strict falsification protocols to this premise reveals significant, foundational gaps in the underlying evidence. Currently, there is absolutely zero documented evidence confirming that Netflix is developing internal ad-verification or fraud-detection tooling designed to disintermediate external vendors. Similarly, evidence regarding Amazon's proprietary in-house verification efforts is severely limited and fails to substantiate the threat. The only validated technological integration identified for Amazon is Scope3's "Agentic Media Platform," which launched in March 2026 and features a direct Amazon Demand-Side Platform (DSP) integration. Crucially, however, Scope3 explicitly states on the record that it is "not an ad verification company," thereby entirely neutralizing the premise that this specific DSP integration represents a hyperscaler-native fraud-detection deployment capable of rendering independent verifiers obsolete.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Consequently, this analysis must explicitly state a critical missing variable in the disintermediation thesis: the identification of one concrete, named hyperscaler (specifically Amazon or Netflix) in-house fraud-detection deployment remains technically open, completely unverified, and entirely absent from current market documentation.</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Native Disintermediation and the DSP Credibility Ceiling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specific, existential threat from hyperscalers like Netflix and Amazon cannot be validated by the current data, the threat of native disintermediation remains a profound risk, originating from different vectors within the Layer 0 and ad-tech architecture. The actual native tools that are actively threatening independent verifiers are the highly sophisticated proprietary bidding algorithms and native brand-safety centers deployed by leading DSPs and tech giants. Specifically, The Trade Desk’s Koa and Kokai artificial intelligence bidding algorithms, alongside the native brand-safety centers deeply embedded within Google and Meta’s infrastructure, represent the true operational threat to independent verification vendors.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rapid proliferation and technological advancement of these native tools, structural market arguments suggest that DSPs and ad networks face a permanent, insurmountable "credibility ceiling". Independent verifiers are highly unlikely to be fully disintermediated because DSPs and platforms fundamentally "cannot credibly grade their own inventory". Advertisers, acutely aware of the inherent conflict of interest, inherently require unbiased, mathematically rigorous third-party verification to authorize and justify massive media spend. This structural requirement ensures that external verification layers remain viable, necessary components of the media supply chain despite native tool advancements.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interconnected, dependent nature of these verification pipelines across vast digital environments is perfectly evidenced by the complex Scope3-to-Peer39-Adloox chain. Adloox, a prominent ad-verification entity, was acquired on November 4, 2024, but was subsequently divested and absorbed by Peer39 on June 2, 2026. This strategic divestment significantly expanded Peer39's systemic access across the ecosystem, enabling the combined entity to span major walled gardens, specifically covering Google’s DV360 (which it had integrated with since 2014) and Meta (which it successfully integrated with in February 2024).</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Industrialization of Connected TV Fraud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economic necessity for a permanent, highly advanced independent Shield layer is mathematically supported by the massive industrialization of automated ad fraud. Driven by the unchecked expansion of programmatic CTV inventory, systemic bot fraud surged by an astonishing 140% year-over-year in early 2026. Corroborated by DoubleVerify's comprehensive May 2026 "Must-CTV" report, this unchecked invalid traffic extracts a devastating economic toll on the advertising ecosystem, costing brands and media buyers a staggering $1.8 million per billion impressions served.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vectors of this fraud are not monolithic; they display distinct, highly complex geographic bifurcations, highlighting the immense technological adaptability required of independent Shield layer vendors operating on a global scale. Data center fraud—which typically involves routing invalid traffic through massive server farms—dominates global markets outside of North America. Conversely, North America faces a much more sophisticated, highly distributed threat primarily driven by bot fraud operating on compromised residential devices.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Geographic Region</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Fraud Vector</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Percentage of Regional Fraud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North America</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 Fraud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APAC (Asia-Pacific)</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Data-Center Fraud</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LatAm (Latin America)</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Data-Center Fraud</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EMEA (Europe, Middle East, Africa)</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Data-Center Fraud</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1: Regional Breakdown of Dominant CTV Fraud Typologies (May 2026).</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extreme sophistication of North American bot fraud is epitomized by the "NewsJunkie" operation, a massive, highly coordinated Server-Side Ad Insertion (SSAI) device-spoofing campaign that required immense technical resources to execute. Disrupted in July 2026 by HUMAN Security's specialized Satori threat intelligence team, the NewsJunkie architecture represented a terrifying evolutionary leap in digital fraud mechanics. The operation actively paired forged, highly realistic device metadata with complex residential-IP laundering protocols, masking the fraudulent traffic perfectly within legitimate household streaming data. At the absolute peak of its operation, NewsJunkie was capable of generating between hundreds of millions and nearly two billion invalid CTV bid requests per day, threatening to fundamentally corrupt the foundational performance metrics of the entire Layer 0 ecosystem.</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Next-Generation AI Countermeasures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successfully combat these rapidly evolving, industrial-scale threats and mathematically justify their continued structural necessity against native DSP tools, independent Shield vendors are aggressively repositioning their entire enterprise architectures toward advanced artificial intelligence. DoubleVerify, seeking to outpace operations like NewsJunkie, has deployed highly specific, named AI countermeasure products. These include "DV Neura"—an advanced classification engine which boasts a transformative 300x classification speed improvement—and the highly targeted "DV AI SlopStopper" to specifically counter sophisticated SSAI spoofing and residential laundering.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Simultaneously, major competitor Integral Ad Science (IAS) is undergoing a massive internal restructuring and technological pivot under the aggressive mandate of Lidiane Jones, who assumed the CEO position on July 7, 2026. Jones's primary strategic directive is to transition IAS entirely away from a commoditized, high-latency, volume-based data feed model, and aggressively reposition the company around high-margin, enterprise-grade AI software. This fundamental pivot requires accelerating deep walled-garden integrations and comprehensively rebuilding IAS's legacy contextual and fraud engines to be entirely AI-native from the ground up.</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Identity Fragmentation and Walled Garden Monopolies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adjacent to the Shield layer's existential struggles with native disintermediation and industrialized fraud, the Identity and Clean Rooms Layer (07) is currently facing an existential crisis regarding independent consumer resolution. Gatekeepers operating at Layer 0, such as the Amazon Marketing Cloud (AMC) and Roku (via its OneView platform), operate simultaneously as direct competitors to independent identity vendors and as the absolute owners of the foundational infrastructure. These gatekeepers continually weaponize their walled gardens, utilizing data asymmetry to force third-party identity vendors into highly restrictive, subservient workarounds that degrade independent measurement quality. Furthermore, the newly emergent Netflix Ads Suite operates in a functionally identical capacity, formally classified as a gatekeeper walled garden operating directly alongside AMC and the Roku Data Cloud.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infrastructure dominance threatens to create a functional, inescapable monopoly on digital identity. The primary macroeconomic risk vector for this monopoly event hinges almost entirely on the survival of independent identity resolution protocols, specifically LiveRamp's industry-standard RampID. Following Publicis Groupe's massive acquisition of LiveRamp, a profound systemic risk has emerged within the agency holding company ecosystem. There is an extreme likelihood that fiercely competing ad holding companies, specifically Omnicom and WPP, will systematically abandon RampID rather than rely on infrastructure owned by a direct agency rival. If this independent identity resolution infrastructure breaks down due to holding-company politics, the walled gardens exclusively controlled by Layer 0 gatekeepers will achieve absolute, unrivaled monopoly power over identity resolution, finalizing the transition of power away from independent vendors.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Early, highly disruptive indicators of this ecosystem fragmentation and the rejection of legacy identity structures are already highly visible in the market. WPP has initiated a profound structural pivot away from legacy identity frameworks, formally executing a massive consolidation with InfoSum in April 2025. This enterprise transition was publicly cemented when WPP Chief Executive Officer Cindy Rose provided an explicit, on-record confirmation at the Cannes Lions International Festival of Creativity, announcing the agency's full and complete exit to InfoSum's clean-room architecture.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Netflix Ad-Tier Scale Contradiction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legacy architectures fracture, Netflix's ongoing evolution from a pure-play, ad-free subscription utility into a highly aggressive, hybrid advertising gatekeeper presents one of the most critical analytical challenges within Layer 0. The platform is actively constructing incredibly complex clean-room architectures alongside a proprietary in-house ad server in a strategic bid to capture approximately $3 billion in new advertising revenue by 2026. Understanding Netflix's true macroeconomic weight as an advertising gatekeeper against converging competitors like Roku and Amazon requires absolute, mathematical clarity on the scale and addressability of its ad-supported inventory.</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40 Million vs. 250 Million Discrepancy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ecosystem models reveal a massive, highly disruptive, and completely unresolved fault line regarding the true scale of Netflix's ad tier. Conflicting architectural passes present two vastly different realities that cannot coexist mathematically. One analytical assessment cites a projection of over 40 million global ad-tier users by 2025, while a secondary, platform-reported assessment claims a staggering footprint of over 250 million monthly active users (MAUs), a figure proudly presented at the May 2026 network upfronts.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Theoretical attempts to resolve this massive discrepancy suggest that defining an "active user" as a fluid, individuals-based reach metric—rather than a strict, raw household subscriber count linked to a single credit card—plausibly accounts for a portion of the statistical variance. However, even factoring in highly generous multi-user household multipliers and account-sharing overlaps, the 210-million user gap does not mathematically resolve within any standard statistical model.</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definitively bridge this gap and establish actual market scale, institutional analysis must focus on Netflix's specific clean-room developments, particularly its deep integrations with Snowflake and InfoSum, as these highly secure data environments ultimately dictate the actual, determinable scale of their monetizable programmatic inventory.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Unresolved Clean-Room Variables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absolute criticality of this cross-referencing effort for market valuation, a strict, rigorous audit of the available ecosystem data yields a complete intelligence blackout regarding Netflix's clean-room execution details.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necessitates the declaration of critical missing variables within the architectural analysis. First, the specific, deterministic data points detailing Netflix’s clean-room integrations with Snowflake and InfoSum—which are strictly required to define the actual, addressable scale of their ad inventory—are completely unavailable in the provided documentation. Second, absolutely no verifiable data exists within the research parameters to mathematically resolve the discrepancy between the 40 million global user figure and the heavily inflated 250 million MAU upfront figure. Consequently, the true scale of Netflix's ad tier remains structurally unverified, and the 250 million MAU upfront figure must be treated by analysts as a highly contested, potentially fabricated marketing metric until deterministic integration telemetry from Snowflake or InfoSum can be securely validated.</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Algorithmic Scale, Engagement, and Arbitrage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exact scale of its ad-tier remains heavily obscured, Netflix's broader operational behavior as a gatekeeper provides extensive insight into its structural power and market positioning. Unlike its legacy studio competitors, Netflix operates almost completely independently of the downstream alternative data ecosystem for its internal product iterations and content development. The platform possesses immense, highly granular first-party telemetry that is so vast, rapid, and comprehensive that external tracking panels and independent vendors are rendered statistically inferior for the purposes of algorithmic adjustment.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unrivaled structural scale has allowed Netflix to fundamentally transition its core economic model away from high-risk ventures. Rather than relying strictly on the high-risk, defensive production of incredibly expensive original content, the platform has successfully pivoted back toward high-margin, low-risk licensing arbitrage. A definitive example of this massive systemic leverage is Netflix's strategic acquisition of the dormant catalog title </w:t>
      </w:r>
      <w:r w:rsidDel="00000000" w:rsidR="00000000" w:rsidRPr="00000000">
        <w:rPr>
          <w:i w:val="1"/>
          <w:iCs w:val="1"/>
          <w:rtl w:val="0"/>
        </w:rPr>
        <w:t xml:space="preserve">Suits</w:t>
      </w:r>
      <w:r w:rsidDel="00000000" w:rsidR="00000000" w:rsidRPr="00000000">
        <w:rPr>
          <w:rtl w:val="0"/>
        </w:rPr>
        <w:t xml:space="preserve">, which its highly advanced internal telemetry engine managed to surface and monetize vastly more efficiently than the intellectual property's original owner, NBCUniversal, could manage on its own proprietary platforms.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this internal power, Netflix has faced historical vulnerability at the Funnel layer, which tracks upstream consumer intent. During the turbulent Q2 2022 period, Netflix experienced a severe subscriber contraction. Funnel analytics generated by institutional research firm Hedgeye—utilizing upstream download velocity data sourced from Sensor Tower—identified this period as the worst U.S. download quarter for Netflix since Q4 2014, a dire finding that was subsequently corroborated by deep churn metrics generated by Antenna.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Q1 2026, intent-tracking consumer utility JustWatch measured Netflix's continued dominance in overall market share, though data clearly indicated that competing gatekeepers were aggressively narrowing the gap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Streaming Platform</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2026 Market Share (Watchlist Intent)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Netflix</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Prime Video</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Disney+</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Apple TV+</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2: Q1 2026 Streaming Platform Market Share based on Consumer Watchlist Intent.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Netflix's historical dominance over consumer engagement faced novel, highly disruptive competition during the 2025–2026 "micro-drama engagement inversion". Granular Sensor Tower telemetry revealed that while Netflix users averaged a highly robust 24.8 daily minutes of engagement within the U.S. market (successfully staying ahead of Disney+ at 23 minutes), they were suddenly outpaced by Amazon Prime Video (26.9 minutes) and vastly eclipsed by the explosive growth of the short-form platform ReelShort, which captured an astonishing 35.7 daily minutes of consumer attention. In direct response to these emerging, highly agile AI-native discovery competitors, Netflix rapidly developed an internal generative-AI voice-search defense, marking a distinct "platforms-fight-back" strategy designed explicitly to retain volatile consumer attention within its walled garden.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Netflix does successfully deploy its ad-supported infrastructure, the economic results are highly potent. Advanced telemetry generated by EDO Inc. demonstrated that during the highly competitive 2025/2026 NFL season, Netflix's exclusive Christmas Day NFL broadcasts delivered targeted advertisements that were proven to be 84% more effective for entertainment brands than the industry-average linear TV benchmark. This massive performance delta highlights Netflix's aggressive, highly specialized telemetry-driven sports-rights bidding for the NFL as a core, structural mechanism of its future macroeconomic monetization strategy.</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Fox-Roku Synergy Execution and Rights Monetization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operational evolution of Layer 0 was permanently altered, and the balance of power shifted, in June 2026, when Fox Corporation reached a definitive, market-shaping agreement to acquire Roku outright for a staggering $22 billion enterprise value. This massive acquisition is explicitly designed to strategically transform Fox from a traditional, structurally vulnerable legacy broadcaster into a fully integrated, technologically advanced hybrid gatekeeper.</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Hardware Telemetry and the Rights Chokepoint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Fox-Roku merger is classified by analysts as a critical strategic event that fundamentally rewrites the established rules of Layer 0 engagement. Prior to the acquisition, Roku functioned strictly as a pure-play hardware telemetry engine, dominating the connected television space through device penetration. Roku historically imposed structural blindness on legacy studios through extreme data asymmetry; it ruthlessly controlled direct billing relationships across over 100 million global streaming households, actively concealed vital viewer-level telemetry from those studios, and dictated highly unfavorable revenue-split terms during critical contract renewals. Furthermore, Roku maintained a dual, highly profitable posture, strictly withholding first-party content consumption data from studios licensing its intellectual property, while concurrently selling highly targeted identity graphs directly to brand advertisers via the Roku Data Cloud and the OneView platform.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acquiring Roku outright, Fox effectively transitions this massive hardware telemetry engine into an impenetrable "rights-chokepoint controller". This massive integration is the industry's first real-world, billion-dollar test to determine whether a legacy broadcaster can successfully weaponize hardware-level Operating System (OS) telemetry to fully insulate itself against the existential macroeconomic threats of third-party cookie deprecation and Apple's highly restrictive App Tracking Transparency (ATT) framework.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technical integration of this merger sits far upstream in the foundational hardware and OS layers, rather than within the highly vulnerable, easily bypassed Glass layer architecture, it theoretically provides Fox with absolute, unmitigated control over the entire consumer data pipeline. This complex maneuver reveals the precise, aggressive playbook by which legacy media plans to dictate the future of CTV hardware and live sports telemetry, establishing a definitive structural blueprint that rival legacy networks—such as Disney, Paramount, and Warner Bros. Discovery (WBD)—must inevitably mimic, or be destroyed by.</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Data Integration and Consumer Pricing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technical execution and integration of the combined entity focuses intensely on deterministically monetizing premium live sports. The strategy relies on seamlessly and directly connecting the vast Roku Data Cloud and the Roku Ads Manager with Fox's highly lucrative live sports rights—which encompass the NFL, MLB, and top-tier college football—as well as its massive free ad-supported streaming television (FAST) platform, Tubi.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immediately capitalize on this newly forged integration, Fox has rapidly established a highly complex, tiered pricing structure operating under the unified "Fox One" umbrella, which is strategically designed to extract maximum, specialized value across diverse consumer demographics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Fox One Subscription Tier</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Pricing</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Annual Pricing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Fox One Standalone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$19.99</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$199.99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Fox One + Fox Nation Bundle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$24.99</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ESPN Unlimited + Fox One Bundle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$39.99</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B1G+ (Big Ten Plus) Add-on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$12.99 (on any plan)</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$89.99 (on any plan)</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Table 3: Resolved Fox One Subscription Pricing and Bundles.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Execution Constraints and Missing Synergy Telemetry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theoretical macroeconomic framework of the new hybrid gatekeeper is structurally sound and highly formidable on paper, the actual operational viability of the merger depends entirely on flawless execution. Initial financial projections, heavily publicized during the acquisition announcement, indicated that the merger—which is fully expected to close in H1 2027—would generate approximately $400 million in rapid, annual run-rate cost synergies. Validating whether this theoretical entity is functioning as modeled requires institutional researchers to identify concrete, verifiable indicators of how the combined entity is actually executing these massive synergies and practically integrating Roku's highly complex data engine with Fox's legacy live sports rights.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strict falsification review reveals a total, critical lack of operational evidence regarding the actual health of the merger. As such, an explicit missing variable must be declared: all specific details regarding the actual technical execution of the Fox-Roku merger, the operational reality of the complex data engine integration, and the financial evidence validating the projected $400 million run-rate cost synergies are completely missing, completely unverified, and entirely absent from the provided documentation.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Therefore, despite the theoretical brilliance of the rights-chokepoint model, it is mathematically impossible to determine at this stage whether Fox will successfully execute its strategy, or if the legacy broadcaster will catastrophically struggle to integrate its premium rights chokepoints with its newly acquired, massive tech-stack data engine.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The Live Sports Telemetry Ecosystem: The Build-Versus-Buy Dilemma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complexity of the Fox-Roku integration highlights a much broader, highly disruptive structural dilemma operating within Layer 0 regarding the monetization and integration of live sports telemetry: the ultimate "build-versus-buy" dichotomy.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streaming platforms inherently recognize that commanding premium ad revenue during highly viewed live events requires exceptionally deep, real-time personalization. Consequently, platforms universally choose to heavily invest in building proprietary in-house data solutions specifically dedicated to ad targeting and personalization. However, when extending platform functionality to incorporate highly regulated, mathematically complex certified betting and integrity data, these same massive gatekeepers discover they are entirely dependent on external, highly specialized infrastructure.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structural dependency entirely centralizes ecosystem power within a specific, highly entrenched vendor "triopoly" comprising Sportradar, Genius Sports, and Stats Perform. Concrete ecosystem actions perfectly illustrate this intense reliance. For instance, Amazon's massive, multi-billion dollar partnership with the NBA strictly relies on this external vendor infrastructure rather than attempting perilous, highly regulated in-house development.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 triopoly actively commands the telemetry pipelines for the most critical global sporting events, executing massive, long-term commercial agreements to secure their data monopolies. In January 2026, Stats Perform successfully secured a highly coveted, exclusive FIFA deal covering the massive 48-team, 104-match 2026 World Cup. To support this immense volume, Stats Perform is actively running a highly advanced "Opta plus RunningBall" dual data engine, which critically includes highly lucrative Bet LiveStreams capabilities. Concurrently, Genius Sports manages the vital NCAA LiveStats infrastructure, while Sportradar finalized a major, market-moving deal with Kalshi in June 2026.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Despite tracking the existence of these massive commercial agreements, an explicit missing variable remains: the actual dollar-value commercial terms and revenue structures for any single sportsbook data deal executed by the triopoly remain entirely undisclosed within the analyzed ecosystem data, leaving the precise economic weight of the sports-data triopoly fundamentally undetermined.</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Downstream Analytics and Alternative Data Architectures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Gatekeepers at Layer 0 execute multi-billion dollar hardware mergers and aggressively control identity walled gardens, the downstream alternative data ecosystem continues to evolve incredibly complex architectures designed specifically to track consumer intent, calculate alternative advertising currencies, and monitor massive subscriber migrations.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Alternative Currency Pipelines and Hardware Vulnerabilities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entire measurement ecosystem relies heavily on hardware-based Automatic Content Recognition (ACR) telemetry to formulate alternative advertising currencies capable of challenging legacy Nielsen metrics. Within this space, Vizio's extensive, highly integrated footprint of over 40 million smart TVs serves as the absolute, fundamental dependency for major alternative currency providers. Specifically, independent vendor VideoAmp, which projects a staggering $6 billion transaction volume across its systems in 2026, and competitor iSpot, which directly influences between $18 billion and $22 billion in massive upfront ad spending, rely almost entirely on Vizio's hardware telemetry to operate their business models.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extreme structural reliance introduces a catastrophic vulnerability into the ad-tech ecosystem. Should Walmart—which wields immense macroeconomic influence over the Vizio ecosystem—choose to strategically restrict or entirely choke off the external licensing of this critical ACR telemetry to maximize its own highly profitable internal retail-media advantages, the entire independent alternative-currency upfront volume could evaporate almost overnight, disintermediating billion-dollar workflows and collapsing the alternative currency market.</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Funnel Layer Telemetry and Mobile Monopolies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accurately track Customer Acquisition Cost (CAC) prior to the establishment of direct, trackable billing relationships, alternative data analysts aggressively utilize the Funnel layer. This layer allows analysts to correlate upstream search intent against massive download velocity data specifically during major title launch windows—periods where streaming platforms aggressively bid up expensive mobile and CTV ad inventory in a desperate bid to drive app downloads.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vital upstream intent tracking is completely dominated by specific utilities like JustWatch and Reelgood. Reelgood functions primarily on a proprietary, highly advanced AI-driven metadata matching engine, which is continuously and aggressively trained on the behavioral data extracted from its approximately 10 million consumer users. This rapidly learning engine serves as Reelgood's primary enterprise asset, with massive B2B clients operating in the finance sector—such as elite hedge funds and specialized quantitative analysts—structurally depending on Reelgood's premium content availability API to extract highly lucrative alternative data signals weeks before official quarterly financial disclosures are released to the public.</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Competitor JustWatch operates a slightly different, yet equally lucrative architecture. While presenting to the public as a simple consumer utility, the company actively and quietly operates a massive programmatic media buying arm that manages entertainment advertising budgets across more than 100 global markets. This highly efficient B2B ad network loops downstream consumer intent data—specifically isolating highly targeted watchlists and search navigation metrics—directly into complex programmatic ad targeting for streaming services, a stealth mechanism that contributes significantly to JustWatch's estimated $50 million to $100 million in annual enterprise revenue.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this upstream consumer intent successfully translates into definitive action, the resulting download velocity is tracked predominantly by mobile analytics giant Sensor Tower. Sensor Tower successfully established an effective, unchallenged monopoly on mobile download velocity telemetry in March 2024 following its aggressive acquisition of its primary market rival, data.ai. This massive consolidation definitively shifted the governance of global mobile telemetry data strictly into the hands of private equity stewardship, entirely rewriting the rules of mobile measurement.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completing the ecosystem lifecycle, vendors within the Wallet layer (Subscriber Transaction Intelligence) execute deep lifecycle tracking by continuously monitoring highly sensitive cohort survival curves and plan-mix migrations. This highly specific telemetry is uniquely and powerfully utilized by financial analysts to isolate the macroeconomic consumer shift away from premium, highly profitable ad-free subscription tiers toward the newly established, rapidly expanding lower-cost ad-supported tiers.</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Synthesis and Strategic Ramifications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map of the Layer 0 gatekeeper ecosystem is vastly more fragile, contradictory, and deeply complex than traditional, top-down leverage models imply. Rigorous, falsification-driven review of the four highly specific designated vulnerabilities definitively proves that severe data gaps fundamentally obscure the true economic flow, the structural viability, and the execution reality of the market's major streaming and advertising platforms.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foundational assumption that gatekeeper leverage is purely unidirectional is technically compromised by the proven existence of isolated reverse data flows, specifically encompassing Shield fraud data and Sports-Rights toll data. However, the exact commercial toll and financial kickbacks that independent vendors must pay to maintain their deep integration hooks inside these walled gardens remains a critical, unresolved missing variable, preventing an accurate valuation of the bidirectional economy.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while the existential threat of hyperscalers like Amazon and Netflix building proprietary, in-house fraud-detection tools is currently completely unsupported by the available market data, independent Shield vendors face immense, potentially insurmountable pressure from DSP native tools and industrialized fraud. They must rapidly deploy highly advanced AI countermeasures, such as DV Neura, to successfully defeat hyper-sophisticated, industrial-scale threats like the terrifying NewsJunkie SSAI spoofing operation, while simultaneously proving their independent credibility against highly efficient native DSP brand-safety tools.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the entire identity layer continues to dangerously fracture as massive holding companies like WPP strategically pivot toward InfoSum, and the long-term survival of independent protocols like LiveRamp's RampID is severely questioned following rapid market consolidation. This fragmentation threatens to permanently solidify the absolute monopoly power of gatekeeper walled gardens like the Roku Data Cloud and Netflix Ads Suite. Concurrently, Netflix's actual ad-supported inventory scale remains fundamentally and heavily contested. Without strict visibility into their highly secure clean-room architectures with Snowflake and InfoSum, the massive contradiction between 40 million projected global users and 250 million stated upfront MAUs mathematically cannot be resolved, leaving billions of dollars of projected ad revenue unverified.</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 staggering $22 billion Fox-Roku acquisition represents the ultimate, highly aggressive defensive maturation of the ecosystem—a massive legacy broadcaster successfully utilizing upstream hardware OS telemetry to bypass browser-based privacy restrictions and deterministically monetize premium live sports via a highly sophisticated rights-chokepoint. Yet, just as with the undocumented reverse flow and the deeply flawed Netflix ad-tier scale, the operational reality of this massive merger remains totally obscured; the execution metrics, integration realities, and the heavily projected $400 million in cost synergies are totally unverifiable within the current data parameters, rendering the merger an unproven theoretical model.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totality, Layer 0 is significantly less a rigid, predictable hierarchy and vastly more a dynamic, highly opaque, and deeply contested battlefield where highly specialized alternative data vendors, identity clean rooms, and massive structural monopolies continuously clash to define, measure, and ultimately capture the financial value of the modern digital consumer. Resolving the explicit, critical missing variables outlined throughout this falsification analysis remains the absolute paramount requirement for institutional researchers seeking to achieve true, unimpeded visibility into the highly volatile future of the digital advertising and streaming data economy.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