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Cybersecurity 401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Module 4 - Cloud Security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center"/>
        <w:rPr>
          <w:b w:val="1"/>
          <w:color w:val="333333"/>
          <w:sz w:val="42"/>
          <w:szCs w:val="42"/>
        </w:rPr>
      </w:pPr>
      <w:bookmarkStart w:colFirst="0" w:colLast="0" w:name="_prb7r68eggz6" w:id="0"/>
      <w:bookmarkEnd w:id="0"/>
      <w:r w:rsidDel="00000000" w:rsidR="00000000" w:rsidRPr="00000000">
        <w:rPr>
          <w:b w:val="1"/>
          <w:rtl w:val="0"/>
        </w:rPr>
        <w:t xml:space="preserve">Read 17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color w:val="333333"/>
          <w:sz w:val="42"/>
          <w:szCs w:val="42"/>
          <w:rtl w:val="0"/>
        </w:rPr>
        <w:t xml:space="preserve">Cloud Network Security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center"/>
        <w:rPr/>
      </w:pPr>
      <w:bookmarkStart w:colFirst="0" w:colLast="0" w:name="_pvgdr6z6w1ej" w:id="1"/>
      <w:bookmarkEnd w:id="1"/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| Rodrigo Brasil</w:t>
        <w:tab/>
        <w:tab/>
        <w:tab/>
        <w:tab/>
        <w:tab/>
        <w:tab/>
        <w:tab/>
        <w:tab/>
        <w:tab/>
        <w:t xml:space="preserve">   12/2023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What are some of the key features of the VPC model?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2b2b2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What are the three tiers that comprise the three-tier architecture model?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2b2b2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Describe the differences between a VPC and a VPN to someone you know from your previous job.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300" w:lineRule="auto"/>
        <w:ind w:left="1440" w:hanging="360"/>
        <w:rPr>
          <w:b w:val="1"/>
          <w:color w:val="2b2b2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