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z1plb2gx8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Server Shopping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https://www.newegg.com/p/2BA-018S-00003?Item=9SIA8H5JY61452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 chose this server because it's a great price per performance and components server to start with and build up for what it's needed!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the specs it has: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Gigabyte Server G292-Z44 2U HPC Server SP3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AMD EPYC 7003, supports up to two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Motherboard</w:t>
      </w:r>
      <w:r w:rsidDel="00000000" w:rsidR="00000000" w:rsidRPr="00000000">
        <w:rPr>
          <w:rtl w:val="0"/>
        </w:rPr>
        <w:t xml:space="preserve">: MZ42-G20 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 x FHFL PCIe Gen4 x16 slots for GPUs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 x LP PCIe Gen4 x16 slots for add-on cards</w:t>
      </w:r>
    </w:p>
    <w:p w:rsidR="00000000" w:rsidDel="00000000" w:rsidP="00000000" w:rsidRDefault="00000000" w:rsidRPr="00000000" w14:paraId="00000011">
      <w:pPr>
        <w:spacing w:after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x 10Gb/s BASE-T LAN ports (Intel</w:t>
      </w:r>
      <w:r w:rsidDel="00000000" w:rsidR="00000000" w:rsidRPr="00000000">
        <w:rPr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  <w:t xml:space="preserve"> X550-AT2 controller)</w:t>
      </w:r>
    </w:p>
    <w:p w:rsidR="00000000" w:rsidDel="00000000" w:rsidP="00000000" w:rsidRDefault="00000000" w:rsidRPr="00000000" w14:paraId="00000012">
      <w:pPr>
        <w:spacing w:after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 x Dedicated management port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128GB’s x 16 x DIMM slots DDR4 memory supported only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1TB SSD x 4 2.5" Gen3 NVMe/SATA hot-swappable bays 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1TB SSD x 4 2.5" SATA hot-swappable bays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supply</w:t>
      </w:r>
      <w:r w:rsidDel="00000000" w:rsidR="00000000" w:rsidRPr="00000000">
        <w:rPr>
          <w:rtl w:val="0"/>
        </w:rPr>
        <w:t xml:space="preserve">: 2+0 2200W 80 PLUS Platinum power supplies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179646</wp:posOffset>
            </wp:positionV>
            <wp:extent cx="2767013" cy="2072961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72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y9sftjad9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Server Deployment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Windows Server 2019 VM Installation with the specifications: 2 core CPU, 4 GBs of RAM and 50 GBs of hard drive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123825</wp:posOffset>
            </wp:positionV>
            <wp:extent cx="4541474" cy="3410524"/>
            <wp:effectExtent b="0" l="0" r="0" t="0"/>
            <wp:wrapSquare wrapText="bothSides" distB="114300" distT="114300" distL="114300" distR="1143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474" cy="3410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Language, time zone and keyboard installation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114300</wp:posOffset>
            </wp:positionV>
            <wp:extent cx="4543425" cy="3414453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4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Windows server 2019 version selection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171450</wp:posOffset>
            </wp:positionV>
            <wp:extent cx="4357688" cy="3271885"/>
            <wp:effectExtent b="0" l="0" r="0" t="0"/>
            <wp:wrapSquare wrapText="bothSides" distB="114300" distT="114300" distL="114300" distR="11430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271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Partition selection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431963</wp:posOffset>
            </wp:positionH>
            <wp:positionV relativeFrom="paragraph">
              <wp:posOffset>160162</wp:posOffset>
            </wp:positionV>
            <wp:extent cx="4862513" cy="3650923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650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308138</wp:posOffset>
            </wp:positionH>
            <wp:positionV relativeFrom="paragraph">
              <wp:posOffset>114300</wp:posOffset>
            </wp:positionV>
            <wp:extent cx="5110163" cy="3836866"/>
            <wp:effectExtent b="0" l="0" r="0" t="0"/>
            <wp:wrapSquare wrapText="bothSides" distB="114300" distT="114300" distL="114300" distR="11430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836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reboot after installation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331950</wp:posOffset>
            </wp:positionH>
            <wp:positionV relativeFrom="paragraph">
              <wp:posOffset>154400</wp:posOffset>
            </wp:positionV>
            <wp:extent cx="5068038" cy="3805238"/>
            <wp:effectExtent b="0" l="0" r="0" t="0"/>
            <wp:wrapSquare wrapText="bothSides" distB="114300" distT="114300" distL="114300" distR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38" cy="3805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  <w:t xml:space="preserve">successful boot after installation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114300</wp:posOffset>
            </wp:positionV>
            <wp:extent cx="5307987" cy="3985399"/>
            <wp:effectExtent b="0" l="0" r="0" t="0"/>
            <wp:wrapSquare wrapText="bothSides" distB="114300" distT="114300" distL="114300" distR="1143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987" cy="3985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  <w:t xml:space="preserve">we are in</w:t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Installation of VirtualBox Guest Additions on the Windows Server 2019 VM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442913</wp:posOffset>
            </wp:positionH>
            <wp:positionV relativeFrom="paragraph">
              <wp:posOffset>234362</wp:posOffset>
            </wp:positionV>
            <wp:extent cx="4848225" cy="3705225"/>
            <wp:effectExtent b="0" l="0" r="0" t="0"/>
            <wp:wrapSquare wrapText="bothSides" distB="114300" distT="114300" distL="114300" distR="1143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493875</wp:posOffset>
            </wp:positionH>
            <wp:positionV relativeFrom="paragraph">
              <wp:posOffset>200025</wp:posOffset>
            </wp:positionV>
            <wp:extent cx="4743450" cy="3667125"/>
            <wp:effectExtent b="0" l="0" r="0" t="0"/>
            <wp:wrapSquare wrapText="bothSides" distB="114300" distT="114300" distL="114300" distR="11430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114300</wp:posOffset>
            </wp:positionV>
            <wp:extent cx="4743450" cy="3667125"/>
            <wp:effectExtent b="0" l="0" r="0" t="0"/>
            <wp:wrapSquare wrapText="bothSides" distB="114300" distT="114300" distL="114300" distR="11430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200025</wp:posOffset>
            </wp:positionV>
            <wp:extent cx="4743450" cy="3667125"/>
            <wp:effectExtent b="0" l="0" r="0" t="0"/>
            <wp:wrapSquare wrapText="bothSides" distB="114300" distT="114300" distL="114300" distR="11430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/>
      </w:pPr>
      <w:bookmarkStart w:colFirst="0" w:colLast="0" w:name="_xtvthoikwxl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/>
      </w:pPr>
      <w:r w:rsidDel="00000000" w:rsidR="00000000" w:rsidRPr="00000000">
        <w:rPr>
          <w:rtl w:val="0"/>
        </w:rPr>
        <w:t xml:space="preserve">pfSense VM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171450</wp:posOffset>
            </wp:positionV>
            <wp:extent cx="5731200" cy="3187700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272462</wp:posOffset>
            </wp:positionV>
            <wp:extent cx="4791075" cy="647700"/>
            <wp:effectExtent b="0" l="0" r="0" t="0"/>
            <wp:wrapSquare wrapText="bothSides" distB="114300" distT="114300" distL="114300" distR="11430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>
          <w:rtl w:val="0"/>
        </w:rPr>
        <w:t xml:space="preserve">Windows Server 2019 VM network NIC’s (only vboxnet0 has the cable connected)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490538</wp:posOffset>
            </wp:positionH>
            <wp:positionV relativeFrom="paragraph">
              <wp:posOffset>180975</wp:posOffset>
            </wp:positionV>
            <wp:extent cx="4791075" cy="81915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  <w:t xml:space="preserve">pfSense VM network NIC’s (only the NAT Network and vboxnet0 are connected)</w:t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  <w:t xml:space="preserve">Static IP assigned using DHCP reservation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921000"/>
            <wp:effectExtent b="0" l="0" r="0" t="0"/>
            <wp:wrapSquare wrapText="bothSides" distB="114300" distT="11430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186737</wp:posOffset>
            </wp:positionV>
            <wp:extent cx="5314950" cy="1400175"/>
            <wp:effectExtent b="0" l="0" r="0" t="0"/>
            <wp:wrapSquare wrapText="bothSides" distB="114300" distT="114300" distL="114300" distR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  <w:t xml:space="preserve">New IP given to the Windows Server 2019 VM</w:t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  <w:t xml:space="preserve">DHCP Static IP’s for Win Server and Win10 VM’s</w:t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rtl w:val="0"/>
        </w:rPr>
        <w:t xml:space="preserve">I chose these IP’s because it made more sense to me and are organized. </w:t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  <w:t xml:space="preserve">From 192.168.1.2 to 192.168.1.9 are reserved for maybe a VPN or another firewall for exemple and from 192.168.1.10 onward are reserved for other machines!</w:t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2200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  <w:t xml:space="preserve">Confirmed connection from Win Server to Win10 VM</w:t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1050" cy="1981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  <w:t xml:space="preserve">But failed to ping Win Server from the Win10 VM.</w:t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  <w:t xml:space="preserve">I’m assuming it's because of the firewall rules on Win Server VM.</w:t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  <w:t xml:space="preserve">They probably are connected but aren’t able to receive ICMP echo requests</w:t>
      </w:r>
    </w:p>
    <w:p w:rsidR="00000000" w:rsidDel="00000000" w:rsidP="00000000" w:rsidRDefault="00000000" w:rsidRPr="00000000" w14:paraId="000001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j4te1q48m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/>
      </w:pPr>
      <w:bookmarkStart w:colFirst="0" w:colLast="0" w:name="_2gvkn2iwm2l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Updates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546263</wp:posOffset>
            </wp:positionH>
            <wp:positionV relativeFrom="paragraph">
              <wp:posOffset>364376</wp:posOffset>
            </wp:positionV>
            <wp:extent cx="4633913" cy="4518450"/>
            <wp:effectExtent b="0" l="0" r="0" t="0"/>
            <wp:wrapSquare wrapText="bothSides" distB="114300" distT="114300" distL="114300" distR="11430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51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rPr>
          <w:rtl w:val="0"/>
        </w:rPr>
        <w:t xml:space="preserve">Pending Updates for the Win Server VM</w:t>
      </w:r>
    </w:p>
    <w:p w:rsidR="00000000" w:rsidDel="00000000" w:rsidP="00000000" w:rsidRDefault="00000000" w:rsidRPr="00000000" w14:paraId="0000019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832013</wp:posOffset>
            </wp:positionH>
            <wp:positionV relativeFrom="paragraph">
              <wp:posOffset>203788</wp:posOffset>
            </wp:positionV>
            <wp:extent cx="4067175" cy="2257425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>
          <w:rtl w:val="0"/>
        </w:rPr>
        <w:t xml:space="preserve">Win Server 2019 VM is up to date!</w:t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/>
      </w:pPr>
      <w:bookmarkStart w:colFirst="0" w:colLast="0" w:name="_1968t1s9baf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86400" cy="30575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  <w:t xml:space="preserve">Final Topology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8.png"/><Relationship Id="rId25" Type="http://schemas.openxmlformats.org/officeDocument/2006/relationships/image" Target="media/image5.png"/><Relationship Id="rId28" Type="http://schemas.openxmlformats.org/officeDocument/2006/relationships/image" Target="media/image3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s://www.newegg.com/p/2BA-018S-00003?Item=9SIA8H5JY61452" TargetMode="External"/><Relationship Id="rId29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15.png"/><Relationship Id="rId12" Type="http://schemas.openxmlformats.org/officeDocument/2006/relationships/image" Target="media/image23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21.png"/><Relationship Id="rId16" Type="http://schemas.openxmlformats.org/officeDocument/2006/relationships/image" Target="media/image18.png"/><Relationship Id="rId19" Type="http://schemas.openxmlformats.org/officeDocument/2006/relationships/image" Target="media/image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