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40" w:after="240"/>
        <w:jc w:val="center"/>
        <w:rPr>
          <w:b/>
          <w:bCs/>
          <w:sz w:val="40"/>
          <w:szCs w:val="40"/>
          <w:highlight w:val="yellow"/>
        </w:rPr>
      </w:pPr>
      <w:r>
        <w:rPr>
          <w:b/>
          <w:bCs/>
          <w:sz w:val="40"/>
          <w:szCs w:val="40"/>
          <w:highlight w:val="yellow"/>
        </w:rPr>
        <w:t>Backend · Docker · CI/CD</w:t>
      </w:r>
    </w:p>
    <w:p>
      <w:pPr>
        <w:pStyle w:val="Heading3"/>
        <w:keepNext w:val="false"/>
        <w:keepLines w:val="false"/>
        <w:spacing w:lineRule="auto" w:line="240" w:before="280" w:after="80"/>
        <w:rPr>
          <w:b/>
          <w:bCs/>
          <w:color w:val="000000"/>
          <w:sz w:val="26"/>
          <w:szCs w:val="26"/>
        </w:rPr>
      </w:pPr>
      <w:bookmarkStart w:id="0" w:name="_zg79m1iykpop"/>
      <w:bookmarkEnd w:id="0"/>
      <w:r>
        <w:rPr>
          <w:rFonts w:eastAsia="Andika" w:cs="Andika" w:ascii="Andika" w:hAnsi="Andika"/>
          <w:b/>
          <w:bCs/>
          <w:color w:val="000000"/>
          <w:sz w:val="26"/>
          <w:szCs w:val="26"/>
        </w:rPr>
        <w:t>1️⃣ ¿Cómo se relacionan frontend, backend y base de datos dentro de una arquitectura web moderna?</w:t>
      </w:r>
    </w:p>
    <w:p>
      <w:pPr>
        <w:pStyle w:val="BodyText"/>
        <w:spacing w:lineRule="auto" w:line="240" w:before="240" w:after="240"/>
        <w:rPr/>
      </w:pPr>
      <w:r>
        <w:rPr/>
        <w:t xml:space="preserve">El front </w:t>
      </w:r>
      <w:r>
        <w:rPr/>
        <w:t>es la cara visible "Japansushi" donde los clientes ven el menú. El </w:t>
      </w:r>
      <w:r>
        <w:rPr>
          <w:rStyle w:val="Strong"/>
        </w:rPr>
        <w:t>Backend</w:t>
      </w:r>
      <w:r>
        <w:rPr/>
        <w:t xml:space="preserve"> es este proyecto de NestJS. </w:t>
      </w:r>
      <w:r>
        <w:rPr>
          <w:rStyle w:val="Strong"/>
        </w:rPr>
        <w:t>El Backend</w:t>
      </w:r>
      <w:r>
        <w:rPr/>
        <w:t> recibe esa petición, aplica la lógica de negocio (validar si el usuario está logueado, calcular precios) y habla con la </w:t>
      </w:r>
      <w:r>
        <w:rPr>
          <w:rStyle w:val="Strong"/>
        </w:rPr>
        <w:t xml:space="preserve">Base de Datos </w:t>
      </w:r>
      <w:r>
        <w:rPr>
          <w:rStyle w:val="Strong"/>
          <w:b w:val="false"/>
          <w:bCs w:val="false"/>
        </w:rPr>
        <w:t>para alamcenar y solicitar informacion</w:t>
      </w:r>
      <w:r>
        <w:rPr/>
        <w:t>.</w:t>
      </w:r>
    </w:p>
    <w:p>
      <w:pPr>
        <w:pStyle w:val="normal1"/>
        <w:spacing w:lineRule="auto" w:line="240" w:before="240" w:after="240"/>
        <w:rPr/>
      </w:pPr>
      <w:r>
        <w:rPr/>
        <w:t>La comunicación es un ciclo: El Frontend pide ➡️ Backend procesa y consulta DB ➡️ DB responde ➡️ Backend formatea a JSON ➡️ Frontend recibe y muestra los sushis.</w:t>
      </w:r>
    </w:p>
    <w:p>
      <w:pPr>
        <w:pStyle w:val="normal1"/>
        <w:rPr/>
      </w:pPr>
      <w:r>
        <w:rPr/>
      </w:r>
    </w:p>
    <w:p>
      <w:pPr>
        <w:pStyle w:val="Heading3"/>
        <w:keepNext w:val="false"/>
        <w:keepLines w:val="false"/>
        <w:spacing w:lineRule="auto" w:line="240" w:before="280" w:after="80"/>
        <w:rPr>
          <w:b/>
          <w:bCs/>
          <w:color w:val="000000"/>
          <w:sz w:val="26"/>
          <w:szCs w:val="26"/>
        </w:rPr>
      </w:pPr>
      <w:bookmarkStart w:id="1" w:name="_c8wj19ljtxp6"/>
      <w:bookmarkEnd w:id="1"/>
      <w:r>
        <w:rPr>
          <w:rFonts w:eastAsia="Andika" w:cs="Andika" w:ascii="Andika" w:hAnsi="Andika"/>
          <w:b/>
          <w:bCs/>
          <w:color w:val="000000"/>
          <w:sz w:val="26"/>
          <w:szCs w:val="26"/>
        </w:rPr>
        <w:t>2️⃣ ¿Qué ventajas ofrece una API REST frente a otros modelos de comunicación entre sistemas?</w:t>
      </w:r>
    </w:p>
    <w:p>
      <w:pPr>
        <w:pStyle w:val="normal1"/>
        <w:spacing w:lineRule="auto" w:line="240" w:before="240" w:after="240"/>
        <w:rPr/>
      </w:pPr>
      <w:r>
        <w:rPr/>
        <w:t xml:space="preserve">Independencia: El equipo de frontend puede cambiar todo el diseño de la web de sushis sin tocar una sola línea de nuestro backend, siempre que </w:t>
      </w:r>
      <w:r>
        <w:rPr/>
        <w:t>se repeten</w:t>
      </w:r>
      <w:r>
        <w:rPr/>
        <w:t xml:space="preserve"> los endpoints (las rutas URL).</w:t>
      </w:r>
    </w:p>
    <w:p>
      <w:pPr>
        <w:pStyle w:val="normal1"/>
        <w:spacing w:lineRule="auto" w:line="240" w:before="240" w:after="240"/>
        <w:rPr/>
      </w:pPr>
      <w:r>
        <w:rPr/>
        <w:t xml:space="preserve">Escalabilidad (Sateless): Como el servidor no guarda "estado" de la sesión del usuario en memoria (o no debería </w:t>
      </w:r>
      <w:r>
        <w:rPr/>
        <w:t>en la fase final</w:t>
      </w:r>
      <w:r>
        <w:rPr/>
        <w:t>), si nuestra web de sushi se vuelve famosa, podemos poner 10 servidores backend idénticos y cualquiera puede responder a cualquier petición indistintamente.</w:t>
      </w:r>
    </w:p>
    <w:p>
      <w:pPr>
        <w:pStyle w:val="normal1"/>
        <w:rPr/>
      </w:pPr>
      <w:r>
        <w:rPr/>
        <mc:AlternateContent>
          <mc:Choice Requires="wps">
            <w:drawing>
              <wp:inline distT="0" distB="0" distL="0" distR="0">
                <wp:extent cx="5731510" cy="19050"/>
                <wp:effectExtent l="0" t="0" r="0" b="0"/>
                <wp:docPr id="1"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keepLines w:val="false"/>
        <w:spacing w:lineRule="auto" w:line="240" w:before="280" w:after="80"/>
        <w:rPr>
          <w:b/>
          <w:bCs/>
          <w:color w:val="000000"/>
          <w:sz w:val="26"/>
          <w:szCs w:val="26"/>
        </w:rPr>
      </w:pPr>
      <w:bookmarkStart w:id="2" w:name="_swoilsig76rd"/>
      <w:bookmarkEnd w:id="2"/>
      <w:r>
        <w:rPr>
          <w:rFonts w:eastAsia="Andika" w:cs="Andika" w:ascii="Andika" w:hAnsi="Andika"/>
          <w:b/>
          <w:bCs/>
          <w:color w:val="000000"/>
          <w:sz w:val="26"/>
          <w:szCs w:val="26"/>
        </w:rPr>
        <w:t>3️⃣ ¿Qué implica diseñar un backend desacoplado del frontend?</w:t>
      </w:r>
    </w:p>
    <w:p>
      <w:pPr>
        <w:pStyle w:val="normal1"/>
        <w:spacing w:lineRule="auto" w:line="240" w:before="240" w:after="240"/>
        <w:rPr/>
      </w:pPr>
      <w:r>
        <w:rPr/>
        <w:t xml:space="preserve">Significa que nuestro backend no sirve HTML, </w:t>
      </w:r>
      <w:r>
        <w:rPr/>
        <w:t xml:space="preserve">con </w:t>
      </w:r>
      <w:r>
        <w:rPr/>
        <w:t xml:space="preserve">solo datos JSON. Es vital porque si mañana queremos crear una App Móvil para "Japansushi", podemos usar exactamente el mismo backend. Si hubiéramos mezclado el código (como en PHP antiguo o JSP </w:t>
      </w:r>
      <w:r>
        <w:rPr/>
        <w:t>(Que seria del front)</w:t>
      </w:r>
      <w:r>
        <w:rPr/>
        <w:t>), tendríamos que reescribir casi todo para la app móvil.</w:t>
      </w:r>
    </w:p>
    <w:p>
      <w:pPr>
        <w:pStyle w:val="normal1"/>
        <w:rPr/>
      </w:pPr>
      <w:r>
        <w:rPr/>
        <mc:AlternateContent>
          <mc:Choice Requires="wps">
            <w:drawing>
              <wp:inline distT="0" distB="0" distL="0" distR="0">
                <wp:extent cx="5731510" cy="19050"/>
                <wp:effectExtent l="0" t="0" r="0" b="0"/>
                <wp:docPr id="2" name="Shape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keepLines w:val="false"/>
        <w:spacing w:lineRule="auto" w:line="240" w:before="280" w:after="80"/>
        <w:rPr>
          <w:b/>
          <w:bCs/>
          <w:color w:val="000000"/>
          <w:sz w:val="26"/>
          <w:szCs w:val="26"/>
        </w:rPr>
      </w:pPr>
      <w:bookmarkStart w:id="3" w:name="_ttgifzdeh17l"/>
      <w:bookmarkEnd w:id="3"/>
      <w:r>
        <w:rPr>
          <w:rFonts w:eastAsia="Andika" w:cs="Andika" w:ascii="Andika" w:hAnsi="Andika"/>
          <w:b/>
          <w:bCs/>
          <w:color w:val="000000"/>
          <w:sz w:val="26"/>
          <w:szCs w:val="26"/>
        </w:rPr>
        <w:t>4️⃣ ¿Qué diferencias conceptuales existen entre contenedores Docker y máquinas virtuales?</w:t>
      </w:r>
    </w:p>
    <w:p>
      <w:pPr>
        <w:pStyle w:val="normal1"/>
        <w:spacing w:lineRule="auto" w:line="240" w:before="240" w:after="240"/>
        <w:rPr/>
      </w:pPr>
      <w:r>
        <w:rPr/>
        <w:t xml:space="preserve">Compartición del Kernel: Una Máquina Virtual (VM) carga un sistema operativo entero (Windows/Linux) lo que consume mucha RAM y CPU. Nuestro contenedor Docker usa el kernel de tu sistema operativo anfitrión, siendo mucho más ligero </w:t>
      </w:r>
      <w:r>
        <w:rPr/>
        <w:t>y solo usando las partes que necesita</w:t>
      </w:r>
      <w:r>
        <w:rPr/>
        <w:t>.</w:t>
      </w:r>
    </w:p>
    <w:p>
      <w:pPr>
        <w:pStyle w:val="normal1"/>
        <w:spacing w:lineRule="auto" w:line="240" w:before="240" w:after="240"/>
        <w:rPr/>
      </w:pPr>
      <w:r>
        <w:rPr/>
        <w:t>Tamaño y Velocidad: Una VM pesa Gigabytes y tarda minutos en arrancar. Nuestro contenedor alpine pesa apenas unos Megabytes y arranca en segundos, ideal para levantar el servicio rápido.</w:t>
      </w:r>
    </w:p>
    <w:p>
      <w:pPr>
        <w:pStyle w:val="normal1"/>
        <w:rPr/>
      </w:pPr>
      <w:r>
        <w:rPr/>
        <mc:AlternateContent>
          <mc:Choice Requires="wps">
            <w:drawing>
              <wp:inline distT="0" distB="0" distL="0" distR="0">
                <wp:extent cx="5731510" cy="19050"/>
                <wp:effectExtent l="0" t="0" r="0" b="0"/>
                <wp:docPr id="3" name="Shape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keepLines w:val="false"/>
        <w:spacing w:lineRule="auto" w:line="240" w:before="280" w:after="80"/>
        <w:rPr>
          <w:b/>
          <w:bCs/>
          <w:color w:val="000000"/>
          <w:sz w:val="26"/>
          <w:szCs w:val="26"/>
        </w:rPr>
      </w:pPr>
      <w:bookmarkStart w:id="4" w:name="_sgfbr4tfczff"/>
      <w:bookmarkEnd w:id="4"/>
      <w:r>
        <w:rPr>
          <w:rFonts w:eastAsia="Andika" w:cs="Andika" w:ascii="Andika" w:hAnsi="Andika"/>
          <w:b/>
          <w:bCs/>
          <w:color w:val="000000"/>
          <w:sz w:val="26"/>
          <w:szCs w:val="26"/>
        </w:rPr>
        <w:t xml:space="preserve">5️⃣ ¿Qué significa que una aplicación sea </w:t>
      </w:r>
      <w:r>
        <w:rPr>
          <w:b/>
          <w:bCs/>
          <w:i/>
          <w:iCs/>
          <w:color w:val="000000"/>
          <w:sz w:val="26"/>
          <w:szCs w:val="26"/>
        </w:rPr>
        <w:t>portable</w:t>
      </w:r>
      <w:r>
        <w:rPr>
          <w:b/>
          <w:bCs/>
          <w:color w:val="000000"/>
          <w:sz w:val="26"/>
          <w:szCs w:val="26"/>
        </w:rPr>
        <w:t xml:space="preserve"> y cómo ayuda Docker a conseguirlo?</w:t>
      </w:r>
    </w:p>
    <w:p>
      <w:pPr>
        <w:pStyle w:val="normal1"/>
        <w:spacing w:lineRule="auto" w:line="240" w:before="240" w:after="240"/>
        <w:rPr/>
      </w:pPr>
      <w:r>
        <w:rPr/>
        <w:t>Significa que si funciona en mi ordenador, funciona en el tuyo y en el servidor de producción. Docker lo consigue empaquetando no solo nuestro código (la carpeta src), sino también la versión exacta de Node.js (la 20-alpine que dice el Dockerfile) y las librerías. Así evitamos el clásico problema: "En mi local funciona pero en producción falla porque la versión de Node es distinta".</w:t>
      </w:r>
    </w:p>
    <w:p>
      <w:pPr>
        <w:pStyle w:val="normal1"/>
        <w:rPr/>
      </w:pPr>
      <w:r>
        <w:rPr/>
        <mc:AlternateContent>
          <mc:Choice Requires="wps">
            <w:drawing>
              <wp:inline distT="0" distB="0" distL="0" distR="0">
                <wp:extent cx="5731510" cy="19050"/>
                <wp:effectExtent l="0" t="0" r="0" b="0"/>
                <wp:docPr id="4" name="Shape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keepLines w:val="false"/>
        <w:spacing w:lineRule="auto" w:line="240" w:before="280" w:after="80"/>
        <w:rPr>
          <w:b/>
          <w:bCs/>
          <w:color w:val="000000"/>
          <w:sz w:val="26"/>
          <w:szCs w:val="26"/>
        </w:rPr>
      </w:pPr>
      <w:bookmarkStart w:id="5" w:name="_edl9sii6tuit"/>
      <w:bookmarkEnd w:id="5"/>
      <w:r>
        <w:rPr>
          <w:rFonts w:eastAsia="Andika" w:cs="Andika" w:ascii="Andika" w:hAnsi="Andika"/>
          <w:b/>
          <w:bCs/>
          <w:color w:val="000000"/>
          <w:sz w:val="26"/>
          <w:szCs w:val="26"/>
        </w:rPr>
        <w:t>6️⃣ ¿Qué es la integración continua (CI) y qué problemas evita en un equipo de desarrollo?</w:t>
      </w:r>
    </w:p>
    <w:p>
      <w:pPr>
        <w:pStyle w:val="normal1"/>
        <w:spacing w:lineRule="auto" w:line="240" w:before="240" w:after="240"/>
        <w:rPr/>
      </w:pPr>
      <w:r>
        <w:rPr/>
        <w:t>Es tener un robot que, cada vez que subimos código a GitHub, ejecuta automáticamente nuestros comandos. Evita que rompamos el código principal. Si yo subo un cambio que rompe la base de datos de sushis, el CI me avisa antes de que ese error llegue a los compañeros, evitando bloquear el trabajo de los demás.</w:t>
      </w:r>
    </w:p>
    <w:p>
      <w:pPr>
        <w:pStyle w:val="normal1"/>
        <w:rPr/>
      </w:pPr>
      <w:r>
        <w:rPr/>
        <mc:AlternateContent>
          <mc:Choice Requires="wps">
            <w:drawing>
              <wp:inline distT="0" distB="0" distL="0" distR="0">
                <wp:extent cx="5731510" cy="19050"/>
                <wp:effectExtent l="0" t="0" r="0" b="0"/>
                <wp:docPr id="5" name="Shape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keepLines w:val="false"/>
        <w:spacing w:lineRule="auto" w:line="240" w:before="280" w:after="80"/>
        <w:rPr>
          <w:b/>
          <w:bCs/>
          <w:color w:val="000000"/>
          <w:sz w:val="26"/>
          <w:szCs w:val="26"/>
        </w:rPr>
      </w:pPr>
      <w:bookmarkStart w:id="6" w:name="_nnt2b1ua4u9"/>
      <w:bookmarkEnd w:id="6"/>
      <w:r>
        <w:rPr>
          <w:rFonts w:eastAsia="Andika" w:cs="Andika" w:ascii="Andika" w:hAnsi="Andika"/>
          <w:b/>
          <w:bCs/>
          <w:color w:val="000000"/>
          <w:sz w:val="26"/>
          <w:szCs w:val="26"/>
        </w:rPr>
        <w:t>7️⃣ ¿Qué es el despliegue continuo (CD) y qué requisitos debería cumplir un proyecto para poder usarlo con seguridad?</w:t>
      </w:r>
    </w:p>
    <w:p>
      <w:pPr>
        <w:pStyle w:val="BodyText"/>
        <w:numPr>
          <w:ilvl w:val="0"/>
          <w:numId w:val="0"/>
        </w:numPr>
        <w:suppressAutoHyphens w:val="true"/>
        <w:spacing w:lineRule="auto" w:line="240" w:before="240" w:after="240"/>
        <w:ind w:hanging="0" w:left="0" w:right="0"/>
        <w:rPr/>
      </w:pPr>
      <w:r>
        <w:rPr>
          <w:rStyle w:val="Strong"/>
          <w:b w:val="false"/>
          <w:bCs w:val="false"/>
        </w:rPr>
        <w:t>Tests exhaustivos</w:t>
      </w:r>
    </w:p>
    <w:p>
      <w:pPr>
        <w:pStyle w:val="BodyText"/>
        <w:numPr>
          <w:ilvl w:val="0"/>
          <w:numId w:val="0"/>
        </w:numPr>
        <w:suppressAutoHyphens w:val="true"/>
        <w:spacing w:lineRule="auto" w:line="240" w:before="240" w:after="283"/>
        <w:ind w:hanging="0" w:left="0" w:right="0"/>
        <w:rPr/>
      </w:pPr>
      <w:r>
        <w:rPr>
          <w:rStyle w:val="Strong"/>
          <w:b w:val="false"/>
          <w:bCs w:val="false"/>
        </w:rPr>
        <w:t>Mecanismo de Rollback:</w:t>
      </w:r>
      <w:r>
        <w:rPr/>
        <w:t> Poder volver a la versión anterior automáticamente si algo falla al desplegar.</w:t>
      </w:r>
    </w:p>
    <w:p>
      <w:pPr>
        <w:pStyle w:val="normal1"/>
        <w:spacing w:lineRule="auto" w:line="240" w:before="240" w:after="240"/>
        <w:rPr/>
      </w:pPr>
      <w:r>
        <w:rPr/>
      </w:r>
    </w:p>
    <w:p>
      <w:pPr>
        <w:pStyle w:val="normal1"/>
        <w:rPr/>
      </w:pPr>
      <w:r>
        <w:rPr/>
        <mc:AlternateContent>
          <mc:Choice Requires="wps">
            <w:drawing>
              <wp:inline distT="0" distB="0" distL="0" distR="0">
                <wp:extent cx="5731510" cy="19050"/>
                <wp:effectExtent l="0" t="0" r="0" b="0"/>
                <wp:docPr id="6" name="Shape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keepLines w:val="false"/>
        <w:spacing w:lineRule="auto" w:line="240" w:before="280" w:after="80"/>
        <w:rPr>
          <w:b/>
          <w:bCs/>
          <w:color w:val="000000"/>
          <w:sz w:val="26"/>
          <w:szCs w:val="26"/>
        </w:rPr>
      </w:pPr>
      <w:bookmarkStart w:id="7" w:name="_z7bjn59g9ae"/>
      <w:bookmarkEnd w:id="7"/>
      <w:r>
        <w:rPr>
          <w:rFonts w:eastAsia="Andika" w:cs="Andika" w:ascii="Andika" w:hAnsi="Andika"/>
          <w:b/>
          <w:bCs/>
          <w:color w:val="000000"/>
          <w:sz w:val="26"/>
          <w:szCs w:val="26"/>
        </w:rPr>
        <w:t>8️⃣ ¿Por qué la automatización es un elemento clave en DevOps?</w:t>
      </w:r>
    </w:p>
    <w:p>
      <w:pPr>
        <w:pStyle w:val="normal1"/>
        <w:spacing w:lineRule="auto" w:line="240" w:before="240" w:after="240"/>
        <w:rPr/>
      </w:pPr>
      <w:r>
        <w:rPr/>
        <w:t>Horra un valioso tiempo que se convierte en productividad y tan bien se puede usar la automatización para que se detecten imperfecciones en el código y así mejorar la calidad de manera automática y evita errores en los despliegues</w:t>
      </w:r>
    </w:p>
    <w:p>
      <w:pPr>
        <w:pStyle w:val="normal1"/>
        <w:rPr/>
      </w:pPr>
      <w:r>
        <w:rPr/>
        <mc:AlternateContent>
          <mc:Choice Requires="wps">
            <w:drawing>
              <wp:inline distT="0" distB="0" distL="0" distR="0">
                <wp:extent cx="5731510" cy="19050"/>
                <wp:effectExtent l="0" t="0" r="0" b="0"/>
                <wp:docPr id="7" name="Shape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keepLines w:val="false"/>
        <w:spacing w:lineRule="auto" w:line="240" w:before="280" w:after="80"/>
        <w:rPr>
          <w:b/>
          <w:bCs/>
          <w:color w:val="000000"/>
          <w:sz w:val="26"/>
          <w:szCs w:val="26"/>
        </w:rPr>
      </w:pPr>
      <w:bookmarkStart w:id="8" w:name="_sejb59x1lwn0"/>
      <w:bookmarkEnd w:id="8"/>
      <w:r>
        <w:rPr>
          <w:rFonts w:eastAsia="Andika" w:cs="Andika" w:ascii="Andika" w:hAnsi="Andika"/>
          <w:b/>
          <w:bCs/>
          <w:color w:val="000000"/>
          <w:sz w:val="26"/>
          <w:szCs w:val="26"/>
        </w:rPr>
        <w:t>9️⃣ ¿Qué diferencias existen entre un error detectado en fase de desarrollo y uno detectado en producción?</w:t>
      </w:r>
    </w:p>
    <w:p>
      <w:pPr>
        <w:pStyle w:val="normal1"/>
        <w:spacing w:lineRule="auto" w:line="240" w:before="240" w:after="240"/>
        <w:rPr/>
      </w:pPr>
      <w:r>
        <w:rPr/>
        <w:t xml:space="preserve">En desarrollo: Coste: 0€ </w:t>
      </w:r>
      <w:r>
        <w:rPr/>
        <w:t>no pasa nada solo lleva tiempo corregirlo pero el cliente no lo nota</w:t>
      </w:r>
      <w:r>
        <w:rPr/>
        <w:t>.</w:t>
      </w:r>
    </w:p>
    <w:p>
      <w:pPr>
        <w:pStyle w:val="normal1"/>
        <w:spacing w:lineRule="auto" w:line="240" w:before="240" w:after="240"/>
        <w:rPr/>
      </w:pPr>
      <w:r>
        <w:rPr/>
        <w:t xml:space="preserve">En producción: Un cliente intenta pedir sushi y le da error 500. El cliente se va a la competencia. Perdemos dinero, reputación y nos toca trabajar con estrés de urgencia para arreglarlo </w:t>
      </w:r>
      <w:r>
        <w:rPr/>
        <w:t>ya que cada minuto perdemos dinero, lo que hace que si se areglen pero solo superficial mente solo se parchean</w:t>
      </w:r>
      <w:r>
        <w:rPr/>
        <w:t>.</w:t>
      </w:r>
    </w:p>
    <w:p>
      <w:pPr>
        <w:pStyle w:val="normal1"/>
        <w:rPr/>
      </w:pPr>
      <w:r>
        <w:rPr/>
        <mc:AlternateContent>
          <mc:Choice Requires="wps">
            <w:drawing>
              <wp:inline distT="0" distB="0" distL="0" distR="0">
                <wp:extent cx="5731510" cy="19050"/>
                <wp:effectExtent l="0" t="0" r="0" b="0"/>
                <wp:docPr id="8" name="Shape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keepLines w:val="false"/>
        <w:spacing w:lineRule="auto" w:line="240" w:before="280" w:after="80"/>
        <w:rPr>
          <w:b/>
          <w:bCs/>
          <w:color w:val="000000"/>
          <w:sz w:val="26"/>
          <w:szCs w:val="26"/>
        </w:rPr>
      </w:pPr>
      <w:bookmarkStart w:id="9" w:name="_wohvh5eemwsi"/>
      <w:bookmarkEnd w:id="9"/>
      <w:r>
        <w:rPr>
          <w:b/>
          <w:bCs/>
          <w:color w:val="000000"/>
          <w:sz w:val="26"/>
          <w:szCs w:val="26"/>
        </w:rPr>
        <w:t xml:space="preserve">🔟 </w:t>
      </w:r>
      <w:r>
        <w:rPr>
          <w:b/>
          <w:bCs/>
          <w:color w:val="000000"/>
          <w:sz w:val="26"/>
          <w:szCs w:val="26"/>
        </w:rPr>
        <w:t>¿Por qué es importante separar la configuración del código en un backend?</w:t>
      </w:r>
    </w:p>
    <w:p>
      <w:pPr>
        <w:pStyle w:val="normal1"/>
        <w:spacing w:lineRule="auto" w:line="240" w:before="240" w:after="240"/>
        <w:rPr/>
      </w:pPr>
      <w:r>
        <w:rPr/>
        <w:t xml:space="preserve">En nuestro proyecto usamos @nestjs/config (package.json) y .env </w:t>
      </w:r>
      <w:r>
        <w:rPr/>
        <w:t>por los siguientes motivos:</w:t>
      </w:r>
    </w:p>
    <w:p>
      <w:pPr>
        <w:pStyle w:val="normal1"/>
        <w:spacing w:lineRule="auto" w:line="240" w:before="240" w:after="240"/>
        <w:rPr/>
      </w:pPr>
      <w:r>
        <w:rPr/>
        <w:t xml:space="preserve">Seguridad: No queremos subir las contraseñas de la base de datos a GitHub </w:t>
      </w:r>
      <w:r>
        <w:rPr/>
        <w:t>y que esten en el código harcodeadas es mejor que estén en local en un archivo apartado a la vista de configuración o como variables de entorno del ide</w:t>
      </w:r>
    </w:p>
    <w:p>
      <w:pPr>
        <w:pStyle w:val="normal1"/>
        <w:spacing w:lineRule="auto" w:line="240" w:before="240" w:after="240"/>
        <w:rPr/>
      </w:pPr>
      <w:r>
        <w:rPr/>
        <w:t xml:space="preserve">Flexibilidad: </w:t>
      </w:r>
      <w:r>
        <w:rPr/>
        <w:t xml:space="preserve">Al no estar la configuración insertada en el código es muy fácil tocar cualquier configuración o añadir según se necesite si estuviera en el código abría que modificar probable mente cada secciona que la necesitara y leer mucho código </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swiss"/>
    <w:pitch w:val="variable"/>
  </w:font>
  <w:font w:name="Liberation Mono">
    <w:altName w:val="Courier New"/>
    <w:charset w:val="01"/>
    <w:family w:val="modern"/>
    <w:pitch w:val="fixed"/>
    <w:embedRegular r:id="rId5" w:fontKey="{05014A78-CABC-4EF0-12AC-5CD89AEFDE05}"/>
    <w:embedBold r:id="rId6" w:fontKey="{06014A78-CABC-4EF0-12AC-5CD89AEFDE06}"/>
    <w:embedItalic r:id="rId7" w:fontKey="{07014A78-CABC-4EF0-12AC-5CD89AEFDE07}"/>
    <w:embedBoldItalic r:id="rId8" w:fontKey="{08014A78-CABC-4EF0-12AC-5CD89AEFDE08}"/>
  </w:font>
  <w:font w:name="OpenSymbol">
    <w:altName w:val="Arial Unicode MS"/>
    <w:charset w:val="02"/>
    <w:family w:val="auto"/>
    <w:pitch w:val="default"/>
    <w:embedRegular r:id="rId9" w:fontKey="{09014A78-CABC-4EF0-12AC-5CD89AEFDE09}"/>
  </w:font>
  <w:font w:name="Liberation Sans">
    <w:altName w:val="Arial"/>
    <w:charset w:val="01"/>
    <w:family w:val="swiss"/>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ndika">
    <w:charset w:val="01"/>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6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28</TotalTime>
  <Application>LibreOffice/25.2.7.2$Linux_X86_64 LibreOffice_project/520$Build-2</Application>
  <AppVersion>15.0000</AppVersion>
  <Pages>3</Pages>
  <Words>765</Words>
  <Characters>3842</Characters>
  <CharactersWithSpaces>4578</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2026-02-09T17:36:47Z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