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42376" w14:textId="355DBBEC" w:rsidR="03EC6138" w:rsidRPr="00591DA5" w:rsidRDefault="03EC6138" w:rsidP="03EC6138">
      <w:pPr>
        <w:pStyle w:val="NoSpacing"/>
        <w:rPr>
          <w:sz w:val="20"/>
          <w:szCs w:val="20"/>
        </w:rPr>
      </w:pPr>
      <w:bookmarkStart w:id="0" w:name="_Hlk512163129"/>
      <w:bookmarkEnd w:id="0"/>
      <w:r w:rsidRPr="00591DA5">
        <w:rPr>
          <w:sz w:val="20"/>
          <w:szCs w:val="20"/>
        </w:rPr>
        <w:t>Reyes Ceballos</w:t>
      </w:r>
    </w:p>
    <w:p w14:paraId="755F057E" w14:textId="6965FD35" w:rsidR="03EC6138" w:rsidRPr="00591DA5" w:rsidRDefault="03EC6138" w:rsidP="03EC6138">
      <w:pPr>
        <w:pStyle w:val="NoSpacing"/>
        <w:rPr>
          <w:sz w:val="20"/>
          <w:szCs w:val="20"/>
        </w:rPr>
      </w:pPr>
      <w:r w:rsidRPr="00591DA5">
        <w:rPr>
          <w:sz w:val="20"/>
          <w:szCs w:val="20"/>
        </w:rPr>
        <w:t>Anna Jadonath</w:t>
      </w:r>
    </w:p>
    <w:p w14:paraId="33B6F3E9" w14:textId="04A6CB7D" w:rsidR="03EC6138" w:rsidRPr="00591DA5" w:rsidRDefault="03EC6138" w:rsidP="03EC6138">
      <w:pPr>
        <w:pStyle w:val="NoSpacing"/>
        <w:rPr>
          <w:sz w:val="20"/>
          <w:szCs w:val="20"/>
        </w:rPr>
      </w:pPr>
      <w:r w:rsidRPr="00591DA5">
        <w:rPr>
          <w:sz w:val="20"/>
          <w:szCs w:val="20"/>
        </w:rPr>
        <w:t>CUS 615 Nikhil Yadav</w:t>
      </w:r>
    </w:p>
    <w:p w14:paraId="385D6986" w14:textId="38E70F38" w:rsidR="03EC6138" w:rsidRPr="00591DA5" w:rsidRDefault="03EC6138" w:rsidP="03EC6138">
      <w:pPr>
        <w:pStyle w:val="NoSpacing"/>
        <w:rPr>
          <w:sz w:val="20"/>
          <w:szCs w:val="20"/>
        </w:rPr>
      </w:pPr>
      <w:r w:rsidRPr="00591DA5">
        <w:rPr>
          <w:sz w:val="20"/>
          <w:szCs w:val="20"/>
        </w:rPr>
        <w:t>Term Paper Draft</w:t>
      </w:r>
    </w:p>
    <w:p w14:paraId="2083F9DC" w14:textId="35D3F2A0" w:rsidR="00DD0761" w:rsidRDefault="00DD0761" w:rsidP="03EC6138">
      <w:pPr>
        <w:pStyle w:val="NoSpacing"/>
      </w:pPr>
    </w:p>
    <w:p w14:paraId="1F0FC755" w14:textId="35E32C8E" w:rsidR="00DD0761" w:rsidRPr="005B615E" w:rsidRDefault="03EC6138" w:rsidP="009A2167">
      <w:pPr>
        <w:jc w:val="center"/>
        <w:rPr>
          <w:rFonts w:ascii="Calibri" w:eastAsia="Calibri" w:hAnsi="Calibri" w:cs="Calibri"/>
          <w:b/>
          <w:bCs/>
          <w:sz w:val="28"/>
          <w:szCs w:val="28"/>
        </w:rPr>
      </w:pPr>
      <w:r w:rsidRPr="000B31D5">
        <w:rPr>
          <w:rFonts w:ascii="Calibri" w:eastAsia="Calibri" w:hAnsi="Calibri" w:cs="Calibri"/>
          <w:b/>
          <w:bCs/>
          <w:sz w:val="28"/>
          <w:szCs w:val="28"/>
          <w:u w:val="single"/>
        </w:rPr>
        <w:t>Predicting the Default of Taiwanese Credit Card Holder</w:t>
      </w:r>
      <w:r w:rsidRPr="000B31D5">
        <w:rPr>
          <w:rFonts w:ascii="Calibri" w:eastAsia="Calibri" w:hAnsi="Calibri" w:cs="Calibri"/>
          <w:b/>
          <w:bCs/>
          <w:sz w:val="28"/>
          <w:szCs w:val="28"/>
        </w:rPr>
        <w:t>s</w:t>
      </w:r>
    </w:p>
    <w:p w14:paraId="3139496B" w14:textId="261F633F" w:rsidR="00DD0761" w:rsidRDefault="005B615E" w:rsidP="03EC6138">
      <w:pPr>
        <w:jc w:val="center"/>
        <w:rPr>
          <w:sz w:val="28"/>
          <w:szCs w:val="28"/>
        </w:rPr>
      </w:pPr>
      <w:r>
        <w:rPr>
          <w:noProof/>
          <w:sz w:val="28"/>
          <w:szCs w:val="28"/>
        </w:rPr>
        <w:drawing>
          <wp:inline distT="0" distB="0" distL="0" distR="0" wp14:anchorId="4BD5F301" wp14:editId="0BDC29FD">
            <wp:extent cx="4418281" cy="2483924"/>
            <wp:effectExtent l="0" t="0" r="1905" b="5715"/>
            <wp:docPr id="1" name="Picture 1" descr="/Users/annaguyadeen/Desktop/1518129528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naguyadeen/Desktop/151812952875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772" cy="2494882"/>
                    </a:xfrm>
                    <a:prstGeom prst="rect">
                      <a:avLst/>
                    </a:prstGeom>
                    <a:noFill/>
                    <a:ln>
                      <a:noFill/>
                    </a:ln>
                  </pic:spPr>
                </pic:pic>
              </a:graphicData>
            </a:graphic>
          </wp:inline>
        </w:drawing>
      </w:r>
    </w:p>
    <w:p w14:paraId="319643ED" w14:textId="77777777" w:rsidR="004330C3" w:rsidRDefault="03EC6138">
      <w:pPr>
        <w:rPr>
          <w:rFonts w:ascii="Calibri" w:eastAsia="Calibri" w:hAnsi="Calibri" w:cs="Calibri"/>
        </w:rPr>
        <w:sectPr w:rsidR="004330C3">
          <w:footerReference w:type="default" r:id="rId9"/>
          <w:pgSz w:w="12240" w:h="15840"/>
          <w:pgMar w:top="1440" w:right="1440" w:bottom="1440" w:left="1440" w:header="720" w:footer="720" w:gutter="0"/>
          <w:cols w:space="720"/>
          <w:docGrid w:linePitch="360"/>
        </w:sectPr>
      </w:pPr>
      <w:r w:rsidRPr="03EC6138">
        <w:rPr>
          <w:rFonts w:ascii="Calibri" w:eastAsia="Calibri" w:hAnsi="Calibri" w:cs="Calibri"/>
        </w:rPr>
        <w:t xml:space="preserve"> </w:t>
      </w:r>
    </w:p>
    <w:p w14:paraId="1820E07B" w14:textId="5085A0E7" w:rsidR="03EC6138" w:rsidRPr="0030044A" w:rsidRDefault="1F33DA24" w:rsidP="1F33DA24">
      <w:pPr>
        <w:rPr>
          <w:rFonts w:asciiTheme="minorHAnsi" w:eastAsia="Calibri" w:hAnsiTheme="minorHAnsi" w:cstheme="minorHAnsi"/>
          <w:b/>
          <w:sz w:val="20"/>
          <w:szCs w:val="20"/>
          <w:u w:val="single"/>
        </w:rPr>
      </w:pPr>
      <w:r w:rsidRPr="0030044A">
        <w:rPr>
          <w:rFonts w:asciiTheme="minorHAnsi" w:eastAsia="Calibri" w:hAnsiTheme="minorHAnsi" w:cstheme="minorHAnsi"/>
          <w:b/>
          <w:sz w:val="20"/>
          <w:szCs w:val="20"/>
          <w:u w:val="single"/>
        </w:rPr>
        <w:t>Abstract:</w:t>
      </w:r>
    </w:p>
    <w:p w14:paraId="1488E038" w14:textId="7B99CDFE" w:rsidR="03EC6138" w:rsidRPr="0030044A" w:rsidRDefault="002A4542" w:rsidP="1F33DA24">
      <w:pPr>
        <w:rPr>
          <w:rFonts w:asciiTheme="minorHAnsi" w:hAnsiTheme="minorHAnsi" w:cstheme="minorHAnsi"/>
          <w:sz w:val="20"/>
          <w:szCs w:val="20"/>
        </w:rPr>
      </w:pPr>
      <w:r>
        <w:rPr>
          <w:rFonts w:asciiTheme="minorHAnsi" w:hAnsiTheme="minorHAnsi" w:cstheme="minorHAnsi"/>
          <w:sz w:val="20"/>
          <w:szCs w:val="20"/>
        </w:rPr>
        <w:t>The main</w:t>
      </w:r>
      <w:r w:rsidR="00813F0A">
        <w:rPr>
          <w:rFonts w:asciiTheme="minorHAnsi" w:hAnsiTheme="minorHAnsi" w:cstheme="minorHAnsi"/>
          <w:sz w:val="20"/>
          <w:szCs w:val="20"/>
        </w:rPr>
        <w:t xml:space="preserve"> aim</w:t>
      </w:r>
      <w:r>
        <w:rPr>
          <w:rFonts w:asciiTheme="minorHAnsi" w:hAnsiTheme="minorHAnsi" w:cstheme="minorHAnsi"/>
          <w:sz w:val="20"/>
          <w:szCs w:val="20"/>
        </w:rPr>
        <w:t xml:space="preserve"> of this study is </w:t>
      </w:r>
      <w:r w:rsidR="006A64B1">
        <w:rPr>
          <w:rFonts w:asciiTheme="minorHAnsi" w:hAnsiTheme="minorHAnsi" w:cstheme="minorHAnsi"/>
          <w:sz w:val="20"/>
          <w:szCs w:val="20"/>
        </w:rPr>
        <w:t xml:space="preserve">to </w:t>
      </w:r>
      <w:r>
        <w:rPr>
          <w:rFonts w:asciiTheme="minorHAnsi" w:hAnsiTheme="minorHAnsi" w:cstheme="minorHAnsi"/>
          <w:sz w:val="20"/>
          <w:szCs w:val="20"/>
        </w:rPr>
        <w:t xml:space="preserve">compare and contrast </w:t>
      </w:r>
      <w:r w:rsidR="001C4370">
        <w:rPr>
          <w:rFonts w:asciiTheme="minorHAnsi" w:hAnsiTheme="minorHAnsi" w:cstheme="minorHAnsi"/>
          <w:sz w:val="20"/>
          <w:szCs w:val="20"/>
        </w:rPr>
        <w:t>several</w:t>
      </w:r>
      <w:r w:rsidR="00813F0A">
        <w:rPr>
          <w:rFonts w:asciiTheme="minorHAnsi" w:hAnsiTheme="minorHAnsi" w:cstheme="minorHAnsi"/>
          <w:sz w:val="20"/>
          <w:szCs w:val="20"/>
        </w:rPr>
        <w:t xml:space="preserve"> </w:t>
      </w:r>
      <w:r w:rsidR="00D27BFE">
        <w:rPr>
          <w:rFonts w:asciiTheme="minorHAnsi" w:hAnsiTheme="minorHAnsi" w:cstheme="minorHAnsi"/>
          <w:sz w:val="20"/>
          <w:szCs w:val="20"/>
        </w:rPr>
        <w:t>data mining models in their ability to predict the accuracy of default amongst Taiwanese credit card holder</w:t>
      </w:r>
      <w:r w:rsidR="00F43775">
        <w:rPr>
          <w:rFonts w:asciiTheme="minorHAnsi" w:hAnsiTheme="minorHAnsi" w:cstheme="minorHAnsi"/>
          <w:sz w:val="20"/>
          <w:szCs w:val="20"/>
        </w:rPr>
        <w:t>s</w:t>
      </w:r>
      <w:r w:rsidR="00CB7906">
        <w:rPr>
          <w:rFonts w:asciiTheme="minorHAnsi" w:hAnsiTheme="minorHAnsi" w:cstheme="minorHAnsi"/>
          <w:sz w:val="20"/>
          <w:szCs w:val="20"/>
        </w:rPr>
        <w:t>.</w:t>
      </w:r>
      <w:r w:rsidR="00CB7906" w:rsidRPr="00CB7906">
        <w:rPr>
          <w:rFonts w:asciiTheme="minorHAnsi" w:hAnsiTheme="minorHAnsi" w:cstheme="minorHAnsi"/>
          <w:color w:val="000000" w:themeColor="text1"/>
          <w:sz w:val="20"/>
          <w:szCs w:val="20"/>
          <w:shd w:val="clear" w:color="auto" w:fill="FFFFFF"/>
        </w:rPr>
        <w:t xml:space="preserve"> </w:t>
      </w:r>
      <w:r w:rsidR="00CB7906" w:rsidRPr="0030044A">
        <w:rPr>
          <w:rFonts w:asciiTheme="minorHAnsi" w:hAnsiTheme="minorHAnsi" w:cstheme="minorHAnsi"/>
          <w:color w:val="000000" w:themeColor="text1"/>
          <w:sz w:val="20"/>
          <w:szCs w:val="20"/>
          <w:shd w:val="clear" w:color="auto" w:fill="FFFFFF"/>
        </w:rPr>
        <w:t xml:space="preserve">The time </w:t>
      </w:r>
      <w:r w:rsidR="00823422">
        <w:rPr>
          <w:rFonts w:asciiTheme="minorHAnsi" w:hAnsiTheme="minorHAnsi" w:cstheme="minorHAnsi"/>
          <w:color w:val="000000" w:themeColor="text1"/>
          <w:sz w:val="20"/>
          <w:szCs w:val="20"/>
          <w:shd w:val="clear" w:color="auto" w:fill="FFFFFF"/>
        </w:rPr>
        <w:t>frame</w:t>
      </w:r>
      <w:r w:rsidR="00CB7906" w:rsidRPr="0030044A">
        <w:rPr>
          <w:rFonts w:asciiTheme="minorHAnsi" w:hAnsiTheme="minorHAnsi" w:cstheme="minorHAnsi"/>
          <w:color w:val="000000" w:themeColor="text1"/>
          <w:sz w:val="20"/>
          <w:szCs w:val="20"/>
          <w:shd w:val="clear" w:color="auto" w:fill="FFFFFF"/>
        </w:rPr>
        <w:t xml:space="preserve"> examined was a six-month period in 2005.</w:t>
      </w:r>
      <w:r w:rsidR="00D27BFE">
        <w:rPr>
          <w:rFonts w:asciiTheme="minorHAnsi" w:hAnsiTheme="minorHAnsi" w:cstheme="minorHAnsi"/>
          <w:sz w:val="20"/>
          <w:szCs w:val="20"/>
        </w:rPr>
        <w:t xml:space="preserve"> </w:t>
      </w:r>
      <w:r w:rsidR="00813F0A">
        <w:rPr>
          <w:rFonts w:asciiTheme="minorHAnsi" w:hAnsiTheme="minorHAnsi" w:cstheme="minorHAnsi"/>
          <w:sz w:val="20"/>
          <w:szCs w:val="20"/>
        </w:rPr>
        <w:t>To do this, we compare</w:t>
      </w:r>
      <w:r w:rsidR="00017FFD" w:rsidRPr="0030044A">
        <w:rPr>
          <w:rFonts w:asciiTheme="minorHAnsi" w:hAnsiTheme="minorHAnsi" w:cstheme="minorHAnsi"/>
          <w:sz w:val="20"/>
          <w:szCs w:val="20"/>
        </w:rPr>
        <w:t xml:space="preserve"> seven data mining techniques</w:t>
      </w:r>
      <w:r w:rsidR="00671C68">
        <w:rPr>
          <w:rFonts w:asciiTheme="minorHAnsi" w:hAnsiTheme="minorHAnsi" w:cstheme="minorHAnsi"/>
          <w:sz w:val="20"/>
          <w:szCs w:val="20"/>
        </w:rPr>
        <w:t xml:space="preserve"> in depth</w:t>
      </w:r>
      <w:r w:rsidR="00017FFD" w:rsidRPr="0030044A">
        <w:rPr>
          <w:rFonts w:asciiTheme="minorHAnsi" w:hAnsiTheme="minorHAnsi" w:cstheme="minorHAnsi"/>
          <w:sz w:val="20"/>
          <w:szCs w:val="20"/>
        </w:rPr>
        <w:t xml:space="preserve"> from a risk management </w:t>
      </w:r>
      <w:r w:rsidR="00671C68">
        <w:rPr>
          <w:rFonts w:asciiTheme="minorHAnsi" w:hAnsiTheme="minorHAnsi" w:cstheme="minorHAnsi"/>
          <w:sz w:val="20"/>
          <w:szCs w:val="20"/>
        </w:rPr>
        <w:t xml:space="preserve">perspective </w:t>
      </w:r>
      <w:r w:rsidR="00017FFD" w:rsidRPr="0030044A">
        <w:rPr>
          <w:rFonts w:asciiTheme="minorHAnsi" w:hAnsiTheme="minorHAnsi" w:cstheme="minorHAnsi"/>
          <w:sz w:val="20"/>
          <w:szCs w:val="20"/>
        </w:rPr>
        <w:t>and drew comparisons using our case</w:t>
      </w:r>
      <w:r w:rsidR="002D7167" w:rsidRPr="0030044A">
        <w:rPr>
          <w:rFonts w:asciiTheme="minorHAnsi" w:hAnsiTheme="minorHAnsi" w:cstheme="minorHAnsi"/>
          <w:sz w:val="20"/>
          <w:szCs w:val="20"/>
        </w:rPr>
        <w:t xml:space="preserve"> </w:t>
      </w:r>
      <w:r w:rsidR="00017FFD" w:rsidRPr="0030044A">
        <w:rPr>
          <w:rFonts w:asciiTheme="minorHAnsi" w:hAnsiTheme="minorHAnsi" w:cstheme="minorHAnsi"/>
          <w:sz w:val="20"/>
          <w:szCs w:val="20"/>
        </w:rPr>
        <w:t>study research</w:t>
      </w:r>
      <w:r w:rsidR="00F57326" w:rsidRPr="0030044A">
        <w:rPr>
          <w:rFonts w:asciiTheme="minorHAnsi" w:hAnsiTheme="minorHAnsi" w:cstheme="minorHAnsi"/>
          <w:sz w:val="20"/>
          <w:szCs w:val="20"/>
        </w:rPr>
        <w:t>.</w:t>
      </w:r>
      <w:r w:rsidR="00017FFD" w:rsidRPr="0030044A">
        <w:rPr>
          <w:rFonts w:asciiTheme="minorHAnsi" w:hAnsiTheme="minorHAnsi" w:cstheme="minorHAnsi"/>
          <w:sz w:val="20"/>
          <w:szCs w:val="20"/>
        </w:rPr>
        <w:t xml:space="preserve"> </w:t>
      </w:r>
      <w:r w:rsidR="009A15EA">
        <w:rPr>
          <w:rFonts w:asciiTheme="minorHAnsi" w:hAnsiTheme="minorHAnsi" w:cstheme="minorHAnsi"/>
          <w:sz w:val="20"/>
          <w:szCs w:val="20"/>
        </w:rPr>
        <w:t xml:space="preserve">The techniques used are Knearest neighbors, </w:t>
      </w:r>
      <w:r w:rsidR="00A14E12">
        <w:rPr>
          <w:rFonts w:asciiTheme="minorHAnsi" w:hAnsiTheme="minorHAnsi" w:cstheme="minorHAnsi"/>
          <w:sz w:val="20"/>
          <w:szCs w:val="20"/>
        </w:rPr>
        <w:t xml:space="preserve">Kmeans, support vector machines, neural networks, random forest, </w:t>
      </w:r>
      <w:r w:rsidR="002350D4">
        <w:rPr>
          <w:rFonts w:asciiTheme="minorHAnsi" w:hAnsiTheme="minorHAnsi" w:cstheme="minorHAnsi"/>
          <w:sz w:val="20"/>
          <w:szCs w:val="20"/>
        </w:rPr>
        <w:t xml:space="preserve">logistic regression, and </w:t>
      </w:r>
      <w:r w:rsidR="002350D4" w:rsidRPr="00AB2B84">
        <w:rPr>
          <w:rFonts w:asciiTheme="minorHAnsi" w:hAnsiTheme="minorHAnsi" w:cstheme="minorHAnsi"/>
          <w:sz w:val="20"/>
          <w:szCs w:val="20"/>
        </w:rPr>
        <w:t>Gaussian</w:t>
      </w:r>
      <w:r w:rsidR="002350D4">
        <w:rPr>
          <w:rFonts w:asciiTheme="minorHAnsi" w:hAnsiTheme="minorHAnsi" w:cstheme="minorHAnsi"/>
          <w:sz w:val="20"/>
          <w:szCs w:val="20"/>
        </w:rPr>
        <w:t xml:space="preserve"> Naïve Bayes</w:t>
      </w:r>
      <w:r w:rsidR="00ED37D3">
        <w:rPr>
          <w:rFonts w:asciiTheme="minorHAnsi" w:hAnsiTheme="minorHAnsi" w:cstheme="minorHAnsi"/>
          <w:sz w:val="20"/>
          <w:szCs w:val="20"/>
        </w:rPr>
        <w:t>.</w:t>
      </w:r>
    </w:p>
    <w:p w14:paraId="0E2A8E02" w14:textId="77777777" w:rsidR="00370702" w:rsidRPr="0030044A" w:rsidRDefault="00370702" w:rsidP="1F33DA24">
      <w:pPr>
        <w:rPr>
          <w:rFonts w:asciiTheme="minorHAnsi" w:hAnsiTheme="minorHAnsi" w:cstheme="minorHAnsi"/>
          <w:sz w:val="20"/>
          <w:szCs w:val="20"/>
        </w:rPr>
      </w:pPr>
    </w:p>
    <w:p w14:paraId="50421ADB" w14:textId="28D2B526" w:rsidR="03EC6138" w:rsidRPr="0030044A" w:rsidRDefault="1F33DA24" w:rsidP="1F33DA24">
      <w:pPr>
        <w:rPr>
          <w:rFonts w:asciiTheme="minorHAnsi" w:hAnsiTheme="minorHAnsi" w:cstheme="minorHAnsi"/>
          <w:sz w:val="20"/>
          <w:szCs w:val="20"/>
        </w:rPr>
      </w:pPr>
      <w:r w:rsidRPr="0030044A">
        <w:rPr>
          <w:rFonts w:asciiTheme="minorHAnsi" w:eastAsia="Calibri" w:hAnsiTheme="minorHAnsi" w:cstheme="minorHAnsi"/>
          <w:b/>
          <w:sz w:val="20"/>
          <w:szCs w:val="20"/>
          <w:u w:val="single"/>
        </w:rPr>
        <w:t>Introduction</w:t>
      </w:r>
      <w:r w:rsidRPr="0030044A">
        <w:rPr>
          <w:rFonts w:asciiTheme="minorHAnsi" w:hAnsiTheme="minorHAnsi" w:cstheme="minorHAnsi"/>
          <w:sz w:val="20"/>
          <w:szCs w:val="20"/>
        </w:rPr>
        <w:t>:</w:t>
      </w:r>
    </w:p>
    <w:p w14:paraId="52F5D0E8" w14:textId="1960DEF0" w:rsidR="00224ACD" w:rsidRDefault="0035361A" w:rsidP="00210F39">
      <w:pPr>
        <w:rPr>
          <w:rFonts w:asciiTheme="minorHAnsi" w:hAnsiTheme="minorHAnsi" w:cstheme="minorHAnsi"/>
          <w:sz w:val="20"/>
          <w:szCs w:val="20"/>
        </w:rPr>
      </w:pPr>
      <w:r w:rsidRPr="0030044A">
        <w:rPr>
          <w:rFonts w:asciiTheme="minorHAnsi" w:hAnsiTheme="minorHAnsi" w:cstheme="minorHAnsi"/>
          <w:color w:val="000000" w:themeColor="text1"/>
          <w:sz w:val="20"/>
          <w:szCs w:val="20"/>
          <w:shd w:val="clear" w:color="auto" w:fill="FFFFFF"/>
        </w:rPr>
        <w:t>In Taiwan during February 2006</w:t>
      </w:r>
      <w:r w:rsidR="00210F39" w:rsidRPr="0030044A">
        <w:rPr>
          <w:rFonts w:asciiTheme="minorHAnsi" w:hAnsiTheme="minorHAnsi" w:cstheme="minorHAnsi"/>
          <w:color w:val="000000" w:themeColor="text1"/>
          <w:sz w:val="20"/>
          <w:szCs w:val="20"/>
          <w:shd w:val="clear" w:color="auto" w:fill="FFFFFF"/>
        </w:rPr>
        <w:t xml:space="preserve">, the debt from credit cards and cash cards reached $268 billion dollars.  More than half a million </w:t>
      </w:r>
      <w:r w:rsidR="007627F5" w:rsidRPr="0030044A">
        <w:rPr>
          <w:rFonts w:asciiTheme="minorHAnsi" w:hAnsiTheme="minorHAnsi" w:cstheme="minorHAnsi"/>
          <w:color w:val="000000" w:themeColor="text1"/>
          <w:sz w:val="20"/>
          <w:szCs w:val="20"/>
          <w:shd w:val="clear" w:color="auto" w:fill="FFFFFF"/>
        </w:rPr>
        <w:t>people</w:t>
      </w:r>
      <w:r w:rsidR="00210F39" w:rsidRPr="0030044A">
        <w:rPr>
          <w:rFonts w:asciiTheme="minorHAnsi" w:hAnsiTheme="minorHAnsi" w:cstheme="minorHAnsi"/>
          <w:color w:val="000000" w:themeColor="text1"/>
          <w:sz w:val="20"/>
          <w:szCs w:val="20"/>
          <w:shd w:val="clear" w:color="auto" w:fill="FFFFFF"/>
        </w:rPr>
        <w:t xml:space="preserve"> became credit card slaves and were unable to make their credit card payments. The term “credit card slaves”, was coined in Tai</w:t>
      </w:r>
      <w:r w:rsidRPr="0030044A">
        <w:rPr>
          <w:rFonts w:asciiTheme="minorHAnsi" w:hAnsiTheme="minorHAnsi" w:cstheme="minorHAnsi"/>
          <w:color w:val="000000" w:themeColor="text1"/>
          <w:sz w:val="20"/>
          <w:szCs w:val="20"/>
          <w:shd w:val="clear" w:color="auto" w:fill="FFFFFF"/>
        </w:rPr>
        <w:t xml:space="preserve">wan </w:t>
      </w:r>
      <w:r w:rsidR="00210F39" w:rsidRPr="0030044A">
        <w:rPr>
          <w:rFonts w:asciiTheme="minorHAnsi" w:hAnsiTheme="minorHAnsi" w:cstheme="minorHAnsi"/>
          <w:color w:val="000000" w:themeColor="text1"/>
          <w:sz w:val="20"/>
          <w:szCs w:val="20"/>
          <w:shd w:val="clear" w:color="auto" w:fill="FFFFFF"/>
        </w:rPr>
        <w:t>refer</w:t>
      </w:r>
      <w:r w:rsidRPr="0030044A">
        <w:rPr>
          <w:rFonts w:asciiTheme="minorHAnsi" w:hAnsiTheme="minorHAnsi" w:cstheme="minorHAnsi"/>
          <w:color w:val="000000" w:themeColor="text1"/>
          <w:sz w:val="20"/>
          <w:szCs w:val="20"/>
          <w:shd w:val="clear" w:color="auto" w:fill="FFFFFF"/>
        </w:rPr>
        <w:t>ring to people who were unable to</w:t>
      </w:r>
      <w:r w:rsidR="00210F39" w:rsidRPr="0030044A">
        <w:rPr>
          <w:rFonts w:asciiTheme="minorHAnsi" w:hAnsiTheme="minorHAnsi" w:cstheme="minorHAnsi"/>
          <w:color w:val="000000" w:themeColor="text1"/>
          <w:sz w:val="20"/>
          <w:szCs w:val="20"/>
          <w:shd w:val="clear" w:color="auto" w:fill="FFFFFF"/>
        </w:rPr>
        <w:t xml:space="preserve"> pay the minimum balance on their credit card debt every month. </w:t>
      </w:r>
      <w:r w:rsidR="00FA70BB">
        <w:rPr>
          <w:rFonts w:asciiTheme="minorHAnsi" w:hAnsiTheme="minorHAnsi" w:cstheme="minorHAnsi"/>
          <w:color w:val="000000" w:themeColor="text1"/>
          <w:sz w:val="20"/>
          <w:szCs w:val="20"/>
          <w:shd w:val="clear" w:color="auto" w:fill="FFFFFF"/>
        </w:rPr>
        <w:t>[1]</w:t>
      </w:r>
      <w:r w:rsidR="00210F39" w:rsidRPr="0030044A">
        <w:rPr>
          <w:rFonts w:asciiTheme="minorHAnsi" w:hAnsiTheme="minorHAnsi" w:cstheme="minorHAnsi"/>
          <w:color w:val="000000" w:themeColor="text1"/>
          <w:sz w:val="20"/>
          <w:szCs w:val="20"/>
          <w:shd w:val="clear" w:color="auto" w:fill="FFFFFF"/>
        </w:rPr>
        <w:t xml:space="preserve"> </w:t>
      </w:r>
      <w:r w:rsidR="006440CB">
        <w:rPr>
          <w:rFonts w:asciiTheme="minorHAnsi" w:hAnsiTheme="minorHAnsi" w:cstheme="minorHAnsi"/>
          <w:color w:val="000000" w:themeColor="text1"/>
          <w:sz w:val="20"/>
          <w:szCs w:val="20"/>
          <w:shd w:val="clear" w:color="auto" w:fill="FFFFFF"/>
        </w:rPr>
        <w:t>C</w:t>
      </w:r>
      <w:r w:rsidR="00210F39" w:rsidRPr="0030044A">
        <w:rPr>
          <w:rFonts w:asciiTheme="minorHAnsi" w:hAnsiTheme="minorHAnsi" w:cstheme="minorHAnsi"/>
          <w:sz w:val="20"/>
          <w:szCs w:val="20"/>
        </w:rPr>
        <w:t>redit officers are faced with the problem of trying to increase credit volume without excessively increasing their exposure to default</w:t>
      </w:r>
      <w:r w:rsidR="006C58EA">
        <w:rPr>
          <w:rFonts w:asciiTheme="minorHAnsi" w:hAnsiTheme="minorHAnsi" w:cstheme="minorHAnsi"/>
          <w:sz w:val="20"/>
          <w:szCs w:val="20"/>
        </w:rPr>
        <w:t>s</w:t>
      </w:r>
      <w:r w:rsidR="00210F39" w:rsidRPr="0030044A">
        <w:rPr>
          <w:rFonts w:asciiTheme="minorHAnsi" w:hAnsiTheme="minorHAnsi" w:cstheme="minorHAnsi"/>
          <w:sz w:val="20"/>
          <w:szCs w:val="20"/>
        </w:rPr>
        <w:t xml:space="preserve">. </w:t>
      </w:r>
      <w:r w:rsidR="00DC1E32">
        <w:rPr>
          <w:rFonts w:asciiTheme="minorHAnsi" w:hAnsiTheme="minorHAnsi" w:cstheme="minorHAnsi"/>
          <w:sz w:val="20"/>
          <w:szCs w:val="20"/>
        </w:rPr>
        <w:t>[2]</w:t>
      </w:r>
      <w:r w:rsidR="00210F39" w:rsidRPr="0030044A">
        <w:rPr>
          <w:rFonts w:asciiTheme="minorHAnsi" w:hAnsiTheme="minorHAnsi" w:cstheme="minorHAnsi"/>
          <w:sz w:val="20"/>
          <w:szCs w:val="20"/>
        </w:rPr>
        <w:t xml:space="preserve">) </w:t>
      </w:r>
      <w:r w:rsidRPr="0030044A">
        <w:rPr>
          <w:rFonts w:asciiTheme="minorHAnsi" w:hAnsiTheme="minorHAnsi" w:cstheme="minorHAnsi"/>
          <w:sz w:val="20"/>
          <w:szCs w:val="20"/>
        </w:rPr>
        <w:t xml:space="preserve">In addition, </w:t>
      </w:r>
      <w:r w:rsidRPr="0030044A">
        <w:rPr>
          <w:rFonts w:asciiTheme="minorHAnsi" w:eastAsia="Times New Roman" w:hAnsiTheme="minorHAnsi" w:cstheme="minorHAnsi"/>
          <w:sz w:val="20"/>
          <w:szCs w:val="20"/>
        </w:rPr>
        <w:t>t</w:t>
      </w:r>
      <w:r w:rsidR="00210F39" w:rsidRPr="0030044A">
        <w:rPr>
          <w:rFonts w:asciiTheme="minorHAnsi" w:eastAsia="Times New Roman" w:hAnsiTheme="minorHAnsi" w:cstheme="minorHAnsi"/>
          <w:sz w:val="20"/>
          <w:szCs w:val="20"/>
        </w:rPr>
        <w:t>he increased competition in the market a</w:t>
      </w:r>
      <w:r w:rsidRPr="0030044A">
        <w:rPr>
          <w:rFonts w:asciiTheme="minorHAnsi" w:eastAsia="Times New Roman" w:hAnsiTheme="minorHAnsi" w:cstheme="minorHAnsi"/>
          <w:sz w:val="20"/>
          <w:szCs w:val="20"/>
        </w:rPr>
        <w:t xml:space="preserve">nd growing burdens on banks have </w:t>
      </w:r>
      <w:r w:rsidR="00210F39" w:rsidRPr="0030044A">
        <w:rPr>
          <w:rFonts w:asciiTheme="minorHAnsi" w:eastAsia="Times New Roman" w:hAnsiTheme="minorHAnsi" w:cstheme="minorHAnsi"/>
          <w:sz w:val="20"/>
          <w:szCs w:val="20"/>
        </w:rPr>
        <w:t>forced t</w:t>
      </w:r>
      <w:r w:rsidRPr="0030044A">
        <w:rPr>
          <w:rFonts w:asciiTheme="minorHAnsi" w:eastAsia="Times New Roman" w:hAnsiTheme="minorHAnsi" w:cstheme="minorHAnsi"/>
          <w:sz w:val="20"/>
          <w:szCs w:val="20"/>
        </w:rPr>
        <w:t>he credit market</w:t>
      </w:r>
      <w:r w:rsidR="00EE3168" w:rsidRPr="0030044A">
        <w:rPr>
          <w:rFonts w:asciiTheme="minorHAnsi" w:eastAsia="Times New Roman" w:hAnsiTheme="minorHAnsi" w:cstheme="minorHAnsi"/>
          <w:sz w:val="20"/>
          <w:szCs w:val="20"/>
        </w:rPr>
        <w:t>s</w:t>
      </w:r>
      <w:r w:rsidRPr="0030044A">
        <w:rPr>
          <w:rFonts w:asciiTheme="minorHAnsi" w:eastAsia="Times New Roman" w:hAnsiTheme="minorHAnsi" w:cstheme="minorHAnsi"/>
          <w:sz w:val="20"/>
          <w:szCs w:val="20"/>
        </w:rPr>
        <w:t xml:space="preserve"> to explore alternative and effective methods of </w:t>
      </w:r>
      <w:r w:rsidR="00210F39" w:rsidRPr="0030044A">
        <w:rPr>
          <w:rFonts w:asciiTheme="minorHAnsi" w:eastAsia="Times New Roman" w:hAnsiTheme="minorHAnsi" w:cstheme="minorHAnsi"/>
          <w:sz w:val="20"/>
          <w:szCs w:val="20"/>
        </w:rPr>
        <w:t>attract</w:t>
      </w:r>
      <w:r w:rsidRPr="0030044A">
        <w:rPr>
          <w:rFonts w:asciiTheme="minorHAnsi" w:eastAsia="Times New Roman" w:hAnsiTheme="minorHAnsi" w:cstheme="minorHAnsi"/>
          <w:sz w:val="20"/>
          <w:szCs w:val="20"/>
        </w:rPr>
        <w:t xml:space="preserve">ing new </w:t>
      </w:r>
      <w:r w:rsidR="00210F39" w:rsidRPr="0030044A">
        <w:rPr>
          <w:rFonts w:asciiTheme="minorHAnsi" w:eastAsia="Times New Roman" w:hAnsiTheme="minorHAnsi" w:cstheme="minorHAnsi"/>
          <w:sz w:val="20"/>
          <w:szCs w:val="20"/>
        </w:rPr>
        <w:t>customers</w:t>
      </w:r>
      <w:r w:rsidRPr="0030044A">
        <w:rPr>
          <w:rFonts w:asciiTheme="minorHAnsi" w:eastAsia="Times New Roman" w:hAnsiTheme="minorHAnsi" w:cstheme="minorHAnsi"/>
          <w:sz w:val="20"/>
          <w:szCs w:val="20"/>
        </w:rPr>
        <w:t xml:space="preserve"> and </w:t>
      </w:r>
      <w:r w:rsidR="00210F39" w:rsidRPr="0030044A">
        <w:rPr>
          <w:rFonts w:asciiTheme="minorHAnsi" w:eastAsia="Times New Roman" w:hAnsiTheme="minorHAnsi" w:cstheme="minorHAnsi"/>
          <w:sz w:val="20"/>
          <w:szCs w:val="20"/>
        </w:rPr>
        <w:t>control</w:t>
      </w:r>
      <w:r w:rsidRPr="0030044A">
        <w:rPr>
          <w:rFonts w:asciiTheme="minorHAnsi" w:eastAsia="Times New Roman" w:hAnsiTheme="minorHAnsi" w:cstheme="minorHAnsi"/>
          <w:sz w:val="20"/>
          <w:szCs w:val="20"/>
        </w:rPr>
        <w:t>ling</w:t>
      </w:r>
      <w:r w:rsidR="00210F39" w:rsidRPr="0030044A">
        <w:rPr>
          <w:rFonts w:asciiTheme="minorHAnsi" w:eastAsia="Times New Roman" w:hAnsiTheme="minorHAnsi" w:cstheme="minorHAnsi"/>
          <w:sz w:val="20"/>
          <w:szCs w:val="20"/>
        </w:rPr>
        <w:t xml:space="preserve"> losses by reducing the default</w:t>
      </w:r>
      <w:r w:rsidR="00AB013B" w:rsidRPr="0030044A">
        <w:rPr>
          <w:rFonts w:asciiTheme="minorHAnsi" w:eastAsia="Times New Roman" w:hAnsiTheme="minorHAnsi" w:cstheme="minorHAnsi"/>
          <w:sz w:val="20"/>
          <w:szCs w:val="20"/>
        </w:rPr>
        <w:t xml:space="preserve"> of</w:t>
      </w:r>
      <w:r w:rsidR="00210F39" w:rsidRPr="0030044A">
        <w:rPr>
          <w:rFonts w:asciiTheme="minorHAnsi" w:eastAsia="Times New Roman" w:hAnsiTheme="minorHAnsi" w:cstheme="minorHAnsi"/>
          <w:sz w:val="20"/>
          <w:szCs w:val="20"/>
        </w:rPr>
        <w:t xml:space="preserve"> loans. </w:t>
      </w:r>
      <w:r w:rsidR="00DC1E32">
        <w:rPr>
          <w:rFonts w:asciiTheme="minorHAnsi" w:eastAsia="Times New Roman" w:hAnsiTheme="minorHAnsi" w:cstheme="minorHAnsi"/>
          <w:sz w:val="20"/>
          <w:szCs w:val="20"/>
        </w:rPr>
        <w:t>[3]</w:t>
      </w:r>
      <w:r w:rsidR="00210F39" w:rsidRPr="0030044A">
        <w:rPr>
          <w:rFonts w:asciiTheme="minorHAnsi" w:eastAsia="Times New Roman" w:hAnsiTheme="minorHAnsi" w:cstheme="minorHAnsi"/>
          <w:sz w:val="20"/>
          <w:szCs w:val="20"/>
        </w:rPr>
        <w:t xml:space="preserve"> </w:t>
      </w:r>
      <w:r w:rsidR="00210F39" w:rsidRPr="0030044A">
        <w:rPr>
          <w:rFonts w:asciiTheme="minorHAnsi" w:hAnsiTheme="minorHAnsi" w:cstheme="minorHAnsi"/>
          <w:color w:val="000000" w:themeColor="text1"/>
          <w:sz w:val="20"/>
          <w:szCs w:val="20"/>
          <w:shd w:val="clear" w:color="auto" w:fill="FFFFFF"/>
        </w:rPr>
        <w:t xml:space="preserve">This </w:t>
      </w:r>
      <w:r w:rsidRPr="0030044A">
        <w:rPr>
          <w:rFonts w:asciiTheme="minorHAnsi" w:hAnsiTheme="minorHAnsi" w:cstheme="minorHAnsi"/>
          <w:color w:val="000000" w:themeColor="text1"/>
          <w:sz w:val="20"/>
          <w:szCs w:val="20"/>
          <w:shd w:val="clear" w:color="auto" w:fill="FFFFFF"/>
        </w:rPr>
        <w:t xml:space="preserve">research </w:t>
      </w:r>
      <w:r w:rsidR="00210F39" w:rsidRPr="0030044A">
        <w:rPr>
          <w:rFonts w:asciiTheme="minorHAnsi" w:hAnsiTheme="minorHAnsi" w:cstheme="minorHAnsi"/>
          <w:color w:val="000000" w:themeColor="text1"/>
          <w:sz w:val="20"/>
          <w:szCs w:val="20"/>
          <w:shd w:val="clear" w:color="auto" w:fill="FFFFFF"/>
        </w:rPr>
        <w:t xml:space="preserve">paper provides </w:t>
      </w:r>
      <w:r w:rsidR="00B26EF5" w:rsidRPr="0030044A">
        <w:rPr>
          <w:rFonts w:asciiTheme="minorHAnsi" w:hAnsiTheme="minorHAnsi" w:cstheme="minorHAnsi"/>
          <w:color w:val="000000" w:themeColor="text1"/>
          <w:sz w:val="20"/>
          <w:szCs w:val="20"/>
          <w:shd w:val="clear" w:color="auto" w:fill="FFFFFF"/>
        </w:rPr>
        <w:t>an</w:t>
      </w:r>
      <w:r w:rsidR="00210F39" w:rsidRPr="0030044A">
        <w:rPr>
          <w:rFonts w:asciiTheme="minorHAnsi" w:hAnsiTheme="minorHAnsi" w:cstheme="minorHAnsi"/>
          <w:color w:val="000000" w:themeColor="text1"/>
          <w:sz w:val="20"/>
          <w:szCs w:val="20"/>
          <w:shd w:val="clear" w:color="auto" w:fill="FFFFFF"/>
        </w:rPr>
        <w:t xml:space="preserve"> analysis of payment data and predicts </w:t>
      </w:r>
      <w:r w:rsidR="00D02AE6" w:rsidRPr="0030044A">
        <w:rPr>
          <w:rFonts w:asciiTheme="minorHAnsi" w:hAnsiTheme="minorHAnsi" w:cstheme="minorHAnsi"/>
          <w:color w:val="000000" w:themeColor="text1"/>
          <w:sz w:val="20"/>
          <w:szCs w:val="20"/>
          <w:shd w:val="clear" w:color="auto" w:fill="FFFFFF"/>
        </w:rPr>
        <w:t xml:space="preserve">whether </w:t>
      </w:r>
      <w:r w:rsidR="00210F39" w:rsidRPr="0030044A">
        <w:rPr>
          <w:rFonts w:asciiTheme="minorHAnsi" w:hAnsiTheme="minorHAnsi" w:cstheme="minorHAnsi"/>
          <w:color w:val="000000" w:themeColor="text1"/>
          <w:sz w:val="20"/>
          <w:szCs w:val="20"/>
          <w:shd w:val="clear" w:color="auto" w:fill="FFFFFF"/>
        </w:rPr>
        <w:t xml:space="preserve">a </w:t>
      </w:r>
      <w:r w:rsidR="00823422">
        <w:rPr>
          <w:rFonts w:asciiTheme="minorHAnsi" w:hAnsiTheme="minorHAnsi" w:cstheme="minorHAnsi"/>
          <w:color w:val="000000" w:themeColor="text1"/>
          <w:sz w:val="20"/>
          <w:szCs w:val="20"/>
          <w:shd w:val="clear" w:color="auto" w:fill="FFFFFF"/>
        </w:rPr>
        <w:t>Taiwanese</w:t>
      </w:r>
      <w:r w:rsidR="00210F39" w:rsidRPr="0030044A">
        <w:rPr>
          <w:rFonts w:asciiTheme="minorHAnsi" w:hAnsiTheme="minorHAnsi" w:cstheme="minorHAnsi"/>
          <w:color w:val="000000" w:themeColor="text1"/>
          <w:sz w:val="20"/>
          <w:szCs w:val="20"/>
          <w:shd w:val="clear" w:color="auto" w:fill="FFFFFF"/>
        </w:rPr>
        <w:t xml:space="preserve"> credit card holder will</w:t>
      </w:r>
      <w:r w:rsidR="00886D76">
        <w:rPr>
          <w:rFonts w:asciiTheme="minorHAnsi" w:hAnsiTheme="minorHAnsi" w:cstheme="minorHAnsi"/>
          <w:color w:val="000000" w:themeColor="text1"/>
          <w:sz w:val="20"/>
          <w:szCs w:val="20"/>
          <w:shd w:val="clear" w:color="auto" w:fill="FFFFFF"/>
        </w:rPr>
        <w:t xml:space="preserve"> likely </w:t>
      </w:r>
      <w:r w:rsidR="00210F39" w:rsidRPr="0030044A">
        <w:rPr>
          <w:rFonts w:asciiTheme="minorHAnsi" w:hAnsiTheme="minorHAnsi" w:cstheme="minorHAnsi"/>
          <w:color w:val="000000" w:themeColor="text1"/>
          <w:sz w:val="20"/>
          <w:szCs w:val="20"/>
          <w:shd w:val="clear" w:color="auto" w:fill="FFFFFF"/>
        </w:rPr>
        <w:t xml:space="preserve">default on their monthly credit card </w:t>
      </w:r>
      <w:r w:rsidR="00BC4D5C" w:rsidRPr="0030044A">
        <w:rPr>
          <w:rFonts w:asciiTheme="minorHAnsi" w:hAnsiTheme="minorHAnsi" w:cstheme="minorHAnsi"/>
          <w:color w:val="000000" w:themeColor="text1"/>
          <w:sz w:val="20"/>
          <w:szCs w:val="20"/>
          <w:shd w:val="clear" w:color="auto" w:fill="FFFFFF"/>
        </w:rPr>
        <w:t>payment</w:t>
      </w:r>
      <w:r w:rsidR="00343D7B">
        <w:rPr>
          <w:rFonts w:asciiTheme="minorHAnsi" w:hAnsiTheme="minorHAnsi" w:cstheme="minorHAnsi"/>
          <w:color w:val="000000" w:themeColor="text1"/>
          <w:sz w:val="20"/>
          <w:szCs w:val="20"/>
          <w:shd w:val="clear" w:color="auto" w:fill="FFFFFF"/>
        </w:rPr>
        <w:t xml:space="preserve">. </w:t>
      </w:r>
      <w:r w:rsidR="00C86F6B">
        <w:rPr>
          <w:rFonts w:asciiTheme="minorHAnsi" w:hAnsiTheme="minorHAnsi" w:cstheme="minorHAnsi"/>
          <w:color w:val="000000" w:themeColor="text1"/>
          <w:sz w:val="20"/>
          <w:szCs w:val="20"/>
          <w:shd w:val="clear" w:color="auto" w:fill="FFFFFF"/>
        </w:rPr>
        <w:t>This</w:t>
      </w:r>
      <w:r w:rsidR="00343D7B">
        <w:rPr>
          <w:rFonts w:asciiTheme="minorHAnsi" w:hAnsiTheme="minorHAnsi" w:cstheme="minorHAnsi"/>
          <w:color w:val="000000" w:themeColor="text1"/>
          <w:sz w:val="20"/>
          <w:szCs w:val="20"/>
          <w:shd w:val="clear" w:color="auto" w:fill="FFFFFF"/>
        </w:rPr>
        <w:t xml:space="preserve"> analysis </w:t>
      </w:r>
      <w:r w:rsidR="00C86F6B">
        <w:rPr>
          <w:rFonts w:asciiTheme="minorHAnsi" w:hAnsiTheme="minorHAnsi" w:cstheme="minorHAnsi"/>
          <w:color w:val="000000" w:themeColor="text1"/>
          <w:sz w:val="20"/>
          <w:szCs w:val="20"/>
          <w:shd w:val="clear" w:color="auto" w:fill="FFFFFF"/>
        </w:rPr>
        <w:t>consists of</w:t>
      </w:r>
      <w:r w:rsidR="00343D7B">
        <w:rPr>
          <w:rFonts w:asciiTheme="minorHAnsi" w:hAnsiTheme="minorHAnsi" w:cstheme="minorHAnsi"/>
          <w:color w:val="000000" w:themeColor="text1"/>
          <w:sz w:val="20"/>
          <w:szCs w:val="20"/>
          <w:shd w:val="clear" w:color="auto" w:fill="FFFFFF"/>
        </w:rPr>
        <w:t xml:space="preserve"> the </w:t>
      </w:r>
      <w:r w:rsidR="002B6EFD">
        <w:rPr>
          <w:rFonts w:asciiTheme="minorHAnsi" w:hAnsiTheme="minorHAnsi" w:cstheme="minorHAnsi"/>
          <w:color w:val="000000" w:themeColor="text1"/>
          <w:sz w:val="20"/>
          <w:szCs w:val="20"/>
          <w:shd w:val="clear" w:color="auto" w:fill="FFFFFF"/>
        </w:rPr>
        <w:t xml:space="preserve">comparison of the </w:t>
      </w:r>
      <w:r w:rsidR="00343D7B">
        <w:rPr>
          <w:rFonts w:asciiTheme="minorHAnsi" w:hAnsiTheme="minorHAnsi" w:cstheme="minorHAnsi"/>
          <w:color w:val="000000" w:themeColor="text1"/>
          <w:sz w:val="20"/>
          <w:szCs w:val="20"/>
          <w:shd w:val="clear" w:color="auto" w:fill="FFFFFF"/>
        </w:rPr>
        <w:t>data mining models</w:t>
      </w:r>
      <w:r w:rsidR="00177226">
        <w:rPr>
          <w:rFonts w:asciiTheme="minorHAnsi" w:hAnsiTheme="minorHAnsi" w:cstheme="minorHAnsi"/>
          <w:color w:val="000000" w:themeColor="text1"/>
          <w:sz w:val="20"/>
          <w:szCs w:val="20"/>
          <w:shd w:val="clear" w:color="auto" w:fill="FFFFFF"/>
        </w:rPr>
        <w:t>: K</w:t>
      </w:r>
      <w:r w:rsidR="003009D2">
        <w:rPr>
          <w:rFonts w:asciiTheme="minorHAnsi" w:hAnsiTheme="minorHAnsi" w:cstheme="minorHAnsi"/>
          <w:color w:val="000000" w:themeColor="text1"/>
          <w:sz w:val="20"/>
          <w:szCs w:val="20"/>
          <w:shd w:val="clear" w:color="auto" w:fill="FFFFFF"/>
        </w:rPr>
        <w:t>-</w:t>
      </w:r>
      <w:r w:rsidR="00177226">
        <w:rPr>
          <w:rFonts w:asciiTheme="minorHAnsi" w:hAnsiTheme="minorHAnsi" w:cstheme="minorHAnsi"/>
          <w:color w:val="000000" w:themeColor="text1"/>
          <w:sz w:val="20"/>
          <w:szCs w:val="20"/>
          <w:shd w:val="clear" w:color="auto" w:fill="FFFFFF"/>
        </w:rPr>
        <w:t>neareast neighbor</w:t>
      </w:r>
      <w:r w:rsidR="009558E4">
        <w:rPr>
          <w:rFonts w:asciiTheme="minorHAnsi" w:hAnsiTheme="minorHAnsi" w:cstheme="minorHAnsi"/>
          <w:color w:val="000000" w:themeColor="text1"/>
          <w:sz w:val="20"/>
          <w:szCs w:val="20"/>
          <w:shd w:val="clear" w:color="auto" w:fill="FFFFFF"/>
        </w:rPr>
        <w:t xml:space="preserve"> (KNN)</w:t>
      </w:r>
      <w:r w:rsidR="00177226">
        <w:rPr>
          <w:rFonts w:asciiTheme="minorHAnsi" w:hAnsiTheme="minorHAnsi" w:cstheme="minorHAnsi"/>
          <w:color w:val="000000" w:themeColor="text1"/>
          <w:sz w:val="20"/>
          <w:szCs w:val="20"/>
          <w:shd w:val="clear" w:color="auto" w:fill="FFFFFF"/>
        </w:rPr>
        <w:t xml:space="preserve">, </w:t>
      </w:r>
      <w:r w:rsidR="009558E4">
        <w:rPr>
          <w:rFonts w:asciiTheme="minorHAnsi" w:hAnsiTheme="minorHAnsi" w:cstheme="minorHAnsi"/>
          <w:color w:val="000000" w:themeColor="text1"/>
          <w:sz w:val="20"/>
          <w:szCs w:val="20"/>
          <w:shd w:val="clear" w:color="auto" w:fill="FFFFFF"/>
        </w:rPr>
        <w:t xml:space="preserve">support vector machines (SVM), logistic regression, Naïve Bayes, random forest, </w:t>
      </w:r>
      <w:r w:rsidR="00F13178">
        <w:rPr>
          <w:rFonts w:asciiTheme="minorHAnsi" w:hAnsiTheme="minorHAnsi" w:cstheme="minorHAnsi"/>
          <w:color w:val="000000" w:themeColor="text1"/>
          <w:sz w:val="20"/>
          <w:szCs w:val="20"/>
          <w:shd w:val="clear" w:color="auto" w:fill="FFFFFF"/>
        </w:rPr>
        <w:t>Kmeans, and neural networks.</w:t>
      </w:r>
      <w:r w:rsidR="00996247">
        <w:rPr>
          <w:rFonts w:asciiTheme="minorHAnsi" w:hAnsiTheme="minorHAnsi" w:cstheme="minorHAnsi"/>
          <w:color w:val="000000" w:themeColor="text1"/>
          <w:sz w:val="20"/>
          <w:szCs w:val="20"/>
          <w:shd w:val="clear" w:color="auto" w:fill="FFFFFF"/>
        </w:rPr>
        <w:t xml:space="preserve"> </w:t>
      </w:r>
      <w:r w:rsidR="00597A7F">
        <w:rPr>
          <w:rFonts w:asciiTheme="minorHAnsi" w:hAnsiTheme="minorHAnsi" w:cstheme="minorHAnsi"/>
          <w:color w:val="000000" w:themeColor="text1"/>
          <w:sz w:val="20"/>
          <w:szCs w:val="20"/>
          <w:shd w:val="clear" w:color="auto" w:fill="FFFFFF"/>
        </w:rPr>
        <w:t>W</w:t>
      </w:r>
      <w:r w:rsidR="00183957">
        <w:rPr>
          <w:rFonts w:asciiTheme="minorHAnsi" w:hAnsiTheme="minorHAnsi" w:cstheme="minorHAnsi"/>
          <w:color w:val="000000" w:themeColor="text1"/>
          <w:sz w:val="20"/>
          <w:szCs w:val="20"/>
          <w:shd w:val="clear" w:color="auto" w:fill="FFFFFF"/>
        </w:rPr>
        <w:t>hen</w:t>
      </w:r>
      <w:r w:rsidR="008F6E46" w:rsidRPr="0030044A">
        <w:rPr>
          <w:rFonts w:asciiTheme="minorHAnsi" w:hAnsiTheme="minorHAnsi" w:cstheme="minorHAnsi"/>
          <w:color w:val="000000" w:themeColor="text1"/>
          <w:sz w:val="20"/>
          <w:szCs w:val="20"/>
          <w:shd w:val="clear" w:color="auto" w:fill="FFFFFF"/>
        </w:rPr>
        <w:t xml:space="preserve"> analyzing</w:t>
      </w:r>
      <w:r w:rsidR="00210F39" w:rsidRPr="0030044A">
        <w:rPr>
          <w:rFonts w:asciiTheme="minorHAnsi" w:hAnsiTheme="minorHAnsi" w:cstheme="minorHAnsi"/>
          <w:color w:val="000000" w:themeColor="text1"/>
          <w:sz w:val="20"/>
          <w:szCs w:val="20"/>
          <w:shd w:val="clear" w:color="auto" w:fill="FFFFFF"/>
        </w:rPr>
        <w:t xml:space="preserve"> credit card</w:t>
      </w:r>
      <w:r w:rsidRPr="0030044A">
        <w:rPr>
          <w:rFonts w:asciiTheme="minorHAnsi" w:hAnsiTheme="minorHAnsi" w:cstheme="minorHAnsi"/>
          <w:color w:val="000000" w:themeColor="text1"/>
          <w:sz w:val="20"/>
          <w:szCs w:val="20"/>
          <w:shd w:val="clear" w:color="auto" w:fill="FFFFFF"/>
        </w:rPr>
        <w:t xml:space="preserve"> risk</w:t>
      </w:r>
      <w:r w:rsidR="00210F39" w:rsidRPr="0030044A">
        <w:rPr>
          <w:rFonts w:asciiTheme="minorHAnsi" w:hAnsiTheme="minorHAnsi" w:cstheme="minorHAnsi"/>
          <w:color w:val="000000" w:themeColor="text1"/>
          <w:sz w:val="20"/>
          <w:szCs w:val="20"/>
          <w:shd w:val="clear" w:color="auto" w:fill="FFFFFF"/>
        </w:rPr>
        <w:t xml:space="preserve">, </w:t>
      </w:r>
      <w:r w:rsidR="00183957">
        <w:rPr>
          <w:rFonts w:asciiTheme="minorHAnsi" w:hAnsiTheme="minorHAnsi" w:cstheme="minorHAnsi"/>
          <w:color w:val="000000" w:themeColor="text1"/>
          <w:sz w:val="20"/>
          <w:szCs w:val="20"/>
          <w:shd w:val="clear" w:color="auto" w:fill="FFFFFF"/>
        </w:rPr>
        <w:t>one</w:t>
      </w:r>
      <w:r w:rsidR="00210F39" w:rsidRPr="0030044A">
        <w:rPr>
          <w:rFonts w:asciiTheme="minorHAnsi" w:hAnsiTheme="minorHAnsi" w:cstheme="minorHAnsi"/>
          <w:color w:val="000000" w:themeColor="text1"/>
          <w:sz w:val="20"/>
          <w:szCs w:val="20"/>
          <w:shd w:val="clear" w:color="auto" w:fill="FFFFFF"/>
        </w:rPr>
        <w:t xml:space="preserve"> must consider the probability </w:t>
      </w:r>
      <w:r w:rsidR="00E37E5A" w:rsidRPr="0030044A">
        <w:rPr>
          <w:rFonts w:asciiTheme="minorHAnsi" w:hAnsiTheme="minorHAnsi" w:cstheme="minorHAnsi"/>
          <w:color w:val="000000" w:themeColor="text1"/>
          <w:sz w:val="20"/>
          <w:szCs w:val="20"/>
          <w:shd w:val="clear" w:color="auto" w:fill="FFFFFF"/>
        </w:rPr>
        <w:t>of a</w:t>
      </w:r>
      <w:r w:rsidR="00210F39" w:rsidRPr="0030044A">
        <w:rPr>
          <w:rFonts w:asciiTheme="minorHAnsi" w:hAnsiTheme="minorHAnsi" w:cstheme="minorHAnsi"/>
          <w:color w:val="000000" w:themeColor="text1"/>
          <w:sz w:val="20"/>
          <w:szCs w:val="20"/>
          <w:shd w:val="clear" w:color="auto" w:fill="FFFFFF"/>
        </w:rPr>
        <w:t xml:space="preserve"> </w:t>
      </w:r>
      <w:r w:rsidR="00183957">
        <w:rPr>
          <w:rFonts w:asciiTheme="minorHAnsi" w:hAnsiTheme="minorHAnsi" w:cstheme="minorHAnsi"/>
          <w:color w:val="000000" w:themeColor="text1"/>
          <w:sz w:val="20"/>
          <w:szCs w:val="20"/>
          <w:shd w:val="clear" w:color="auto" w:fill="FFFFFF"/>
        </w:rPr>
        <w:t>late</w:t>
      </w:r>
      <w:r w:rsidRPr="0030044A">
        <w:rPr>
          <w:rFonts w:asciiTheme="minorHAnsi" w:hAnsiTheme="minorHAnsi" w:cstheme="minorHAnsi"/>
          <w:color w:val="000000" w:themeColor="text1"/>
          <w:sz w:val="20"/>
          <w:szCs w:val="20"/>
          <w:shd w:val="clear" w:color="auto" w:fill="FFFFFF"/>
        </w:rPr>
        <w:t xml:space="preserve"> payments</w:t>
      </w:r>
      <w:r w:rsidR="00210F39" w:rsidRPr="0030044A">
        <w:rPr>
          <w:rFonts w:asciiTheme="minorHAnsi" w:hAnsiTheme="minorHAnsi" w:cstheme="minorHAnsi"/>
          <w:color w:val="000000" w:themeColor="text1"/>
          <w:sz w:val="20"/>
          <w:szCs w:val="20"/>
          <w:shd w:val="clear" w:color="auto" w:fill="FFFFFF"/>
        </w:rPr>
        <w:t xml:space="preserve">. </w:t>
      </w:r>
      <w:r w:rsidR="00723D7E">
        <w:rPr>
          <w:rFonts w:asciiTheme="minorHAnsi" w:hAnsiTheme="minorHAnsi" w:cstheme="minorHAnsi"/>
          <w:color w:val="000000" w:themeColor="text1"/>
          <w:sz w:val="20"/>
          <w:szCs w:val="20"/>
          <w:shd w:val="clear" w:color="auto" w:fill="FFFFFF"/>
        </w:rPr>
        <w:t>[4]</w:t>
      </w:r>
      <w:r w:rsidR="00210F39" w:rsidRPr="0030044A">
        <w:rPr>
          <w:rFonts w:asciiTheme="minorHAnsi" w:hAnsiTheme="minorHAnsi" w:cstheme="minorHAnsi"/>
          <w:color w:val="000000" w:themeColor="text1"/>
          <w:sz w:val="20"/>
          <w:szCs w:val="20"/>
          <w:shd w:val="clear" w:color="auto" w:fill="FFFFFF"/>
        </w:rPr>
        <w:t xml:space="preserve"> </w:t>
      </w:r>
      <w:r w:rsidR="00210F39" w:rsidRPr="0030044A">
        <w:rPr>
          <w:rFonts w:asciiTheme="minorHAnsi" w:hAnsiTheme="minorHAnsi" w:cstheme="minorHAnsi"/>
          <w:sz w:val="20"/>
          <w:szCs w:val="20"/>
        </w:rPr>
        <w:t xml:space="preserve">The probability that an applicant will default </w:t>
      </w:r>
      <w:r w:rsidR="008F14E5">
        <w:rPr>
          <w:rFonts w:asciiTheme="minorHAnsi" w:hAnsiTheme="minorHAnsi" w:cstheme="minorHAnsi"/>
          <w:sz w:val="20"/>
          <w:szCs w:val="20"/>
        </w:rPr>
        <w:t xml:space="preserve">is typically </w:t>
      </w:r>
      <w:r w:rsidR="00210F39" w:rsidRPr="0030044A">
        <w:rPr>
          <w:rFonts w:asciiTheme="minorHAnsi" w:hAnsiTheme="minorHAnsi" w:cstheme="minorHAnsi"/>
          <w:sz w:val="20"/>
          <w:szCs w:val="20"/>
        </w:rPr>
        <w:t xml:space="preserve">estimated from the information </w:t>
      </w:r>
      <w:r w:rsidRPr="0030044A">
        <w:rPr>
          <w:rFonts w:asciiTheme="minorHAnsi" w:hAnsiTheme="minorHAnsi" w:cstheme="minorHAnsi"/>
          <w:sz w:val="20"/>
          <w:szCs w:val="20"/>
        </w:rPr>
        <w:t>which the</w:t>
      </w:r>
      <w:r w:rsidR="00210F39" w:rsidRPr="0030044A">
        <w:rPr>
          <w:rFonts w:asciiTheme="minorHAnsi" w:hAnsiTheme="minorHAnsi" w:cstheme="minorHAnsi"/>
          <w:sz w:val="20"/>
          <w:szCs w:val="20"/>
        </w:rPr>
        <w:t xml:space="preserve"> applicant provid</w:t>
      </w:r>
      <w:r w:rsidR="008F14E5">
        <w:rPr>
          <w:rFonts w:asciiTheme="minorHAnsi" w:hAnsiTheme="minorHAnsi" w:cstheme="minorHAnsi"/>
          <w:sz w:val="20"/>
          <w:szCs w:val="20"/>
        </w:rPr>
        <w:t>ed</w:t>
      </w:r>
      <w:r w:rsidR="00210F39" w:rsidRPr="0030044A">
        <w:rPr>
          <w:rFonts w:asciiTheme="minorHAnsi" w:hAnsiTheme="minorHAnsi" w:cstheme="minorHAnsi"/>
          <w:sz w:val="20"/>
          <w:szCs w:val="20"/>
        </w:rPr>
        <w:t xml:space="preserve"> at the time of the</w:t>
      </w:r>
      <w:r w:rsidRPr="0030044A">
        <w:rPr>
          <w:rFonts w:asciiTheme="minorHAnsi" w:hAnsiTheme="minorHAnsi" w:cstheme="minorHAnsi"/>
          <w:sz w:val="20"/>
          <w:szCs w:val="20"/>
        </w:rPr>
        <w:t>ir initial</w:t>
      </w:r>
      <w:r w:rsidR="00210F39" w:rsidRPr="0030044A">
        <w:rPr>
          <w:rFonts w:asciiTheme="minorHAnsi" w:hAnsiTheme="minorHAnsi" w:cstheme="minorHAnsi"/>
          <w:sz w:val="20"/>
          <w:szCs w:val="20"/>
        </w:rPr>
        <w:t xml:space="preserve"> application. </w:t>
      </w:r>
      <w:r w:rsidR="003F13F2">
        <w:rPr>
          <w:rFonts w:asciiTheme="minorHAnsi" w:hAnsiTheme="minorHAnsi" w:cstheme="minorHAnsi"/>
          <w:sz w:val="20"/>
          <w:szCs w:val="20"/>
        </w:rPr>
        <w:t>When deciding whether to grant an individual credit</w:t>
      </w:r>
      <w:r w:rsidR="005E1EAE">
        <w:rPr>
          <w:rFonts w:asciiTheme="minorHAnsi" w:hAnsiTheme="minorHAnsi" w:cstheme="minorHAnsi"/>
          <w:sz w:val="20"/>
          <w:szCs w:val="20"/>
        </w:rPr>
        <w:t>,</w:t>
      </w:r>
      <w:r w:rsidR="003F13F2">
        <w:rPr>
          <w:rFonts w:asciiTheme="minorHAnsi" w:hAnsiTheme="minorHAnsi" w:cstheme="minorHAnsi"/>
          <w:sz w:val="20"/>
          <w:szCs w:val="20"/>
        </w:rPr>
        <w:t xml:space="preserve"> banks will </w:t>
      </w:r>
      <w:r w:rsidR="00227415">
        <w:rPr>
          <w:rFonts w:asciiTheme="minorHAnsi" w:hAnsiTheme="minorHAnsi" w:cstheme="minorHAnsi"/>
          <w:sz w:val="20"/>
          <w:szCs w:val="20"/>
        </w:rPr>
        <w:t xml:space="preserve">analyze </w:t>
      </w:r>
      <w:r w:rsidR="00986DE4">
        <w:rPr>
          <w:rFonts w:asciiTheme="minorHAnsi" w:hAnsiTheme="minorHAnsi" w:cstheme="minorHAnsi"/>
          <w:sz w:val="20"/>
          <w:szCs w:val="20"/>
        </w:rPr>
        <w:t>job information, credit history and mac</w:t>
      </w:r>
      <w:r w:rsidR="005E1EAE">
        <w:rPr>
          <w:rFonts w:asciiTheme="minorHAnsi" w:hAnsiTheme="minorHAnsi" w:cstheme="minorHAnsi"/>
          <w:sz w:val="20"/>
          <w:szCs w:val="20"/>
        </w:rPr>
        <w:t>r</w:t>
      </w:r>
      <w:r w:rsidR="00986DE4">
        <w:rPr>
          <w:rFonts w:asciiTheme="minorHAnsi" w:hAnsiTheme="minorHAnsi" w:cstheme="minorHAnsi"/>
          <w:sz w:val="20"/>
          <w:szCs w:val="20"/>
        </w:rPr>
        <w:t xml:space="preserve">o and </w:t>
      </w:r>
      <w:r w:rsidR="00665315">
        <w:rPr>
          <w:rFonts w:asciiTheme="minorHAnsi" w:hAnsiTheme="minorHAnsi" w:cstheme="minorHAnsi"/>
          <w:sz w:val="20"/>
          <w:szCs w:val="20"/>
        </w:rPr>
        <w:t>micro</w:t>
      </w:r>
      <w:r w:rsidR="00986DE4">
        <w:rPr>
          <w:rFonts w:asciiTheme="minorHAnsi" w:hAnsiTheme="minorHAnsi" w:cstheme="minorHAnsi"/>
          <w:sz w:val="20"/>
          <w:szCs w:val="20"/>
        </w:rPr>
        <w:t xml:space="preserve"> economic conditions</w:t>
      </w:r>
      <w:r w:rsidR="005E1EAE">
        <w:rPr>
          <w:rFonts w:asciiTheme="minorHAnsi" w:hAnsiTheme="minorHAnsi" w:cstheme="minorHAnsi"/>
          <w:sz w:val="20"/>
          <w:szCs w:val="20"/>
        </w:rPr>
        <w:t>,</w:t>
      </w:r>
      <w:r w:rsidR="003F13F2">
        <w:rPr>
          <w:rFonts w:asciiTheme="minorHAnsi" w:hAnsiTheme="minorHAnsi" w:cstheme="minorHAnsi"/>
          <w:sz w:val="20"/>
          <w:szCs w:val="20"/>
        </w:rPr>
        <w:t xml:space="preserve"> among other things</w:t>
      </w:r>
      <w:r w:rsidR="00986DE4">
        <w:rPr>
          <w:rFonts w:asciiTheme="minorHAnsi" w:hAnsiTheme="minorHAnsi" w:cstheme="minorHAnsi"/>
          <w:sz w:val="20"/>
          <w:szCs w:val="20"/>
        </w:rPr>
        <w:t>. As time progress</w:t>
      </w:r>
      <w:r w:rsidR="003F13F2">
        <w:rPr>
          <w:rFonts w:asciiTheme="minorHAnsi" w:hAnsiTheme="minorHAnsi" w:cstheme="minorHAnsi"/>
          <w:sz w:val="20"/>
          <w:szCs w:val="20"/>
        </w:rPr>
        <w:t>es</w:t>
      </w:r>
      <w:r w:rsidR="008701CF">
        <w:rPr>
          <w:rFonts w:asciiTheme="minorHAnsi" w:hAnsiTheme="minorHAnsi" w:cstheme="minorHAnsi"/>
          <w:sz w:val="20"/>
          <w:szCs w:val="20"/>
        </w:rPr>
        <w:t>, a credit card holders situation and economic environment is likely to change</w:t>
      </w:r>
      <w:r w:rsidR="00495996">
        <w:rPr>
          <w:rFonts w:asciiTheme="minorHAnsi" w:hAnsiTheme="minorHAnsi" w:cstheme="minorHAnsi"/>
          <w:sz w:val="20"/>
          <w:szCs w:val="20"/>
        </w:rPr>
        <w:t>,</w:t>
      </w:r>
      <w:r w:rsidR="008701CF">
        <w:rPr>
          <w:rFonts w:asciiTheme="minorHAnsi" w:hAnsiTheme="minorHAnsi" w:cstheme="minorHAnsi"/>
          <w:sz w:val="20"/>
          <w:szCs w:val="20"/>
        </w:rPr>
        <w:t xml:space="preserve"> and banks </w:t>
      </w:r>
      <w:r w:rsidR="00852398">
        <w:rPr>
          <w:rFonts w:asciiTheme="minorHAnsi" w:hAnsiTheme="minorHAnsi" w:cstheme="minorHAnsi"/>
          <w:sz w:val="20"/>
          <w:szCs w:val="20"/>
        </w:rPr>
        <w:t xml:space="preserve">should </w:t>
      </w:r>
      <w:r w:rsidR="004C2ADE">
        <w:rPr>
          <w:rFonts w:asciiTheme="minorHAnsi" w:hAnsiTheme="minorHAnsi" w:cstheme="minorHAnsi"/>
          <w:sz w:val="20"/>
          <w:szCs w:val="20"/>
        </w:rPr>
        <w:t xml:space="preserve">reevaluate their exposure to </w:t>
      </w:r>
      <w:r w:rsidR="005E1EAE">
        <w:rPr>
          <w:rFonts w:asciiTheme="minorHAnsi" w:hAnsiTheme="minorHAnsi" w:cstheme="minorHAnsi"/>
          <w:sz w:val="20"/>
          <w:szCs w:val="20"/>
        </w:rPr>
        <w:t xml:space="preserve">default </w:t>
      </w:r>
      <w:r w:rsidR="004C2ADE">
        <w:rPr>
          <w:rFonts w:asciiTheme="minorHAnsi" w:hAnsiTheme="minorHAnsi" w:cstheme="minorHAnsi"/>
          <w:sz w:val="20"/>
          <w:szCs w:val="20"/>
        </w:rPr>
        <w:t xml:space="preserve">risk. </w:t>
      </w:r>
      <w:r w:rsidR="00986DE4">
        <w:rPr>
          <w:rFonts w:asciiTheme="minorHAnsi" w:hAnsiTheme="minorHAnsi" w:cstheme="minorHAnsi"/>
          <w:sz w:val="20"/>
          <w:szCs w:val="20"/>
        </w:rPr>
        <w:t xml:space="preserve"> </w:t>
      </w:r>
      <w:r w:rsidR="00B818D3">
        <w:rPr>
          <w:rFonts w:asciiTheme="minorHAnsi" w:hAnsiTheme="minorHAnsi" w:cstheme="minorHAnsi"/>
          <w:sz w:val="20"/>
          <w:szCs w:val="20"/>
        </w:rPr>
        <w:t>For the banks, a</w:t>
      </w:r>
      <w:r w:rsidR="00210F39" w:rsidRPr="0030044A">
        <w:rPr>
          <w:rFonts w:asciiTheme="minorHAnsi" w:hAnsiTheme="minorHAnsi" w:cstheme="minorHAnsi"/>
          <w:sz w:val="20"/>
          <w:szCs w:val="20"/>
        </w:rPr>
        <w:t>ccurate classification</w:t>
      </w:r>
      <w:r w:rsidRPr="0030044A">
        <w:rPr>
          <w:rFonts w:asciiTheme="minorHAnsi" w:hAnsiTheme="minorHAnsi" w:cstheme="minorHAnsi"/>
          <w:sz w:val="20"/>
          <w:szCs w:val="20"/>
        </w:rPr>
        <w:t xml:space="preserve"> methods</w:t>
      </w:r>
      <w:r w:rsidR="008F6E46" w:rsidRPr="0030044A">
        <w:rPr>
          <w:rFonts w:asciiTheme="minorHAnsi" w:hAnsiTheme="minorHAnsi" w:cstheme="minorHAnsi"/>
          <w:sz w:val="20"/>
          <w:szCs w:val="20"/>
        </w:rPr>
        <w:t xml:space="preserve"> are </w:t>
      </w:r>
      <w:r w:rsidR="00C20409">
        <w:rPr>
          <w:rFonts w:asciiTheme="minorHAnsi" w:hAnsiTheme="minorHAnsi" w:cstheme="minorHAnsi"/>
          <w:sz w:val="20"/>
          <w:szCs w:val="20"/>
        </w:rPr>
        <w:t>a benefit</w:t>
      </w:r>
      <w:r w:rsidR="005A3F16">
        <w:rPr>
          <w:rFonts w:asciiTheme="minorHAnsi" w:hAnsiTheme="minorHAnsi" w:cstheme="minorHAnsi"/>
          <w:sz w:val="20"/>
          <w:szCs w:val="20"/>
        </w:rPr>
        <w:t xml:space="preserve"> </w:t>
      </w:r>
      <w:r w:rsidR="00115F02">
        <w:rPr>
          <w:rFonts w:asciiTheme="minorHAnsi" w:hAnsiTheme="minorHAnsi" w:cstheme="minorHAnsi"/>
          <w:sz w:val="20"/>
          <w:szCs w:val="20"/>
        </w:rPr>
        <w:t>for</w:t>
      </w:r>
      <w:r w:rsidR="00210F39" w:rsidRPr="0030044A">
        <w:rPr>
          <w:rFonts w:asciiTheme="minorHAnsi" w:hAnsiTheme="minorHAnsi" w:cstheme="minorHAnsi"/>
          <w:sz w:val="20"/>
          <w:szCs w:val="20"/>
        </w:rPr>
        <w:t xml:space="preserve"> increas</w:t>
      </w:r>
      <w:r w:rsidR="00115F02">
        <w:rPr>
          <w:rFonts w:asciiTheme="minorHAnsi" w:hAnsiTheme="minorHAnsi" w:cstheme="minorHAnsi"/>
          <w:sz w:val="20"/>
          <w:szCs w:val="20"/>
        </w:rPr>
        <w:t>ing</w:t>
      </w:r>
      <w:r w:rsidR="00210F39" w:rsidRPr="0030044A">
        <w:rPr>
          <w:rFonts w:asciiTheme="minorHAnsi" w:hAnsiTheme="minorHAnsi" w:cstheme="minorHAnsi"/>
          <w:sz w:val="20"/>
          <w:szCs w:val="20"/>
        </w:rPr>
        <w:t xml:space="preserve"> profit</w:t>
      </w:r>
      <w:r w:rsidR="00115F02">
        <w:rPr>
          <w:rFonts w:asciiTheme="minorHAnsi" w:hAnsiTheme="minorHAnsi" w:cstheme="minorHAnsi"/>
          <w:sz w:val="20"/>
          <w:szCs w:val="20"/>
        </w:rPr>
        <w:t>s</w:t>
      </w:r>
      <w:r w:rsidR="00210F39" w:rsidRPr="0030044A">
        <w:rPr>
          <w:rFonts w:asciiTheme="minorHAnsi" w:hAnsiTheme="minorHAnsi" w:cstheme="minorHAnsi"/>
          <w:sz w:val="20"/>
          <w:szCs w:val="20"/>
        </w:rPr>
        <w:t xml:space="preserve"> </w:t>
      </w:r>
      <w:r w:rsidR="00292BC9">
        <w:rPr>
          <w:rFonts w:asciiTheme="minorHAnsi" w:hAnsiTheme="minorHAnsi" w:cstheme="minorHAnsi"/>
          <w:sz w:val="20"/>
          <w:szCs w:val="20"/>
        </w:rPr>
        <w:t>and</w:t>
      </w:r>
      <w:r w:rsidR="00210F39" w:rsidRPr="0030044A">
        <w:rPr>
          <w:rFonts w:asciiTheme="minorHAnsi" w:hAnsiTheme="minorHAnsi" w:cstheme="minorHAnsi"/>
          <w:sz w:val="20"/>
          <w:szCs w:val="20"/>
        </w:rPr>
        <w:t xml:space="preserve"> reduc</w:t>
      </w:r>
      <w:r w:rsidR="00115F02">
        <w:rPr>
          <w:rFonts w:asciiTheme="minorHAnsi" w:hAnsiTheme="minorHAnsi" w:cstheme="minorHAnsi"/>
          <w:sz w:val="20"/>
          <w:szCs w:val="20"/>
        </w:rPr>
        <w:t>ing</w:t>
      </w:r>
      <w:r w:rsidR="00210F39" w:rsidRPr="0030044A">
        <w:rPr>
          <w:rFonts w:asciiTheme="minorHAnsi" w:hAnsiTheme="minorHAnsi" w:cstheme="minorHAnsi"/>
          <w:sz w:val="20"/>
          <w:szCs w:val="20"/>
        </w:rPr>
        <w:t xml:space="preserve"> loss</w:t>
      </w:r>
      <w:r w:rsidR="00115F02">
        <w:rPr>
          <w:rFonts w:asciiTheme="minorHAnsi" w:hAnsiTheme="minorHAnsi" w:cstheme="minorHAnsi"/>
          <w:sz w:val="20"/>
          <w:szCs w:val="20"/>
        </w:rPr>
        <w:t>es</w:t>
      </w:r>
      <w:r w:rsidR="00210F39" w:rsidRPr="0030044A">
        <w:rPr>
          <w:rFonts w:asciiTheme="minorHAnsi" w:hAnsiTheme="minorHAnsi" w:cstheme="minorHAnsi"/>
          <w:sz w:val="20"/>
          <w:szCs w:val="20"/>
        </w:rPr>
        <w:t>. For the applicant, avoiding over commitment with the crediting bank is of the utmost importance</w:t>
      </w:r>
      <w:r w:rsidRPr="0030044A">
        <w:rPr>
          <w:rFonts w:asciiTheme="minorHAnsi" w:hAnsiTheme="minorHAnsi" w:cstheme="minorHAnsi"/>
          <w:sz w:val="20"/>
          <w:szCs w:val="20"/>
        </w:rPr>
        <w:t xml:space="preserve"> and priority</w:t>
      </w:r>
      <w:r w:rsidR="00210F39" w:rsidRPr="0030044A">
        <w:rPr>
          <w:rFonts w:asciiTheme="minorHAnsi" w:hAnsiTheme="minorHAnsi" w:cstheme="minorHAnsi"/>
          <w:sz w:val="20"/>
          <w:szCs w:val="20"/>
        </w:rPr>
        <w:t>.</w:t>
      </w:r>
      <w:r w:rsidR="002A1DCD">
        <w:rPr>
          <w:rFonts w:asciiTheme="minorHAnsi" w:hAnsiTheme="minorHAnsi" w:cstheme="minorHAnsi"/>
          <w:sz w:val="20"/>
          <w:szCs w:val="20"/>
        </w:rPr>
        <w:t xml:space="preserve"> </w:t>
      </w:r>
      <w:r w:rsidR="00A34FD9">
        <w:rPr>
          <w:rFonts w:asciiTheme="minorHAnsi" w:hAnsiTheme="minorHAnsi" w:cstheme="minorHAnsi"/>
          <w:sz w:val="20"/>
          <w:szCs w:val="20"/>
        </w:rPr>
        <w:t>[5]</w:t>
      </w:r>
      <w:r w:rsidRPr="0030044A">
        <w:rPr>
          <w:rFonts w:asciiTheme="minorHAnsi" w:hAnsiTheme="minorHAnsi" w:cstheme="minorHAnsi"/>
          <w:sz w:val="20"/>
          <w:szCs w:val="20"/>
        </w:rPr>
        <w:t xml:space="preserve"> </w:t>
      </w:r>
      <w:r w:rsidR="00414981">
        <w:rPr>
          <w:rFonts w:asciiTheme="minorHAnsi" w:hAnsiTheme="minorHAnsi" w:cstheme="minorHAnsi"/>
          <w:sz w:val="20"/>
          <w:szCs w:val="20"/>
        </w:rPr>
        <w:t xml:space="preserve">Defaulting </w:t>
      </w:r>
      <w:r w:rsidR="00D72EAC">
        <w:rPr>
          <w:rFonts w:asciiTheme="minorHAnsi" w:hAnsiTheme="minorHAnsi" w:cstheme="minorHAnsi"/>
          <w:sz w:val="20"/>
          <w:szCs w:val="20"/>
        </w:rPr>
        <w:t xml:space="preserve">on a credit card </w:t>
      </w:r>
      <w:r w:rsidR="00FB03F8">
        <w:rPr>
          <w:rFonts w:asciiTheme="minorHAnsi" w:hAnsiTheme="minorHAnsi" w:cstheme="minorHAnsi"/>
          <w:sz w:val="20"/>
          <w:szCs w:val="20"/>
        </w:rPr>
        <w:t xml:space="preserve">can negatively impact an </w:t>
      </w:r>
      <w:r w:rsidR="00C22954">
        <w:rPr>
          <w:rFonts w:asciiTheme="minorHAnsi" w:hAnsiTheme="minorHAnsi" w:cstheme="minorHAnsi"/>
          <w:sz w:val="20"/>
          <w:szCs w:val="20"/>
        </w:rPr>
        <w:t>individual’s</w:t>
      </w:r>
      <w:r w:rsidR="00FB03F8">
        <w:rPr>
          <w:rFonts w:asciiTheme="minorHAnsi" w:hAnsiTheme="minorHAnsi" w:cstheme="minorHAnsi"/>
          <w:sz w:val="20"/>
          <w:szCs w:val="20"/>
        </w:rPr>
        <w:t xml:space="preserve"> credit score and ability to receive new or a</w:t>
      </w:r>
      <w:r w:rsidR="00E95F94">
        <w:rPr>
          <w:rFonts w:asciiTheme="minorHAnsi" w:hAnsiTheme="minorHAnsi" w:cstheme="minorHAnsi"/>
          <w:sz w:val="20"/>
          <w:szCs w:val="20"/>
        </w:rPr>
        <w:t xml:space="preserve">dditional credit and </w:t>
      </w:r>
      <w:r w:rsidR="00C34E6C">
        <w:rPr>
          <w:rFonts w:asciiTheme="minorHAnsi" w:hAnsiTheme="minorHAnsi" w:cstheme="minorHAnsi"/>
          <w:sz w:val="20"/>
          <w:szCs w:val="20"/>
        </w:rPr>
        <w:t xml:space="preserve">forestall major life decisions. </w:t>
      </w:r>
      <w:r w:rsidRPr="0030044A">
        <w:rPr>
          <w:rFonts w:asciiTheme="minorHAnsi" w:hAnsiTheme="minorHAnsi" w:cstheme="minorHAnsi"/>
          <w:sz w:val="20"/>
          <w:szCs w:val="20"/>
        </w:rPr>
        <w:t>To dissect whether Taiwanese credit card owner</w:t>
      </w:r>
      <w:r w:rsidR="008F6E46" w:rsidRPr="0030044A">
        <w:rPr>
          <w:rFonts w:asciiTheme="minorHAnsi" w:hAnsiTheme="minorHAnsi" w:cstheme="minorHAnsi"/>
          <w:sz w:val="20"/>
          <w:szCs w:val="20"/>
        </w:rPr>
        <w:t>s have</w:t>
      </w:r>
      <w:r w:rsidRPr="0030044A">
        <w:rPr>
          <w:rFonts w:asciiTheme="minorHAnsi" w:hAnsiTheme="minorHAnsi" w:cstheme="minorHAnsi"/>
          <w:sz w:val="20"/>
          <w:szCs w:val="20"/>
        </w:rPr>
        <w:t xml:space="preserve"> over committed </w:t>
      </w:r>
      <w:r w:rsidRPr="0030044A">
        <w:rPr>
          <w:rFonts w:asciiTheme="minorHAnsi" w:hAnsiTheme="minorHAnsi" w:cstheme="minorHAnsi"/>
          <w:sz w:val="20"/>
          <w:szCs w:val="20"/>
        </w:rPr>
        <w:lastRenderedPageBreak/>
        <w:t>themsel</w:t>
      </w:r>
      <w:r w:rsidR="008F6E46" w:rsidRPr="0030044A">
        <w:rPr>
          <w:rFonts w:asciiTheme="minorHAnsi" w:hAnsiTheme="minorHAnsi" w:cstheme="minorHAnsi"/>
          <w:sz w:val="20"/>
          <w:szCs w:val="20"/>
        </w:rPr>
        <w:t>ves</w:t>
      </w:r>
      <w:r w:rsidR="00210F39" w:rsidRPr="0030044A">
        <w:rPr>
          <w:rFonts w:asciiTheme="minorHAnsi" w:hAnsiTheme="minorHAnsi" w:cstheme="minorHAnsi"/>
          <w:sz w:val="20"/>
          <w:szCs w:val="20"/>
        </w:rPr>
        <w:t xml:space="preserve">, we </w:t>
      </w:r>
      <w:r w:rsidRPr="0030044A">
        <w:rPr>
          <w:rFonts w:asciiTheme="minorHAnsi" w:hAnsiTheme="minorHAnsi" w:cstheme="minorHAnsi"/>
          <w:sz w:val="20"/>
          <w:szCs w:val="20"/>
        </w:rPr>
        <w:t xml:space="preserve">followed the suggestion of researchers Rosenberg and Gliet </w:t>
      </w:r>
      <w:r w:rsidR="00FD7374" w:rsidRPr="0030044A">
        <w:rPr>
          <w:rFonts w:asciiTheme="minorHAnsi" w:hAnsiTheme="minorHAnsi" w:cstheme="minorHAnsi"/>
          <w:sz w:val="20"/>
          <w:szCs w:val="20"/>
        </w:rPr>
        <w:t xml:space="preserve">to test various static and dynamic models which specifically make decisions for consumer credit.  </w:t>
      </w:r>
      <w:r w:rsidR="004260D3">
        <w:rPr>
          <w:rFonts w:asciiTheme="minorHAnsi" w:hAnsiTheme="minorHAnsi" w:cstheme="minorHAnsi"/>
          <w:sz w:val="20"/>
          <w:szCs w:val="20"/>
        </w:rPr>
        <w:t xml:space="preserve">[6] </w:t>
      </w:r>
      <w:r w:rsidR="009811FA" w:rsidRPr="0030044A">
        <w:rPr>
          <w:rFonts w:asciiTheme="minorHAnsi" w:hAnsiTheme="minorHAnsi" w:cstheme="minorHAnsi"/>
          <w:sz w:val="20"/>
          <w:szCs w:val="20"/>
        </w:rPr>
        <w:t xml:space="preserve">Using </w:t>
      </w:r>
      <w:r w:rsidR="00210F39" w:rsidRPr="0030044A">
        <w:rPr>
          <w:rFonts w:asciiTheme="minorHAnsi" w:hAnsiTheme="minorHAnsi" w:cstheme="minorHAnsi"/>
          <w:sz w:val="20"/>
          <w:szCs w:val="20"/>
        </w:rPr>
        <w:t>seven data mining models and techniques</w:t>
      </w:r>
      <w:r w:rsidR="00FD7374" w:rsidRPr="0030044A">
        <w:rPr>
          <w:rFonts w:asciiTheme="minorHAnsi" w:hAnsiTheme="minorHAnsi" w:cstheme="minorHAnsi"/>
          <w:sz w:val="20"/>
          <w:szCs w:val="20"/>
        </w:rPr>
        <w:t xml:space="preserve"> in this research paper</w:t>
      </w:r>
      <w:r w:rsidR="009811FA" w:rsidRPr="0030044A">
        <w:rPr>
          <w:rFonts w:asciiTheme="minorHAnsi" w:hAnsiTheme="minorHAnsi" w:cstheme="minorHAnsi"/>
          <w:sz w:val="20"/>
          <w:szCs w:val="20"/>
        </w:rPr>
        <w:t xml:space="preserve">, </w:t>
      </w:r>
      <w:r w:rsidR="00AE56AA" w:rsidRPr="0030044A">
        <w:rPr>
          <w:rFonts w:asciiTheme="minorHAnsi" w:hAnsiTheme="minorHAnsi" w:cstheme="minorHAnsi"/>
          <w:sz w:val="20"/>
          <w:szCs w:val="20"/>
        </w:rPr>
        <w:t>we were able to</w:t>
      </w:r>
      <w:r w:rsidR="00FD7374" w:rsidRPr="0030044A">
        <w:rPr>
          <w:rFonts w:asciiTheme="minorHAnsi" w:hAnsiTheme="minorHAnsi" w:cstheme="minorHAnsi"/>
          <w:sz w:val="20"/>
          <w:szCs w:val="20"/>
        </w:rPr>
        <w:t xml:space="preserve"> predict</w:t>
      </w:r>
      <w:r w:rsidR="0057618A" w:rsidRPr="0030044A">
        <w:rPr>
          <w:rFonts w:asciiTheme="minorHAnsi" w:hAnsiTheme="minorHAnsi" w:cstheme="minorHAnsi"/>
          <w:sz w:val="20"/>
          <w:szCs w:val="20"/>
        </w:rPr>
        <w:t xml:space="preserve"> and compare</w:t>
      </w:r>
      <w:r w:rsidR="00FD7374" w:rsidRPr="0030044A">
        <w:rPr>
          <w:rFonts w:asciiTheme="minorHAnsi" w:hAnsiTheme="minorHAnsi" w:cstheme="minorHAnsi"/>
          <w:sz w:val="20"/>
          <w:szCs w:val="20"/>
        </w:rPr>
        <w:t xml:space="preserve"> </w:t>
      </w:r>
      <w:r w:rsidR="00AE56AA" w:rsidRPr="0030044A">
        <w:rPr>
          <w:rFonts w:asciiTheme="minorHAnsi" w:hAnsiTheme="minorHAnsi" w:cstheme="minorHAnsi"/>
          <w:sz w:val="20"/>
          <w:szCs w:val="20"/>
        </w:rPr>
        <w:t xml:space="preserve">the accuracy percentage of </w:t>
      </w:r>
      <w:r w:rsidR="0057618A" w:rsidRPr="0030044A">
        <w:rPr>
          <w:rFonts w:asciiTheme="minorHAnsi" w:hAnsiTheme="minorHAnsi" w:cstheme="minorHAnsi"/>
          <w:sz w:val="20"/>
          <w:szCs w:val="20"/>
        </w:rPr>
        <w:t xml:space="preserve">credit card owners who would potentially default on their </w:t>
      </w:r>
      <w:r w:rsidR="00AE56AA" w:rsidRPr="0030044A">
        <w:rPr>
          <w:rFonts w:asciiTheme="minorHAnsi" w:hAnsiTheme="minorHAnsi" w:cstheme="minorHAnsi"/>
          <w:sz w:val="20"/>
          <w:szCs w:val="20"/>
        </w:rPr>
        <w:t>payments</w:t>
      </w:r>
      <w:r w:rsidR="0057618A" w:rsidRPr="0030044A">
        <w:rPr>
          <w:rFonts w:asciiTheme="minorHAnsi" w:hAnsiTheme="minorHAnsi" w:cstheme="minorHAnsi"/>
          <w:sz w:val="20"/>
          <w:szCs w:val="20"/>
        </w:rPr>
        <w:t xml:space="preserve">. </w:t>
      </w:r>
      <w:r w:rsidR="00224ACD">
        <w:rPr>
          <w:rFonts w:asciiTheme="minorHAnsi" w:hAnsiTheme="minorHAnsi" w:cstheme="minorHAnsi"/>
          <w:sz w:val="20"/>
          <w:szCs w:val="20"/>
        </w:rPr>
        <w:t xml:space="preserve">Results </w:t>
      </w:r>
      <w:r w:rsidR="00FD7374" w:rsidRPr="0030044A">
        <w:rPr>
          <w:rFonts w:asciiTheme="minorHAnsi" w:hAnsiTheme="minorHAnsi" w:cstheme="minorHAnsi"/>
          <w:sz w:val="20"/>
          <w:szCs w:val="20"/>
        </w:rPr>
        <w:t>should be taken into consideration</w:t>
      </w:r>
      <w:r w:rsidR="00210F39" w:rsidRPr="0030044A">
        <w:rPr>
          <w:rFonts w:asciiTheme="minorHAnsi" w:hAnsiTheme="minorHAnsi" w:cstheme="minorHAnsi"/>
          <w:sz w:val="20"/>
          <w:szCs w:val="20"/>
        </w:rPr>
        <w:t xml:space="preserve"> when delinquent accounts </w:t>
      </w:r>
      <w:r w:rsidR="0057618A" w:rsidRPr="0030044A">
        <w:rPr>
          <w:rFonts w:asciiTheme="minorHAnsi" w:hAnsiTheme="minorHAnsi" w:cstheme="minorHAnsi"/>
          <w:sz w:val="20"/>
          <w:szCs w:val="20"/>
        </w:rPr>
        <w:t xml:space="preserve">are </w:t>
      </w:r>
      <w:r w:rsidR="00210F39" w:rsidRPr="0030044A">
        <w:rPr>
          <w:rFonts w:asciiTheme="minorHAnsi" w:hAnsiTheme="minorHAnsi" w:cstheme="minorHAnsi"/>
          <w:sz w:val="20"/>
          <w:szCs w:val="20"/>
        </w:rPr>
        <w:t>initiated</w:t>
      </w:r>
      <w:r w:rsidR="0057618A" w:rsidRPr="0030044A">
        <w:rPr>
          <w:rFonts w:asciiTheme="minorHAnsi" w:hAnsiTheme="minorHAnsi" w:cstheme="minorHAnsi"/>
          <w:sz w:val="20"/>
          <w:szCs w:val="20"/>
        </w:rPr>
        <w:t xml:space="preserve"> leading to</w:t>
      </w:r>
      <w:r w:rsidR="00210F39" w:rsidRPr="0030044A">
        <w:rPr>
          <w:rFonts w:asciiTheme="minorHAnsi" w:hAnsiTheme="minorHAnsi" w:cstheme="minorHAnsi"/>
          <w:sz w:val="20"/>
          <w:szCs w:val="20"/>
        </w:rPr>
        <w:t xml:space="preserve"> what action should be taken. </w:t>
      </w:r>
      <w:r w:rsidR="004260D3">
        <w:rPr>
          <w:rFonts w:asciiTheme="minorHAnsi" w:hAnsiTheme="minorHAnsi" w:cstheme="minorHAnsi"/>
          <w:sz w:val="20"/>
          <w:szCs w:val="20"/>
        </w:rPr>
        <w:t xml:space="preserve">[6] </w:t>
      </w:r>
    </w:p>
    <w:p w14:paraId="6317FAB4" w14:textId="286528B2" w:rsidR="00FB10B2" w:rsidRDefault="00FB10B2" w:rsidP="00210F39">
      <w:pPr>
        <w:rPr>
          <w:rFonts w:asciiTheme="minorHAnsi" w:hAnsiTheme="minorHAnsi" w:cstheme="minorHAnsi"/>
          <w:color w:val="000000" w:themeColor="text1"/>
          <w:sz w:val="20"/>
          <w:szCs w:val="20"/>
        </w:rPr>
      </w:pPr>
    </w:p>
    <w:p w14:paraId="4BD6FCE6" w14:textId="0CBE88A9" w:rsidR="00FB10B2" w:rsidRPr="00A667F6" w:rsidRDefault="00307488" w:rsidP="00210F39">
      <w:pPr>
        <w:rPr>
          <w:rFonts w:asciiTheme="minorHAnsi" w:hAnsiTheme="minorHAnsi" w:cstheme="minorHAnsi"/>
          <w:color w:val="000000" w:themeColor="text1"/>
          <w:sz w:val="20"/>
          <w:szCs w:val="20"/>
          <w:u w:val="single"/>
        </w:rPr>
      </w:pPr>
      <w:r w:rsidRPr="00A667F6">
        <w:rPr>
          <w:rFonts w:asciiTheme="minorHAnsi" w:hAnsiTheme="minorHAnsi" w:cstheme="minorHAnsi"/>
          <w:color w:val="000000" w:themeColor="text1"/>
          <w:sz w:val="20"/>
          <w:szCs w:val="20"/>
          <w:u w:val="single"/>
        </w:rPr>
        <w:t>Literary Review</w:t>
      </w:r>
    </w:p>
    <w:p w14:paraId="2BA02675" w14:textId="1B4D05EB" w:rsidR="00682C47" w:rsidRDefault="00682C47" w:rsidP="007E473F">
      <w:pPr>
        <w:rPr>
          <w:rFonts w:asciiTheme="minorHAnsi" w:hAnsiTheme="minorHAnsi" w:cstheme="minorHAnsi"/>
          <w:sz w:val="20"/>
          <w:szCs w:val="20"/>
        </w:rPr>
      </w:pPr>
    </w:p>
    <w:p w14:paraId="6B5B5BB2" w14:textId="37719869" w:rsidR="00343D4F" w:rsidRDefault="00343D4F" w:rsidP="007E473F">
      <w:pPr>
        <w:rPr>
          <w:rFonts w:asciiTheme="minorHAnsi" w:hAnsiTheme="minorHAnsi" w:cstheme="minorHAnsi"/>
          <w:sz w:val="20"/>
          <w:szCs w:val="20"/>
        </w:rPr>
      </w:pPr>
      <w:r>
        <w:rPr>
          <w:rFonts w:asciiTheme="minorHAnsi" w:hAnsiTheme="minorHAnsi" w:cstheme="minorHAnsi"/>
          <w:sz w:val="20"/>
          <w:szCs w:val="20"/>
        </w:rPr>
        <w:t>K-nearest neighbor</w:t>
      </w:r>
    </w:p>
    <w:p w14:paraId="0A56DA8D" w14:textId="0C5259E5" w:rsidR="00682C47" w:rsidRDefault="00682C47" w:rsidP="007E473F">
      <w:pPr>
        <w:rPr>
          <w:rFonts w:asciiTheme="minorHAnsi" w:hAnsiTheme="minorHAnsi" w:cstheme="minorHAnsi"/>
          <w:sz w:val="20"/>
          <w:szCs w:val="20"/>
        </w:rPr>
      </w:pPr>
      <w:r>
        <w:rPr>
          <w:rFonts w:asciiTheme="minorHAnsi" w:hAnsiTheme="minorHAnsi" w:cstheme="minorHAnsi"/>
          <w:sz w:val="20"/>
          <w:szCs w:val="20"/>
        </w:rPr>
        <w:t>K-n</w:t>
      </w:r>
      <w:r w:rsidR="00B26684">
        <w:rPr>
          <w:rFonts w:asciiTheme="minorHAnsi" w:hAnsiTheme="minorHAnsi" w:cstheme="minorHAnsi"/>
          <w:sz w:val="20"/>
          <w:szCs w:val="20"/>
        </w:rPr>
        <w:t xml:space="preserve">earest neighbor </w:t>
      </w:r>
      <w:r w:rsidR="002E1363">
        <w:rPr>
          <w:rFonts w:asciiTheme="minorHAnsi" w:hAnsiTheme="minorHAnsi" w:cstheme="minorHAnsi"/>
          <w:sz w:val="20"/>
          <w:szCs w:val="20"/>
        </w:rPr>
        <w:t>classifiers is a pattern recog</w:t>
      </w:r>
      <w:r w:rsidR="00C76084">
        <w:rPr>
          <w:rFonts w:asciiTheme="minorHAnsi" w:hAnsiTheme="minorHAnsi" w:cstheme="minorHAnsi"/>
          <w:sz w:val="20"/>
          <w:szCs w:val="20"/>
        </w:rPr>
        <w:t xml:space="preserve">nition model that learns </w:t>
      </w:r>
      <w:r w:rsidR="00FF0110">
        <w:rPr>
          <w:rFonts w:asciiTheme="minorHAnsi" w:hAnsiTheme="minorHAnsi" w:cstheme="minorHAnsi"/>
          <w:sz w:val="20"/>
          <w:szCs w:val="20"/>
        </w:rPr>
        <w:t xml:space="preserve">based on the </w:t>
      </w:r>
      <w:r w:rsidR="00C76084" w:rsidRPr="00C76084">
        <w:rPr>
          <w:rFonts w:asciiTheme="minorHAnsi" w:hAnsiTheme="minorHAnsi" w:cstheme="minorHAnsi"/>
          <w:sz w:val="20"/>
          <w:szCs w:val="20"/>
        </w:rPr>
        <w:t xml:space="preserve">k closest training </w:t>
      </w:r>
      <w:r w:rsidR="00FF0110">
        <w:rPr>
          <w:rFonts w:asciiTheme="minorHAnsi" w:hAnsiTheme="minorHAnsi" w:cstheme="minorHAnsi"/>
          <w:sz w:val="20"/>
          <w:szCs w:val="20"/>
        </w:rPr>
        <w:t>samples</w:t>
      </w:r>
      <w:r w:rsidR="00C76084" w:rsidRPr="00C76084">
        <w:rPr>
          <w:rFonts w:asciiTheme="minorHAnsi" w:hAnsiTheme="minorHAnsi" w:cstheme="minorHAnsi"/>
          <w:sz w:val="20"/>
          <w:szCs w:val="20"/>
        </w:rPr>
        <w:t xml:space="preserve"> in the feature</w:t>
      </w:r>
      <w:r w:rsidR="00FF0110">
        <w:rPr>
          <w:rFonts w:asciiTheme="minorHAnsi" w:hAnsiTheme="minorHAnsi" w:cstheme="minorHAnsi"/>
          <w:sz w:val="20"/>
          <w:szCs w:val="20"/>
        </w:rPr>
        <w:t>d</w:t>
      </w:r>
      <w:r w:rsidR="00C76084" w:rsidRPr="00C76084">
        <w:rPr>
          <w:rFonts w:asciiTheme="minorHAnsi" w:hAnsiTheme="minorHAnsi" w:cstheme="minorHAnsi"/>
          <w:sz w:val="20"/>
          <w:szCs w:val="20"/>
        </w:rPr>
        <w:t xml:space="preserve"> </w:t>
      </w:r>
      <w:r w:rsidR="00A94F79">
        <w:rPr>
          <w:rFonts w:asciiTheme="minorHAnsi" w:hAnsiTheme="minorHAnsi" w:cstheme="minorHAnsi"/>
          <w:sz w:val="20"/>
          <w:szCs w:val="20"/>
        </w:rPr>
        <w:t>area</w:t>
      </w:r>
      <w:r w:rsidR="00C76084" w:rsidRPr="00C76084">
        <w:rPr>
          <w:rFonts w:asciiTheme="minorHAnsi" w:hAnsiTheme="minorHAnsi" w:cstheme="minorHAnsi"/>
          <w:sz w:val="20"/>
          <w:szCs w:val="20"/>
        </w:rPr>
        <w:t>.</w:t>
      </w:r>
      <w:r w:rsidR="00231CE6">
        <w:rPr>
          <w:rFonts w:asciiTheme="minorHAnsi" w:hAnsiTheme="minorHAnsi" w:cstheme="minorHAnsi"/>
          <w:sz w:val="20"/>
          <w:szCs w:val="20"/>
        </w:rPr>
        <w:t xml:space="preserve"> Closeness is measured by </w:t>
      </w:r>
      <w:r w:rsidR="00823422">
        <w:rPr>
          <w:rFonts w:asciiTheme="minorHAnsi" w:hAnsiTheme="minorHAnsi" w:cstheme="minorHAnsi"/>
          <w:sz w:val="20"/>
          <w:szCs w:val="20"/>
        </w:rPr>
        <w:t>various</w:t>
      </w:r>
      <w:r w:rsidR="00231CE6">
        <w:rPr>
          <w:rFonts w:asciiTheme="minorHAnsi" w:hAnsiTheme="minorHAnsi" w:cstheme="minorHAnsi"/>
          <w:sz w:val="20"/>
          <w:szCs w:val="20"/>
        </w:rPr>
        <w:t xml:space="preserve"> </w:t>
      </w:r>
      <w:r w:rsidR="00721C19">
        <w:rPr>
          <w:rFonts w:asciiTheme="minorHAnsi" w:hAnsiTheme="minorHAnsi" w:cstheme="minorHAnsi"/>
          <w:sz w:val="20"/>
          <w:szCs w:val="20"/>
        </w:rPr>
        <w:t xml:space="preserve">distance </w:t>
      </w:r>
      <w:r w:rsidR="00231CE6">
        <w:rPr>
          <w:rFonts w:asciiTheme="minorHAnsi" w:hAnsiTheme="minorHAnsi" w:cstheme="minorHAnsi"/>
          <w:sz w:val="20"/>
          <w:szCs w:val="20"/>
        </w:rPr>
        <w:t xml:space="preserve">functions such as; </w:t>
      </w:r>
      <w:r w:rsidR="00702E06" w:rsidRPr="00702E06">
        <w:rPr>
          <w:rFonts w:asciiTheme="minorHAnsi" w:hAnsiTheme="minorHAnsi" w:cstheme="minorHAnsi"/>
          <w:sz w:val="20"/>
          <w:szCs w:val="20"/>
        </w:rPr>
        <w:t>Minkowski</w:t>
      </w:r>
      <w:r w:rsidR="008A326A">
        <w:rPr>
          <w:rFonts w:asciiTheme="minorHAnsi" w:hAnsiTheme="minorHAnsi" w:cstheme="minorHAnsi"/>
          <w:sz w:val="20"/>
          <w:szCs w:val="20"/>
        </w:rPr>
        <w:t xml:space="preserve">, </w:t>
      </w:r>
      <w:r w:rsidR="00702E06">
        <w:rPr>
          <w:rFonts w:asciiTheme="minorHAnsi" w:hAnsiTheme="minorHAnsi" w:cstheme="minorHAnsi"/>
          <w:sz w:val="20"/>
          <w:szCs w:val="20"/>
        </w:rPr>
        <w:t>E</w:t>
      </w:r>
      <w:r w:rsidR="008A326A">
        <w:rPr>
          <w:rFonts w:asciiTheme="minorHAnsi" w:hAnsiTheme="minorHAnsi" w:cstheme="minorHAnsi"/>
          <w:sz w:val="20"/>
          <w:szCs w:val="20"/>
        </w:rPr>
        <w:t xml:space="preserve">uclidean and </w:t>
      </w:r>
      <w:r w:rsidR="00702E06">
        <w:rPr>
          <w:rFonts w:asciiTheme="minorHAnsi" w:hAnsiTheme="minorHAnsi" w:cstheme="minorHAnsi"/>
          <w:sz w:val="20"/>
          <w:szCs w:val="20"/>
        </w:rPr>
        <w:t>M</w:t>
      </w:r>
      <w:r w:rsidR="008A326A">
        <w:rPr>
          <w:rFonts w:asciiTheme="minorHAnsi" w:hAnsiTheme="minorHAnsi" w:cstheme="minorHAnsi"/>
          <w:sz w:val="20"/>
          <w:szCs w:val="20"/>
        </w:rPr>
        <w:t xml:space="preserve">anhattan. </w:t>
      </w:r>
      <w:r w:rsidR="000C0AF1">
        <w:rPr>
          <w:rFonts w:asciiTheme="minorHAnsi" w:hAnsiTheme="minorHAnsi" w:cstheme="minorHAnsi"/>
          <w:sz w:val="20"/>
          <w:szCs w:val="20"/>
        </w:rPr>
        <w:t>A test sample is assigned the most common class among its K</w:t>
      </w:r>
      <w:r w:rsidR="00043DB1">
        <w:rPr>
          <w:rFonts w:asciiTheme="minorHAnsi" w:hAnsiTheme="minorHAnsi" w:cstheme="minorHAnsi"/>
          <w:sz w:val="20"/>
          <w:szCs w:val="20"/>
        </w:rPr>
        <w:t xml:space="preserve"> as shown in F</w:t>
      </w:r>
      <w:r w:rsidR="00CA084F">
        <w:rPr>
          <w:rFonts w:asciiTheme="minorHAnsi" w:hAnsiTheme="minorHAnsi" w:cstheme="minorHAnsi"/>
          <w:sz w:val="20"/>
          <w:szCs w:val="20"/>
        </w:rPr>
        <w:t>igure 1</w:t>
      </w:r>
      <w:r w:rsidR="000C0AF1">
        <w:rPr>
          <w:rFonts w:asciiTheme="minorHAnsi" w:hAnsiTheme="minorHAnsi" w:cstheme="minorHAnsi"/>
          <w:sz w:val="20"/>
          <w:szCs w:val="20"/>
        </w:rPr>
        <w:t xml:space="preserve">. </w:t>
      </w:r>
      <w:r w:rsidR="00805EE8">
        <w:rPr>
          <w:rFonts w:asciiTheme="minorHAnsi" w:hAnsiTheme="minorHAnsi" w:cstheme="minorHAnsi"/>
          <w:sz w:val="20"/>
          <w:szCs w:val="20"/>
        </w:rPr>
        <w:t xml:space="preserve">The disadvantage of KNN however, is </w:t>
      </w:r>
      <w:r w:rsidR="004F524A">
        <w:rPr>
          <w:rFonts w:asciiTheme="minorHAnsi" w:hAnsiTheme="minorHAnsi" w:cstheme="minorHAnsi"/>
          <w:sz w:val="20"/>
          <w:szCs w:val="20"/>
        </w:rPr>
        <w:t xml:space="preserve">it </w:t>
      </w:r>
      <w:r w:rsidR="00206CB0">
        <w:rPr>
          <w:rFonts w:asciiTheme="minorHAnsi" w:hAnsiTheme="minorHAnsi" w:cstheme="minorHAnsi"/>
          <w:sz w:val="20"/>
          <w:szCs w:val="20"/>
        </w:rPr>
        <w:t>cannot</w:t>
      </w:r>
      <w:r w:rsidR="0054175F">
        <w:rPr>
          <w:rFonts w:asciiTheme="minorHAnsi" w:hAnsiTheme="minorHAnsi" w:cstheme="minorHAnsi"/>
          <w:sz w:val="20"/>
          <w:szCs w:val="20"/>
        </w:rPr>
        <w:t xml:space="preserve"> produce a simple </w:t>
      </w:r>
      <w:r w:rsidR="00006322">
        <w:rPr>
          <w:rFonts w:asciiTheme="minorHAnsi" w:hAnsiTheme="minorHAnsi" w:cstheme="minorHAnsi"/>
          <w:sz w:val="20"/>
          <w:szCs w:val="20"/>
        </w:rPr>
        <w:t xml:space="preserve">probability </w:t>
      </w:r>
      <w:r w:rsidR="0054175F">
        <w:rPr>
          <w:rFonts w:asciiTheme="minorHAnsi" w:hAnsiTheme="minorHAnsi" w:cstheme="minorHAnsi"/>
          <w:sz w:val="20"/>
          <w:szCs w:val="20"/>
        </w:rPr>
        <w:t>equation</w:t>
      </w:r>
      <w:r w:rsidR="00DA1D23">
        <w:rPr>
          <w:rFonts w:asciiTheme="minorHAnsi" w:hAnsiTheme="minorHAnsi" w:cstheme="minorHAnsi"/>
          <w:sz w:val="20"/>
          <w:szCs w:val="20"/>
        </w:rPr>
        <w:t xml:space="preserve">. This method of predictive accuracy can be biased by the distance measure used </w:t>
      </w:r>
      <w:r w:rsidR="00B20215">
        <w:rPr>
          <w:rFonts w:asciiTheme="minorHAnsi" w:hAnsiTheme="minorHAnsi" w:cstheme="minorHAnsi"/>
          <w:sz w:val="20"/>
          <w:szCs w:val="20"/>
        </w:rPr>
        <w:t>and the value of K chosen.</w:t>
      </w:r>
      <w:r w:rsidR="00571162">
        <w:rPr>
          <w:rFonts w:asciiTheme="minorHAnsi" w:hAnsiTheme="minorHAnsi" w:cstheme="minorHAnsi"/>
          <w:sz w:val="20"/>
          <w:szCs w:val="20"/>
        </w:rPr>
        <w:t xml:space="preserve"> </w:t>
      </w:r>
      <w:r w:rsidR="00FC0840">
        <w:rPr>
          <w:rFonts w:asciiTheme="minorHAnsi" w:hAnsiTheme="minorHAnsi" w:cstheme="minorHAnsi"/>
          <w:sz w:val="20"/>
          <w:szCs w:val="20"/>
        </w:rPr>
        <w:t xml:space="preserve">In </w:t>
      </w:r>
      <w:r w:rsidR="007E34C5">
        <w:rPr>
          <w:rFonts w:asciiTheme="minorHAnsi" w:hAnsiTheme="minorHAnsi" w:cstheme="minorHAnsi"/>
          <w:sz w:val="20"/>
          <w:szCs w:val="20"/>
        </w:rPr>
        <w:t xml:space="preserve">the Yeh and Lien paper, </w:t>
      </w:r>
      <w:r w:rsidR="00BD0E98">
        <w:rPr>
          <w:rFonts w:asciiTheme="minorHAnsi" w:hAnsiTheme="minorHAnsi" w:cstheme="minorHAnsi"/>
          <w:sz w:val="20"/>
          <w:szCs w:val="20"/>
        </w:rPr>
        <w:t xml:space="preserve">K-nearest neighbors </w:t>
      </w:r>
      <w:r w:rsidR="00852AD4">
        <w:rPr>
          <w:rFonts w:asciiTheme="minorHAnsi" w:hAnsiTheme="minorHAnsi" w:cstheme="minorHAnsi"/>
          <w:sz w:val="20"/>
          <w:szCs w:val="20"/>
        </w:rPr>
        <w:t>had</w:t>
      </w:r>
      <w:r w:rsidR="00417BFF">
        <w:rPr>
          <w:rFonts w:asciiTheme="minorHAnsi" w:hAnsiTheme="minorHAnsi" w:cstheme="minorHAnsi"/>
          <w:sz w:val="20"/>
          <w:szCs w:val="20"/>
        </w:rPr>
        <w:t xml:space="preserve"> the lowest error rate</w:t>
      </w:r>
      <w:r w:rsidR="00852AD4">
        <w:rPr>
          <w:rFonts w:asciiTheme="minorHAnsi" w:hAnsiTheme="minorHAnsi" w:cstheme="minorHAnsi"/>
          <w:sz w:val="20"/>
          <w:szCs w:val="20"/>
        </w:rPr>
        <w:t xml:space="preserve"> and w</w:t>
      </w:r>
      <w:r w:rsidR="008259BC">
        <w:rPr>
          <w:rFonts w:asciiTheme="minorHAnsi" w:hAnsiTheme="minorHAnsi" w:cstheme="minorHAnsi"/>
          <w:sz w:val="20"/>
          <w:szCs w:val="20"/>
        </w:rPr>
        <w:t xml:space="preserve">hen compared </w:t>
      </w:r>
      <w:r w:rsidR="00852AD4">
        <w:rPr>
          <w:rFonts w:asciiTheme="minorHAnsi" w:hAnsiTheme="minorHAnsi" w:cstheme="minorHAnsi"/>
          <w:sz w:val="20"/>
          <w:szCs w:val="20"/>
        </w:rPr>
        <w:t xml:space="preserve">to </w:t>
      </w:r>
      <w:r w:rsidR="008259BC">
        <w:rPr>
          <w:rFonts w:asciiTheme="minorHAnsi" w:hAnsiTheme="minorHAnsi" w:cstheme="minorHAnsi"/>
          <w:sz w:val="20"/>
          <w:szCs w:val="20"/>
        </w:rPr>
        <w:t xml:space="preserve">other models in </w:t>
      </w:r>
      <w:r w:rsidR="00852AD4">
        <w:rPr>
          <w:rFonts w:asciiTheme="minorHAnsi" w:hAnsiTheme="minorHAnsi" w:cstheme="minorHAnsi"/>
          <w:sz w:val="20"/>
          <w:szCs w:val="20"/>
        </w:rPr>
        <w:t>the</w:t>
      </w:r>
      <w:r w:rsidR="008259BC">
        <w:rPr>
          <w:rFonts w:asciiTheme="minorHAnsi" w:hAnsiTheme="minorHAnsi" w:cstheme="minorHAnsi"/>
          <w:sz w:val="20"/>
          <w:szCs w:val="20"/>
        </w:rPr>
        <w:t xml:space="preserve"> study, K- nearest neighbors</w:t>
      </w:r>
      <w:r w:rsidR="002D3AFD">
        <w:rPr>
          <w:rFonts w:asciiTheme="minorHAnsi" w:hAnsiTheme="minorHAnsi" w:cstheme="minorHAnsi"/>
          <w:sz w:val="20"/>
          <w:szCs w:val="20"/>
        </w:rPr>
        <w:t xml:space="preserve"> perform</w:t>
      </w:r>
      <w:r w:rsidR="00852AD4">
        <w:rPr>
          <w:rFonts w:asciiTheme="minorHAnsi" w:hAnsiTheme="minorHAnsi" w:cstheme="minorHAnsi"/>
          <w:sz w:val="20"/>
          <w:szCs w:val="20"/>
        </w:rPr>
        <w:t>ed</w:t>
      </w:r>
      <w:r w:rsidR="002D3AFD">
        <w:rPr>
          <w:rFonts w:asciiTheme="minorHAnsi" w:hAnsiTheme="minorHAnsi" w:cstheme="minorHAnsi"/>
          <w:sz w:val="20"/>
          <w:szCs w:val="20"/>
        </w:rPr>
        <w:t xml:space="preserve"> better.</w:t>
      </w:r>
      <w:r w:rsidR="00387A8E">
        <w:rPr>
          <w:rFonts w:asciiTheme="minorHAnsi" w:hAnsiTheme="minorHAnsi" w:cstheme="minorHAnsi"/>
          <w:sz w:val="20"/>
          <w:szCs w:val="20"/>
        </w:rPr>
        <w:t xml:space="preserve"> [11]</w:t>
      </w:r>
      <w:r w:rsidR="002D3AFD">
        <w:rPr>
          <w:rFonts w:asciiTheme="minorHAnsi" w:hAnsiTheme="minorHAnsi" w:cstheme="minorHAnsi"/>
          <w:sz w:val="20"/>
          <w:szCs w:val="20"/>
        </w:rPr>
        <w:t xml:space="preserve"> </w:t>
      </w:r>
    </w:p>
    <w:p w14:paraId="4A68A80B" w14:textId="77777777" w:rsidR="00B36105" w:rsidRDefault="00B36105" w:rsidP="007E473F">
      <w:pPr>
        <w:rPr>
          <w:rFonts w:asciiTheme="minorHAnsi" w:hAnsiTheme="minorHAnsi" w:cstheme="minorHAnsi"/>
          <w:sz w:val="20"/>
          <w:szCs w:val="20"/>
        </w:rPr>
      </w:pPr>
    </w:p>
    <w:p w14:paraId="26550EAA" w14:textId="5F2C589B" w:rsidR="00CA084F" w:rsidRPr="00D97EA9" w:rsidRDefault="00D97EA9" w:rsidP="007E473F">
      <w:pPr>
        <w:rPr>
          <w:rFonts w:asciiTheme="minorHAnsi" w:hAnsiTheme="minorHAnsi" w:cstheme="minorHAnsi"/>
          <w:b/>
          <w:sz w:val="20"/>
          <w:szCs w:val="20"/>
        </w:rPr>
      </w:pPr>
      <w:r w:rsidRPr="00D97EA9">
        <w:rPr>
          <w:rFonts w:asciiTheme="minorHAnsi" w:hAnsiTheme="minorHAnsi" w:cstheme="minorHAnsi"/>
          <w:b/>
          <w:sz w:val="20"/>
          <w:szCs w:val="20"/>
        </w:rPr>
        <w:t>Figure 1</w:t>
      </w:r>
    </w:p>
    <w:p w14:paraId="202E1B04" w14:textId="32995712" w:rsidR="00B36105" w:rsidRDefault="00B36105" w:rsidP="007E473F">
      <w:pPr>
        <w:rPr>
          <w:rFonts w:asciiTheme="minorHAnsi" w:hAnsiTheme="minorHAnsi" w:cstheme="minorHAnsi"/>
          <w:sz w:val="20"/>
          <w:szCs w:val="20"/>
        </w:rPr>
      </w:pPr>
      <w:r>
        <w:rPr>
          <w:noProof/>
        </w:rPr>
        <w:drawing>
          <wp:inline distT="0" distB="0" distL="0" distR="0" wp14:anchorId="00B467B0" wp14:editId="53B79B26">
            <wp:extent cx="2743200" cy="1596872"/>
            <wp:effectExtent l="0" t="0" r="0" b="3810"/>
            <wp:docPr id="2" name="Picture 2" descr="Image result for k 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 nearest neighb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96872"/>
                    </a:xfrm>
                    <a:prstGeom prst="rect">
                      <a:avLst/>
                    </a:prstGeom>
                    <a:noFill/>
                    <a:ln>
                      <a:noFill/>
                    </a:ln>
                  </pic:spPr>
                </pic:pic>
              </a:graphicData>
            </a:graphic>
          </wp:inline>
        </w:drawing>
      </w:r>
    </w:p>
    <w:p w14:paraId="64A44637" w14:textId="77777777" w:rsidR="007E473F" w:rsidRDefault="007E473F" w:rsidP="007E473F">
      <w:pPr>
        <w:rPr>
          <w:rFonts w:asciiTheme="minorHAnsi" w:hAnsiTheme="minorHAnsi" w:cstheme="minorHAnsi"/>
          <w:sz w:val="20"/>
          <w:szCs w:val="20"/>
        </w:rPr>
      </w:pPr>
    </w:p>
    <w:p w14:paraId="71451960" w14:textId="77777777" w:rsidR="00175866" w:rsidRDefault="007E473F" w:rsidP="007E473F">
      <w:pPr>
        <w:rPr>
          <w:rFonts w:asciiTheme="minorHAnsi" w:hAnsiTheme="minorHAnsi" w:cstheme="minorHAnsi"/>
          <w:sz w:val="20"/>
          <w:szCs w:val="20"/>
        </w:rPr>
      </w:pPr>
      <w:r>
        <w:rPr>
          <w:rFonts w:asciiTheme="minorHAnsi" w:hAnsiTheme="minorHAnsi" w:cstheme="minorHAnsi"/>
          <w:sz w:val="20"/>
          <w:szCs w:val="20"/>
        </w:rPr>
        <w:t>Logistic Regression</w:t>
      </w:r>
      <w:r w:rsidR="002C5D68">
        <w:rPr>
          <w:rFonts w:asciiTheme="minorHAnsi" w:hAnsiTheme="minorHAnsi" w:cstheme="minorHAnsi"/>
          <w:sz w:val="20"/>
          <w:szCs w:val="20"/>
        </w:rPr>
        <w:t xml:space="preserve"> </w:t>
      </w:r>
      <w:r w:rsidR="00BF6504">
        <w:rPr>
          <w:rFonts w:asciiTheme="minorHAnsi" w:hAnsiTheme="minorHAnsi" w:cstheme="minorHAnsi"/>
          <w:sz w:val="20"/>
          <w:szCs w:val="20"/>
        </w:rPr>
        <w:t xml:space="preserve">has been used by researchers in </w:t>
      </w:r>
      <w:r w:rsidR="00F5602E">
        <w:rPr>
          <w:rFonts w:asciiTheme="minorHAnsi" w:hAnsiTheme="minorHAnsi" w:cstheme="minorHAnsi"/>
          <w:sz w:val="20"/>
          <w:szCs w:val="20"/>
        </w:rPr>
        <w:t xml:space="preserve">classifying creditors. </w:t>
      </w:r>
      <w:r w:rsidR="003B3345">
        <w:rPr>
          <w:rFonts w:asciiTheme="minorHAnsi" w:hAnsiTheme="minorHAnsi" w:cstheme="minorHAnsi"/>
          <w:sz w:val="20"/>
          <w:szCs w:val="20"/>
        </w:rPr>
        <w:t xml:space="preserve">Attributes are </w:t>
      </w:r>
      <w:r w:rsidR="00B0668B">
        <w:rPr>
          <w:rFonts w:asciiTheme="minorHAnsi" w:hAnsiTheme="minorHAnsi" w:cstheme="minorHAnsi"/>
          <w:sz w:val="20"/>
          <w:szCs w:val="20"/>
        </w:rPr>
        <w:t xml:space="preserve">associated with the </w:t>
      </w:r>
      <w:r w:rsidR="007E5671">
        <w:rPr>
          <w:rFonts w:asciiTheme="minorHAnsi" w:hAnsiTheme="minorHAnsi" w:cstheme="minorHAnsi"/>
          <w:sz w:val="20"/>
          <w:szCs w:val="20"/>
        </w:rPr>
        <w:t xml:space="preserve">probability of default in binary form. </w:t>
      </w:r>
      <w:r w:rsidR="005C0ED4">
        <w:rPr>
          <w:rFonts w:asciiTheme="minorHAnsi" w:hAnsiTheme="minorHAnsi" w:cstheme="minorHAnsi"/>
          <w:sz w:val="20"/>
          <w:szCs w:val="20"/>
        </w:rPr>
        <w:t xml:space="preserve">This model can be expressed in </w:t>
      </w:r>
      <w:r w:rsidR="003A6E9C">
        <w:rPr>
          <w:rFonts w:asciiTheme="minorHAnsi" w:hAnsiTheme="minorHAnsi" w:cstheme="minorHAnsi"/>
          <w:sz w:val="20"/>
          <w:szCs w:val="20"/>
        </w:rPr>
        <w:t xml:space="preserve">following equation: </w:t>
      </w:r>
    </w:p>
    <w:p w14:paraId="5B3B51BB" w14:textId="77777777" w:rsidR="00BB04B9" w:rsidRDefault="00BB04B9" w:rsidP="007E473F">
      <w:pPr>
        <w:rPr>
          <w:rFonts w:asciiTheme="minorHAnsi" w:hAnsiTheme="minorHAnsi" w:cstheme="minorHAnsi"/>
          <w:sz w:val="20"/>
          <w:szCs w:val="20"/>
        </w:rPr>
      </w:pPr>
    </w:p>
    <w:p w14:paraId="4DD5C0F9" w14:textId="02EB6B7E" w:rsidR="0011219E" w:rsidRDefault="00566121" w:rsidP="007E473F">
      <w:pPr>
        <w:rPr>
          <w:rFonts w:asciiTheme="minorHAnsi" w:hAnsiTheme="minorHAnsi" w:cstheme="minorHAnsi"/>
          <w:b/>
          <w:sz w:val="20"/>
          <w:szCs w:val="20"/>
        </w:rPr>
      </w:pPr>
      <w:r w:rsidRPr="00175866">
        <w:rPr>
          <w:rFonts w:asciiTheme="minorHAnsi" w:hAnsiTheme="minorHAnsi" w:cstheme="minorHAnsi"/>
          <w:b/>
          <w:sz w:val="20"/>
          <w:szCs w:val="20"/>
        </w:rPr>
        <w:t>Log [p/(1-p)] = α + β1X1+ β2X2 + ...+ βnXn</w:t>
      </w:r>
    </w:p>
    <w:p w14:paraId="3DD731F5" w14:textId="77777777" w:rsidR="00BB04B9" w:rsidRPr="00175866" w:rsidRDefault="00BB04B9" w:rsidP="007E473F">
      <w:pPr>
        <w:rPr>
          <w:rFonts w:asciiTheme="minorHAnsi" w:hAnsiTheme="minorHAnsi" w:cstheme="minorHAnsi"/>
          <w:b/>
          <w:sz w:val="20"/>
          <w:szCs w:val="20"/>
        </w:rPr>
      </w:pPr>
    </w:p>
    <w:p w14:paraId="1C877EBE" w14:textId="78A546C5" w:rsidR="00175866" w:rsidRDefault="00C51985" w:rsidP="007E473F">
      <w:pPr>
        <w:rPr>
          <w:rFonts w:asciiTheme="minorHAnsi" w:hAnsiTheme="minorHAnsi" w:cstheme="minorHAnsi"/>
          <w:sz w:val="20"/>
          <w:szCs w:val="20"/>
        </w:rPr>
      </w:pPr>
      <w:r>
        <w:rPr>
          <w:rFonts w:asciiTheme="minorHAnsi" w:hAnsiTheme="minorHAnsi" w:cstheme="minorHAnsi"/>
          <w:sz w:val="20"/>
          <w:szCs w:val="20"/>
        </w:rPr>
        <w:t xml:space="preserve">In the above, </w:t>
      </w:r>
      <w:r w:rsidR="007449BD">
        <w:rPr>
          <w:rFonts w:asciiTheme="minorHAnsi" w:hAnsiTheme="minorHAnsi" w:cstheme="minorHAnsi"/>
          <w:sz w:val="20"/>
          <w:szCs w:val="20"/>
        </w:rPr>
        <w:t xml:space="preserve">p is the </w:t>
      </w:r>
      <w:r w:rsidR="008240A7">
        <w:rPr>
          <w:rFonts w:asciiTheme="minorHAnsi" w:hAnsiTheme="minorHAnsi" w:cstheme="minorHAnsi"/>
          <w:sz w:val="20"/>
          <w:szCs w:val="20"/>
        </w:rPr>
        <w:t xml:space="preserve">probability of </w:t>
      </w:r>
      <w:r>
        <w:rPr>
          <w:rFonts w:asciiTheme="minorHAnsi" w:hAnsiTheme="minorHAnsi" w:cstheme="minorHAnsi"/>
          <w:sz w:val="20"/>
          <w:szCs w:val="20"/>
        </w:rPr>
        <w:t xml:space="preserve">the </w:t>
      </w:r>
      <w:r w:rsidR="008240A7">
        <w:rPr>
          <w:rFonts w:asciiTheme="minorHAnsi" w:hAnsiTheme="minorHAnsi" w:cstheme="minorHAnsi"/>
          <w:sz w:val="20"/>
          <w:szCs w:val="20"/>
        </w:rPr>
        <w:t>result</w:t>
      </w:r>
      <w:r>
        <w:rPr>
          <w:rFonts w:asciiTheme="minorHAnsi" w:hAnsiTheme="minorHAnsi" w:cstheme="minorHAnsi"/>
          <w:sz w:val="20"/>
          <w:szCs w:val="20"/>
        </w:rPr>
        <w:t xml:space="preserve">, </w:t>
      </w:r>
      <w:r w:rsidR="00564561" w:rsidRPr="00564561">
        <w:rPr>
          <w:rFonts w:asciiTheme="minorHAnsi" w:hAnsiTheme="minorHAnsi" w:cstheme="minorHAnsi"/>
          <w:sz w:val="20"/>
          <w:szCs w:val="20"/>
        </w:rPr>
        <w:t>α</w:t>
      </w:r>
      <w:r w:rsidR="00564561">
        <w:rPr>
          <w:rFonts w:asciiTheme="minorHAnsi" w:hAnsiTheme="minorHAnsi" w:cstheme="minorHAnsi"/>
          <w:sz w:val="20"/>
          <w:szCs w:val="20"/>
        </w:rPr>
        <w:t xml:space="preserve"> is the constant, </w:t>
      </w:r>
      <w:r w:rsidR="00CD4C2F" w:rsidRPr="00175866">
        <w:rPr>
          <w:rFonts w:asciiTheme="minorHAnsi" w:hAnsiTheme="minorHAnsi" w:cstheme="minorHAnsi"/>
          <w:b/>
          <w:sz w:val="20"/>
          <w:szCs w:val="20"/>
        </w:rPr>
        <w:t>β</w:t>
      </w:r>
      <w:r w:rsidR="00CD4C2F">
        <w:rPr>
          <w:rFonts w:asciiTheme="minorHAnsi" w:hAnsiTheme="minorHAnsi" w:cstheme="minorHAnsi"/>
          <w:sz w:val="20"/>
          <w:szCs w:val="20"/>
        </w:rPr>
        <w:t xml:space="preserve">  is the coefficient </w:t>
      </w:r>
      <w:r w:rsidR="00564561">
        <w:rPr>
          <w:rFonts w:asciiTheme="minorHAnsi" w:hAnsiTheme="minorHAnsi" w:cstheme="minorHAnsi"/>
          <w:sz w:val="20"/>
          <w:szCs w:val="20"/>
        </w:rPr>
        <w:t xml:space="preserve">and </w:t>
      </w:r>
      <w:r w:rsidR="00CD4C2F">
        <w:rPr>
          <w:rFonts w:asciiTheme="minorHAnsi" w:hAnsiTheme="minorHAnsi" w:cstheme="minorHAnsi"/>
          <w:sz w:val="20"/>
          <w:szCs w:val="20"/>
        </w:rPr>
        <w:t xml:space="preserve">X is the value of the attribute. </w:t>
      </w:r>
      <w:r w:rsidR="00E50033">
        <w:rPr>
          <w:rFonts w:asciiTheme="minorHAnsi" w:hAnsiTheme="minorHAnsi" w:cstheme="minorHAnsi"/>
          <w:sz w:val="20"/>
          <w:szCs w:val="20"/>
        </w:rPr>
        <w:t>[3]</w:t>
      </w:r>
      <w:r w:rsidR="00DB596B">
        <w:rPr>
          <w:rFonts w:asciiTheme="minorHAnsi" w:hAnsiTheme="minorHAnsi" w:cstheme="minorHAnsi"/>
          <w:sz w:val="20"/>
          <w:szCs w:val="20"/>
        </w:rPr>
        <w:t xml:space="preserve"> </w:t>
      </w:r>
      <w:r w:rsidR="00727273">
        <w:rPr>
          <w:rFonts w:asciiTheme="minorHAnsi" w:hAnsiTheme="minorHAnsi" w:cstheme="minorHAnsi"/>
          <w:sz w:val="20"/>
          <w:szCs w:val="20"/>
        </w:rPr>
        <w:t xml:space="preserve">In the Soric, </w:t>
      </w:r>
      <w:r w:rsidR="008A6D99">
        <w:rPr>
          <w:rFonts w:asciiTheme="minorHAnsi" w:hAnsiTheme="minorHAnsi" w:cstheme="minorHAnsi"/>
          <w:sz w:val="20"/>
          <w:szCs w:val="20"/>
        </w:rPr>
        <w:t xml:space="preserve">Vlah and </w:t>
      </w:r>
      <w:r w:rsidR="008A6D99">
        <w:rPr>
          <w:rFonts w:asciiTheme="minorHAnsi" w:hAnsiTheme="minorHAnsi" w:cstheme="minorHAnsi"/>
          <w:sz w:val="20"/>
          <w:szCs w:val="20"/>
        </w:rPr>
        <w:t>Rosenzweig study logistic regression</w:t>
      </w:r>
      <w:r w:rsidR="00570042">
        <w:rPr>
          <w:rFonts w:asciiTheme="minorHAnsi" w:hAnsiTheme="minorHAnsi" w:cstheme="minorHAnsi"/>
          <w:sz w:val="20"/>
          <w:szCs w:val="20"/>
        </w:rPr>
        <w:t xml:space="preserve"> </w:t>
      </w:r>
      <w:r w:rsidR="00985D29">
        <w:rPr>
          <w:rFonts w:asciiTheme="minorHAnsi" w:hAnsiTheme="minorHAnsi" w:cstheme="minorHAnsi"/>
          <w:sz w:val="20"/>
          <w:szCs w:val="20"/>
        </w:rPr>
        <w:t xml:space="preserve">was used </w:t>
      </w:r>
      <w:r w:rsidR="00570042">
        <w:rPr>
          <w:rFonts w:asciiTheme="minorHAnsi" w:hAnsiTheme="minorHAnsi" w:cstheme="minorHAnsi"/>
          <w:sz w:val="20"/>
          <w:szCs w:val="20"/>
        </w:rPr>
        <w:t xml:space="preserve">to estimate credit risk </w:t>
      </w:r>
      <w:r w:rsidR="00833FC0">
        <w:rPr>
          <w:rFonts w:asciiTheme="minorHAnsi" w:hAnsiTheme="minorHAnsi" w:cstheme="minorHAnsi"/>
          <w:sz w:val="20"/>
          <w:szCs w:val="20"/>
        </w:rPr>
        <w:t xml:space="preserve">by </w:t>
      </w:r>
      <w:r w:rsidR="00570042">
        <w:rPr>
          <w:rFonts w:asciiTheme="minorHAnsi" w:hAnsiTheme="minorHAnsi" w:cstheme="minorHAnsi"/>
          <w:sz w:val="20"/>
          <w:szCs w:val="20"/>
        </w:rPr>
        <w:t>extract</w:t>
      </w:r>
      <w:r w:rsidR="00833FC0">
        <w:rPr>
          <w:rFonts w:asciiTheme="minorHAnsi" w:hAnsiTheme="minorHAnsi" w:cstheme="minorHAnsi"/>
          <w:sz w:val="20"/>
          <w:szCs w:val="20"/>
        </w:rPr>
        <w:t>ing</w:t>
      </w:r>
      <w:r w:rsidR="00570042">
        <w:rPr>
          <w:rFonts w:asciiTheme="minorHAnsi" w:hAnsiTheme="minorHAnsi" w:cstheme="minorHAnsi"/>
          <w:sz w:val="20"/>
          <w:szCs w:val="20"/>
        </w:rPr>
        <w:t xml:space="preserve"> the variables </w:t>
      </w:r>
      <w:r w:rsidR="00833FC0">
        <w:rPr>
          <w:rFonts w:asciiTheme="minorHAnsi" w:hAnsiTheme="minorHAnsi" w:cstheme="minorHAnsi"/>
          <w:sz w:val="20"/>
          <w:szCs w:val="20"/>
        </w:rPr>
        <w:t>and deciphering which</w:t>
      </w:r>
      <w:r w:rsidR="00E73EF1">
        <w:rPr>
          <w:rFonts w:asciiTheme="minorHAnsi" w:hAnsiTheme="minorHAnsi" w:cstheme="minorHAnsi"/>
          <w:sz w:val="20"/>
          <w:szCs w:val="20"/>
        </w:rPr>
        <w:t xml:space="preserve"> variables</w:t>
      </w:r>
      <w:r w:rsidR="00570042">
        <w:rPr>
          <w:rFonts w:asciiTheme="minorHAnsi" w:hAnsiTheme="minorHAnsi" w:cstheme="minorHAnsi"/>
          <w:sz w:val="20"/>
          <w:szCs w:val="20"/>
        </w:rPr>
        <w:t xml:space="preserve"> are important </w:t>
      </w:r>
      <w:r w:rsidR="00DC7246">
        <w:rPr>
          <w:rFonts w:asciiTheme="minorHAnsi" w:hAnsiTheme="minorHAnsi" w:cstheme="minorHAnsi"/>
          <w:sz w:val="20"/>
          <w:szCs w:val="20"/>
        </w:rPr>
        <w:t>in</w:t>
      </w:r>
      <w:r w:rsidR="00DD63C3">
        <w:rPr>
          <w:rFonts w:asciiTheme="minorHAnsi" w:hAnsiTheme="minorHAnsi" w:cstheme="minorHAnsi"/>
          <w:sz w:val="20"/>
          <w:szCs w:val="20"/>
        </w:rPr>
        <w:t xml:space="preserve"> credit risk prediction</w:t>
      </w:r>
      <w:r w:rsidR="00DC7246">
        <w:rPr>
          <w:rFonts w:asciiTheme="minorHAnsi" w:hAnsiTheme="minorHAnsi" w:cstheme="minorHAnsi"/>
          <w:sz w:val="20"/>
          <w:szCs w:val="20"/>
        </w:rPr>
        <w:t xml:space="preserve">. </w:t>
      </w:r>
      <w:r w:rsidR="004C58AC">
        <w:rPr>
          <w:rFonts w:asciiTheme="minorHAnsi" w:hAnsiTheme="minorHAnsi" w:cstheme="minorHAnsi"/>
          <w:sz w:val="20"/>
          <w:szCs w:val="20"/>
        </w:rPr>
        <w:t xml:space="preserve">They analyzed the logistic coefficient which showed </w:t>
      </w:r>
      <w:r w:rsidR="009F7AF7">
        <w:rPr>
          <w:rFonts w:asciiTheme="minorHAnsi" w:hAnsiTheme="minorHAnsi" w:cstheme="minorHAnsi"/>
          <w:sz w:val="20"/>
          <w:szCs w:val="20"/>
        </w:rPr>
        <w:t xml:space="preserve">that with </w:t>
      </w:r>
      <w:r w:rsidR="0082547C">
        <w:rPr>
          <w:rFonts w:asciiTheme="minorHAnsi" w:hAnsiTheme="minorHAnsi" w:cstheme="minorHAnsi"/>
          <w:sz w:val="20"/>
          <w:szCs w:val="20"/>
        </w:rPr>
        <w:t>an</w:t>
      </w:r>
      <w:r w:rsidR="009F7AF7">
        <w:rPr>
          <w:rFonts w:asciiTheme="minorHAnsi" w:hAnsiTheme="minorHAnsi" w:cstheme="minorHAnsi"/>
          <w:sz w:val="20"/>
          <w:szCs w:val="20"/>
        </w:rPr>
        <w:t xml:space="preserve"> increase of the net cash flow</w:t>
      </w:r>
      <w:r w:rsidR="0082547C">
        <w:rPr>
          <w:rFonts w:asciiTheme="minorHAnsi" w:hAnsiTheme="minorHAnsi" w:cstheme="minorHAnsi"/>
          <w:sz w:val="20"/>
          <w:szCs w:val="20"/>
        </w:rPr>
        <w:t>,</w:t>
      </w:r>
      <w:r w:rsidR="009F7AF7">
        <w:rPr>
          <w:rFonts w:asciiTheme="minorHAnsi" w:hAnsiTheme="minorHAnsi" w:cstheme="minorHAnsi"/>
          <w:sz w:val="20"/>
          <w:szCs w:val="20"/>
        </w:rPr>
        <w:t xml:space="preserve"> the</w:t>
      </w:r>
      <w:r w:rsidR="00E73EF1">
        <w:rPr>
          <w:rFonts w:asciiTheme="minorHAnsi" w:hAnsiTheme="minorHAnsi" w:cstheme="minorHAnsi"/>
          <w:sz w:val="20"/>
          <w:szCs w:val="20"/>
        </w:rPr>
        <w:t xml:space="preserve"> other</w:t>
      </w:r>
      <w:r w:rsidR="009F7AF7">
        <w:rPr>
          <w:rFonts w:asciiTheme="minorHAnsi" w:hAnsiTheme="minorHAnsi" w:cstheme="minorHAnsi"/>
          <w:sz w:val="20"/>
          <w:szCs w:val="20"/>
        </w:rPr>
        <w:t xml:space="preserve"> </w:t>
      </w:r>
      <w:r w:rsidR="003D5A76">
        <w:rPr>
          <w:rFonts w:asciiTheme="minorHAnsi" w:hAnsiTheme="minorHAnsi" w:cstheme="minorHAnsi"/>
          <w:sz w:val="20"/>
          <w:szCs w:val="20"/>
        </w:rPr>
        <w:t>attributes</w:t>
      </w:r>
      <w:r w:rsidR="00E73EF1">
        <w:rPr>
          <w:rFonts w:asciiTheme="minorHAnsi" w:hAnsiTheme="minorHAnsi" w:cstheme="minorHAnsi"/>
          <w:sz w:val="20"/>
          <w:szCs w:val="20"/>
        </w:rPr>
        <w:t xml:space="preserve"> such as </w:t>
      </w:r>
      <w:r w:rsidR="000E222B">
        <w:rPr>
          <w:rFonts w:asciiTheme="minorHAnsi" w:hAnsiTheme="minorHAnsi" w:cstheme="minorHAnsi"/>
          <w:sz w:val="20"/>
          <w:szCs w:val="20"/>
        </w:rPr>
        <w:t>business experience, profit mar</w:t>
      </w:r>
      <w:r w:rsidR="0082547C">
        <w:rPr>
          <w:rFonts w:asciiTheme="minorHAnsi" w:hAnsiTheme="minorHAnsi" w:cstheme="minorHAnsi"/>
          <w:sz w:val="20"/>
          <w:szCs w:val="20"/>
        </w:rPr>
        <w:t>g</w:t>
      </w:r>
      <w:r w:rsidR="00A36CE4">
        <w:rPr>
          <w:rFonts w:asciiTheme="minorHAnsi" w:hAnsiTheme="minorHAnsi" w:cstheme="minorHAnsi"/>
          <w:sz w:val="20"/>
          <w:szCs w:val="20"/>
        </w:rPr>
        <w:t>i</w:t>
      </w:r>
      <w:r w:rsidR="0082547C">
        <w:rPr>
          <w:rFonts w:asciiTheme="minorHAnsi" w:hAnsiTheme="minorHAnsi" w:cstheme="minorHAnsi"/>
          <w:sz w:val="20"/>
          <w:szCs w:val="20"/>
        </w:rPr>
        <w:t>ns</w:t>
      </w:r>
      <w:r w:rsidR="000E222B">
        <w:rPr>
          <w:rFonts w:asciiTheme="minorHAnsi" w:hAnsiTheme="minorHAnsi" w:cstheme="minorHAnsi"/>
          <w:sz w:val="20"/>
          <w:szCs w:val="20"/>
        </w:rPr>
        <w:t xml:space="preserve"> etc.</w:t>
      </w:r>
      <w:r w:rsidR="002D6FE1">
        <w:rPr>
          <w:rFonts w:asciiTheme="minorHAnsi" w:hAnsiTheme="minorHAnsi" w:cstheme="minorHAnsi"/>
          <w:sz w:val="20"/>
          <w:szCs w:val="20"/>
        </w:rPr>
        <w:t xml:space="preserve"> </w:t>
      </w:r>
      <w:r w:rsidR="00A36CE4">
        <w:rPr>
          <w:rFonts w:asciiTheme="minorHAnsi" w:hAnsiTheme="minorHAnsi" w:cstheme="minorHAnsi"/>
          <w:sz w:val="20"/>
          <w:szCs w:val="20"/>
        </w:rPr>
        <w:t xml:space="preserve">also </w:t>
      </w:r>
      <w:r w:rsidR="002D6FE1">
        <w:rPr>
          <w:rFonts w:asciiTheme="minorHAnsi" w:hAnsiTheme="minorHAnsi" w:cstheme="minorHAnsi"/>
          <w:sz w:val="20"/>
          <w:szCs w:val="20"/>
        </w:rPr>
        <w:t>increase</w:t>
      </w:r>
      <w:r w:rsidR="00A36CE4">
        <w:rPr>
          <w:rFonts w:asciiTheme="minorHAnsi" w:hAnsiTheme="minorHAnsi" w:cstheme="minorHAnsi"/>
          <w:sz w:val="20"/>
          <w:szCs w:val="20"/>
        </w:rPr>
        <w:t>d.</w:t>
      </w:r>
      <w:r w:rsidR="002D6FE1">
        <w:rPr>
          <w:rFonts w:asciiTheme="minorHAnsi" w:hAnsiTheme="minorHAnsi" w:cstheme="minorHAnsi"/>
          <w:sz w:val="20"/>
          <w:szCs w:val="20"/>
        </w:rPr>
        <w:t xml:space="preserve"> </w:t>
      </w:r>
      <w:r w:rsidR="008C2019">
        <w:rPr>
          <w:rFonts w:asciiTheme="minorHAnsi" w:hAnsiTheme="minorHAnsi" w:cstheme="minorHAnsi"/>
          <w:sz w:val="20"/>
          <w:szCs w:val="20"/>
        </w:rPr>
        <w:t>[13]</w:t>
      </w:r>
    </w:p>
    <w:p w14:paraId="723EBA86" w14:textId="77777777" w:rsidR="007E473F" w:rsidRDefault="007E473F" w:rsidP="007E473F">
      <w:pPr>
        <w:rPr>
          <w:rFonts w:asciiTheme="minorHAnsi" w:hAnsiTheme="minorHAnsi" w:cstheme="minorHAnsi"/>
          <w:sz w:val="20"/>
          <w:szCs w:val="20"/>
        </w:rPr>
      </w:pPr>
    </w:p>
    <w:p w14:paraId="7E6621DF" w14:textId="155FBCE3" w:rsidR="00343D4F" w:rsidRDefault="00343D4F" w:rsidP="007E473F">
      <w:pPr>
        <w:rPr>
          <w:rFonts w:asciiTheme="minorHAnsi" w:hAnsiTheme="minorHAnsi" w:cstheme="minorHAnsi"/>
          <w:sz w:val="20"/>
          <w:szCs w:val="20"/>
        </w:rPr>
      </w:pPr>
      <w:r>
        <w:rPr>
          <w:rFonts w:asciiTheme="minorHAnsi" w:hAnsiTheme="minorHAnsi" w:cstheme="minorHAnsi"/>
          <w:sz w:val="20"/>
          <w:szCs w:val="20"/>
        </w:rPr>
        <w:t>Random Forest</w:t>
      </w:r>
    </w:p>
    <w:p w14:paraId="26A34A86" w14:textId="37F045D6" w:rsidR="007E473F" w:rsidRPr="00F73805" w:rsidRDefault="007E473F" w:rsidP="007E473F">
      <w:pPr>
        <w:rPr>
          <w:rFonts w:asciiTheme="minorHAnsi" w:hAnsiTheme="minorHAnsi" w:cstheme="minorHAnsi"/>
          <w:sz w:val="20"/>
          <w:szCs w:val="20"/>
        </w:rPr>
      </w:pPr>
      <w:r>
        <w:rPr>
          <w:rFonts w:asciiTheme="minorHAnsi" w:hAnsiTheme="minorHAnsi" w:cstheme="minorHAnsi"/>
          <w:sz w:val="20"/>
          <w:szCs w:val="20"/>
        </w:rPr>
        <w:t>Random Forest</w:t>
      </w:r>
      <w:r w:rsidR="005E2A95">
        <w:rPr>
          <w:rFonts w:asciiTheme="minorHAnsi" w:hAnsiTheme="minorHAnsi" w:cstheme="minorHAnsi"/>
          <w:sz w:val="20"/>
          <w:szCs w:val="20"/>
        </w:rPr>
        <w:t xml:space="preserve"> is </w:t>
      </w:r>
      <w:r w:rsidR="00594B24">
        <w:rPr>
          <w:rFonts w:asciiTheme="minorHAnsi" w:hAnsiTheme="minorHAnsi" w:cstheme="minorHAnsi"/>
          <w:sz w:val="20"/>
          <w:szCs w:val="20"/>
        </w:rPr>
        <w:t xml:space="preserve">a set of </w:t>
      </w:r>
      <w:r w:rsidR="003008D4">
        <w:rPr>
          <w:rFonts w:asciiTheme="minorHAnsi" w:hAnsiTheme="minorHAnsi" w:cstheme="minorHAnsi"/>
          <w:sz w:val="20"/>
          <w:szCs w:val="20"/>
        </w:rPr>
        <w:t xml:space="preserve">randomized </w:t>
      </w:r>
      <w:r w:rsidR="008745FA">
        <w:rPr>
          <w:rFonts w:asciiTheme="minorHAnsi" w:hAnsiTheme="minorHAnsi" w:cstheme="minorHAnsi"/>
          <w:sz w:val="20"/>
          <w:szCs w:val="20"/>
        </w:rPr>
        <w:t>classification trees</w:t>
      </w:r>
      <w:r w:rsidR="009C10F3">
        <w:rPr>
          <w:rFonts w:asciiTheme="minorHAnsi" w:hAnsiTheme="minorHAnsi" w:cstheme="minorHAnsi"/>
          <w:sz w:val="20"/>
          <w:szCs w:val="20"/>
        </w:rPr>
        <w:t xml:space="preserve"> </w:t>
      </w:r>
      <w:r w:rsidR="00055FC0">
        <w:rPr>
          <w:rFonts w:asciiTheme="minorHAnsi" w:hAnsiTheme="minorHAnsi" w:cstheme="minorHAnsi"/>
          <w:sz w:val="20"/>
          <w:szCs w:val="20"/>
        </w:rPr>
        <w:t xml:space="preserve">used </w:t>
      </w:r>
      <w:r w:rsidR="00075FB4">
        <w:rPr>
          <w:rFonts w:asciiTheme="minorHAnsi" w:hAnsiTheme="minorHAnsi" w:cstheme="minorHAnsi"/>
          <w:sz w:val="20"/>
          <w:szCs w:val="20"/>
        </w:rPr>
        <w:t xml:space="preserve">in an ensemble method to increase </w:t>
      </w:r>
      <w:r w:rsidR="00F117A0">
        <w:rPr>
          <w:rFonts w:asciiTheme="minorHAnsi" w:hAnsiTheme="minorHAnsi" w:cstheme="minorHAnsi"/>
          <w:sz w:val="20"/>
          <w:szCs w:val="20"/>
        </w:rPr>
        <w:t xml:space="preserve">predictive performance. </w:t>
      </w:r>
      <w:r w:rsidR="007336F5" w:rsidRPr="0030044A">
        <w:rPr>
          <w:rFonts w:asciiTheme="minorHAnsi" w:hAnsiTheme="minorHAnsi" w:cstheme="minorHAnsi"/>
          <w:color w:val="000000" w:themeColor="text1"/>
          <w:sz w:val="20"/>
          <w:szCs w:val="20"/>
        </w:rPr>
        <w:t>One of the methods tested in our research was</w:t>
      </w:r>
      <w:r w:rsidR="007336F5" w:rsidRPr="0030044A">
        <w:rPr>
          <w:rFonts w:asciiTheme="minorHAnsi" w:hAnsiTheme="minorHAnsi" w:cstheme="minorHAnsi"/>
          <w:color w:val="FF0000"/>
          <w:sz w:val="20"/>
          <w:szCs w:val="20"/>
        </w:rPr>
        <w:t xml:space="preserve"> </w:t>
      </w:r>
      <w:r w:rsidR="005F5A72">
        <w:rPr>
          <w:rFonts w:asciiTheme="minorHAnsi" w:hAnsiTheme="minorHAnsi" w:cstheme="minorHAnsi"/>
          <w:color w:val="000000" w:themeColor="text1"/>
          <w:sz w:val="20"/>
          <w:szCs w:val="20"/>
        </w:rPr>
        <w:t>d</w:t>
      </w:r>
      <w:r w:rsidR="007336F5" w:rsidRPr="0030044A">
        <w:rPr>
          <w:rFonts w:asciiTheme="minorHAnsi" w:hAnsiTheme="minorHAnsi" w:cstheme="minorHAnsi"/>
          <w:color w:val="000000" w:themeColor="text1"/>
          <w:sz w:val="20"/>
          <w:szCs w:val="20"/>
        </w:rPr>
        <w:t xml:space="preserve">ecision </w:t>
      </w:r>
      <w:r w:rsidR="005F5A72">
        <w:rPr>
          <w:rFonts w:asciiTheme="minorHAnsi" w:hAnsiTheme="minorHAnsi" w:cstheme="minorHAnsi"/>
          <w:color w:val="000000" w:themeColor="text1"/>
          <w:sz w:val="20"/>
          <w:szCs w:val="20"/>
        </w:rPr>
        <w:t>t</w:t>
      </w:r>
      <w:r w:rsidR="007336F5" w:rsidRPr="0030044A">
        <w:rPr>
          <w:rFonts w:asciiTheme="minorHAnsi" w:hAnsiTheme="minorHAnsi" w:cstheme="minorHAnsi"/>
          <w:color w:val="000000" w:themeColor="text1"/>
          <w:sz w:val="20"/>
          <w:szCs w:val="20"/>
        </w:rPr>
        <w:t>rees.</w:t>
      </w:r>
      <w:r w:rsidR="00E330C9">
        <w:rPr>
          <w:rFonts w:asciiTheme="minorHAnsi" w:hAnsiTheme="minorHAnsi" w:cstheme="minorHAnsi"/>
          <w:color w:val="000000" w:themeColor="text1"/>
          <w:sz w:val="20"/>
          <w:szCs w:val="20"/>
        </w:rPr>
        <w:t xml:space="preserve"> [11]</w:t>
      </w:r>
      <w:r w:rsidR="007336F5" w:rsidRPr="0030044A">
        <w:rPr>
          <w:rFonts w:asciiTheme="minorHAnsi" w:hAnsiTheme="minorHAnsi" w:cstheme="minorHAnsi"/>
          <w:color w:val="000000" w:themeColor="text1"/>
          <w:sz w:val="20"/>
          <w:szCs w:val="20"/>
        </w:rPr>
        <w:t xml:space="preserve"> It was used as a decision tool and utilized as a tree-like graph model to make decisions.</w:t>
      </w:r>
      <w:r w:rsidR="002F45B4">
        <w:rPr>
          <w:rFonts w:asciiTheme="minorHAnsi" w:hAnsiTheme="minorHAnsi" w:cstheme="minorHAnsi"/>
          <w:color w:val="000000" w:themeColor="text1"/>
          <w:sz w:val="20"/>
          <w:szCs w:val="20"/>
        </w:rPr>
        <w:t xml:space="preserve"> Decision trees </w:t>
      </w:r>
      <w:r w:rsidR="00611123">
        <w:rPr>
          <w:rFonts w:asciiTheme="minorHAnsi" w:hAnsiTheme="minorHAnsi" w:cstheme="minorHAnsi"/>
          <w:color w:val="000000" w:themeColor="text1"/>
          <w:sz w:val="20"/>
          <w:szCs w:val="20"/>
        </w:rPr>
        <w:t xml:space="preserve">are great for </w:t>
      </w:r>
      <w:r w:rsidR="002912CB">
        <w:rPr>
          <w:rFonts w:asciiTheme="minorHAnsi" w:hAnsiTheme="minorHAnsi" w:cstheme="minorHAnsi"/>
          <w:color w:val="000000" w:themeColor="text1"/>
          <w:sz w:val="20"/>
          <w:szCs w:val="20"/>
        </w:rPr>
        <w:t xml:space="preserve">visualizing and interpreting </w:t>
      </w:r>
      <w:r w:rsidR="003733B2">
        <w:rPr>
          <w:rFonts w:asciiTheme="minorHAnsi" w:hAnsiTheme="minorHAnsi" w:cstheme="minorHAnsi"/>
          <w:color w:val="000000" w:themeColor="text1"/>
          <w:sz w:val="20"/>
          <w:szCs w:val="20"/>
        </w:rPr>
        <w:t>results</w:t>
      </w:r>
      <w:r w:rsidR="00DD5404">
        <w:rPr>
          <w:rFonts w:asciiTheme="minorHAnsi" w:hAnsiTheme="minorHAnsi" w:cstheme="minorHAnsi"/>
          <w:color w:val="000000" w:themeColor="text1"/>
          <w:sz w:val="20"/>
          <w:szCs w:val="20"/>
        </w:rPr>
        <w:t>. However</w:t>
      </w:r>
      <w:r w:rsidR="00976FEA">
        <w:rPr>
          <w:rFonts w:asciiTheme="minorHAnsi" w:hAnsiTheme="minorHAnsi" w:cstheme="minorHAnsi"/>
          <w:color w:val="000000" w:themeColor="text1"/>
          <w:sz w:val="20"/>
          <w:szCs w:val="20"/>
        </w:rPr>
        <w:t>,</w:t>
      </w:r>
      <w:r w:rsidR="00DD5404">
        <w:rPr>
          <w:rFonts w:asciiTheme="minorHAnsi" w:hAnsiTheme="minorHAnsi" w:cstheme="minorHAnsi"/>
          <w:color w:val="000000" w:themeColor="text1"/>
          <w:sz w:val="20"/>
          <w:szCs w:val="20"/>
        </w:rPr>
        <w:t xml:space="preserve"> </w:t>
      </w:r>
      <w:r w:rsidR="003518D8">
        <w:rPr>
          <w:rFonts w:asciiTheme="minorHAnsi" w:hAnsiTheme="minorHAnsi" w:cstheme="minorHAnsi"/>
          <w:color w:val="000000" w:themeColor="text1"/>
          <w:sz w:val="20"/>
          <w:szCs w:val="20"/>
        </w:rPr>
        <w:t xml:space="preserve">they are prone to overfitting </w:t>
      </w:r>
      <w:r w:rsidR="000C0022">
        <w:rPr>
          <w:rFonts w:asciiTheme="minorHAnsi" w:hAnsiTheme="minorHAnsi" w:cstheme="minorHAnsi"/>
          <w:color w:val="000000" w:themeColor="text1"/>
          <w:sz w:val="20"/>
          <w:szCs w:val="20"/>
        </w:rPr>
        <w:t xml:space="preserve">and </w:t>
      </w:r>
      <w:r w:rsidR="0043130C">
        <w:rPr>
          <w:rFonts w:asciiTheme="minorHAnsi" w:hAnsiTheme="minorHAnsi" w:cstheme="minorHAnsi"/>
          <w:color w:val="000000" w:themeColor="text1"/>
          <w:sz w:val="20"/>
          <w:szCs w:val="20"/>
        </w:rPr>
        <w:t xml:space="preserve">face controlling error bias. </w:t>
      </w:r>
      <w:r w:rsidR="00976FEA">
        <w:rPr>
          <w:rFonts w:asciiTheme="minorHAnsi" w:hAnsiTheme="minorHAnsi" w:cstheme="minorHAnsi"/>
          <w:color w:val="000000" w:themeColor="text1"/>
          <w:sz w:val="20"/>
          <w:szCs w:val="20"/>
        </w:rPr>
        <w:t xml:space="preserve">In this study we selected </w:t>
      </w:r>
      <w:r w:rsidR="00DF0225">
        <w:rPr>
          <w:rFonts w:asciiTheme="minorHAnsi" w:hAnsiTheme="minorHAnsi" w:cstheme="minorHAnsi"/>
          <w:color w:val="000000" w:themeColor="text1"/>
          <w:sz w:val="20"/>
          <w:szCs w:val="20"/>
        </w:rPr>
        <w:t>random forest</w:t>
      </w:r>
      <w:r w:rsidR="004577EB">
        <w:rPr>
          <w:rFonts w:asciiTheme="minorHAnsi" w:hAnsiTheme="minorHAnsi" w:cstheme="minorHAnsi"/>
          <w:color w:val="000000" w:themeColor="text1"/>
          <w:sz w:val="20"/>
          <w:szCs w:val="20"/>
        </w:rPr>
        <w:t xml:space="preserve"> be</w:t>
      </w:r>
      <w:r w:rsidR="00852575">
        <w:rPr>
          <w:rFonts w:asciiTheme="minorHAnsi" w:hAnsiTheme="minorHAnsi" w:cstheme="minorHAnsi"/>
          <w:color w:val="000000" w:themeColor="text1"/>
          <w:sz w:val="20"/>
          <w:szCs w:val="20"/>
        </w:rPr>
        <w:t xml:space="preserve">cause it is more robust in nature in that it </w:t>
      </w:r>
      <w:r w:rsidR="00397C15">
        <w:rPr>
          <w:rFonts w:asciiTheme="minorHAnsi" w:hAnsiTheme="minorHAnsi" w:cstheme="minorHAnsi"/>
          <w:color w:val="000000" w:themeColor="text1"/>
          <w:sz w:val="20"/>
          <w:szCs w:val="20"/>
        </w:rPr>
        <w:t xml:space="preserve">accumulates </w:t>
      </w:r>
      <w:r w:rsidR="00EA3202">
        <w:rPr>
          <w:rFonts w:asciiTheme="minorHAnsi" w:hAnsiTheme="minorHAnsi" w:cstheme="minorHAnsi"/>
          <w:color w:val="000000" w:themeColor="text1"/>
          <w:sz w:val="20"/>
          <w:szCs w:val="20"/>
        </w:rPr>
        <w:t xml:space="preserve">the results of many </w:t>
      </w:r>
      <w:r w:rsidR="00852575">
        <w:rPr>
          <w:rFonts w:asciiTheme="minorHAnsi" w:hAnsiTheme="minorHAnsi" w:cstheme="minorHAnsi"/>
          <w:color w:val="000000" w:themeColor="text1"/>
          <w:sz w:val="20"/>
          <w:szCs w:val="20"/>
        </w:rPr>
        <w:t>decision trees</w:t>
      </w:r>
      <w:r w:rsidR="00DF0225">
        <w:rPr>
          <w:rFonts w:asciiTheme="minorHAnsi" w:hAnsiTheme="minorHAnsi" w:cstheme="minorHAnsi"/>
          <w:color w:val="000000" w:themeColor="text1"/>
          <w:sz w:val="20"/>
          <w:szCs w:val="20"/>
        </w:rPr>
        <w:t xml:space="preserve"> </w:t>
      </w:r>
      <w:r w:rsidR="00EA3202">
        <w:rPr>
          <w:rFonts w:asciiTheme="minorHAnsi" w:hAnsiTheme="minorHAnsi" w:cstheme="minorHAnsi"/>
          <w:color w:val="000000" w:themeColor="text1"/>
          <w:sz w:val="20"/>
          <w:szCs w:val="20"/>
        </w:rPr>
        <w:t xml:space="preserve">while simultaneously limiting </w:t>
      </w:r>
      <w:r w:rsidR="001513D3">
        <w:rPr>
          <w:rFonts w:asciiTheme="minorHAnsi" w:hAnsiTheme="minorHAnsi" w:cstheme="minorHAnsi"/>
          <w:color w:val="000000" w:themeColor="text1"/>
          <w:sz w:val="20"/>
          <w:szCs w:val="20"/>
        </w:rPr>
        <w:t xml:space="preserve">overfitting and </w:t>
      </w:r>
      <w:r w:rsidR="00E148CF">
        <w:rPr>
          <w:rFonts w:asciiTheme="minorHAnsi" w:hAnsiTheme="minorHAnsi" w:cstheme="minorHAnsi"/>
          <w:color w:val="000000" w:themeColor="text1"/>
          <w:sz w:val="20"/>
          <w:szCs w:val="20"/>
        </w:rPr>
        <w:t xml:space="preserve">limiting bias error. </w:t>
      </w:r>
      <w:r w:rsidR="00393880">
        <w:rPr>
          <w:rFonts w:asciiTheme="minorHAnsi" w:hAnsiTheme="minorHAnsi" w:cstheme="minorHAnsi"/>
          <w:color w:val="000000" w:themeColor="text1"/>
          <w:sz w:val="20"/>
          <w:szCs w:val="20"/>
        </w:rPr>
        <w:t>[12]</w:t>
      </w:r>
      <w:r w:rsidR="00E07BAC">
        <w:rPr>
          <w:rFonts w:asciiTheme="minorHAnsi" w:hAnsiTheme="minorHAnsi" w:cstheme="minorHAnsi"/>
          <w:color w:val="000000" w:themeColor="text1"/>
          <w:sz w:val="20"/>
          <w:szCs w:val="20"/>
        </w:rPr>
        <w:t xml:space="preserve"> </w:t>
      </w:r>
    </w:p>
    <w:p w14:paraId="616EC4FA" w14:textId="60F98BA2" w:rsidR="007E473F" w:rsidRDefault="007E473F" w:rsidP="007E473F">
      <w:pPr>
        <w:rPr>
          <w:rFonts w:asciiTheme="minorHAnsi" w:hAnsiTheme="minorHAnsi" w:cstheme="minorHAnsi"/>
          <w:sz w:val="20"/>
          <w:szCs w:val="20"/>
        </w:rPr>
      </w:pPr>
    </w:p>
    <w:p w14:paraId="2EE853C8" w14:textId="10F6580B" w:rsidR="00343D4F" w:rsidRDefault="00153942" w:rsidP="007E473F">
      <w:pPr>
        <w:rPr>
          <w:rFonts w:asciiTheme="minorHAnsi" w:hAnsiTheme="minorHAnsi" w:cstheme="minorHAnsi"/>
          <w:sz w:val="20"/>
          <w:szCs w:val="20"/>
        </w:rPr>
      </w:pPr>
      <w:r>
        <w:rPr>
          <w:rFonts w:asciiTheme="minorHAnsi" w:hAnsiTheme="minorHAnsi" w:cstheme="minorHAnsi"/>
          <w:sz w:val="20"/>
          <w:szCs w:val="20"/>
        </w:rPr>
        <w:t>K-means</w:t>
      </w:r>
    </w:p>
    <w:p w14:paraId="3898F72F" w14:textId="63DA216B" w:rsidR="008A4A81" w:rsidRDefault="00153942" w:rsidP="007E473F">
      <w:pPr>
        <w:rPr>
          <w:rFonts w:asciiTheme="minorHAnsi" w:hAnsiTheme="minorHAnsi" w:cstheme="minorHAnsi"/>
          <w:sz w:val="20"/>
          <w:szCs w:val="20"/>
        </w:rPr>
      </w:pPr>
      <w:r>
        <w:rPr>
          <w:rFonts w:asciiTheme="minorHAnsi" w:hAnsiTheme="minorHAnsi" w:cstheme="minorHAnsi"/>
          <w:sz w:val="20"/>
          <w:szCs w:val="20"/>
        </w:rPr>
        <w:t xml:space="preserve">K-means is a clustering method </w:t>
      </w:r>
      <w:r w:rsidR="008F260D">
        <w:rPr>
          <w:rFonts w:asciiTheme="minorHAnsi" w:hAnsiTheme="minorHAnsi" w:cstheme="minorHAnsi"/>
          <w:sz w:val="20"/>
          <w:szCs w:val="20"/>
        </w:rPr>
        <w:t xml:space="preserve">that partitions observations into K number of </w:t>
      </w:r>
      <w:r w:rsidR="00061AE3">
        <w:rPr>
          <w:rFonts w:asciiTheme="minorHAnsi" w:hAnsiTheme="minorHAnsi" w:cstheme="minorHAnsi"/>
          <w:sz w:val="20"/>
          <w:szCs w:val="20"/>
        </w:rPr>
        <w:t xml:space="preserve">groups. </w:t>
      </w:r>
      <w:r w:rsidR="007C2BD1">
        <w:rPr>
          <w:rFonts w:asciiTheme="minorHAnsi" w:hAnsiTheme="minorHAnsi" w:cstheme="minorHAnsi"/>
          <w:sz w:val="20"/>
          <w:szCs w:val="20"/>
        </w:rPr>
        <w:t xml:space="preserve">This algorithm </w:t>
      </w:r>
      <w:r w:rsidR="00B71EF5">
        <w:rPr>
          <w:rFonts w:asciiTheme="minorHAnsi" w:hAnsiTheme="minorHAnsi" w:cstheme="minorHAnsi"/>
          <w:sz w:val="20"/>
          <w:szCs w:val="20"/>
        </w:rPr>
        <w:t xml:space="preserve">analyzes data and categorizes it based on locations and distances between various points. </w:t>
      </w:r>
      <w:r w:rsidR="003E4029">
        <w:rPr>
          <w:rFonts w:asciiTheme="minorHAnsi" w:hAnsiTheme="minorHAnsi" w:cstheme="minorHAnsi"/>
          <w:sz w:val="20"/>
          <w:szCs w:val="20"/>
        </w:rPr>
        <w:t>The K- Means algorithm process in steps is as follows:</w:t>
      </w:r>
      <w:r w:rsidR="00D527F1">
        <w:rPr>
          <w:rFonts w:asciiTheme="minorHAnsi" w:hAnsiTheme="minorHAnsi" w:cstheme="minorHAnsi"/>
          <w:sz w:val="20"/>
          <w:szCs w:val="20"/>
        </w:rPr>
        <w:t xml:space="preserve"> [14]</w:t>
      </w:r>
    </w:p>
    <w:p w14:paraId="1E9774FD" w14:textId="77777777" w:rsidR="003E4029" w:rsidRDefault="003E4029" w:rsidP="007E473F">
      <w:pPr>
        <w:rPr>
          <w:rFonts w:asciiTheme="minorHAnsi" w:hAnsiTheme="minorHAnsi" w:cstheme="minorHAnsi"/>
          <w:sz w:val="20"/>
          <w:szCs w:val="20"/>
        </w:rPr>
      </w:pPr>
    </w:p>
    <w:p w14:paraId="4D628F07" w14:textId="57DF868A" w:rsidR="003E4029" w:rsidRPr="002E1ABF" w:rsidRDefault="003E4029" w:rsidP="003E40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r w:rsidRPr="002E1ABF">
        <w:rPr>
          <w:rFonts w:asciiTheme="minorHAnsi" w:hAnsiTheme="minorHAnsi" w:cstheme="minorHAnsi"/>
          <w:b/>
          <w:color w:val="000000"/>
          <w:sz w:val="20"/>
          <w:szCs w:val="20"/>
        </w:rPr>
        <w:t xml:space="preserve">Kmeans (dataset, K, dissimilarity_measure, replicate) </w:t>
      </w:r>
      <w:r w:rsidR="00D36863" w:rsidRPr="002E1ABF">
        <w:rPr>
          <w:rFonts w:asciiTheme="minorHAnsi" w:hAnsiTheme="minorHAnsi" w:cstheme="minorHAnsi"/>
          <w:color w:val="000000"/>
          <w:sz w:val="20"/>
          <w:szCs w:val="20"/>
        </w:rPr>
        <w:t>[12]</w:t>
      </w:r>
    </w:p>
    <w:p w14:paraId="354A2165" w14:textId="77777777" w:rsidR="003E4029" w:rsidRPr="002E1ABF" w:rsidRDefault="003E4029" w:rsidP="003E40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p>
    <w:p w14:paraId="46706125" w14:textId="77777777" w:rsidR="003E4029" w:rsidRPr="002E1ABF" w:rsidRDefault="003E4029" w:rsidP="003E402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r w:rsidRPr="002E1ABF">
        <w:rPr>
          <w:rFonts w:asciiTheme="minorHAnsi" w:hAnsiTheme="minorHAnsi" w:cstheme="minorHAnsi"/>
          <w:b/>
          <w:color w:val="000000"/>
          <w:sz w:val="20"/>
          <w:szCs w:val="20"/>
        </w:rPr>
        <w:t xml:space="preserve">Randomly select a K number of initial centroids. </w:t>
      </w:r>
    </w:p>
    <w:p w14:paraId="5543B469" w14:textId="77777777" w:rsidR="003E4029" w:rsidRPr="002E1ABF" w:rsidRDefault="003E4029" w:rsidP="003E402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r w:rsidRPr="002E1ABF">
        <w:rPr>
          <w:rFonts w:asciiTheme="minorHAnsi" w:hAnsiTheme="minorHAnsi" w:cstheme="minorHAnsi"/>
          <w:b/>
          <w:color w:val="000000"/>
          <w:sz w:val="20"/>
          <w:szCs w:val="20"/>
        </w:rPr>
        <w:t xml:space="preserve"> Repeat the first step and construct K clusters, as per the objective function</w:t>
      </w:r>
    </w:p>
    <w:p w14:paraId="58F275AB" w14:textId="77777777" w:rsidR="003E4029" w:rsidRPr="002E1ABF" w:rsidRDefault="003E4029" w:rsidP="003E402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r w:rsidRPr="002E1ABF">
        <w:rPr>
          <w:rFonts w:asciiTheme="minorHAnsi" w:hAnsiTheme="minorHAnsi" w:cstheme="minorHAnsi"/>
          <w:b/>
          <w:color w:val="000000"/>
          <w:sz w:val="20"/>
          <w:szCs w:val="20"/>
        </w:rPr>
        <w:t xml:space="preserve">Re-compute the centroid of each cluster </w:t>
      </w:r>
    </w:p>
    <w:p w14:paraId="6DCD3E0F" w14:textId="5A6D96D6" w:rsidR="003E4029" w:rsidRPr="002E1ABF" w:rsidRDefault="003E4029" w:rsidP="003E402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0"/>
          <w:szCs w:val="20"/>
        </w:rPr>
      </w:pPr>
      <w:r w:rsidRPr="002E1ABF">
        <w:rPr>
          <w:rFonts w:asciiTheme="minorHAnsi" w:hAnsiTheme="minorHAnsi" w:cstheme="minorHAnsi"/>
          <w:b/>
          <w:color w:val="000000"/>
          <w:sz w:val="20"/>
          <w:szCs w:val="20"/>
        </w:rPr>
        <w:t xml:space="preserve">until the number of duplicates produced or centroids do not change </w:t>
      </w:r>
    </w:p>
    <w:p w14:paraId="3C56A6A0" w14:textId="5EFA444A" w:rsidR="003E4029" w:rsidRPr="003E4029" w:rsidRDefault="003E4029" w:rsidP="003E4029">
      <w:pPr>
        <w:pStyle w:val="ListParagraph"/>
        <w:numPr>
          <w:ilvl w:val="0"/>
          <w:numId w:val="5"/>
        </w:numPr>
        <w:rPr>
          <w:rFonts w:asciiTheme="minorHAnsi" w:hAnsiTheme="minorHAnsi" w:cstheme="minorHAnsi"/>
          <w:b/>
          <w:sz w:val="20"/>
          <w:szCs w:val="20"/>
        </w:rPr>
      </w:pPr>
      <w:r w:rsidRPr="002E1ABF">
        <w:rPr>
          <w:rFonts w:asciiTheme="minorHAnsi" w:hAnsiTheme="minorHAnsi" w:cstheme="minorHAnsi"/>
          <w:b/>
          <w:color w:val="000000"/>
          <w:sz w:val="20"/>
          <w:szCs w:val="20"/>
        </w:rPr>
        <w:t>End</w:t>
      </w:r>
    </w:p>
    <w:p w14:paraId="39406FE0" w14:textId="6CF31812" w:rsidR="003E4029" w:rsidRPr="003E4029" w:rsidRDefault="003E4029" w:rsidP="003E4029">
      <w:pPr>
        <w:rPr>
          <w:rFonts w:asciiTheme="minorHAnsi" w:hAnsiTheme="minorHAnsi" w:cstheme="minorHAnsi"/>
          <w:b/>
          <w:sz w:val="20"/>
          <w:szCs w:val="20"/>
        </w:rPr>
      </w:pPr>
    </w:p>
    <w:p w14:paraId="39EF2BBB" w14:textId="24ED791A" w:rsidR="003E4029" w:rsidRDefault="00D36863" w:rsidP="007E473F">
      <w:pPr>
        <w:rPr>
          <w:rFonts w:asciiTheme="minorHAnsi" w:hAnsiTheme="minorHAnsi" w:cstheme="minorHAnsi"/>
          <w:sz w:val="20"/>
          <w:szCs w:val="20"/>
        </w:rPr>
      </w:pPr>
      <w:r>
        <w:rPr>
          <w:rFonts w:asciiTheme="minorHAnsi" w:hAnsiTheme="minorHAnsi" w:cstheme="minorHAnsi"/>
          <w:sz w:val="20"/>
          <w:szCs w:val="20"/>
        </w:rPr>
        <w:t>In our study, the K-means algori</w:t>
      </w:r>
      <w:r w:rsidR="00F92785">
        <w:rPr>
          <w:rFonts w:asciiTheme="minorHAnsi" w:hAnsiTheme="minorHAnsi" w:cstheme="minorHAnsi"/>
          <w:sz w:val="20"/>
          <w:szCs w:val="20"/>
        </w:rPr>
        <w:t xml:space="preserve">thm was used as a comparison to the other models and was found to be the lowest performer. </w:t>
      </w:r>
    </w:p>
    <w:p w14:paraId="0C4E97FA" w14:textId="77777777" w:rsidR="003E4029" w:rsidRDefault="003E4029" w:rsidP="007E473F">
      <w:pPr>
        <w:rPr>
          <w:rFonts w:asciiTheme="minorHAnsi" w:hAnsiTheme="minorHAnsi" w:cstheme="minorHAnsi"/>
          <w:sz w:val="20"/>
          <w:szCs w:val="20"/>
        </w:rPr>
      </w:pPr>
    </w:p>
    <w:p w14:paraId="40526E30" w14:textId="42279886" w:rsidR="00A667F6" w:rsidRDefault="000116E3" w:rsidP="00A667F6">
      <w:pPr>
        <w:rPr>
          <w:rFonts w:asciiTheme="minorHAnsi" w:hAnsiTheme="minorHAnsi" w:cstheme="minorHAnsi"/>
          <w:sz w:val="20"/>
          <w:szCs w:val="20"/>
        </w:rPr>
      </w:pPr>
      <w:r>
        <w:rPr>
          <w:rFonts w:asciiTheme="minorHAnsi" w:hAnsiTheme="minorHAnsi" w:cstheme="minorHAnsi"/>
          <w:sz w:val="20"/>
          <w:szCs w:val="20"/>
        </w:rPr>
        <w:t>Support Vector Models</w:t>
      </w:r>
    </w:p>
    <w:p w14:paraId="3559F6CA" w14:textId="77777777" w:rsidR="00A667F6" w:rsidRPr="00A667F6" w:rsidRDefault="00A667F6" w:rsidP="00A667F6">
      <w:pPr>
        <w:rPr>
          <w:rFonts w:asciiTheme="minorHAnsi" w:eastAsia="Times New Roman" w:hAnsiTheme="minorHAnsi" w:cstheme="minorHAnsi"/>
          <w:color w:val="000000"/>
          <w:spacing w:val="-2"/>
          <w:sz w:val="20"/>
          <w:szCs w:val="20"/>
          <w:shd w:val="clear" w:color="auto" w:fill="FFFFFF"/>
        </w:rPr>
      </w:pPr>
      <w:r w:rsidRPr="0030044A">
        <w:rPr>
          <w:rFonts w:asciiTheme="minorHAnsi" w:eastAsia="Times New Roman" w:hAnsiTheme="minorHAnsi" w:cstheme="minorHAnsi"/>
          <w:color w:val="000000"/>
          <w:spacing w:val="-2"/>
          <w:sz w:val="20"/>
          <w:szCs w:val="20"/>
          <w:shd w:val="clear" w:color="auto" w:fill="FFFFFF"/>
        </w:rPr>
        <w:t xml:space="preserve">According to </w:t>
      </w:r>
      <w:r>
        <w:rPr>
          <w:rFonts w:asciiTheme="minorHAnsi" w:eastAsia="Times New Roman" w:hAnsiTheme="minorHAnsi" w:cstheme="minorHAnsi"/>
          <w:color w:val="000000"/>
          <w:spacing w:val="-2"/>
          <w:sz w:val="20"/>
          <w:szCs w:val="20"/>
          <w:shd w:val="clear" w:color="auto" w:fill="FFFFFF"/>
        </w:rPr>
        <w:t xml:space="preserve">a classification study on credit scoring, </w:t>
      </w:r>
      <w:r w:rsidRPr="0030044A">
        <w:rPr>
          <w:rFonts w:asciiTheme="minorHAnsi" w:eastAsia="Times New Roman" w:hAnsiTheme="minorHAnsi" w:cstheme="minorHAnsi"/>
          <w:color w:val="000000"/>
          <w:spacing w:val="-2"/>
          <w:sz w:val="20"/>
          <w:szCs w:val="20"/>
          <w:shd w:val="clear" w:color="auto" w:fill="FFFFFF"/>
        </w:rPr>
        <w:t xml:space="preserve">Baesens found that both the LS-SVM and neural network classifiers yield a very good performance, but also simple classifiers such as logistic regression and linear discriminant analysis perform very well for </w:t>
      </w:r>
      <w:r w:rsidRPr="0030044A">
        <w:rPr>
          <w:rFonts w:asciiTheme="minorHAnsi" w:eastAsia="Times New Roman" w:hAnsiTheme="minorHAnsi" w:cstheme="minorHAnsi"/>
          <w:color w:val="000000"/>
          <w:spacing w:val="-2"/>
          <w:sz w:val="20"/>
          <w:szCs w:val="20"/>
          <w:shd w:val="clear" w:color="auto" w:fill="FFFFFF"/>
        </w:rPr>
        <w:lastRenderedPageBreak/>
        <w:t xml:space="preserve">credit scoring. </w:t>
      </w:r>
      <w:r>
        <w:rPr>
          <w:rFonts w:asciiTheme="minorHAnsi" w:eastAsia="Times New Roman" w:hAnsiTheme="minorHAnsi" w:cstheme="minorHAnsi"/>
          <w:color w:val="000000"/>
          <w:spacing w:val="-2"/>
          <w:sz w:val="20"/>
          <w:szCs w:val="20"/>
          <w:shd w:val="clear" w:color="auto" w:fill="FFFFFF"/>
        </w:rPr>
        <w:t>[10]</w:t>
      </w:r>
      <w:r w:rsidRPr="0030044A">
        <w:rPr>
          <w:rFonts w:asciiTheme="minorHAnsi" w:eastAsia="Times New Roman" w:hAnsiTheme="minorHAnsi" w:cstheme="minorHAnsi"/>
          <w:color w:val="000000"/>
          <w:spacing w:val="-2"/>
          <w:sz w:val="20"/>
          <w:szCs w:val="20"/>
          <w:shd w:val="clear" w:color="auto" w:fill="FFFFFF"/>
        </w:rPr>
        <w:t xml:space="preserve"> </w:t>
      </w:r>
      <w:r>
        <w:rPr>
          <w:rFonts w:asciiTheme="minorHAnsi" w:eastAsia="Times New Roman" w:hAnsiTheme="minorHAnsi" w:cstheme="minorBidi"/>
          <w:color w:val="000000"/>
          <w:spacing w:val="-2"/>
          <w:sz w:val="20"/>
          <w:szCs w:val="20"/>
          <w:shd w:val="clear" w:color="auto" w:fill="FFFFFF"/>
        </w:rPr>
        <w:t>Similar to this study,</w:t>
      </w:r>
      <w:r w:rsidRPr="00A60D28">
        <w:rPr>
          <w:rFonts w:asciiTheme="minorHAnsi" w:eastAsia="Times New Roman" w:hAnsiTheme="minorHAnsi" w:cstheme="minorBidi"/>
          <w:color w:val="000000"/>
          <w:spacing w:val="-2"/>
          <w:sz w:val="20"/>
          <w:szCs w:val="20"/>
          <w:shd w:val="clear" w:color="auto" w:fill="FFFFFF"/>
        </w:rPr>
        <w:t xml:space="preserve"> research done by author Baesens use</w:t>
      </w:r>
      <w:r>
        <w:rPr>
          <w:rFonts w:asciiTheme="minorHAnsi" w:eastAsia="Times New Roman" w:hAnsiTheme="minorHAnsi" w:cstheme="minorBidi"/>
          <w:color w:val="000000"/>
          <w:spacing w:val="-2"/>
          <w:sz w:val="20"/>
          <w:szCs w:val="20"/>
          <w:shd w:val="clear" w:color="auto" w:fill="FFFFFF"/>
        </w:rPr>
        <w:t>d</w:t>
      </w:r>
      <w:r w:rsidRPr="00A60D28">
        <w:rPr>
          <w:rFonts w:asciiTheme="minorHAnsi" w:eastAsia="Times New Roman" w:hAnsiTheme="minorHAnsi" w:cstheme="minorBidi"/>
          <w:color w:val="000000"/>
          <w:spacing w:val="-2"/>
          <w:sz w:val="20"/>
          <w:szCs w:val="20"/>
          <w:shd w:val="clear" w:color="auto" w:fill="FFFFFF"/>
        </w:rPr>
        <w:t xml:space="preserve"> different types of classifiers. These classifiers </w:t>
      </w:r>
      <w:r>
        <w:rPr>
          <w:rFonts w:asciiTheme="minorHAnsi" w:eastAsia="Times New Roman" w:hAnsiTheme="minorHAnsi" w:cstheme="minorBidi"/>
          <w:color w:val="000000"/>
          <w:spacing w:val="-2"/>
          <w:sz w:val="20"/>
          <w:szCs w:val="20"/>
          <w:shd w:val="clear" w:color="auto" w:fill="FFFFFF"/>
        </w:rPr>
        <w:t>were</w:t>
      </w:r>
      <w:r w:rsidRPr="00A60D28">
        <w:rPr>
          <w:rFonts w:asciiTheme="minorHAnsi" w:eastAsia="Times New Roman" w:hAnsiTheme="minorHAnsi" w:cstheme="minorBidi"/>
          <w:color w:val="000000"/>
          <w:spacing w:val="-2"/>
          <w:sz w:val="20"/>
          <w:szCs w:val="20"/>
          <w:shd w:val="clear" w:color="auto" w:fill="FFFFFF"/>
        </w:rPr>
        <w:t xml:space="preserve"> evaluated and compared to a myriad of popular classification algorithms such as logistic regression, k-nearest neighbor, neural networks and decision trees. Baesen's study is similar </w:t>
      </w:r>
      <w:r>
        <w:rPr>
          <w:rFonts w:asciiTheme="minorHAnsi" w:eastAsia="Times New Roman" w:hAnsiTheme="minorHAnsi" w:cstheme="minorBidi"/>
          <w:color w:val="000000"/>
          <w:spacing w:val="-2"/>
          <w:sz w:val="20"/>
          <w:szCs w:val="20"/>
          <w:shd w:val="clear" w:color="auto" w:fill="FFFFFF"/>
        </w:rPr>
        <w:t>in that it</w:t>
      </w:r>
      <w:r w:rsidRPr="00A60D28">
        <w:rPr>
          <w:rFonts w:asciiTheme="minorHAnsi" w:eastAsia="Times New Roman" w:hAnsiTheme="minorHAnsi" w:cstheme="minorBidi"/>
          <w:color w:val="000000"/>
          <w:spacing w:val="-2"/>
          <w:sz w:val="20"/>
          <w:szCs w:val="20"/>
          <w:shd w:val="clear" w:color="auto" w:fill="FFFFFF"/>
        </w:rPr>
        <w:t xml:space="preserve"> explores</w:t>
      </w:r>
      <w:r>
        <w:rPr>
          <w:rFonts w:asciiTheme="minorHAnsi" w:eastAsia="Times New Roman" w:hAnsiTheme="minorHAnsi" w:cstheme="minorBidi"/>
          <w:color w:val="000000"/>
          <w:spacing w:val="-2"/>
          <w:sz w:val="20"/>
          <w:szCs w:val="20"/>
          <w:shd w:val="clear" w:color="auto" w:fill="FFFFFF"/>
        </w:rPr>
        <w:t xml:space="preserve"> and</w:t>
      </w:r>
      <w:r w:rsidRPr="00A60D28">
        <w:rPr>
          <w:rFonts w:asciiTheme="minorHAnsi" w:eastAsia="Times New Roman" w:hAnsiTheme="minorHAnsi" w:cstheme="minorBidi"/>
          <w:color w:val="000000"/>
          <w:spacing w:val="-2"/>
          <w:sz w:val="20"/>
          <w:szCs w:val="20"/>
          <w:shd w:val="clear" w:color="auto" w:fill="FFFFFF"/>
        </w:rPr>
        <w:t xml:space="preserve"> tests the support vector machines model as well. In both studies, classification accuracy was assessed.</w:t>
      </w:r>
    </w:p>
    <w:p w14:paraId="37CCA13D" w14:textId="77777777" w:rsidR="00A667F6" w:rsidRDefault="00A667F6" w:rsidP="007E473F">
      <w:pPr>
        <w:rPr>
          <w:rFonts w:asciiTheme="minorHAnsi" w:hAnsiTheme="minorHAnsi" w:cstheme="minorHAnsi"/>
          <w:sz w:val="20"/>
          <w:szCs w:val="20"/>
        </w:rPr>
      </w:pPr>
    </w:p>
    <w:p w14:paraId="7BA7C322" w14:textId="77777777" w:rsidR="007E473F" w:rsidRDefault="007E473F" w:rsidP="007E473F">
      <w:pPr>
        <w:rPr>
          <w:rFonts w:asciiTheme="minorHAnsi" w:hAnsiTheme="minorHAnsi" w:cstheme="minorHAnsi"/>
          <w:sz w:val="20"/>
          <w:szCs w:val="20"/>
        </w:rPr>
      </w:pPr>
      <w:r>
        <w:rPr>
          <w:rFonts w:asciiTheme="minorHAnsi" w:hAnsiTheme="minorHAnsi" w:cstheme="minorHAnsi"/>
          <w:sz w:val="20"/>
          <w:szCs w:val="20"/>
        </w:rPr>
        <w:t>Neural Networks</w:t>
      </w:r>
    </w:p>
    <w:p w14:paraId="6DF5F70B" w14:textId="1017A506" w:rsidR="007E473F" w:rsidRDefault="00965851" w:rsidP="007E473F">
      <w:pPr>
        <w:rPr>
          <w:rFonts w:asciiTheme="minorHAnsi" w:hAnsiTheme="minorHAnsi" w:cstheme="minorHAnsi"/>
          <w:sz w:val="20"/>
          <w:szCs w:val="20"/>
        </w:rPr>
      </w:pPr>
      <w:r>
        <w:rPr>
          <w:rFonts w:asciiTheme="minorHAnsi" w:hAnsiTheme="minorHAnsi" w:cstheme="minorHAnsi"/>
          <w:sz w:val="20"/>
          <w:szCs w:val="20"/>
        </w:rPr>
        <w:t xml:space="preserve">Neural Networks </w:t>
      </w:r>
      <w:r w:rsidR="00792191">
        <w:rPr>
          <w:rFonts w:asciiTheme="minorHAnsi" w:hAnsiTheme="minorHAnsi" w:cstheme="minorHAnsi"/>
          <w:sz w:val="20"/>
          <w:szCs w:val="20"/>
        </w:rPr>
        <w:t>is a model that processes information based on the human brain. It consists of the input, hidden and output layers of connected neurons</w:t>
      </w:r>
      <w:r w:rsidR="00ED3EBE">
        <w:rPr>
          <w:rFonts w:asciiTheme="minorHAnsi" w:hAnsiTheme="minorHAnsi" w:cstheme="minorHAnsi"/>
          <w:sz w:val="20"/>
          <w:szCs w:val="20"/>
        </w:rPr>
        <w:t xml:space="preserve"> as seen in figure 2</w:t>
      </w:r>
      <w:r w:rsidR="00792191">
        <w:rPr>
          <w:rFonts w:asciiTheme="minorHAnsi" w:hAnsiTheme="minorHAnsi" w:cstheme="minorHAnsi"/>
          <w:sz w:val="20"/>
          <w:szCs w:val="20"/>
        </w:rPr>
        <w:t xml:space="preserve">. </w:t>
      </w:r>
      <w:r w:rsidR="00DD59A3">
        <w:rPr>
          <w:rFonts w:asciiTheme="minorHAnsi" w:hAnsiTheme="minorHAnsi" w:cstheme="minorHAnsi"/>
          <w:sz w:val="20"/>
          <w:szCs w:val="20"/>
        </w:rPr>
        <w:t xml:space="preserve">It uses various </w:t>
      </w:r>
      <w:r w:rsidR="00295D91">
        <w:rPr>
          <w:rFonts w:asciiTheme="minorHAnsi" w:hAnsiTheme="minorHAnsi" w:cstheme="minorHAnsi"/>
          <w:sz w:val="20"/>
          <w:szCs w:val="20"/>
        </w:rPr>
        <w:t xml:space="preserve">activation functions and assigns weights </w:t>
      </w:r>
      <w:r w:rsidR="00CF0C03">
        <w:rPr>
          <w:rFonts w:asciiTheme="minorHAnsi" w:hAnsiTheme="minorHAnsi" w:cstheme="minorHAnsi"/>
          <w:sz w:val="20"/>
          <w:szCs w:val="20"/>
        </w:rPr>
        <w:t>to each node</w:t>
      </w:r>
      <w:r w:rsidR="00603175">
        <w:rPr>
          <w:rFonts w:asciiTheme="minorHAnsi" w:hAnsiTheme="minorHAnsi" w:cstheme="minorHAnsi"/>
          <w:sz w:val="20"/>
          <w:szCs w:val="20"/>
        </w:rPr>
        <w:t xml:space="preserve"> and adjusts them as it learns.</w:t>
      </w:r>
      <w:r w:rsidR="00792191">
        <w:rPr>
          <w:rFonts w:asciiTheme="minorHAnsi" w:hAnsiTheme="minorHAnsi" w:cstheme="minorHAnsi"/>
          <w:sz w:val="20"/>
          <w:szCs w:val="20"/>
        </w:rPr>
        <w:t xml:space="preserve"> </w:t>
      </w:r>
      <w:r w:rsidR="0024542E">
        <w:rPr>
          <w:rFonts w:asciiTheme="minorHAnsi" w:hAnsiTheme="minorHAnsi" w:cstheme="minorHAnsi"/>
          <w:sz w:val="20"/>
          <w:szCs w:val="20"/>
        </w:rPr>
        <w:t xml:space="preserve">In </w:t>
      </w:r>
      <w:r w:rsidR="002255A2">
        <w:rPr>
          <w:rFonts w:asciiTheme="minorHAnsi" w:hAnsiTheme="minorHAnsi" w:cstheme="minorHAnsi"/>
          <w:sz w:val="20"/>
          <w:szCs w:val="20"/>
        </w:rPr>
        <w:t>general</w:t>
      </w:r>
      <w:r w:rsidR="00896F60">
        <w:rPr>
          <w:rFonts w:asciiTheme="minorHAnsi" w:hAnsiTheme="minorHAnsi" w:cstheme="minorHAnsi"/>
          <w:sz w:val="20"/>
          <w:szCs w:val="20"/>
        </w:rPr>
        <w:t>, it was</w:t>
      </w:r>
      <w:r w:rsidR="0024542E">
        <w:rPr>
          <w:rFonts w:asciiTheme="minorHAnsi" w:hAnsiTheme="minorHAnsi" w:cstheme="minorHAnsi"/>
          <w:sz w:val="20"/>
          <w:szCs w:val="20"/>
        </w:rPr>
        <w:t xml:space="preserve"> found that </w:t>
      </w:r>
      <w:r w:rsidR="003B222B">
        <w:rPr>
          <w:rFonts w:asciiTheme="minorHAnsi" w:hAnsiTheme="minorHAnsi" w:cstheme="minorHAnsi"/>
          <w:sz w:val="20"/>
          <w:szCs w:val="20"/>
        </w:rPr>
        <w:t>n</w:t>
      </w:r>
      <w:r w:rsidR="0024542E">
        <w:rPr>
          <w:rFonts w:asciiTheme="minorHAnsi" w:hAnsiTheme="minorHAnsi" w:cstheme="minorHAnsi"/>
          <w:sz w:val="20"/>
          <w:szCs w:val="20"/>
        </w:rPr>
        <w:t>eura</w:t>
      </w:r>
      <w:r w:rsidR="00B17906">
        <w:rPr>
          <w:rFonts w:asciiTheme="minorHAnsi" w:hAnsiTheme="minorHAnsi" w:cstheme="minorHAnsi"/>
          <w:sz w:val="20"/>
          <w:szCs w:val="20"/>
        </w:rPr>
        <w:t>l</w:t>
      </w:r>
      <w:r w:rsidR="00295D91">
        <w:rPr>
          <w:rFonts w:asciiTheme="minorHAnsi" w:hAnsiTheme="minorHAnsi" w:cstheme="minorHAnsi"/>
          <w:sz w:val="20"/>
          <w:szCs w:val="20"/>
        </w:rPr>
        <w:t xml:space="preserve"> </w:t>
      </w:r>
      <w:r w:rsidR="003B222B">
        <w:rPr>
          <w:rFonts w:asciiTheme="minorHAnsi" w:hAnsiTheme="minorHAnsi" w:cstheme="minorHAnsi"/>
          <w:sz w:val="20"/>
          <w:szCs w:val="20"/>
        </w:rPr>
        <w:t>n</w:t>
      </w:r>
      <w:r w:rsidR="0024542E">
        <w:rPr>
          <w:rFonts w:asciiTheme="minorHAnsi" w:hAnsiTheme="minorHAnsi" w:cstheme="minorHAnsi"/>
          <w:sz w:val="20"/>
          <w:szCs w:val="20"/>
        </w:rPr>
        <w:t xml:space="preserve">etworks </w:t>
      </w:r>
      <w:r w:rsidR="00252C5C">
        <w:rPr>
          <w:rFonts w:asciiTheme="minorHAnsi" w:hAnsiTheme="minorHAnsi" w:cstheme="minorHAnsi"/>
          <w:sz w:val="20"/>
          <w:szCs w:val="20"/>
        </w:rPr>
        <w:t>is</w:t>
      </w:r>
      <w:r w:rsidR="0024542E">
        <w:rPr>
          <w:rFonts w:asciiTheme="minorHAnsi" w:hAnsiTheme="minorHAnsi" w:cstheme="minorHAnsi"/>
          <w:sz w:val="20"/>
          <w:szCs w:val="20"/>
        </w:rPr>
        <w:t xml:space="preserve"> a better model when compared to</w:t>
      </w:r>
      <w:r w:rsidR="000242C5">
        <w:rPr>
          <w:rFonts w:asciiTheme="minorHAnsi" w:hAnsiTheme="minorHAnsi" w:cstheme="minorHAnsi"/>
          <w:sz w:val="20"/>
          <w:szCs w:val="20"/>
        </w:rPr>
        <w:t xml:space="preserve"> </w:t>
      </w:r>
      <w:r w:rsidR="003B222B" w:rsidRPr="00E26C0E">
        <w:rPr>
          <w:rFonts w:asciiTheme="minorHAnsi" w:hAnsiTheme="minorHAnsi" w:cstheme="minorHAnsi"/>
          <w:sz w:val="20"/>
          <w:szCs w:val="20"/>
        </w:rPr>
        <w:t xml:space="preserve">other models </w:t>
      </w:r>
      <w:r w:rsidR="001515C6">
        <w:rPr>
          <w:rFonts w:asciiTheme="minorHAnsi" w:hAnsiTheme="minorHAnsi" w:cstheme="minorHAnsi"/>
          <w:sz w:val="20"/>
          <w:szCs w:val="20"/>
        </w:rPr>
        <w:t xml:space="preserve">for learning and storing associations. In the </w:t>
      </w:r>
      <w:r w:rsidR="00C65474">
        <w:rPr>
          <w:rFonts w:asciiTheme="minorHAnsi" w:hAnsiTheme="minorHAnsi" w:cstheme="minorHAnsi"/>
          <w:sz w:val="20"/>
          <w:szCs w:val="20"/>
        </w:rPr>
        <w:t>Dutta and Shekhar</w:t>
      </w:r>
      <w:r w:rsidR="00BD0980">
        <w:rPr>
          <w:rFonts w:asciiTheme="minorHAnsi" w:hAnsiTheme="minorHAnsi" w:cstheme="minorHAnsi"/>
          <w:sz w:val="20"/>
          <w:szCs w:val="20"/>
        </w:rPr>
        <w:t xml:space="preserve"> study, </w:t>
      </w:r>
      <w:r w:rsidR="00533ED7">
        <w:rPr>
          <w:rFonts w:asciiTheme="minorHAnsi" w:hAnsiTheme="minorHAnsi" w:cstheme="minorHAnsi"/>
          <w:sz w:val="20"/>
          <w:szCs w:val="20"/>
        </w:rPr>
        <w:t xml:space="preserve">Neural Networks </w:t>
      </w:r>
      <w:r w:rsidR="00ED3EBE">
        <w:rPr>
          <w:rFonts w:asciiTheme="minorHAnsi" w:hAnsiTheme="minorHAnsi" w:cstheme="minorHAnsi"/>
          <w:sz w:val="20"/>
          <w:szCs w:val="20"/>
        </w:rPr>
        <w:t>were</w:t>
      </w:r>
      <w:r w:rsidR="00533ED7">
        <w:rPr>
          <w:rFonts w:asciiTheme="minorHAnsi" w:hAnsiTheme="minorHAnsi" w:cstheme="minorHAnsi"/>
          <w:sz w:val="20"/>
          <w:szCs w:val="20"/>
        </w:rPr>
        <w:t xml:space="preserve"> used </w:t>
      </w:r>
      <w:r w:rsidR="00BC1C7A">
        <w:rPr>
          <w:rFonts w:asciiTheme="minorHAnsi" w:hAnsiTheme="minorHAnsi" w:cstheme="minorHAnsi"/>
          <w:sz w:val="20"/>
          <w:szCs w:val="20"/>
        </w:rPr>
        <w:t>in</w:t>
      </w:r>
      <w:r w:rsidR="00533ED7">
        <w:rPr>
          <w:rFonts w:asciiTheme="minorHAnsi" w:hAnsiTheme="minorHAnsi" w:cstheme="minorHAnsi"/>
          <w:sz w:val="20"/>
          <w:szCs w:val="20"/>
        </w:rPr>
        <w:t xml:space="preserve"> </w:t>
      </w:r>
      <w:r w:rsidR="00BC1C7A">
        <w:rPr>
          <w:rFonts w:asciiTheme="minorHAnsi" w:hAnsiTheme="minorHAnsi" w:cstheme="minorHAnsi"/>
          <w:sz w:val="20"/>
          <w:szCs w:val="20"/>
        </w:rPr>
        <w:t>making</w:t>
      </w:r>
      <w:r w:rsidR="00533ED7">
        <w:rPr>
          <w:rFonts w:asciiTheme="minorHAnsi" w:hAnsiTheme="minorHAnsi" w:cstheme="minorHAnsi"/>
          <w:sz w:val="20"/>
          <w:szCs w:val="20"/>
        </w:rPr>
        <w:t xml:space="preserve"> credit decisions and fraud detection. </w:t>
      </w:r>
      <w:r w:rsidR="0069543D">
        <w:rPr>
          <w:rFonts w:asciiTheme="minorHAnsi" w:hAnsiTheme="minorHAnsi" w:cstheme="minorHAnsi"/>
          <w:sz w:val="20"/>
          <w:szCs w:val="20"/>
        </w:rPr>
        <w:t>To do this, they reviewed past</w:t>
      </w:r>
      <w:r w:rsidR="00E40042">
        <w:rPr>
          <w:rFonts w:asciiTheme="minorHAnsi" w:hAnsiTheme="minorHAnsi" w:cstheme="minorHAnsi"/>
          <w:sz w:val="20"/>
          <w:szCs w:val="20"/>
        </w:rPr>
        <w:t xml:space="preserve"> approaches </w:t>
      </w:r>
      <w:r w:rsidR="0051354A">
        <w:rPr>
          <w:rFonts w:asciiTheme="minorHAnsi" w:hAnsiTheme="minorHAnsi" w:cstheme="minorHAnsi"/>
          <w:sz w:val="20"/>
          <w:szCs w:val="20"/>
        </w:rPr>
        <w:t xml:space="preserve">and found that they were only accurate 60% of the time. </w:t>
      </w:r>
      <w:r w:rsidR="00E94798">
        <w:rPr>
          <w:rFonts w:asciiTheme="minorHAnsi" w:hAnsiTheme="minorHAnsi" w:cstheme="minorHAnsi"/>
          <w:sz w:val="20"/>
          <w:szCs w:val="20"/>
        </w:rPr>
        <w:t xml:space="preserve">They attributed their limited success to the inability </w:t>
      </w:r>
      <w:r w:rsidR="00D500FC">
        <w:rPr>
          <w:rFonts w:asciiTheme="minorHAnsi" w:hAnsiTheme="minorHAnsi" w:cstheme="minorHAnsi"/>
          <w:sz w:val="20"/>
          <w:szCs w:val="20"/>
        </w:rPr>
        <w:t xml:space="preserve">to decipher </w:t>
      </w:r>
      <w:r w:rsidR="00C65474">
        <w:rPr>
          <w:rFonts w:asciiTheme="minorHAnsi" w:hAnsiTheme="minorHAnsi" w:cstheme="minorHAnsi"/>
          <w:sz w:val="20"/>
          <w:szCs w:val="20"/>
        </w:rPr>
        <w:t xml:space="preserve">and define </w:t>
      </w:r>
      <w:r w:rsidR="008E07AD">
        <w:rPr>
          <w:rFonts w:asciiTheme="minorHAnsi" w:hAnsiTheme="minorHAnsi" w:cstheme="minorHAnsi"/>
          <w:sz w:val="20"/>
          <w:szCs w:val="20"/>
        </w:rPr>
        <w:t>a mathematical model.</w:t>
      </w:r>
      <w:r w:rsidR="00761104">
        <w:rPr>
          <w:rFonts w:asciiTheme="minorHAnsi" w:hAnsiTheme="minorHAnsi" w:cstheme="minorHAnsi"/>
          <w:sz w:val="20"/>
          <w:szCs w:val="20"/>
        </w:rPr>
        <w:t xml:space="preserve"> Neural Network</w:t>
      </w:r>
      <w:r w:rsidR="005E3127">
        <w:rPr>
          <w:rFonts w:asciiTheme="minorHAnsi" w:hAnsiTheme="minorHAnsi" w:cstheme="minorHAnsi"/>
          <w:sz w:val="20"/>
          <w:szCs w:val="20"/>
        </w:rPr>
        <w:t xml:space="preserve"> </w:t>
      </w:r>
      <w:r w:rsidR="00761104">
        <w:rPr>
          <w:rFonts w:asciiTheme="minorHAnsi" w:hAnsiTheme="minorHAnsi" w:cstheme="minorHAnsi"/>
          <w:sz w:val="20"/>
          <w:szCs w:val="20"/>
        </w:rPr>
        <w:t>does not require a specific model</w:t>
      </w:r>
      <w:r w:rsidR="00DE7494">
        <w:rPr>
          <w:rFonts w:asciiTheme="minorHAnsi" w:hAnsiTheme="minorHAnsi" w:cstheme="minorHAnsi"/>
          <w:sz w:val="20"/>
          <w:szCs w:val="20"/>
        </w:rPr>
        <w:t xml:space="preserve"> </w:t>
      </w:r>
      <w:r w:rsidR="005F5DAE">
        <w:rPr>
          <w:rFonts w:asciiTheme="minorHAnsi" w:hAnsiTheme="minorHAnsi" w:cstheme="minorHAnsi"/>
          <w:sz w:val="20"/>
          <w:szCs w:val="20"/>
        </w:rPr>
        <w:t xml:space="preserve">and instead inherently learns </w:t>
      </w:r>
      <w:r w:rsidR="00EA5783">
        <w:rPr>
          <w:rFonts w:asciiTheme="minorHAnsi" w:hAnsiTheme="minorHAnsi" w:cstheme="minorHAnsi"/>
          <w:sz w:val="20"/>
          <w:szCs w:val="20"/>
        </w:rPr>
        <w:t>a model from the raw data</w:t>
      </w:r>
      <w:r w:rsidR="000242C5">
        <w:rPr>
          <w:rFonts w:asciiTheme="minorHAnsi" w:hAnsiTheme="minorHAnsi" w:cstheme="minorHAnsi"/>
          <w:sz w:val="20"/>
          <w:szCs w:val="20"/>
        </w:rPr>
        <w:t xml:space="preserve"> provided. </w:t>
      </w:r>
      <w:r w:rsidR="00283218">
        <w:rPr>
          <w:rFonts w:asciiTheme="minorHAnsi" w:hAnsiTheme="minorHAnsi" w:cstheme="minorHAnsi"/>
          <w:sz w:val="20"/>
          <w:szCs w:val="20"/>
        </w:rPr>
        <w:t>[6]</w:t>
      </w:r>
      <w:r w:rsidR="005F5DAE">
        <w:rPr>
          <w:rFonts w:asciiTheme="minorHAnsi" w:hAnsiTheme="minorHAnsi" w:cstheme="minorHAnsi"/>
          <w:sz w:val="20"/>
          <w:szCs w:val="20"/>
        </w:rPr>
        <w:t xml:space="preserve"> </w:t>
      </w:r>
      <w:r w:rsidR="000E267C">
        <w:rPr>
          <w:rFonts w:asciiTheme="minorHAnsi" w:hAnsiTheme="minorHAnsi" w:cstheme="minorHAnsi"/>
          <w:sz w:val="20"/>
          <w:szCs w:val="20"/>
        </w:rPr>
        <w:t>Neural networks was included in our study because</w:t>
      </w:r>
      <w:r w:rsidR="00AA6890" w:rsidRPr="0030044A">
        <w:rPr>
          <w:rFonts w:asciiTheme="minorHAnsi" w:hAnsiTheme="minorHAnsi" w:cstheme="minorHAnsi"/>
          <w:sz w:val="20"/>
          <w:szCs w:val="20"/>
        </w:rPr>
        <w:t xml:space="preserve"> a pre-specification of the model is not required. </w:t>
      </w:r>
      <w:r w:rsidR="00AA6890" w:rsidRPr="0030044A">
        <w:rPr>
          <w:rFonts w:asciiTheme="minorHAnsi" w:hAnsiTheme="minorHAnsi" w:cstheme="minorHAnsi"/>
          <w:color w:val="000000" w:themeColor="text1"/>
          <w:sz w:val="20"/>
          <w:szCs w:val="20"/>
          <w:shd w:val="clear" w:color="auto" w:fill="FFFFFF"/>
        </w:rPr>
        <w:t xml:space="preserve">Neural networks are one of the most used models in credit </w:t>
      </w:r>
      <w:r w:rsidR="00095028">
        <w:rPr>
          <w:rFonts w:asciiTheme="minorHAnsi" w:hAnsiTheme="minorHAnsi" w:cstheme="minorHAnsi"/>
          <w:color w:val="000000" w:themeColor="text1"/>
          <w:sz w:val="20"/>
          <w:szCs w:val="20"/>
          <w:shd w:val="clear" w:color="auto" w:fill="FFFFFF"/>
        </w:rPr>
        <w:t>processes</w:t>
      </w:r>
      <w:r w:rsidR="00AA6890" w:rsidRPr="0030044A">
        <w:rPr>
          <w:rFonts w:asciiTheme="minorHAnsi" w:hAnsiTheme="minorHAnsi" w:cstheme="minorHAnsi"/>
          <w:color w:val="000000" w:themeColor="text1"/>
          <w:sz w:val="20"/>
          <w:szCs w:val="20"/>
          <w:shd w:val="clear" w:color="auto" w:fill="FFFFFF"/>
        </w:rPr>
        <w:t xml:space="preserve"> because of its associated memory characteristic and generalization capability. </w:t>
      </w:r>
      <w:r w:rsidR="00AA6890">
        <w:rPr>
          <w:rFonts w:asciiTheme="minorHAnsi" w:hAnsiTheme="minorHAnsi" w:cstheme="minorHAnsi"/>
          <w:color w:val="000000" w:themeColor="text1"/>
          <w:sz w:val="20"/>
          <w:szCs w:val="20"/>
          <w:shd w:val="clear" w:color="auto" w:fill="FFFFFF"/>
        </w:rPr>
        <w:t>[8]</w:t>
      </w:r>
      <w:r w:rsidR="00AA6890" w:rsidRPr="0030044A">
        <w:rPr>
          <w:rFonts w:asciiTheme="minorHAnsi" w:hAnsiTheme="minorHAnsi" w:cstheme="minorHAnsi"/>
          <w:color w:val="000000" w:themeColor="text1"/>
          <w:sz w:val="20"/>
          <w:szCs w:val="20"/>
          <w:shd w:val="clear" w:color="auto" w:fill="FFFFFF"/>
        </w:rPr>
        <w:t xml:space="preserve"> </w:t>
      </w:r>
      <w:r w:rsidR="00AA6890" w:rsidRPr="0030044A">
        <w:rPr>
          <w:rFonts w:asciiTheme="minorHAnsi" w:hAnsiTheme="minorHAnsi" w:cstheme="minorHAnsi"/>
          <w:sz w:val="20"/>
          <w:szCs w:val="20"/>
        </w:rPr>
        <w:t xml:space="preserve">The neural network learns the relationships inherent within the data presented to it. It is an excellent solution to solving the problem at hand. </w:t>
      </w:r>
      <w:r w:rsidR="00AA6890">
        <w:rPr>
          <w:rFonts w:asciiTheme="minorHAnsi" w:hAnsiTheme="minorHAnsi" w:cstheme="minorHAnsi"/>
          <w:sz w:val="20"/>
          <w:szCs w:val="20"/>
        </w:rPr>
        <w:t>[9]</w:t>
      </w:r>
      <w:r w:rsidR="00AA6890" w:rsidRPr="0030044A">
        <w:rPr>
          <w:rFonts w:asciiTheme="minorHAnsi" w:hAnsiTheme="minorHAnsi" w:cstheme="minorHAnsi"/>
          <w:sz w:val="20"/>
          <w:szCs w:val="20"/>
        </w:rPr>
        <w:t xml:space="preserve"> </w:t>
      </w:r>
    </w:p>
    <w:p w14:paraId="7051DC2C" w14:textId="77777777" w:rsidR="004D34E4" w:rsidRDefault="004D34E4" w:rsidP="004D34E4">
      <w:pPr>
        <w:rPr>
          <w:rFonts w:asciiTheme="minorHAnsi" w:hAnsiTheme="minorHAnsi" w:cstheme="minorHAnsi"/>
          <w:sz w:val="20"/>
          <w:szCs w:val="20"/>
        </w:rPr>
      </w:pPr>
    </w:p>
    <w:p w14:paraId="0843E0FB" w14:textId="0D792D41" w:rsidR="00F91AD8" w:rsidRDefault="00F91AD8" w:rsidP="007E473F">
      <w:pPr>
        <w:rPr>
          <w:rFonts w:asciiTheme="minorHAnsi" w:hAnsiTheme="minorHAnsi" w:cstheme="minorHAnsi"/>
          <w:sz w:val="20"/>
          <w:szCs w:val="20"/>
        </w:rPr>
      </w:pPr>
      <w:r>
        <w:rPr>
          <w:rFonts w:asciiTheme="minorHAnsi" w:hAnsiTheme="minorHAnsi" w:cstheme="minorHAnsi"/>
          <w:sz w:val="20"/>
          <w:szCs w:val="20"/>
        </w:rPr>
        <w:t>Figure 2</w:t>
      </w:r>
    </w:p>
    <w:p w14:paraId="0E2C48DF" w14:textId="5A66A525" w:rsidR="00183A64" w:rsidRDefault="00183A64" w:rsidP="007E473F">
      <w:pPr>
        <w:rPr>
          <w:rFonts w:asciiTheme="minorHAnsi" w:hAnsiTheme="minorHAnsi" w:cstheme="minorHAnsi"/>
          <w:sz w:val="20"/>
          <w:szCs w:val="20"/>
        </w:rPr>
      </w:pPr>
      <w:r>
        <w:rPr>
          <w:noProof/>
        </w:rPr>
        <w:drawing>
          <wp:inline distT="0" distB="0" distL="0" distR="0" wp14:anchorId="49217C83" wp14:editId="6043138A">
            <wp:extent cx="2743200" cy="1483069"/>
            <wp:effectExtent l="0" t="0" r="0" b="3175"/>
            <wp:docPr id="3" name="Picture 3"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ral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483069"/>
                    </a:xfrm>
                    <a:prstGeom prst="rect">
                      <a:avLst/>
                    </a:prstGeom>
                    <a:noFill/>
                    <a:ln>
                      <a:noFill/>
                    </a:ln>
                  </pic:spPr>
                </pic:pic>
              </a:graphicData>
            </a:graphic>
          </wp:inline>
        </w:drawing>
      </w:r>
    </w:p>
    <w:p w14:paraId="3EADF392" w14:textId="77777777" w:rsidR="00183A64" w:rsidRDefault="00183A64" w:rsidP="007E473F">
      <w:pPr>
        <w:rPr>
          <w:rFonts w:asciiTheme="minorHAnsi" w:hAnsiTheme="minorHAnsi" w:cstheme="minorHAnsi"/>
          <w:sz w:val="20"/>
          <w:szCs w:val="20"/>
        </w:rPr>
      </w:pPr>
    </w:p>
    <w:p w14:paraId="10135F67" w14:textId="77777777" w:rsidR="004D34E4" w:rsidRPr="00AB2B84" w:rsidRDefault="004D34E4" w:rsidP="004D34E4">
      <w:pPr>
        <w:rPr>
          <w:rFonts w:asciiTheme="minorHAnsi" w:hAnsiTheme="minorHAnsi" w:cstheme="minorHAnsi"/>
          <w:sz w:val="20"/>
          <w:szCs w:val="20"/>
        </w:rPr>
      </w:pPr>
      <w:r w:rsidRPr="00AB2B84">
        <w:rPr>
          <w:rFonts w:asciiTheme="minorHAnsi" w:hAnsiTheme="minorHAnsi" w:cstheme="minorHAnsi"/>
          <w:sz w:val="20"/>
          <w:szCs w:val="20"/>
        </w:rPr>
        <w:t>Gaussian Naive Bayes</w:t>
      </w:r>
    </w:p>
    <w:p w14:paraId="23CB607A" w14:textId="0CFA4DC4" w:rsidR="00141C16" w:rsidRPr="0030044A" w:rsidRDefault="00210F39" w:rsidP="00141C16">
      <w:pPr>
        <w:rPr>
          <w:rFonts w:asciiTheme="minorHAnsi" w:eastAsia="Times New Roman" w:hAnsiTheme="minorHAnsi" w:cstheme="minorHAnsi"/>
          <w:sz w:val="20"/>
          <w:szCs w:val="20"/>
        </w:rPr>
      </w:pPr>
      <w:r w:rsidRPr="0030044A">
        <w:rPr>
          <w:rFonts w:asciiTheme="minorHAnsi" w:hAnsiTheme="minorHAnsi" w:cstheme="minorHAnsi"/>
          <w:color w:val="000000" w:themeColor="text1"/>
          <w:sz w:val="20"/>
          <w:szCs w:val="20"/>
        </w:rPr>
        <w:t>The Naïve Bayesian classifier</w:t>
      </w:r>
      <w:r w:rsidR="00697489" w:rsidRPr="0030044A">
        <w:rPr>
          <w:rFonts w:asciiTheme="minorHAnsi" w:hAnsiTheme="minorHAnsi" w:cstheme="minorHAnsi"/>
          <w:color w:val="000000" w:themeColor="text1"/>
          <w:sz w:val="20"/>
          <w:szCs w:val="20"/>
        </w:rPr>
        <w:t>, which</w:t>
      </w:r>
      <w:r w:rsidRPr="0030044A">
        <w:rPr>
          <w:rFonts w:asciiTheme="minorHAnsi" w:hAnsiTheme="minorHAnsi" w:cstheme="minorHAnsi"/>
          <w:color w:val="000000" w:themeColor="text1"/>
          <w:sz w:val="20"/>
          <w:szCs w:val="20"/>
        </w:rPr>
        <w:t xml:space="preserve"> is a binary classifier </w:t>
      </w:r>
      <w:r w:rsidR="00697489" w:rsidRPr="0030044A">
        <w:rPr>
          <w:rFonts w:asciiTheme="minorHAnsi" w:hAnsiTheme="minorHAnsi" w:cstheme="minorHAnsi"/>
          <w:color w:val="000000" w:themeColor="text1"/>
          <w:sz w:val="20"/>
          <w:szCs w:val="20"/>
        </w:rPr>
        <w:t>wa</w:t>
      </w:r>
      <w:r w:rsidR="0057618A" w:rsidRPr="0030044A">
        <w:rPr>
          <w:rFonts w:asciiTheme="minorHAnsi" w:hAnsiTheme="minorHAnsi" w:cstheme="minorHAnsi"/>
          <w:color w:val="000000" w:themeColor="text1"/>
          <w:sz w:val="20"/>
          <w:szCs w:val="20"/>
        </w:rPr>
        <w:t xml:space="preserve">s used </w:t>
      </w:r>
      <w:r w:rsidRPr="0030044A">
        <w:rPr>
          <w:rFonts w:asciiTheme="minorHAnsi" w:hAnsiTheme="minorHAnsi" w:cstheme="minorHAnsi"/>
          <w:color w:val="000000" w:themeColor="text1"/>
          <w:sz w:val="20"/>
          <w:szCs w:val="20"/>
        </w:rPr>
        <w:t xml:space="preserve">to get yes/no from the data. </w:t>
      </w:r>
      <w:r w:rsidR="00697489" w:rsidRPr="0030044A">
        <w:rPr>
          <w:rFonts w:asciiTheme="minorHAnsi" w:hAnsiTheme="minorHAnsi" w:cstheme="minorHAnsi"/>
          <w:color w:val="000000" w:themeColor="text1"/>
          <w:sz w:val="20"/>
          <w:szCs w:val="20"/>
        </w:rPr>
        <w:t>Some thinkers believe i</w:t>
      </w:r>
      <w:r w:rsidRPr="0030044A">
        <w:rPr>
          <w:rFonts w:asciiTheme="minorHAnsi" w:hAnsiTheme="minorHAnsi" w:cstheme="minorHAnsi"/>
          <w:color w:val="000000" w:themeColor="text1"/>
          <w:sz w:val="20"/>
          <w:szCs w:val="20"/>
        </w:rPr>
        <w:t xml:space="preserve">t can be a very primitive </w:t>
      </w:r>
      <w:r w:rsidRPr="0030044A">
        <w:rPr>
          <w:rFonts w:asciiTheme="minorHAnsi" w:hAnsiTheme="minorHAnsi" w:cstheme="minorHAnsi"/>
          <w:color w:val="000000" w:themeColor="text1"/>
          <w:sz w:val="20"/>
          <w:szCs w:val="20"/>
        </w:rPr>
        <w:t>method of finding true or false class</w:t>
      </w:r>
      <w:r w:rsidR="00697489" w:rsidRPr="0030044A">
        <w:rPr>
          <w:rFonts w:asciiTheme="minorHAnsi" w:hAnsiTheme="minorHAnsi" w:cstheme="minorHAnsi"/>
          <w:color w:val="000000" w:themeColor="text1"/>
          <w:sz w:val="20"/>
          <w:szCs w:val="20"/>
        </w:rPr>
        <w:t>ification from the dataset</w:t>
      </w:r>
      <w:r w:rsidR="005375F2" w:rsidRPr="0030044A">
        <w:rPr>
          <w:rFonts w:asciiTheme="minorHAnsi" w:hAnsiTheme="minorHAnsi" w:cstheme="minorHAnsi"/>
          <w:color w:val="000000" w:themeColor="text1"/>
          <w:sz w:val="20"/>
          <w:szCs w:val="20"/>
        </w:rPr>
        <w:t>,</w:t>
      </w:r>
      <w:r w:rsidR="00697489" w:rsidRPr="0030044A">
        <w:rPr>
          <w:rFonts w:asciiTheme="minorHAnsi" w:hAnsiTheme="minorHAnsi" w:cstheme="minorHAnsi"/>
          <w:color w:val="000000" w:themeColor="text1"/>
          <w:sz w:val="20"/>
          <w:szCs w:val="20"/>
        </w:rPr>
        <w:t xml:space="preserve"> but </w:t>
      </w:r>
      <w:r w:rsidR="00B46104">
        <w:rPr>
          <w:rFonts w:asciiTheme="minorHAnsi" w:hAnsiTheme="minorHAnsi" w:cstheme="minorHAnsi"/>
          <w:color w:val="000000" w:themeColor="text1"/>
          <w:sz w:val="20"/>
          <w:szCs w:val="20"/>
        </w:rPr>
        <w:t>the</w:t>
      </w:r>
      <w:r w:rsidRPr="0030044A">
        <w:rPr>
          <w:rFonts w:asciiTheme="minorHAnsi" w:hAnsiTheme="minorHAnsi" w:cstheme="minorHAnsi"/>
          <w:color w:val="000000" w:themeColor="text1"/>
          <w:sz w:val="20"/>
          <w:szCs w:val="20"/>
        </w:rPr>
        <w:t xml:space="preserve"> algorithm</w:t>
      </w:r>
      <w:r w:rsidR="002A51A3">
        <w:rPr>
          <w:rFonts w:asciiTheme="minorHAnsi" w:hAnsiTheme="minorHAnsi" w:cstheme="minorHAnsi"/>
          <w:color w:val="000000" w:themeColor="text1"/>
          <w:sz w:val="20"/>
          <w:szCs w:val="20"/>
        </w:rPr>
        <w:t xml:space="preserve"> is </w:t>
      </w:r>
      <w:r w:rsidRPr="0030044A">
        <w:rPr>
          <w:rFonts w:asciiTheme="minorHAnsi" w:hAnsiTheme="minorHAnsi" w:cstheme="minorHAnsi"/>
          <w:color w:val="000000" w:themeColor="text1"/>
          <w:sz w:val="20"/>
          <w:szCs w:val="20"/>
        </w:rPr>
        <w:t>used as</w:t>
      </w:r>
      <w:r w:rsidR="002A51A3">
        <w:rPr>
          <w:rFonts w:asciiTheme="minorHAnsi" w:hAnsiTheme="minorHAnsi" w:cstheme="minorHAnsi"/>
          <w:color w:val="000000" w:themeColor="text1"/>
          <w:sz w:val="20"/>
          <w:szCs w:val="20"/>
        </w:rPr>
        <w:t xml:space="preserve"> a</w:t>
      </w:r>
      <w:r w:rsidRPr="0030044A">
        <w:rPr>
          <w:rFonts w:asciiTheme="minorHAnsi" w:hAnsiTheme="minorHAnsi" w:cstheme="minorHAnsi"/>
          <w:color w:val="000000" w:themeColor="text1"/>
          <w:sz w:val="20"/>
          <w:szCs w:val="20"/>
        </w:rPr>
        <w:t xml:space="preserve"> predictive models in machine learning and data-mining. </w:t>
      </w:r>
      <w:r w:rsidR="004260D3">
        <w:rPr>
          <w:rFonts w:asciiTheme="minorHAnsi" w:hAnsiTheme="minorHAnsi" w:cstheme="minorHAnsi"/>
          <w:color w:val="000000" w:themeColor="text1"/>
          <w:sz w:val="20"/>
          <w:szCs w:val="20"/>
        </w:rPr>
        <w:t>[7]</w:t>
      </w:r>
      <w:r w:rsidRPr="0030044A">
        <w:rPr>
          <w:rFonts w:asciiTheme="minorHAnsi" w:hAnsiTheme="minorHAnsi" w:cstheme="minorHAnsi"/>
          <w:color w:val="000000" w:themeColor="text1"/>
          <w:sz w:val="20"/>
          <w:szCs w:val="20"/>
        </w:rPr>
        <w:t xml:space="preserve"> </w:t>
      </w:r>
      <w:r w:rsidR="00141C16">
        <w:rPr>
          <w:rFonts w:asciiTheme="minorHAnsi" w:hAnsiTheme="minorHAnsi" w:cstheme="minorHAnsi"/>
          <w:color w:val="000000" w:themeColor="text1"/>
          <w:sz w:val="20"/>
          <w:szCs w:val="20"/>
        </w:rPr>
        <w:t>In the comparative study done by Paolo in 2001</w:t>
      </w:r>
      <w:r w:rsidR="00141C16" w:rsidRPr="0030044A">
        <w:rPr>
          <w:rFonts w:asciiTheme="minorHAnsi" w:hAnsiTheme="minorHAnsi" w:cstheme="minorHAnsi"/>
          <w:color w:val="000000" w:themeColor="text1"/>
          <w:sz w:val="20"/>
          <w:szCs w:val="20"/>
        </w:rPr>
        <w:t>, Bayesian classifiers</w:t>
      </w:r>
      <w:r w:rsidR="00141C16">
        <w:rPr>
          <w:rFonts w:asciiTheme="minorHAnsi" w:hAnsiTheme="minorHAnsi" w:cstheme="minorHAnsi"/>
          <w:color w:val="000000" w:themeColor="text1"/>
          <w:sz w:val="20"/>
          <w:szCs w:val="20"/>
        </w:rPr>
        <w:t xml:space="preserve"> were successfully employed</w:t>
      </w:r>
      <w:r w:rsidR="00141C16" w:rsidRPr="0030044A">
        <w:rPr>
          <w:rFonts w:asciiTheme="minorHAnsi" w:hAnsiTheme="minorHAnsi" w:cstheme="minorHAnsi"/>
          <w:color w:val="000000" w:themeColor="text1"/>
          <w:sz w:val="20"/>
          <w:szCs w:val="20"/>
        </w:rPr>
        <w:t xml:space="preserve"> </w:t>
      </w:r>
      <w:r w:rsidR="00141C16" w:rsidRPr="0030044A">
        <w:rPr>
          <w:rFonts w:asciiTheme="minorHAnsi" w:hAnsiTheme="minorHAnsi" w:cstheme="minorHAnsi"/>
          <w:sz w:val="20"/>
          <w:szCs w:val="20"/>
        </w:rPr>
        <w:t>to localize model specification with various inferences</w:t>
      </w:r>
      <w:r w:rsidR="00141C16">
        <w:rPr>
          <w:rFonts w:asciiTheme="minorHAnsi" w:hAnsiTheme="minorHAnsi" w:cstheme="minorHAnsi"/>
          <w:sz w:val="20"/>
          <w:szCs w:val="20"/>
        </w:rPr>
        <w:t>.</w:t>
      </w:r>
      <w:r w:rsidR="00141C16" w:rsidRPr="0030044A">
        <w:rPr>
          <w:rFonts w:asciiTheme="minorHAnsi" w:hAnsiTheme="minorHAnsi" w:cstheme="minorHAnsi"/>
          <w:sz w:val="20"/>
          <w:szCs w:val="20"/>
        </w:rPr>
        <w:t xml:space="preserve"> </w:t>
      </w:r>
      <w:r w:rsidR="00141C16">
        <w:rPr>
          <w:rFonts w:asciiTheme="minorHAnsi" w:hAnsiTheme="minorHAnsi" w:cstheme="minorHAnsi"/>
          <w:sz w:val="20"/>
          <w:szCs w:val="20"/>
        </w:rPr>
        <w:t>This</w:t>
      </w:r>
      <w:r w:rsidR="00141C16" w:rsidRPr="0030044A">
        <w:rPr>
          <w:rFonts w:asciiTheme="minorHAnsi" w:hAnsiTheme="minorHAnsi" w:cstheme="minorHAnsi"/>
          <w:sz w:val="20"/>
          <w:szCs w:val="20"/>
        </w:rPr>
        <w:t xml:space="preserve"> allow</w:t>
      </w:r>
      <w:r w:rsidR="00141C16">
        <w:rPr>
          <w:rFonts w:asciiTheme="minorHAnsi" w:hAnsiTheme="minorHAnsi" w:cstheme="minorHAnsi"/>
          <w:sz w:val="20"/>
          <w:szCs w:val="20"/>
        </w:rPr>
        <w:t>ed</w:t>
      </w:r>
      <w:r w:rsidR="00141C16" w:rsidRPr="0030044A">
        <w:rPr>
          <w:rFonts w:asciiTheme="minorHAnsi" w:hAnsiTheme="minorHAnsi" w:cstheme="minorHAnsi"/>
          <w:sz w:val="20"/>
          <w:szCs w:val="20"/>
        </w:rPr>
        <w:t xml:space="preserve"> for a considerable gain in flexibility</w:t>
      </w:r>
      <w:r w:rsidR="00141C16" w:rsidRPr="0030044A">
        <w:rPr>
          <w:rFonts w:asciiTheme="minorHAnsi" w:eastAsia="Times New Roman" w:hAnsiTheme="minorHAnsi" w:cstheme="minorHAnsi"/>
          <w:sz w:val="20"/>
          <w:szCs w:val="20"/>
        </w:rPr>
        <w:t xml:space="preserve"> </w:t>
      </w:r>
      <w:r w:rsidR="00141C16" w:rsidRPr="0030044A">
        <w:rPr>
          <w:rFonts w:asciiTheme="minorHAnsi" w:hAnsiTheme="minorHAnsi" w:cstheme="minorHAnsi"/>
          <w:sz w:val="20"/>
          <w:szCs w:val="20"/>
        </w:rPr>
        <w:t xml:space="preserve">when modeling the efficiency of computations. </w:t>
      </w:r>
      <w:r w:rsidR="00141C16">
        <w:rPr>
          <w:rFonts w:asciiTheme="minorHAnsi" w:hAnsiTheme="minorHAnsi" w:cstheme="minorHAnsi"/>
          <w:sz w:val="20"/>
          <w:szCs w:val="20"/>
        </w:rPr>
        <w:t>[4]</w:t>
      </w:r>
    </w:p>
    <w:p w14:paraId="0072B243" w14:textId="77777777" w:rsidR="00370702" w:rsidRDefault="00370702" w:rsidP="1F33DA24">
      <w:pPr>
        <w:rPr>
          <w:rFonts w:asciiTheme="minorHAnsi" w:hAnsiTheme="minorHAnsi" w:cstheme="minorHAnsi"/>
          <w:color w:val="000000" w:themeColor="text1"/>
          <w:sz w:val="20"/>
          <w:szCs w:val="20"/>
        </w:rPr>
      </w:pPr>
    </w:p>
    <w:p w14:paraId="2F061EAB" w14:textId="240B42B7" w:rsidR="03EC6138" w:rsidRPr="0030044A" w:rsidRDefault="1F33DA24" w:rsidP="1F33DA24">
      <w:pPr>
        <w:rPr>
          <w:rFonts w:asciiTheme="minorHAnsi" w:hAnsiTheme="minorHAnsi" w:cstheme="minorHAnsi"/>
          <w:sz w:val="20"/>
          <w:szCs w:val="20"/>
        </w:rPr>
      </w:pPr>
      <w:r w:rsidRPr="0030044A">
        <w:rPr>
          <w:rFonts w:asciiTheme="minorHAnsi" w:eastAsia="Calibri" w:hAnsiTheme="minorHAnsi" w:cstheme="minorHAnsi"/>
          <w:b/>
          <w:sz w:val="20"/>
          <w:szCs w:val="20"/>
          <w:u w:val="single"/>
        </w:rPr>
        <w:t>Methodology</w:t>
      </w:r>
      <w:r w:rsidRPr="0030044A">
        <w:rPr>
          <w:rFonts w:asciiTheme="minorHAnsi" w:hAnsiTheme="minorHAnsi" w:cstheme="minorHAnsi"/>
          <w:sz w:val="20"/>
          <w:szCs w:val="20"/>
        </w:rPr>
        <w:t>:</w:t>
      </w:r>
    </w:p>
    <w:p w14:paraId="4BFCE0D5" w14:textId="22007CA5" w:rsidR="00757A55" w:rsidRDefault="1F33DA24" w:rsidP="1F33DA24">
      <w:pPr>
        <w:rPr>
          <w:sz w:val="20"/>
          <w:szCs w:val="20"/>
        </w:rPr>
      </w:pPr>
      <w:r w:rsidRPr="0030044A">
        <w:rPr>
          <w:rFonts w:asciiTheme="minorHAnsi" w:hAnsiTheme="minorHAnsi" w:cstheme="minorHAnsi"/>
          <w:sz w:val="20"/>
          <w:szCs w:val="20"/>
        </w:rPr>
        <w:t>The dataset was acquired from UCI</w:t>
      </w:r>
      <w:r w:rsidR="00FC7ADC" w:rsidRPr="0030044A">
        <w:rPr>
          <w:rFonts w:asciiTheme="minorHAnsi" w:hAnsiTheme="minorHAnsi" w:cstheme="minorHAnsi"/>
          <w:sz w:val="20"/>
          <w:szCs w:val="20"/>
        </w:rPr>
        <w:t>.edu. It consisted of a table of</w:t>
      </w:r>
      <w:r w:rsidRPr="0030044A">
        <w:rPr>
          <w:rFonts w:asciiTheme="minorHAnsi" w:hAnsiTheme="minorHAnsi" w:cstheme="minorHAnsi"/>
          <w:sz w:val="20"/>
          <w:szCs w:val="20"/>
        </w:rPr>
        <w:t xml:space="preserve"> 25 columns by 30,002 rows. The data came with two rows of headers</w:t>
      </w:r>
      <w:r w:rsidR="00FC7ADC">
        <w:rPr>
          <w:sz w:val="20"/>
          <w:szCs w:val="20"/>
        </w:rPr>
        <w:t xml:space="preserve"> which are</w:t>
      </w:r>
      <w:r w:rsidR="00A70876" w:rsidRPr="0030044A">
        <w:rPr>
          <w:rFonts w:asciiTheme="minorHAnsi" w:hAnsiTheme="minorHAnsi" w:cstheme="minorHAnsi"/>
          <w:sz w:val="20"/>
          <w:szCs w:val="20"/>
        </w:rPr>
        <w:t xml:space="preserve"> X1, X2, X3, etc.</w:t>
      </w:r>
      <w:r w:rsidRPr="0030044A">
        <w:rPr>
          <w:rFonts w:asciiTheme="minorHAnsi" w:hAnsiTheme="minorHAnsi" w:cstheme="minorHAnsi"/>
          <w:sz w:val="20"/>
          <w:szCs w:val="20"/>
        </w:rPr>
        <w:t xml:space="preserve"> It was very simple and meant to make the attribute names short and easy to write. The second header was a little more descriptive of the attributes. </w:t>
      </w:r>
      <w:r w:rsidRPr="00110461">
        <w:rPr>
          <w:sz w:val="20"/>
          <w:szCs w:val="20"/>
        </w:rPr>
        <w:t xml:space="preserve">The attributes </w:t>
      </w:r>
      <w:r w:rsidR="00681A8F" w:rsidRPr="00110461">
        <w:rPr>
          <w:sz w:val="20"/>
          <w:szCs w:val="20"/>
        </w:rPr>
        <w:t>are shown in Table 1</w:t>
      </w:r>
      <w:r w:rsidR="00206CB0">
        <w:rPr>
          <w:sz w:val="20"/>
          <w:szCs w:val="20"/>
        </w:rPr>
        <w:t>.</w:t>
      </w:r>
    </w:p>
    <w:p w14:paraId="4316D5EB" w14:textId="77777777" w:rsidR="00A424AB" w:rsidRPr="0030044A" w:rsidRDefault="00A424AB" w:rsidP="1F33DA24">
      <w:pPr>
        <w:rPr>
          <w:rFonts w:asciiTheme="minorHAnsi" w:hAnsiTheme="minorHAnsi" w:cstheme="minorHAnsi"/>
          <w:sz w:val="20"/>
          <w:szCs w:val="20"/>
        </w:rPr>
      </w:pPr>
    </w:p>
    <w:p w14:paraId="7BD76ECF" w14:textId="5D546568" w:rsidR="00017FFD" w:rsidRDefault="00755794" w:rsidP="1F33DA24">
      <w:pPr>
        <w:rPr>
          <w:rFonts w:asciiTheme="minorHAnsi" w:hAnsiTheme="minorHAnsi" w:cstheme="minorHAnsi"/>
          <w:sz w:val="20"/>
          <w:szCs w:val="20"/>
          <w:u w:val="single"/>
        </w:rPr>
      </w:pPr>
      <w:r w:rsidRPr="00755794">
        <w:rPr>
          <w:noProof/>
        </w:rPr>
        <w:drawing>
          <wp:inline distT="0" distB="0" distL="0" distR="0" wp14:anchorId="2D002821" wp14:editId="00131A5D">
            <wp:extent cx="2743200" cy="2574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74924"/>
                    </a:xfrm>
                    <a:prstGeom prst="rect">
                      <a:avLst/>
                    </a:prstGeom>
                    <a:noFill/>
                    <a:ln>
                      <a:noFill/>
                    </a:ln>
                  </pic:spPr>
                </pic:pic>
              </a:graphicData>
            </a:graphic>
          </wp:inline>
        </w:drawing>
      </w:r>
    </w:p>
    <w:p w14:paraId="0E9BD1AF" w14:textId="77777777" w:rsidR="00A424AB" w:rsidRPr="0030044A" w:rsidRDefault="00A424AB" w:rsidP="1F33DA24">
      <w:pPr>
        <w:rPr>
          <w:rFonts w:asciiTheme="minorHAnsi" w:hAnsiTheme="minorHAnsi" w:cstheme="minorHAnsi"/>
          <w:sz w:val="20"/>
          <w:szCs w:val="20"/>
          <w:u w:val="single"/>
        </w:rPr>
      </w:pPr>
    </w:p>
    <w:p w14:paraId="7BFFF11D" w14:textId="3097D616" w:rsidR="03EC6138"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Preprocessing</w:t>
      </w:r>
    </w:p>
    <w:p w14:paraId="771DD9B9" w14:textId="77777777" w:rsidR="00D2497A" w:rsidRPr="0030044A"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Some Preprocessing was done to the data. The first header provided no assistance when attempting to differentiate between the different attributes. This row was deleted as it added very little to the research. The second header was better but needed to be modified to be easy to use. The 18 columns of monthly data had been given as numbers. These were renamed to show the appropriate month year name. Having done this, it became evident that the columns had been listed in reverse order. This proved useful to know when looking at things such as whether clients credit card bills where increasing or decreasing and in determining the rate at which they paid off their debts. The first column labeled ID was deleted as it should not bias the different analytical techniques.</w:t>
      </w:r>
    </w:p>
    <w:p w14:paraId="3298BB88" w14:textId="6A7DCC91" w:rsidR="00423186" w:rsidRPr="0030044A" w:rsidRDefault="1F33DA24" w:rsidP="1F33DA24">
      <w:pPr>
        <w:rPr>
          <w:rFonts w:asciiTheme="minorHAnsi" w:hAnsiTheme="minorHAnsi" w:cstheme="minorHAnsi"/>
          <w:sz w:val="20"/>
          <w:szCs w:val="20"/>
        </w:rPr>
      </w:pPr>
      <w:r w:rsidRPr="0030044A">
        <w:rPr>
          <w:rFonts w:asciiTheme="minorHAnsi" w:hAnsiTheme="minorHAnsi" w:cstheme="minorHAnsi"/>
          <w:sz w:val="20"/>
          <w:szCs w:val="20"/>
        </w:rPr>
        <w:lastRenderedPageBreak/>
        <w:t xml:space="preserve"> </w:t>
      </w:r>
    </w:p>
    <w:p w14:paraId="26E5D2C9" w14:textId="582EC633" w:rsidR="006A1F85"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Normalization/standardization</w:t>
      </w:r>
    </w:p>
    <w:p w14:paraId="0A15EA21" w14:textId="569C761C" w:rsidR="00F42D6B"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 xml:space="preserve">Our first task was to create three different versions of the dataset. The first dataset </w:t>
      </w:r>
      <w:r w:rsidR="00E67B67">
        <w:rPr>
          <w:rFonts w:asciiTheme="minorHAnsi" w:hAnsiTheme="minorHAnsi" w:cstheme="minorHAnsi"/>
          <w:sz w:val="20"/>
          <w:szCs w:val="20"/>
        </w:rPr>
        <w:t>had the above</w:t>
      </w:r>
      <w:r w:rsidR="00443E57">
        <w:rPr>
          <w:rFonts w:asciiTheme="minorHAnsi" w:hAnsiTheme="minorHAnsi" w:cstheme="minorHAnsi"/>
          <w:sz w:val="20"/>
          <w:szCs w:val="20"/>
        </w:rPr>
        <w:t>-</w:t>
      </w:r>
      <w:r w:rsidR="00E67B67">
        <w:rPr>
          <w:rFonts w:asciiTheme="minorHAnsi" w:hAnsiTheme="minorHAnsi" w:cstheme="minorHAnsi"/>
          <w:sz w:val="20"/>
          <w:szCs w:val="20"/>
        </w:rPr>
        <w:t xml:space="preserve">mentioned </w:t>
      </w:r>
      <w:r w:rsidR="006C58EA">
        <w:rPr>
          <w:rFonts w:asciiTheme="minorHAnsi" w:hAnsiTheme="minorHAnsi" w:cstheme="minorHAnsi"/>
          <w:sz w:val="20"/>
          <w:szCs w:val="20"/>
        </w:rPr>
        <w:t>preprocessing</w:t>
      </w:r>
      <w:r w:rsidR="00065B44">
        <w:rPr>
          <w:rFonts w:asciiTheme="minorHAnsi" w:hAnsiTheme="minorHAnsi" w:cstheme="minorHAnsi"/>
          <w:sz w:val="20"/>
          <w:szCs w:val="20"/>
        </w:rPr>
        <w:t xml:space="preserve"> but nothing else. We will refer to it as </w:t>
      </w:r>
      <w:r w:rsidR="00D700E9">
        <w:rPr>
          <w:rFonts w:asciiTheme="minorHAnsi" w:hAnsiTheme="minorHAnsi" w:cstheme="minorHAnsi"/>
          <w:sz w:val="20"/>
          <w:szCs w:val="20"/>
        </w:rPr>
        <w:t>the non-normalized dataset.</w:t>
      </w:r>
    </w:p>
    <w:p w14:paraId="4B6BE4C4" w14:textId="77777777" w:rsidR="00874600" w:rsidRPr="0030044A" w:rsidRDefault="00874600" w:rsidP="1F33DA24">
      <w:pPr>
        <w:rPr>
          <w:rFonts w:asciiTheme="minorHAnsi" w:hAnsiTheme="minorHAnsi" w:cstheme="minorHAnsi"/>
          <w:sz w:val="20"/>
          <w:szCs w:val="20"/>
        </w:rPr>
      </w:pPr>
    </w:p>
    <w:p w14:paraId="05EC1C30" w14:textId="5F45AC59" w:rsidR="00793BFD" w:rsidRPr="0030044A"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 xml:space="preserve">The second dataset was normalized. Due to the nature of the data, </w:t>
      </w:r>
      <w:r w:rsidR="00E67B67">
        <w:rPr>
          <w:rFonts w:asciiTheme="minorHAnsi" w:hAnsiTheme="minorHAnsi" w:cstheme="minorHAnsi"/>
          <w:sz w:val="20"/>
          <w:szCs w:val="20"/>
        </w:rPr>
        <w:t xml:space="preserve">the normalization process was </w:t>
      </w:r>
      <w:r w:rsidR="006C58EA">
        <w:rPr>
          <w:rFonts w:asciiTheme="minorHAnsi" w:hAnsiTheme="minorHAnsi" w:cstheme="minorHAnsi"/>
          <w:sz w:val="20"/>
          <w:szCs w:val="20"/>
        </w:rPr>
        <w:t>unusual</w:t>
      </w:r>
      <w:r w:rsidRPr="0030044A">
        <w:rPr>
          <w:rFonts w:asciiTheme="minorHAnsi" w:hAnsiTheme="minorHAnsi" w:cstheme="minorHAnsi"/>
          <w:sz w:val="20"/>
          <w:szCs w:val="20"/>
        </w:rPr>
        <w:t xml:space="preserve">. When observing the first attribute, credit limit, one notices a wide range </w:t>
      </w:r>
      <w:r w:rsidR="00E1223E">
        <w:rPr>
          <w:rFonts w:asciiTheme="minorHAnsi" w:hAnsiTheme="minorHAnsi" w:cstheme="minorHAnsi"/>
          <w:sz w:val="20"/>
          <w:szCs w:val="20"/>
        </w:rPr>
        <w:t>of</w:t>
      </w:r>
      <w:r w:rsidRPr="0030044A">
        <w:rPr>
          <w:rFonts w:asciiTheme="minorHAnsi" w:hAnsiTheme="minorHAnsi" w:cstheme="minorHAnsi"/>
          <w:sz w:val="20"/>
          <w:szCs w:val="20"/>
        </w:rPr>
        <w:t xml:space="preserve"> $10,000 to $1,000,000. This attributed was also heavily skewed right. Credit limits are typically given by banks depending on what they perceive a client’s ability to pay. Th</w:t>
      </w:r>
      <w:r w:rsidR="008538CD">
        <w:rPr>
          <w:rFonts w:asciiTheme="minorHAnsi" w:hAnsiTheme="minorHAnsi" w:cstheme="minorHAnsi"/>
          <w:sz w:val="20"/>
          <w:szCs w:val="20"/>
        </w:rPr>
        <w:t>erefore</w:t>
      </w:r>
      <w:r w:rsidR="00D2497A" w:rsidRPr="0030044A">
        <w:rPr>
          <w:rFonts w:asciiTheme="minorHAnsi" w:hAnsiTheme="minorHAnsi" w:cstheme="minorHAnsi"/>
          <w:sz w:val="20"/>
          <w:szCs w:val="20"/>
        </w:rPr>
        <w:t>,</w:t>
      </w:r>
      <w:r w:rsidRPr="0030044A">
        <w:rPr>
          <w:rFonts w:asciiTheme="minorHAnsi" w:hAnsiTheme="minorHAnsi" w:cstheme="minorHAnsi"/>
          <w:sz w:val="20"/>
          <w:szCs w:val="20"/>
        </w:rPr>
        <w:t xml:space="preserve"> an individual</w:t>
      </w:r>
      <w:r w:rsidR="00F62FE9">
        <w:rPr>
          <w:rFonts w:asciiTheme="minorHAnsi" w:hAnsiTheme="minorHAnsi" w:cstheme="minorHAnsi"/>
          <w:sz w:val="20"/>
          <w:szCs w:val="20"/>
        </w:rPr>
        <w:t xml:space="preserve"> A</w:t>
      </w:r>
      <w:r w:rsidRPr="0030044A">
        <w:rPr>
          <w:rFonts w:asciiTheme="minorHAnsi" w:hAnsiTheme="minorHAnsi" w:cstheme="minorHAnsi"/>
          <w:sz w:val="20"/>
          <w:szCs w:val="20"/>
        </w:rPr>
        <w:t xml:space="preserve"> who has a bill of $10,000</w:t>
      </w:r>
      <w:r w:rsidR="00F24949">
        <w:rPr>
          <w:rFonts w:asciiTheme="minorHAnsi" w:hAnsiTheme="minorHAnsi" w:cstheme="minorHAnsi"/>
          <w:sz w:val="20"/>
          <w:szCs w:val="20"/>
        </w:rPr>
        <w:t xml:space="preserve"> dollars</w:t>
      </w:r>
      <w:r w:rsidRPr="0030044A">
        <w:rPr>
          <w:rFonts w:asciiTheme="minorHAnsi" w:hAnsiTheme="minorHAnsi" w:cstheme="minorHAnsi"/>
          <w:sz w:val="20"/>
          <w:szCs w:val="20"/>
        </w:rPr>
        <w:t xml:space="preserve"> and has </w:t>
      </w:r>
      <w:r w:rsidR="00F24949">
        <w:rPr>
          <w:rFonts w:asciiTheme="minorHAnsi" w:hAnsiTheme="minorHAnsi" w:cstheme="minorHAnsi"/>
          <w:sz w:val="20"/>
          <w:szCs w:val="20"/>
        </w:rPr>
        <w:t xml:space="preserve">hit his/her maximum </w:t>
      </w:r>
      <w:r w:rsidRPr="0030044A">
        <w:rPr>
          <w:rFonts w:asciiTheme="minorHAnsi" w:hAnsiTheme="minorHAnsi" w:cstheme="minorHAnsi"/>
          <w:sz w:val="20"/>
          <w:szCs w:val="20"/>
        </w:rPr>
        <w:t>credit limit is very different tha</w:t>
      </w:r>
      <w:r w:rsidR="00F62FE9">
        <w:rPr>
          <w:rFonts w:asciiTheme="minorHAnsi" w:hAnsiTheme="minorHAnsi" w:cstheme="minorHAnsi"/>
          <w:sz w:val="20"/>
          <w:szCs w:val="20"/>
        </w:rPr>
        <w:t>n individual B</w:t>
      </w:r>
      <w:r w:rsidRPr="0030044A">
        <w:rPr>
          <w:rFonts w:asciiTheme="minorHAnsi" w:hAnsiTheme="minorHAnsi" w:cstheme="minorHAnsi"/>
          <w:sz w:val="20"/>
          <w:szCs w:val="20"/>
        </w:rPr>
        <w:t xml:space="preserve"> who has the same bill but a credit limit of $1,000,000</w:t>
      </w:r>
      <w:r w:rsidR="00F24949">
        <w:rPr>
          <w:rFonts w:asciiTheme="minorHAnsi" w:hAnsiTheme="minorHAnsi" w:cstheme="minorHAnsi"/>
          <w:sz w:val="20"/>
          <w:szCs w:val="20"/>
        </w:rPr>
        <w:t xml:space="preserve"> dollars</w:t>
      </w:r>
      <w:r w:rsidRPr="0030044A">
        <w:rPr>
          <w:rFonts w:asciiTheme="minorHAnsi" w:hAnsiTheme="minorHAnsi" w:cstheme="minorHAnsi"/>
          <w:sz w:val="20"/>
          <w:szCs w:val="20"/>
        </w:rPr>
        <w:t xml:space="preserve">. </w:t>
      </w:r>
      <w:r w:rsidR="00F62FE9">
        <w:rPr>
          <w:rFonts w:asciiTheme="minorHAnsi" w:hAnsiTheme="minorHAnsi" w:cstheme="minorHAnsi"/>
          <w:sz w:val="20"/>
          <w:szCs w:val="20"/>
        </w:rPr>
        <w:t>Individual A</w:t>
      </w:r>
      <w:r w:rsidRPr="0030044A">
        <w:rPr>
          <w:rFonts w:asciiTheme="minorHAnsi" w:hAnsiTheme="minorHAnsi" w:cstheme="minorHAnsi"/>
          <w:sz w:val="20"/>
          <w:szCs w:val="20"/>
        </w:rPr>
        <w:t xml:space="preserve"> would have a </w:t>
      </w:r>
      <w:r w:rsidR="00F24949">
        <w:rPr>
          <w:rFonts w:asciiTheme="minorHAnsi" w:hAnsiTheme="minorHAnsi" w:cstheme="minorHAnsi"/>
          <w:sz w:val="20"/>
          <w:szCs w:val="20"/>
        </w:rPr>
        <w:t>difficult</w:t>
      </w:r>
      <w:r w:rsidRPr="0030044A">
        <w:rPr>
          <w:rFonts w:asciiTheme="minorHAnsi" w:hAnsiTheme="minorHAnsi" w:cstheme="minorHAnsi"/>
          <w:sz w:val="20"/>
          <w:szCs w:val="20"/>
        </w:rPr>
        <w:t xml:space="preserve"> time paying of th</w:t>
      </w:r>
      <w:r w:rsidR="00F24949">
        <w:rPr>
          <w:rFonts w:asciiTheme="minorHAnsi" w:hAnsiTheme="minorHAnsi" w:cstheme="minorHAnsi"/>
          <w:sz w:val="20"/>
          <w:szCs w:val="20"/>
        </w:rPr>
        <w:t>eir</w:t>
      </w:r>
      <w:r w:rsidRPr="0030044A">
        <w:rPr>
          <w:rFonts w:asciiTheme="minorHAnsi" w:hAnsiTheme="minorHAnsi" w:cstheme="minorHAnsi"/>
          <w:sz w:val="20"/>
          <w:szCs w:val="20"/>
        </w:rPr>
        <w:t xml:space="preserve"> balance especially </w:t>
      </w:r>
      <w:r w:rsidR="00F24949">
        <w:rPr>
          <w:rFonts w:asciiTheme="minorHAnsi" w:hAnsiTheme="minorHAnsi" w:cstheme="minorHAnsi"/>
          <w:sz w:val="20"/>
          <w:szCs w:val="20"/>
        </w:rPr>
        <w:t xml:space="preserve">after the </w:t>
      </w:r>
      <w:r w:rsidRPr="0030044A">
        <w:rPr>
          <w:rFonts w:asciiTheme="minorHAnsi" w:hAnsiTheme="minorHAnsi" w:cstheme="minorHAnsi"/>
          <w:sz w:val="20"/>
          <w:szCs w:val="20"/>
        </w:rPr>
        <w:t>interest rates</w:t>
      </w:r>
      <w:r w:rsidR="00F24949">
        <w:rPr>
          <w:rFonts w:asciiTheme="minorHAnsi" w:hAnsiTheme="minorHAnsi" w:cstheme="minorHAnsi"/>
          <w:sz w:val="20"/>
          <w:szCs w:val="20"/>
        </w:rPr>
        <w:t xml:space="preserve"> which</w:t>
      </w:r>
      <w:r w:rsidRPr="0030044A">
        <w:rPr>
          <w:rFonts w:asciiTheme="minorHAnsi" w:hAnsiTheme="minorHAnsi" w:cstheme="minorHAnsi"/>
          <w:sz w:val="20"/>
          <w:szCs w:val="20"/>
        </w:rPr>
        <w:t xml:space="preserve"> </w:t>
      </w:r>
      <w:r w:rsidR="00F24949">
        <w:rPr>
          <w:rFonts w:asciiTheme="minorHAnsi" w:hAnsiTheme="minorHAnsi" w:cstheme="minorHAnsi"/>
          <w:sz w:val="20"/>
          <w:szCs w:val="20"/>
        </w:rPr>
        <w:t xml:space="preserve">have been </w:t>
      </w:r>
      <w:r w:rsidRPr="0030044A">
        <w:rPr>
          <w:rFonts w:asciiTheme="minorHAnsi" w:hAnsiTheme="minorHAnsi" w:cstheme="minorHAnsi"/>
          <w:sz w:val="20"/>
          <w:szCs w:val="20"/>
        </w:rPr>
        <w:t xml:space="preserve">charged are taken into </w:t>
      </w:r>
      <w:r w:rsidR="00F24949">
        <w:rPr>
          <w:rFonts w:asciiTheme="minorHAnsi" w:hAnsiTheme="minorHAnsi" w:cstheme="minorHAnsi"/>
          <w:sz w:val="20"/>
          <w:szCs w:val="20"/>
        </w:rPr>
        <w:t>consideration</w:t>
      </w:r>
      <w:r w:rsidRPr="0030044A">
        <w:rPr>
          <w:rFonts w:asciiTheme="minorHAnsi" w:hAnsiTheme="minorHAnsi" w:cstheme="minorHAnsi"/>
          <w:sz w:val="20"/>
          <w:szCs w:val="20"/>
        </w:rPr>
        <w:t xml:space="preserve">. </w:t>
      </w:r>
      <w:r w:rsidR="00F24949">
        <w:rPr>
          <w:rFonts w:asciiTheme="minorHAnsi" w:hAnsiTheme="minorHAnsi" w:cstheme="minorHAnsi"/>
          <w:sz w:val="20"/>
          <w:szCs w:val="20"/>
        </w:rPr>
        <w:t>Naturally, t</w:t>
      </w:r>
      <w:r w:rsidRPr="0030044A">
        <w:rPr>
          <w:rFonts w:asciiTheme="minorHAnsi" w:hAnsiTheme="minorHAnsi" w:cstheme="minorHAnsi"/>
          <w:sz w:val="20"/>
          <w:szCs w:val="20"/>
        </w:rPr>
        <w:t>hey would likely</w:t>
      </w:r>
      <w:r w:rsidR="00F62FE9">
        <w:rPr>
          <w:rFonts w:asciiTheme="minorHAnsi" w:hAnsiTheme="minorHAnsi" w:cstheme="minorHAnsi"/>
          <w:sz w:val="20"/>
          <w:szCs w:val="20"/>
        </w:rPr>
        <w:t xml:space="preserve"> to</w:t>
      </w:r>
      <w:r w:rsidRPr="0030044A">
        <w:rPr>
          <w:rFonts w:asciiTheme="minorHAnsi" w:hAnsiTheme="minorHAnsi" w:cstheme="minorHAnsi"/>
          <w:sz w:val="20"/>
          <w:szCs w:val="20"/>
        </w:rPr>
        <w:t xml:space="preserve"> default. </w:t>
      </w:r>
      <w:r w:rsidR="00F62FE9">
        <w:rPr>
          <w:rFonts w:asciiTheme="minorHAnsi" w:hAnsiTheme="minorHAnsi" w:cstheme="minorHAnsi"/>
          <w:sz w:val="20"/>
          <w:szCs w:val="20"/>
        </w:rPr>
        <w:t>Individual B</w:t>
      </w:r>
      <w:r w:rsidRPr="0030044A">
        <w:rPr>
          <w:rFonts w:asciiTheme="minorHAnsi" w:hAnsiTheme="minorHAnsi" w:cstheme="minorHAnsi"/>
          <w:sz w:val="20"/>
          <w:szCs w:val="20"/>
        </w:rPr>
        <w:t xml:space="preserve"> on the other hand</w:t>
      </w:r>
      <w:r w:rsidR="00F62FE9">
        <w:rPr>
          <w:rFonts w:asciiTheme="minorHAnsi" w:hAnsiTheme="minorHAnsi" w:cstheme="minorHAnsi"/>
          <w:sz w:val="20"/>
          <w:szCs w:val="20"/>
        </w:rPr>
        <w:t>,</w:t>
      </w:r>
      <w:r w:rsidRPr="0030044A">
        <w:rPr>
          <w:rFonts w:asciiTheme="minorHAnsi" w:hAnsiTheme="minorHAnsi" w:cstheme="minorHAnsi"/>
          <w:sz w:val="20"/>
          <w:szCs w:val="20"/>
        </w:rPr>
        <w:t xml:space="preserve"> would have a</w:t>
      </w:r>
      <w:r w:rsidR="00F62FE9">
        <w:rPr>
          <w:rFonts w:asciiTheme="minorHAnsi" w:hAnsiTheme="minorHAnsi" w:cstheme="minorHAnsi"/>
          <w:sz w:val="20"/>
          <w:szCs w:val="20"/>
        </w:rPr>
        <w:t>n</w:t>
      </w:r>
      <w:r w:rsidRPr="0030044A">
        <w:rPr>
          <w:rFonts w:asciiTheme="minorHAnsi" w:hAnsiTheme="minorHAnsi" w:cstheme="minorHAnsi"/>
          <w:sz w:val="20"/>
          <w:szCs w:val="20"/>
        </w:rPr>
        <w:t xml:space="preserve"> eas</w:t>
      </w:r>
      <w:r w:rsidR="00F62FE9">
        <w:rPr>
          <w:rFonts w:asciiTheme="minorHAnsi" w:hAnsiTheme="minorHAnsi" w:cstheme="minorHAnsi"/>
          <w:sz w:val="20"/>
          <w:szCs w:val="20"/>
        </w:rPr>
        <w:t>ier</w:t>
      </w:r>
      <w:r w:rsidRPr="0030044A">
        <w:rPr>
          <w:rFonts w:asciiTheme="minorHAnsi" w:hAnsiTheme="minorHAnsi" w:cstheme="minorHAnsi"/>
          <w:sz w:val="20"/>
          <w:szCs w:val="20"/>
        </w:rPr>
        <w:t xml:space="preserve"> time paying off that balance and may even attribute that quantity as a rounding error in their checking account. For this reason, attributes 12 – 23 were normalized as a percentage of the total credit limit. Attributes 2-4 were left as is since they were discrete variables</w:t>
      </w:r>
      <w:r w:rsidR="00B60C74">
        <w:rPr>
          <w:rFonts w:asciiTheme="minorHAnsi" w:hAnsiTheme="minorHAnsi" w:cstheme="minorHAnsi"/>
          <w:sz w:val="20"/>
          <w:szCs w:val="20"/>
        </w:rPr>
        <w:t xml:space="preserve"> and a</w:t>
      </w:r>
      <w:r w:rsidRPr="0030044A">
        <w:rPr>
          <w:rFonts w:asciiTheme="minorHAnsi" w:hAnsiTheme="minorHAnsi" w:cstheme="minorHAnsi"/>
          <w:sz w:val="20"/>
          <w:szCs w:val="20"/>
        </w:rPr>
        <w:t xml:space="preserve">ge was also left as is. Attributes 6-11 represented how many months the client was late on their payments. This was also left as is. </w:t>
      </w:r>
      <w:r w:rsidR="00874600">
        <w:rPr>
          <w:rFonts w:asciiTheme="minorHAnsi" w:hAnsiTheme="minorHAnsi" w:cstheme="minorHAnsi"/>
          <w:sz w:val="20"/>
          <w:szCs w:val="20"/>
        </w:rPr>
        <w:t>This data set will be referred to as our normalized data set.</w:t>
      </w:r>
    </w:p>
    <w:p w14:paraId="7DD6B5D0" w14:textId="77777777" w:rsidR="00874600" w:rsidRDefault="00874600" w:rsidP="1F33DA24">
      <w:pPr>
        <w:rPr>
          <w:rFonts w:asciiTheme="minorHAnsi" w:hAnsiTheme="minorHAnsi" w:cstheme="minorHAnsi"/>
          <w:sz w:val="20"/>
          <w:szCs w:val="20"/>
        </w:rPr>
      </w:pPr>
    </w:p>
    <w:p w14:paraId="15767CB4" w14:textId="4419D6A7" w:rsidR="00F845F0"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 xml:space="preserve">Our third data set consisted of feature selection. </w:t>
      </w:r>
      <w:r w:rsidR="001E70AE">
        <w:rPr>
          <w:rFonts w:asciiTheme="minorHAnsi" w:hAnsiTheme="minorHAnsi" w:cstheme="minorHAnsi"/>
          <w:sz w:val="20"/>
          <w:szCs w:val="20"/>
        </w:rPr>
        <w:t>Three features</w:t>
      </w:r>
      <w:r w:rsidR="00AF5E17">
        <w:rPr>
          <w:rFonts w:asciiTheme="minorHAnsi" w:hAnsiTheme="minorHAnsi" w:cstheme="minorHAnsi"/>
          <w:sz w:val="20"/>
          <w:szCs w:val="20"/>
        </w:rPr>
        <w:t>,</w:t>
      </w:r>
      <w:r w:rsidR="001E70AE">
        <w:rPr>
          <w:rFonts w:asciiTheme="minorHAnsi" w:hAnsiTheme="minorHAnsi" w:cstheme="minorHAnsi"/>
          <w:sz w:val="20"/>
          <w:szCs w:val="20"/>
        </w:rPr>
        <w:t xml:space="preserve"> </w:t>
      </w:r>
      <w:r w:rsidR="000A35AA">
        <w:rPr>
          <w:rFonts w:asciiTheme="minorHAnsi" w:hAnsiTheme="minorHAnsi" w:cstheme="minorHAnsi"/>
          <w:sz w:val="20"/>
          <w:szCs w:val="20"/>
        </w:rPr>
        <w:t>late payments</w:t>
      </w:r>
      <w:r w:rsidR="00AF5E17">
        <w:rPr>
          <w:rFonts w:asciiTheme="minorHAnsi" w:hAnsiTheme="minorHAnsi" w:cstheme="minorHAnsi"/>
          <w:sz w:val="20"/>
          <w:szCs w:val="20"/>
        </w:rPr>
        <w:t>, amount of bill</w:t>
      </w:r>
      <w:r w:rsidRPr="0030044A">
        <w:rPr>
          <w:rFonts w:asciiTheme="minorHAnsi" w:hAnsiTheme="minorHAnsi" w:cstheme="minorHAnsi"/>
          <w:sz w:val="20"/>
          <w:szCs w:val="20"/>
        </w:rPr>
        <w:t xml:space="preserve"> and </w:t>
      </w:r>
      <w:r w:rsidR="00AF5E17">
        <w:rPr>
          <w:rFonts w:asciiTheme="minorHAnsi" w:hAnsiTheme="minorHAnsi" w:cstheme="minorHAnsi"/>
          <w:sz w:val="20"/>
          <w:szCs w:val="20"/>
        </w:rPr>
        <w:t>payments amounts</w:t>
      </w:r>
      <w:r w:rsidRPr="0030044A">
        <w:rPr>
          <w:rFonts w:asciiTheme="minorHAnsi" w:hAnsiTheme="minorHAnsi" w:cstheme="minorHAnsi"/>
          <w:sz w:val="20"/>
          <w:szCs w:val="20"/>
        </w:rPr>
        <w:t xml:space="preserve"> were</w:t>
      </w:r>
      <w:r w:rsidR="00B60C74">
        <w:rPr>
          <w:rFonts w:asciiTheme="minorHAnsi" w:hAnsiTheme="minorHAnsi" w:cstheme="minorHAnsi"/>
          <w:sz w:val="20"/>
          <w:szCs w:val="20"/>
        </w:rPr>
        <w:t xml:space="preserve"> </w:t>
      </w:r>
      <w:r w:rsidR="00AF5E17">
        <w:rPr>
          <w:rFonts w:asciiTheme="minorHAnsi" w:hAnsiTheme="minorHAnsi" w:cstheme="minorHAnsi"/>
          <w:sz w:val="20"/>
          <w:szCs w:val="20"/>
        </w:rPr>
        <w:t xml:space="preserve">looked at. Each of these features </w:t>
      </w:r>
      <w:r w:rsidR="00CE57DC">
        <w:rPr>
          <w:rFonts w:asciiTheme="minorHAnsi" w:hAnsiTheme="minorHAnsi" w:cstheme="minorHAnsi"/>
          <w:sz w:val="20"/>
          <w:szCs w:val="20"/>
        </w:rPr>
        <w:t xml:space="preserve">consisted of 6 months of </w:t>
      </w:r>
      <w:r w:rsidR="008C6DFC">
        <w:rPr>
          <w:rFonts w:asciiTheme="minorHAnsi" w:hAnsiTheme="minorHAnsi" w:cstheme="minorHAnsi"/>
          <w:sz w:val="20"/>
          <w:szCs w:val="20"/>
        </w:rPr>
        <w:t xml:space="preserve">data. To simplify the </w:t>
      </w:r>
      <w:r w:rsidR="0010721D">
        <w:rPr>
          <w:rFonts w:asciiTheme="minorHAnsi" w:hAnsiTheme="minorHAnsi" w:cstheme="minorHAnsi"/>
          <w:sz w:val="20"/>
          <w:szCs w:val="20"/>
        </w:rPr>
        <w:t>process,</w:t>
      </w:r>
      <w:r w:rsidR="008C6DFC">
        <w:rPr>
          <w:rFonts w:asciiTheme="minorHAnsi" w:hAnsiTheme="minorHAnsi" w:cstheme="minorHAnsi"/>
          <w:sz w:val="20"/>
          <w:szCs w:val="20"/>
        </w:rPr>
        <w:t xml:space="preserve"> we </w:t>
      </w:r>
      <w:r w:rsidR="00E91BDE">
        <w:rPr>
          <w:rFonts w:asciiTheme="minorHAnsi" w:hAnsiTheme="minorHAnsi" w:cstheme="minorHAnsi"/>
          <w:sz w:val="20"/>
          <w:szCs w:val="20"/>
        </w:rPr>
        <w:t xml:space="preserve">took the average of each of the 6 months, thus reducing the number of attributes </w:t>
      </w:r>
      <w:r w:rsidR="0010721D">
        <w:rPr>
          <w:rFonts w:asciiTheme="minorHAnsi" w:hAnsiTheme="minorHAnsi" w:cstheme="minorHAnsi"/>
          <w:sz w:val="20"/>
          <w:szCs w:val="20"/>
        </w:rPr>
        <w:t>from 18 to 3.</w:t>
      </w:r>
      <w:r w:rsidRPr="0030044A">
        <w:rPr>
          <w:rFonts w:asciiTheme="minorHAnsi" w:hAnsiTheme="minorHAnsi" w:cstheme="minorHAnsi"/>
          <w:sz w:val="20"/>
          <w:szCs w:val="20"/>
        </w:rPr>
        <w:t xml:space="preserve"> Except the times mentioned above all other features were used as it was monthly data.</w:t>
      </w:r>
      <w:r w:rsidR="00874600">
        <w:rPr>
          <w:rFonts w:asciiTheme="minorHAnsi" w:hAnsiTheme="minorHAnsi" w:cstheme="minorHAnsi"/>
          <w:sz w:val="20"/>
          <w:szCs w:val="20"/>
        </w:rPr>
        <w:t xml:space="preserve"> This dataset will be </w:t>
      </w:r>
      <w:r w:rsidR="0076743B">
        <w:rPr>
          <w:rFonts w:asciiTheme="minorHAnsi" w:hAnsiTheme="minorHAnsi" w:cstheme="minorHAnsi"/>
          <w:sz w:val="20"/>
          <w:szCs w:val="20"/>
        </w:rPr>
        <w:t>referred</w:t>
      </w:r>
      <w:r w:rsidR="00874600">
        <w:rPr>
          <w:rFonts w:asciiTheme="minorHAnsi" w:hAnsiTheme="minorHAnsi" w:cstheme="minorHAnsi"/>
          <w:sz w:val="20"/>
          <w:szCs w:val="20"/>
        </w:rPr>
        <w:t xml:space="preserve"> to as </w:t>
      </w:r>
      <w:r w:rsidR="0076743B">
        <w:rPr>
          <w:rFonts w:asciiTheme="minorHAnsi" w:hAnsiTheme="minorHAnsi" w:cstheme="minorHAnsi"/>
          <w:sz w:val="20"/>
          <w:szCs w:val="20"/>
        </w:rPr>
        <w:t>our feature selection dataset.</w:t>
      </w:r>
    </w:p>
    <w:p w14:paraId="3CF58523" w14:textId="1D020D08" w:rsidR="00AB2B84" w:rsidRDefault="00AB2B84" w:rsidP="1F33DA24">
      <w:pPr>
        <w:rPr>
          <w:rFonts w:asciiTheme="minorHAnsi" w:hAnsiTheme="minorHAnsi" w:cstheme="minorHAnsi"/>
          <w:sz w:val="20"/>
          <w:szCs w:val="20"/>
        </w:rPr>
      </w:pPr>
    </w:p>
    <w:p w14:paraId="36B08A1B" w14:textId="14700FA2" w:rsidR="006A1F85"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Training / testing sets</w:t>
      </w:r>
    </w:p>
    <w:p w14:paraId="7DE4E56C" w14:textId="1E6F6125" w:rsidR="00AD2C6E" w:rsidRPr="0030044A" w:rsidRDefault="1F33DA24" w:rsidP="00A35967">
      <w:pPr>
        <w:rPr>
          <w:rFonts w:asciiTheme="minorHAnsi" w:hAnsiTheme="minorHAnsi" w:cstheme="minorHAnsi"/>
          <w:sz w:val="20"/>
          <w:szCs w:val="20"/>
        </w:rPr>
      </w:pPr>
      <w:r w:rsidRPr="0030044A">
        <w:rPr>
          <w:rFonts w:asciiTheme="minorHAnsi" w:hAnsiTheme="minorHAnsi" w:cstheme="minorHAnsi"/>
          <w:sz w:val="20"/>
          <w:szCs w:val="20"/>
        </w:rPr>
        <w:t xml:space="preserve">Our data was randomized and split into training and testing sets. 10% was used for testing and the rest was used for training. </w:t>
      </w:r>
    </w:p>
    <w:p w14:paraId="652BAE3E" w14:textId="66CEDE74" w:rsidR="0050355F" w:rsidRPr="0030044A" w:rsidRDefault="1F33DA24" w:rsidP="00A35967">
      <w:pPr>
        <w:rPr>
          <w:rFonts w:asciiTheme="minorHAnsi" w:hAnsiTheme="minorHAnsi" w:cstheme="minorHAnsi"/>
          <w:sz w:val="20"/>
          <w:szCs w:val="20"/>
        </w:rPr>
      </w:pPr>
      <w:r w:rsidRPr="0030044A">
        <w:rPr>
          <w:rFonts w:asciiTheme="minorHAnsi" w:hAnsiTheme="minorHAnsi" w:cstheme="minorHAnsi"/>
          <w:sz w:val="20"/>
          <w:szCs w:val="20"/>
        </w:rPr>
        <w:t xml:space="preserve">In addition to </w:t>
      </w:r>
      <w:r w:rsidR="00B60C74">
        <w:rPr>
          <w:rFonts w:asciiTheme="minorHAnsi" w:hAnsiTheme="minorHAnsi" w:cstheme="minorHAnsi"/>
          <w:sz w:val="20"/>
          <w:szCs w:val="20"/>
        </w:rPr>
        <w:t xml:space="preserve">the </w:t>
      </w:r>
      <w:r w:rsidRPr="0030044A">
        <w:rPr>
          <w:rFonts w:asciiTheme="minorHAnsi" w:hAnsiTheme="minorHAnsi" w:cstheme="minorHAnsi"/>
          <w:sz w:val="20"/>
          <w:szCs w:val="20"/>
        </w:rPr>
        <w:t>cross validation</w:t>
      </w:r>
      <w:r w:rsidR="00B60C74">
        <w:rPr>
          <w:rFonts w:asciiTheme="minorHAnsi" w:hAnsiTheme="minorHAnsi" w:cstheme="minorHAnsi"/>
          <w:sz w:val="20"/>
          <w:szCs w:val="20"/>
        </w:rPr>
        <w:t xml:space="preserve"> method</w:t>
      </w:r>
      <w:r w:rsidRPr="0030044A">
        <w:rPr>
          <w:rFonts w:asciiTheme="minorHAnsi" w:hAnsiTheme="minorHAnsi" w:cstheme="minorHAnsi"/>
          <w:sz w:val="20"/>
          <w:szCs w:val="20"/>
        </w:rPr>
        <w:t xml:space="preserve"> ten-fold was used to detect overfitting. For every model, a cross validation score was calculated and compared to the test</w:t>
      </w:r>
      <w:r w:rsidR="00B60C74">
        <w:rPr>
          <w:rFonts w:asciiTheme="minorHAnsi" w:hAnsiTheme="minorHAnsi" w:cstheme="minorHAnsi"/>
          <w:sz w:val="20"/>
          <w:szCs w:val="20"/>
        </w:rPr>
        <w:t xml:space="preserve"> the</w:t>
      </w:r>
      <w:r w:rsidRPr="0030044A">
        <w:rPr>
          <w:rFonts w:asciiTheme="minorHAnsi" w:hAnsiTheme="minorHAnsi" w:cstheme="minorHAnsi"/>
          <w:sz w:val="20"/>
          <w:szCs w:val="20"/>
        </w:rPr>
        <w:t xml:space="preserve"> accuracy.</w:t>
      </w:r>
    </w:p>
    <w:p w14:paraId="6640A104" w14:textId="44BB6C04" w:rsidR="003F49FC" w:rsidRPr="0030044A" w:rsidRDefault="1F33DA24" w:rsidP="00A35967">
      <w:pPr>
        <w:rPr>
          <w:rFonts w:asciiTheme="minorHAnsi" w:hAnsiTheme="minorHAnsi" w:cstheme="minorHAnsi"/>
          <w:sz w:val="20"/>
          <w:szCs w:val="20"/>
        </w:rPr>
      </w:pPr>
      <w:r w:rsidRPr="0030044A">
        <w:rPr>
          <w:rFonts w:asciiTheme="minorHAnsi" w:hAnsiTheme="minorHAnsi" w:cstheme="minorHAnsi"/>
          <w:sz w:val="20"/>
          <w:szCs w:val="20"/>
        </w:rPr>
        <w:t xml:space="preserve"> </w:t>
      </w:r>
    </w:p>
    <w:p w14:paraId="3FC22C7E" w14:textId="07103F24" w:rsidR="03EC6138" w:rsidRPr="0030044A" w:rsidRDefault="1F33DA24" w:rsidP="1F33DA24">
      <w:pPr>
        <w:rPr>
          <w:rFonts w:asciiTheme="minorHAnsi" w:hAnsiTheme="minorHAnsi" w:cstheme="minorHAnsi"/>
          <w:sz w:val="20"/>
          <w:szCs w:val="20"/>
        </w:rPr>
      </w:pPr>
      <w:r w:rsidRPr="0030044A">
        <w:rPr>
          <w:rFonts w:asciiTheme="minorHAnsi" w:eastAsia="Calibri" w:hAnsiTheme="minorHAnsi" w:cstheme="minorHAnsi"/>
          <w:b/>
          <w:sz w:val="20"/>
          <w:szCs w:val="20"/>
          <w:u w:val="single"/>
        </w:rPr>
        <w:t>Results</w:t>
      </w:r>
      <w:r w:rsidRPr="0030044A">
        <w:rPr>
          <w:rFonts w:asciiTheme="minorHAnsi" w:hAnsiTheme="minorHAnsi" w:cstheme="minorHAnsi"/>
          <w:sz w:val="20"/>
          <w:szCs w:val="20"/>
        </w:rPr>
        <w:t>:</w:t>
      </w:r>
    </w:p>
    <w:p w14:paraId="76F54232" w14:textId="6535CB5B" w:rsidR="03EC6138"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Descriptive statistics / Visualizations</w:t>
      </w:r>
    </w:p>
    <w:p w14:paraId="5E7672A2" w14:textId="02023D81" w:rsidR="00140CDC" w:rsidRPr="0030044A"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 xml:space="preserve">Our first analytical technique consisted of some basic descriptive statistics </w:t>
      </w:r>
      <w:r w:rsidR="00B60C74">
        <w:rPr>
          <w:rFonts w:asciiTheme="minorHAnsi" w:hAnsiTheme="minorHAnsi" w:cstheme="minorHAnsi"/>
          <w:sz w:val="20"/>
          <w:szCs w:val="20"/>
        </w:rPr>
        <w:t xml:space="preserve">which allowed us </w:t>
      </w:r>
      <w:r w:rsidRPr="0030044A">
        <w:rPr>
          <w:rFonts w:asciiTheme="minorHAnsi" w:hAnsiTheme="minorHAnsi" w:cstheme="minorHAnsi"/>
          <w:sz w:val="20"/>
          <w:szCs w:val="20"/>
        </w:rPr>
        <w:t xml:space="preserve">to get a better understanding of the data. The mean credit </w:t>
      </w:r>
      <w:r w:rsidRPr="0030044A">
        <w:rPr>
          <w:rFonts w:asciiTheme="minorHAnsi" w:hAnsiTheme="minorHAnsi" w:cstheme="minorHAnsi"/>
          <w:sz w:val="20"/>
          <w:szCs w:val="20"/>
        </w:rPr>
        <w:t>limit was $167,484 and skewed right</w:t>
      </w:r>
      <w:r w:rsidR="00C9351C" w:rsidRPr="0030044A">
        <w:rPr>
          <w:rFonts w:asciiTheme="minorHAnsi" w:hAnsiTheme="minorHAnsi" w:cstheme="minorHAnsi"/>
          <w:sz w:val="20"/>
          <w:szCs w:val="20"/>
        </w:rPr>
        <w:t xml:space="preserve">. </w:t>
      </w:r>
      <w:r w:rsidR="00592924" w:rsidRPr="0030044A">
        <w:rPr>
          <w:rFonts w:asciiTheme="minorHAnsi" w:hAnsiTheme="minorHAnsi" w:cstheme="minorHAnsi"/>
          <w:sz w:val="20"/>
          <w:szCs w:val="20"/>
        </w:rPr>
        <w:t xml:space="preserve">Table </w:t>
      </w:r>
      <w:r w:rsidR="00962CE5">
        <w:rPr>
          <w:rFonts w:asciiTheme="minorHAnsi" w:hAnsiTheme="minorHAnsi" w:cstheme="minorHAnsi"/>
          <w:sz w:val="20"/>
          <w:szCs w:val="20"/>
        </w:rPr>
        <w:t>2</w:t>
      </w:r>
      <w:r w:rsidR="00592924" w:rsidRPr="0030044A">
        <w:rPr>
          <w:rFonts w:asciiTheme="minorHAnsi" w:hAnsiTheme="minorHAnsi" w:cstheme="minorHAnsi"/>
          <w:sz w:val="20"/>
          <w:szCs w:val="20"/>
        </w:rPr>
        <w:t xml:space="preserve"> </w:t>
      </w:r>
      <w:r w:rsidR="00D417B3" w:rsidRPr="0030044A">
        <w:rPr>
          <w:rFonts w:asciiTheme="minorHAnsi" w:hAnsiTheme="minorHAnsi" w:cstheme="minorHAnsi"/>
          <w:sz w:val="20"/>
          <w:szCs w:val="20"/>
        </w:rPr>
        <w:t xml:space="preserve">lists out the credit limits by groups of </w:t>
      </w:r>
      <w:r w:rsidR="00032D44">
        <w:rPr>
          <w:rFonts w:asciiTheme="minorHAnsi" w:hAnsiTheme="minorHAnsi" w:cstheme="minorHAnsi"/>
          <w:sz w:val="20"/>
          <w:szCs w:val="20"/>
        </w:rPr>
        <w:t>10</w:t>
      </w:r>
      <w:r w:rsidR="00D417B3" w:rsidRPr="0030044A">
        <w:rPr>
          <w:rFonts w:asciiTheme="minorHAnsi" w:hAnsiTheme="minorHAnsi" w:cstheme="minorHAnsi"/>
          <w:sz w:val="20"/>
          <w:szCs w:val="20"/>
        </w:rPr>
        <w:t>0,000</w:t>
      </w:r>
      <w:r w:rsidR="005A4B94" w:rsidRPr="0030044A">
        <w:rPr>
          <w:rFonts w:asciiTheme="minorHAnsi" w:hAnsiTheme="minorHAnsi" w:cstheme="minorHAnsi"/>
          <w:sz w:val="20"/>
          <w:szCs w:val="20"/>
        </w:rPr>
        <w:t xml:space="preserve">. The default rate is highest for those </w:t>
      </w:r>
      <w:r w:rsidR="007046CE" w:rsidRPr="0030044A">
        <w:rPr>
          <w:rFonts w:asciiTheme="minorHAnsi" w:hAnsiTheme="minorHAnsi" w:cstheme="minorHAnsi"/>
          <w:sz w:val="20"/>
          <w:szCs w:val="20"/>
        </w:rPr>
        <w:t>with the lowest credit limit and lowest for those with the highest credit limit.</w:t>
      </w:r>
    </w:p>
    <w:p w14:paraId="276AA482" w14:textId="62160B31" w:rsidR="00140CDC" w:rsidRPr="0030044A" w:rsidRDefault="00962CE5" w:rsidP="1F33DA24">
      <w:pPr>
        <w:rPr>
          <w:rFonts w:asciiTheme="minorHAnsi" w:hAnsiTheme="minorHAnsi" w:cstheme="minorHAnsi"/>
          <w:sz w:val="20"/>
          <w:szCs w:val="20"/>
        </w:rPr>
      </w:pPr>
      <w:r w:rsidRPr="00962CE5">
        <w:rPr>
          <w:noProof/>
        </w:rPr>
        <w:drawing>
          <wp:inline distT="0" distB="0" distL="0" distR="0" wp14:anchorId="3BB2CD40" wp14:editId="695B4AB9">
            <wp:extent cx="2743200" cy="167561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75612"/>
                    </a:xfrm>
                    <a:prstGeom prst="rect">
                      <a:avLst/>
                    </a:prstGeom>
                    <a:noFill/>
                    <a:ln>
                      <a:noFill/>
                    </a:ln>
                  </pic:spPr>
                </pic:pic>
              </a:graphicData>
            </a:graphic>
          </wp:inline>
        </w:drawing>
      </w:r>
    </w:p>
    <w:p w14:paraId="2BCD1C5C" w14:textId="77777777" w:rsidR="00B60C74"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 xml:space="preserve"> </w:t>
      </w:r>
    </w:p>
    <w:p w14:paraId="5BC75B84" w14:textId="1FB59212" w:rsidR="00FF600B" w:rsidRDefault="00FE5E18" w:rsidP="1F33DA24">
      <w:pPr>
        <w:rPr>
          <w:rFonts w:asciiTheme="minorHAnsi" w:hAnsiTheme="minorHAnsi" w:cstheme="minorHAnsi"/>
          <w:sz w:val="20"/>
          <w:szCs w:val="20"/>
        </w:rPr>
      </w:pPr>
      <w:r w:rsidRPr="0030044A">
        <w:rPr>
          <w:rFonts w:asciiTheme="minorHAnsi" w:hAnsiTheme="minorHAnsi" w:cstheme="minorHAnsi"/>
          <w:sz w:val="20"/>
          <w:szCs w:val="20"/>
        </w:rPr>
        <w:t xml:space="preserve">Table </w:t>
      </w:r>
      <w:r w:rsidR="002840B5">
        <w:rPr>
          <w:rFonts w:asciiTheme="minorHAnsi" w:hAnsiTheme="minorHAnsi" w:cstheme="minorHAnsi"/>
          <w:sz w:val="20"/>
          <w:szCs w:val="20"/>
        </w:rPr>
        <w:t>3</w:t>
      </w:r>
      <w:r w:rsidRPr="0030044A">
        <w:rPr>
          <w:rFonts w:asciiTheme="minorHAnsi" w:hAnsiTheme="minorHAnsi" w:cstheme="minorHAnsi"/>
          <w:sz w:val="20"/>
          <w:szCs w:val="20"/>
        </w:rPr>
        <w:t xml:space="preserve"> has the default rates </w:t>
      </w:r>
      <w:r w:rsidR="00D054EB" w:rsidRPr="0030044A">
        <w:rPr>
          <w:rFonts w:asciiTheme="minorHAnsi" w:hAnsiTheme="minorHAnsi" w:cstheme="minorHAnsi"/>
          <w:sz w:val="20"/>
          <w:szCs w:val="20"/>
        </w:rPr>
        <w:t xml:space="preserve">for the 4 demographic variables. </w:t>
      </w:r>
      <w:r w:rsidR="1F33DA24" w:rsidRPr="0030044A">
        <w:rPr>
          <w:rFonts w:asciiTheme="minorHAnsi" w:hAnsiTheme="minorHAnsi" w:cstheme="minorHAnsi"/>
          <w:sz w:val="20"/>
          <w:szCs w:val="20"/>
        </w:rPr>
        <w:t>Females made up 60% of the observations and</w:t>
      </w:r>
      <w:r w:rsidR="00B60C74">
        <w:rPr>
          <w:rFonts w:asciiTheme="minorHAnsi" w:hAnsiTheme="minorHAnsi" w:cstheme="minorHAnsi"/>
          <w:sz w:val="20"/>
          <w:szCs w:val="20"/>
        </w:rPr>
        <w:t xml:space="preserve"> were</w:t>
      </w:r>
      <w:r w:rsidR="1F33DA24" w:rsidRPr="0030044A">
        <w:rPr>
          <w:rFonts w:asciiTheme="minorHAnsi" w:hAnsiTheme="minorHAnsi" w:cstheme="minorHAnsi"/>
          <w:sz w:val="20"/>
          <w:szCs w:val="20"/>
        </w:rPr>
        <w:t xml:space="preserve"> 3.4% less likely to default than males. </w:t>
      </w:r>
      <w:r w:rsidR="00CB3E17">
        <w:rPr>
          <w:rFonts w:asciiTheme="minorHAnsi" w:hAnsiTheme="minorHAnsi" w:cstheme="minorHAnsi"/>
          <w:sz w:val="20"/>
          <w:szCs w:val="20"/>
        </w:rPr>
        <w:t>When the</w:t>
      </w:r>
      <w:r w:rsidR="1F33DA24" w:rsidRPr="0030044A">
        <w:rPr>
          <w:rFonts w:asciiTheme="minorHAnsi" w:hAnsiTheme="minorHAnsi" w:cstheme="minorHAnsi"/>
          <w:sz w:val="20"/>
          <w:szCs w:val="20"/>
        </w:rPr>
        <w:t xml:space="preserve"> education</w:t>
      </w:r>
      <w:r w:rsidR="00CB3E17">
        <w:rPr>
          <w:rFonts w:asciiTheme="minorHAnsi" w:hAnsiTheme="minorHAnsi" w:cstheme="minorHAnsi"/>
          <w:sz w:val="20"/>
          <w:szCs w:val="20"/>
        </w:rPr>
        <w:t xml:space="preserve"> attribute was tested and observed</w:t>
      </w:r>
      <w:r w:rsidR="1F33DA24" w:rsidRPr="0030044A">
        <w:rPr>
          <w:rFonts w:asciiTheme="minorHAnsi" w:hAnsiTheme="minorHAnsi" w:cstheme="minorHAnsi"/>
          <w:sz w:val="20"/>
          <w:szCs w:val="20"/>
        </w:rPr>
        <w:t xml:space="preserve">, 16.4% had a </w:t>
      </w:r>
      <w:r w:rsidR="0037347A" w:rsidRPr="0030044A">
        <w:rPr>
          <w:rFonts w:asciiTheme="minorHAnsi" w:hAnsiTheme="minorHAnsi" w:cstheme="minorHAnsi"/>
          <w:sz w:val="20"/>
          <w:szCs w:val="20"/>
        </w:rPr>
        <w:t>high school</w:t>
      </w:r>
      <w:r w:rsidR="1F33DA24" w:rsidRPr="0030044A">
        <w:rPr>
          <w:rFonts w:asciiTheme="minorHAnsi" w:hAnsiTheme="minorHAnsi" w:cstheme="minorHAnsi"/>
          <w:sz w:val="20"/>
          <w:szCs w:val="20"/>
        </w:rPr>
        <w:t xml:space="preserve"> degree, 46.8% had a bachelor’s degree, 35.3% had a graduate degree and the remaining 1.5% was not specified</w:t>
      </w:r>
      <w:r w:rsidR="1F33DA24" w:rsidRPr="00863C68">
        <w:rPr>
          <w:rFonts w:asciiTheme="minorHAnsi" w:hAnsiTheme="minorHAnsi" w:cstheme="minorHAnsi"/>
          <w:sz w:val="20"/>
          <w:szCs w:val="20"/>
        </w:rPr>
        <w:t>. As luck would have it the 1.5% of the observations that were not specified had the lowest default rates.</w:t>
      </w:r>
      <w:r w:rsidR="1F33DA24" w:rsidRPr="0030044A">
        <w:rPr>
          <w:rFonts w:asciiTheme="minorHAnsi" w:hAnsiTheme="minorHAnsi" w:cstheme="minorHAnsi"/>
          <w:sz w:val="20"/>
          <w:szCs w:val="20"/>
        </w:rPr>
        <w:t xml:space="preserve"> Those labeled 0 did not default. If they were better identified, credit card companies should seek to increase their marketing to this demographic. Those with graduate degrees had default rates of 19%, bachelor degrees defaulted 24% of the time and those with only a </w:t>
      </w:r>
      <w:r w:rsidR="006C58EA" w:rsidRPr="0030044A">
        <w:rPr>
          <w:rFonts w:asciiTheme="minorHAnsi" w:hAnsiTheme="minorHAnsi" w:cstheme="minorHAnsi"/>
          <w:sz w:val="20"/>
          <w:szCs w:val="20"/>
        </w:rPr>
        <w:t>high school</w:t>
      </w:r>
      <w:r w:rsidR="1F33DA24" w:rsidRPr="0030044A">
        <w:rPr>
          <w:rFonts w:asciiTheme="minorHAnsi" w:hAnsiTheme="minorHAnsi" w:cstheme="minorHAnsi"/>
          <w:sz w:val="20"/>
          <w:szCs w:val="20"/>
        </w:rPr>
        <w:t xml:space="preserve"> degree had the highest default rate at 25%. Moving on to marital status 45.5% were married and 53.2% were single with 1.3% not specified. Married couples were 2.5% more likely to default than those who were single. Age turned out to have the clearest difference in default rates. Twenty year olds had the lowest default rate at 22.44% and it progressively increased to 33.33% default for those in their eighties. The mean age was 35. The next 6 variables describing how late clients were on their payments showed at least 75% were on time. Those who defaulted were on average late on their payments more often than those who did not. The average bill </w:t>
      </w:r>
      <w:r w:rsidR="00906E92">
        <w:rPr>
          <w:rFonts w:asciiTheme="minorHAnsi" w:hAnsiTheme="minorHAnsi" w:cstheme="minorHAnsi"/>
          <w:sz w:val="20"/>
          <w:szCs w:val="20"/>
        </w:rPr>
        <w:t xml:space="preserve">payment </w:t>
      </w:r>
      <w:r w:rsidR="1F33DA24" w:rsidRPr="0030044A">
        <w:rPr>
          <w:rFonts w:asciiTheme="minorHAnsi" w:hAnsiTheme="minorHAnsi" w:cstheme="minorHAnsi"/>
          <w:sz w:val="20"/>
          <w:szCs w:val="20"/>
        </w:rPr>
        <w:t>amount steadily increased for everyone from April to September but it surprisingly increased more so for those who did not default</w:t>
      </w:r>
      <w:r w:rsidR="00DD34A2">
        <w:rPr>
          <w:rFonts w:asciiTheme="minorHAnsi" w:hAnsiTheme="minorHAnsi" w:cstheme="minorHAnsi"/>
          <w:sz w:val="20"/>
          <w:szCs w:val="20"/>
        </w:rPr>
        <w:t xml:space="preserve"> as seen in figure </w:t>
      </w:r>
      <w:r w:rsidR="00BB6CAF">
        <w:rPr>
          <w:rFonts w:asciiTheme="minorHAnsi" w:hAnsiTheme="minorHAnsi" w:cstheme="minorHAnsi"/>
          <w:sz w:val="20"/>
          <w:szCs w:val="20"/>
        </w:rPr>
        <w:t>3</w:t>
      </w:r>
      <w:r w:rsidR="1F33DA24" w:rsidRPr="0030044A">
        <w:rPr>
          <w:rFonts w:asciiTheme="minorHAnsi" w:hAnsiTheme="minorHAnsi" w:cstheme="minorHAnsi"/>
          <w:sz w:val="20"/>
          <w:szCs w:val="20"/>
        </w:rPr>
        <w:t>. At the same time those who did not default were also making significantly higher monthly payments. Finally, 22% of the observations defaulted in October 2005 and 78% did not.</w:t>
      </w:r>
    </w:p>
    <w:p w14:paraId="4ABE129B" w14:textId="674849C2" w:rsidR="00A1558A" w:rsidRDefault="00A1558A" w:rsidP="1F33DA24">
      <w:pPr>
        <w:rPr>
          <w:rFonts w:asciiTheme="minorHAnsi" w:hAnsiTheme="minorHAnsi" w:cstheme="minorHAnsi"/>
          <w:sz w:val="20"/>
          <w:szCs w:val="20"/>
        </w:rPr>
      </w:pPr>
      <w:r>
        <w:rPr>
          <w:rFonts w:asciiTheme="minorHAnsi" w:hAnsiTheme="minorHAnsi" w:cstheme="minorHAnsi"/>
          <w:sz w:val="20"/>
          <w:szCs w:val="20"/>
        </w:rPr>
        <w:t>Figure 3</w:t>
      </w:r>
    </w:p>
    <w:p w14:paraId="6400DBB7" w14:textId="4546C4F1" w:rsidR="00DD34A2" w:rsidRDefault="00834294" w:rsidP="1F33DA24">
      <w:pPr>
        <w:rPr>
          <w:rFonts w:asciiTheme="minorHAnsi" w:hAnsiTheme="minorHAnsi" w:cstheme="minorHAnsi"/>
          <w:sz w:val="20"/>
          <w:szCs w:val="20"/>
        </w:rPr>
      </w:pPr>
      <w:r>
        <w:rPr>
          <w:rFonts w:asciiTheme="minorHAnsi" w:hAnsiTheme="minorHAnsi" w:cstheme="minorHAnsi"/>
          <w:noProof/>
          <w:sz w:val="20"/>
          <w:szCs w:val="20"/>
        </w:rPr>
        <w:lastRenderedPageBreak/>
        <w:drawing>
          <wp:anchor distT="0" distB="0" distL="114300" distR="114300" simplePos="0" relativeHeight="251660288" behindDoc="0" locked="0" layoutInCell="1" allowOverlap="1" wp14:anchorId="46FE2266" wp14:editId="1E7A7C85">
            <wp:simplePos x="0" y="0"/>
            <wp:positionH relativeFrom="column">
              <wp:posOffset>0</wp:posOffset>
            </wp:positionH>
            <wp:positionV relativeFrom="paragraph">
              <wp:posOffset>154940</wp:posOffset>
            </wp:positionV>
            <wp:extent cx="5891842" cy="2429260"/>
            <wp:effectExtent l="0" t="0" r="0" b="9525"/>
            <wp:wrapThrough wrapText="bothSides">
              <wp:wrapPolygon edited="0">
                <wp:start x="0" y="0"/>
                <wp:lineTo x="0" y="21515"/>
                <wp:lineTo x="21512" y="21515"/>
                <wp:lineTo x="2151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1842" cy="2429260"/>
                    </a:xfrm>
                    <a:prstGeom prst="rect">
                      <a:avLst/>
                    </a:prstGeom>
                    <a:noFill/>
                  </pic:spPr>
                </pic:pic>
              </a:graphicData>
            </a:graphic>
          </wp:anchor>
        </w:drawing>
      </w:r>
    </w:p>
    <w:p w14:paraId="16A4E096" w14:textId="7361E4E1" w:rsidR="00C04B4A" w:rsidRPr="0030044A" w:rsidRDefault="000543EE" w:rsidP="1F33DA24">
      <w:pPr>
        <w:rPr>
          <w:rFonts w:asciiTheme="minorHAnsi" w:hAnsiTheme="minorHAnsi" w:cstheme="minorHAnsi"/>
          <w:sz w:val="20"/>
          <w:szCs w:val="20"/>
        </w:rPr>
      </w:pPr>
      <w:r w:rsidRPr="000543EE">
        <w:rPr>
          <w:noProof/>
        </w:rPr>
        <w:drawing>
          <wp:inline distT="0" distB="0" distL="0" distR="0" wp14:anchorId="216A5513" wp14:editId="66F12BCE">
            <wp:extent cx="2743200" cy="292877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28773"/>
                    </a:xfrm>
                    <a:prstGeom prst="rect">
                      <a:avLst/>
                    </a:prstGeom>
                    <a:noFill/>
                    <a:ln>
                      <a:noFill/>
                    </a:ln>
                  </pic:spPr>
                </pic:pic>
              </a:graphicData>
            </a:graphic>
          </wp:inline>
        </w:drawing>
      </w:r>
    </w:p>
    <w:p w14:paraId="61EFF4D9" w14:textId="77777777" w:rsidR="004E4B87" w:rsidRDefault="004E4B87" w:rsidP="1F33DA24">
      <w:pPr>
        <w:rPr>
          <w:rFonts w:asciiTheme="minorHAnsi" w:hAnsiTheme="minorHAnsi" w:cstheme="minorHAnsi"/>
          <w:sz w:val="20"/>
          <w:szCs w:val="20"/>
        </w:rPr>
      </w:pPr>
    </w:p>
    <w:p w14:paraId="427332D8" w14:textId="3332FCE1" w:rsidR="00C04B4A" w:rsidRDefault="0018123A" w:rsidP="1F33DA24">
      <w:pPr>
        <w:rPr>
          <w:rFonts w:asciiTheme="minorHAnsi" w:hAnsiTheme="minorHAnsi" w:cstheme="minorHAnsi"/>
          <w:sz w:val="20"/>
          <w:szCs w:val="20"/>
        </w:rPr>
      </w:pPr>
      <w:r w:rsidRPr="0030044A">
        <w:rPr>
          <w:rFonts w:asciiTheme="minorHAnsi" w:hAnsiTheme="minorHAnsi" w:cstheme="minorHAnsi"/>
          <w:sz w:val="20"/>
          <w:szCs w:val="20"/>
        </w:rPr>
        <w:t xml:space="preserve">The data was modeled with </w:t>
      </w:r>
      <w:r w:rsidR="00C91959" w:rsidRPr="0030044A">
        <w:rPr>
          <w:rFonts w:asciiTheme="minorHAnsi" w:hAnsiTheme="minorHAnsi" w:cstheme="minorHAnsi"/>
          <w:sz w:val="20"/>
          <w:szCs w:val="20"/>
        </w:rPr>
        <w:t>several</w:t>
      </w:r>
      <w:r w:rsidRPr="0030044A">
        <w:rPr>
          <w:rFonts w:asciiTheme="minorHAnsi" w:hAnsiTheme="minorHAnsi" w:cstheme="minorHAnsi"/>
          <w:sz w:val="20"/>
          <w:szCs w:val="20"/>
        </w:rPr>
        <w:t xml:space="preserve"> different algorithms</w:t>
      </w:r>
      <w:r w:rsidR="005348E5" w:rsidRPr="0030044A">
        <w:rPr>
          <w:rFonts w:asciiTheme="minorHAnsi" w:hAnsiTheme="minorHAnsi" w:cstheme="minorHAnsi"/>
          <w:sz w:val="20"/>
          <w:szCs w:val="20"/>
        </w:rPr>
        <w:t>. Accuracy,</w:t>
      </w:r>
      <w:r w:rsidR="00434B79" w:rsidRPr="0030044A">
        <w:rPr>
          <w:rFonts w:asciiTheme="minorHAnsi" w:hAnsiTheme="minorHAnsi" w:cstheme="minorHAnsi"/>
          <w:sz w:val="20"/>
          <w:szCs w:val="20"/>
        </w:rPr>
        <w:t xml:space="preserve"> </w:t>
      </w:r>
      <w:r w:rsidR="005348E5" w:rsidRPr="0030044A">
        <w:rPr>
          <w:rFonts w:asciiTheme="minorHAnsi" w:hAnsiTheme="minorHAnsi" w:cstheme="minorHAnsi"/>
          <w:sz w:val="20"/>
          <w:szCs w:val="20"/>
        </w:rPr>
        <w:t>mean square error (mse)</w:t>
      </w:r>
      <w:r w:rsidR="00434B79" w:rsidRPr="0030044A">
        <w:rPr>
          <w:rFonts w:asciiTheme="minorHAnsi" w:hAnsiTheme="minorHAnsi" w:cstheme="minorHAnsi"/>
          <w:sz w:val="20"/>
          <w:szCs w:val="20"/>
        </w:rPr>
        <w:t xml:space="preserve"> </w:t>
      </w:r>
      <w:r w:rsidR="004B0664">
        <w:rPr>
          <w:rFonts w:asciiTheme="minorHAnsi" w:hAnsiTheme="minorHAnsi" w:cstheme="minorHAnsi"/>
          <w:sz w:val="20"/>
          <w:szCs w:val="20"/>
        </w:rPr>
        <w:t>and precision</w:t>
      </w:r>
      <w:r w:rsidR="00434B79" w:rsidRPr="0030044A">
        <w:rPr>
          <w:rFonts w:asciiTheme="minorHAnsi" w:hAnsiTheme="minorHAnsi" w:cstheme="minorHAnsi"/>
          <w:sz w:val="20"/>
          <w:szCs w:val="20"/>
        </w:rPr>
        <w:t xml:space="preserve"> </w:t>
      </w:r>
      <w:r w:rsidR="00BB6CAF">
        <w:rPr>
          <w:rFonts w:asciiTheme="minorHAnsi" w:hAnsiTheme="minorHAnsi" w:cstheme="minorHAnsi"/>
          <w:sz w:val="20"/>
          <w:szCs w:val="20"/>
        </w:rPr>
        <w:t>were</w:t>
      </w:r>
      <w:r w:rsidR="00434B79" w:rsidRPr="0030044A">
        <w:rPr>
          <w:rFonts w:asciiTheme="minorHAnsi" w:hAnsiTheme="minorHAnsi" w:cstheme="minorHAnsi"/>
          <w:sz w:val="20"/>
          <w:szCs w:val="20"/>
        </w:rPr>
        <w:t xml:space="preserve"> calculated. Ten-fold cross validation was also done to </w:t>
      </w:r>
      <w:r w:rsidR="00C91959" w:rsidRPr="0030044A">
        <w:rPr>
          <w:rFonts w:asciiTheme="minorHAnsi" w:hAnsiTheme="minorHAnsi" w:cstheme="minorHAnsi"/>
          <w:sz w:val="20"/>
          <w:szCs w:val="20"/>
        </w:rPr>
        <w:t>test for overfitting.</w:t>
      </w:r>
      <w:r w:rsidR="004B0664">
        <w:rPr>
          <w:rFonts w:asciiTheme="minorHAnsi" w:hAnsiTheme="minorHAnsi" w:cstheme="minorHAnsi"/>
          <w:sz w:val="20"/>
          <w:szCs w:val="20"/>
        </w:rPr>
        <w:t xml:space="preserve"> The main performance measure we will </w:t>
      </w:r>
      <w:r w:rsidR="00A1558A">
        <w:rPr>
          <w:rFonts w:asciiTheme="minorHAnsi" w:hAnsiTheme="minorHAnsi" w:cstheme="minorHAnsi"/>
          <w:sz w:val="20"/>
          <w:szCs w:val="20"/>
        </w:rPr>
        <w:t xml:space="preserve">be focusing on is precision. </w:t>
      </w:r>
      <w:r w:rsidR="007623B0">
        <w:rPr>
          <w:rFonts w:asciiTheme="minorHAnsi" w:hAnsiTheme="minorHAnsi" w:cstheme="minorHAnsi"/>
          <w:sz w:val="20"/>
          <w:szCs w:val="20"/>
        </w:rPr>
        <w:t xml:space="preserve">Precision will tell us our accuracy rate in </w:t>
      </w:r>
      <w:r w:rsidR="00415037">
        <w:rPr>
          <w:rFonts w:asciiTheme="minorHAnsi" w:hAnsiTheme="minorHAnsi" w:cstheme="minorHAnsi"/>
          <w:sz w:val="20"/>
          <w:szCs w:val="20"/>
        </w:rPr>
        <w:t xml:space="preserve">correctly </w:t>
      </w:r>
      <w:r w:rsidR="007623B0">
        <w:rPr>
          <w:rFonts w:asciiTheme="minorHAnsi" w:hAnsiTheme="minorHAnsi" w:cstheme="minorHAnsi"/>
          <w:sz w:val="20"/>
          <w:szCs w:val="20"/>
        </w:rPr>
        <w:t>predictin</w:t>
      </w:r>
      <w:r w:rsidR="00415037">
        <w:rPr>
          <w:rFonts w:asciiTheme="minorHAnsi" w:hAnsiTheme="minorHAnsi" w:cstheme="minorHAnsi"/>
          <w:sz w:val="20"/>
          <w:szCs w:val="20"/>
        </w:rPr>
        <w:t>g the default rates</w:t>
      </w:r>
      <w:r w:rsidR="00A731C0">
        <w:rPr>
          <w:rFonts w:asciiTheme="minorHAnsi" w:hAnsiTheme="minorHAnsi" w:cstheme="minorHAnsi"/>
          <w:sz w:val="20"/>
          <w:szCs w:val="20"/>
        </w:rPr>
        <w:t>. Accuracy tells us our prediction overall</w:t>
      </w:r>
      <w:r w:rsidR="00302490">
        <w:rPr>
          <w:rFonts w:asciiTheme="minorHAnsi" w:hAnsiTheme="minorHAnsi" w:cstheme="minorHAnsi"/>
          <w:sz w:val="20"/>
          <w:szCs w:val="20"/>
        </w:rPr>
        <w:t>.</w:t>
      </w:r>
      <w:r w:rsidR="00FB2A8F">
        <w:rPr>
          <w:rFonts w:asciiTheme="minorHAnsi" w:hAnsiTheme="minorHAnsi" w:cstheme="minorHAnsi"/>
          <w:sz w:val="20"/>
          <w:szCs w:val="20"/>
        </w:rPr>
        <w:t xml:space="preserve"> It is possible that </w:t>
      </w:r>
      <w:r w:rsidR="00FE397A">
        <w:rPr>
          <w:rFonts w:asciiTheme="minorHAnsi" w:hAnsiTheme="minorHAnsi" w:cstheme="minorHAnsi"/>
          <w:sz w:val="20"/>
          <w:szCs w:val="20"/>
        </w:rPr>
        <w:t>precision can be</w:t>
      </w:r>
      <w:r w:rsidR="00967C40">
        <w:rPr>
          <w:rFonts w:asciiTheme="minorHAnsi" w:hAnsiTheme="minorHAnsi" w:cstheme="minorHAnsi"/>
          <w:sz w:val="20"/>
          <w:szCs w:val="20"/>
        </w:rPr>
        <w:t xml:space="preserve"> a</w:t>
      </w:r>
      <w:r w:rsidR="00FE397A">
        <w:rPr>
          <w:rFonts w:asciiTheme="minorHAnsi" w:hAnsiTheme="minorHAnsi" w:cstheme="minorHAnsi"/>
          <w:sz w:val="20"/>
          <w:szCs w:val="20"/>
        </w:rPr>
        <w:t xml:space="preserve"> lot for one model and accuracy high for another. </w:t>
      </w:r>
      <w:r w:rsidR="00E940FC">
        <w:rPr>
          <w:rFonts w:asciiTheme="minorHAnsi" w:hAnsiTheme="minorHAnsi" w:cstheme="minorHAnsi"/>
          <w:sz w:val="20"/>
          <w:szCs w:val="20"/>
        </w:rPr>
        <w:t xml:space="preserve">In case of differing </w:t>
      </w:r>
      <w:r w:rsidR="006B7FF9">
        <w:rPr>
          <w:rFonts w:asciiTheme="minorHAnsi" w:hAnsiTheme="minorHAnsi" w:cstheme="minorHAnsi"/>
          <w:sz w:val="20"/>
          <w:szCs w:val="20"/>
        </w:rPr>
        <w:t xml:space="preserve">accuracy and precision we will </w:t>
      </w:r>
      <w:r w:rsidR="003412CE">
        <w:rPr>
          <w:rFonts w:asciiTheme="minorHAnsi" w:hAnsiTheme="minorHAnsi" w:cstheme="minorHAnsi"/>
          <w:sz w:val="20"/>
          <w:szCs w:val="20"/>
        </w:rPr>
        <w:t>be used</w:t>
      </w:r>
      <w:r w:rsidR="00D97FAC">
        <w:rPr>
          <w:rFonts w:asciiTheme="minorHAnsi" w:hAnsiTheme="minorHAnsi" w:cstheme="minorHAnsi"/>
          <w:sz w:val="20"/>
          <w:szCs w:val="20"/>
        </w:rPr>
        <w:t xml:space="preserve">. </w:t>
      </w:r>
      <w:r w:rsidR="00736536">
        <w:rPr>
          <w:rFonts w:asciiTheme="minorHAnsi" w:hAnsiTheme="minorHAnsi" w:cstheme="minorHAnsi"/>
          <w:sz w:val="20"/>
          <w:szCs w:val="20"/>
        </w:rPr>
        <w:t>Table 4 is presented as a summary of the best results</w:t>
      </w:r>
      <w:r w:rsidR="00BE669E">
        <w:rPr>
          <w:rFonts w:asciiTheme="minorHAnsi" w:hAnsiTheme="minorHAnsi" w:cstheme="minorHAnsi"/>
          <w:sz w:val="20"/>
          <w:szCs w:val="20"/>
        </w:rPr>
        <w:t xml:space="preserve"> among all three data sets.</w:t>
      </w:r>
      <w:r w:rsidR="00874600">
        <w:rPr>
          <w:rFonts w:asciiTheme="minorHAnsi" w:hAnsiTheme="minorHAnsi" w:cstheme="minorHAnsi"/>
          <w:sz w:val="20"/>
          <w:szCs w:val="20"/>
        </w:rPr>
        <w:t xml:space="preserve"> All algorithms were run from the Sklearn library</w:t>
      </w:r>
      <w:r w:rsidR="00D35323">
        <w:rPr>
          <w:rFonts w:asciiTheme="minorHAnsi" w:hAnsiTheme="minorHAnsi" w:cstheme="minorHAnsi"/>
          <w:sz w:val="20"/>
          <w:szCs w:val="20"/>
        </w:rPr>
        <w:t xml:space="preserve">. </w:t>
      </w:r>
      <w:r w:rsidR="004B721C">
        <w:rPr>
          <w:rFonts w:asciiTheme="minorHAnsi" w:hAnsiTheme="minorHAnsi" w:cstheme="minorHAnsi"/>
          <w:sz w:val="20"/>
          <w:szCs w:val="20"/>
        </w:rPr>
        <w:t xml:space="preserve">You may refer to Figure 4 </w:t>
      </w:r>
      <w:r w:rsidR="00582BDA">
        <w:rPr>
          <w:rFonts w:asciiTheme="minorHAnsi" w:hAnsiTheme="minorHAnsi" w:cstheme="minorHAnsi"/>
          <w:sz w:val="20"/>
          <w:szCs w:val="20"/>
        </w:rPr>
        <w:t>to better visualize what was done.</w:t>
      </w:r>
      <w:r w:rsidR="005E02FA">
        <w:rPr>
          <w:rFonts w:asciiTheme="minorHAnsi" w:hAnsiTheme="minorHAnsi" w:cstheme="minorHAnsi"/>
          <w:sz w:val="20"/>
          <w:szCs w:val="20"/>
        </w:rPr>
        <w:t xml:space="preserve"> </w:t>
      </w:r>
    </w:p>
    <w:p w14:paraId="17D68D85" w14:textId="1CFFD866" w:rsidR="00FA70BB" w:rsidRPr="0030044A" w:rsidRDefault="00FA70BB" w:rsidP="1F33DA24">
      <w:pPr>
        <w:rPr>
          <w:rFonts w:asciiTheme="minorHAnsi" w:hAnsiTheme="minorHAnsi" w:cstheme="minorHAnsi"/>
          <w:sz w:val="20"/>
          <w:szCs w:val="20"/>
        </w:rPr>
      </w:pPr>
    </w:p>
    <w:p w14:paraId="2934B4EE" w14:textId="66A9797A" w:rsidR="00971B04"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KNN</w:t>
      </w:r>
    </w:p>
    <w:p w14:paraId="76243F2A" w14:textId="0E4808AB" w:rsidR="00FA70BB" w:rsidRPr="0030044A" w:rsidRDefault="00E27C1C" w:rsidP="1F33DA24">
      <w:pPr>
        <w:rPr>
          <w:rFonts w:asciiTheme="minorHAnsi" w:hAnsiTheme="minorHAnsi" w:cstheme="minorHAnsi"/>
          <w:sz w:val="20"/>
          <w:szCs w:val="20"/>
        </w:rPr>
      </w:pPr>
      <w:r w:rsidRPr="0030044A">
        <w:rPr>
          <w:rFonts w:asciiTheme="minorHAnsi" w:hAnsiTheme="minorHAnsi" w:cstheme="minorHAnsi"/>
          <w:sz w:val="20"/>
          <w:szCs w:val="20"/>
        </w:rPr>
        <w:t xml:space="preserve">The K-nearest </w:t>
      </w:r>
      <w:r w:rsidR="007C175D" w:rsidRPr="0030044A">
        <w:rPr>
          <w:rFonts w:asciiTheme="minorHAnsi" w:hAnsiTheme="minorHAnsi" w:cstheme="minorHAnsi"/>
          <w:sz w:val="20"/>
          <w:szCs w:val="20"/>
        </w:rPr>
        <w:t xml:space="preserve">neighbors </w:t>
      </w:r>
      <w:r w:rsidRPr="0030044A">
        <w:rPr>
          <w:rFonts w:asciiTheme="minorHAnsi" w:hAnsiTheme="minorHAnsi" w:cstheme="minorHAnsi"/>
          <w:sz w:val="20"/>
          <w:szCs w:val="20"/>
        </w:rPr>
        <w:t>(KNN) algorithm was run</w:t>
      </w:r>
      <w:r w:rsidR="007C175D" w:rsidRPr="0030044A">
        <w:rPr>
          <w:rFonts w:asciiTheme="minorHAnsi" w:hAnsiTheme="minorHAnsi" w:cstheme="minorHAnsi"/>
          <w:sz w:val="20"/>
          <w:szCs w:val="20"/>
        </w:rPr>
        <w:t xml:space="preserve"> for various K’s</w:t>
      </w:r>
      <w:r w:rsidR="006F3B5A" w:rsidRPr="0030044A">
        <w:rPr>
          <w:rFonts w:asciiTheme="minorHAnsi" w:hAnsiTheme="minorHAnsi" w:cstheme="minorHAnsi"/>
          <w:sz w:val="20"/>
          <w:szCs w:val="20"/>
        </w:rPr>
        <w:t xml:space="preserve"> </w:t>
      </w:r>
      <w:r w:rsidR="00FB2A8F">
        <w:rPr>
          <w:rFonts w:asciiTheme="minorHAnsi" w:hAnsiTheme="minorHAnsi" w:cstheme="minorHAnsi"/>
          <w:sz w:val="20"/>
          <w:szCs w:val="20"/>
        </w:rPr>
        <w:t>for all three versions of the data.</w:t>
      </w:r>
      <w:r w:rsidR="007C175D" w:rsidRPr="0030044A">
        <w:rPr>
          <w:rFonts w:asciiTheme="minorHAnsi" w:hAnsiTheme="minorHAnsi" w:cstheme="minorHAnsi"/>
          <w:sz w:val="20"/>
          <w:szCs w:val="20"/>
        </w:rPr>
        <w:t xml:space="preserve"> </w:t>
      </w:r>
      <w:r w:rsidR="009D4280" w:rsidRPr="0030044A">
        <w:rPr>
          <w:rFonts w:asciiTheme="minorHAnsi" w:hAnsiTheme="minorHAnsi" w:cstheme="minorHAnsi"/>
          <w:sz w:val="20"/>
          <w:szCs w:val="20"/>
        </w:rPr>
        <w:t xml:space="preserve">K of </w:t>
      </w:r>
      <w:r w:rsidR="00255292" w:rsidRPr="00255292">
        <w:rPr>
          <w:rFonts w:asciiTheme="minorHAnsi" w:hAnsiTheme="minorHAnsi" w:cstheme="minorHAnsi"/>
          <w:sz w:val="20"/>
          <w:szCs w:val="20"/>
        </w:rPr>
        <w:t>1</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2</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3</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5</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20</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50</w:t>
      </w:r>
      <w:r w:rsidR="00255292">
        <w:rPr>
          <w:rFonts w:asciiTheme="minorHAnsi" w:hAnsiTheme="minorHAnsi" w:cstheme="minorHAnsi"/>
          <w:sz w:val="20"/>
          <w:szCs w:val="20"/>
        </w:rPr>
        <w:t>, 1</w:t>
      </w:r>
      <w:r w:rsidR="00255292" w:rsidRPr="00255292">
        <w:rPr>
          <w:rFonts w:asciiTheme="minorHAnsi" w:hAnsiTheme="minorHAnsi" w:cstheme="minorHAnsi"/>
          <w:sz w:val="20"/>
          <w:szCs w:val="20"/>
        </w:rPr>
        <w:t>00</w:t>
      </w:r>
      <w:r w:rsidR="00255292">
        <w:rPr>
          <w:rFonts w:asciiTheme="minorHAnsi" w:hAnsiTheme="minorHAnsi" w:cstheme="minorHAnsi"/>
          <w:sz w:val="20"/>
          <w:szCs w:val="20"/>
        </w:rPr>
        <w:t xml:space="preserve">, </w:t>
      </w:r>
      <w:r w:rsidR="00255292" w:rsidRPr="00255292">
        <w:rPr>
          <w:rFonts w:asciiTheme="minorHAnsi" w:hAnsiTheme="minorHAnsi" w:cstheme="minorHAnsi"/>
          <w:sz w:val="20"/>
          <w:szCs w:val="20"/>
        </w:rPr>
        <w:t>500</w:t>
      </w:r>
      <w:r w:rsidR="006563C4">
        <w:rPr>
          <w:rFonts w:asciiTheme="minorHAnsi" w:hAnsiTheme="minorHAnsi" w:cstheme="minorHAnsi"/>
          <w:sz w:val="20"/>
          <w:szCs w:val="20"/>
        </w:rPr>
        <w:t xml:space="preserve">, </w:t>
      </w:r>
      <w:r w:rsidR="00255292" w:rsidRPr="00255292">
        <w:rPr>
          <w:rFonts w:asciiTheme="minorHAnsi" w:hAnsiTheme="minorHAnsi" w:cstheme="minorHAnsi"/>
          <w:sz w:val="20"/>
          <w:szCs w:val="20"/>
        </w:rPr>
        <w:t>1</w:t>
      </w:r>
      <w:r w:rsidR="00101297">
        <w:rPr>
          <w:rFonts w:asciiTheme="minorHAnsi" w:hAnsiTheme="minorHAnsi" w:cstheme="minorHAnsi"/>
          <w:sz w:val="20"/>
          <w:szCs w:val="20"/>
        </w:rPr>
        <w:t>,</w:t>
      </w:r>
      <w:r w:rsidR="00255292" w:rsidRPr="00255292">
        <w:rPr>
          <w:rFonts w:asciiTheme="minorHAnsi" w:hAnsiTheme="minorHAnsi" w:cstheme="minorHAnsi"/>
          <w:sz w:val="20"/>
          <w:szCs w:val="20"/>
        </w:rPr>
        <w:t>500</w:t>
      </w:r>
      <w:r w:rsidR="006563C4">
        <w:rPr>
          <w:rFonts w:asciiTheme="minorHAnsi" w:hAnsiTheme="minorHAnsi" w:cstheme="minorHAnsi"/>
          <w:sz w:val="20"/>
          <w:szCs w:val="20"/>
        </w:rPr>
        <w:t xml:space="preserve">, and </w:t>
      </w:r>
      <w:r w:rsidR="00255292" w:rsidRPr="00255292">
        <w:rPr>
          <w:rFonts w:asciiTheme="minorHAnsi" w:hAnsiTheme="minorHAnsi" w:cstheme="minorHAnsi"/>
          <w:sz w:val="20"/>
          <w:szCs w:val="20"/>
        </w:rPr>
        <w:t>3</w:t>
      </w:r>
      <w:r w:rsidR="00101297">
        <w:rPr>
          <w:rFonts w:asciiTheme="minorHAnsi" w:hAnsiTheme="minorHAnsi" w:cstheme="minorHAnsi"/>
          <w:sz w:val="20"/>
          <w:szCs w:val="20"/>
        </w:rPr>
        <w:t>,</w:t>
      </w:r>
      <w:r w:rsidR="00255292" w:rsidRPr="00255292">
        <w:rPr>
          <w:rFonts w:asciiTheme="minorHAnsi" w:hAnsiTheme="minorHAnsi" w:cstheme="minorHAnsi"/>
          <w:sz w:val="20"/>
          <w:szCs w:val="20"/>
        </w:rPr>
        <w:t>000</w:t>
      </w:r>
      <w:r w:rsidR="006563C4">
        <w:rPr>
          <w:rFonts w:asciiTheme="minorHAnsi" w:hAnsiTheme="minorHAnsi" w:cstheme="minorHAnsi"/>
          <w:sz w:val="20"/>
          <w:szCs w:val="20"/>
        </w:rPr>
        <w:t xml:space="preserve"> </w:t>
      </w:r>
      <w:r w:rsidR="00971083">
        <w:rPr>
          <w:rFonts w:asciiTheme="minorHAnsi" w:hAnsiTheme="minorHAnsi" w:cstheme="minorHAnsi"/>
          <w:sz w:val="20"/>
          <w:szCs w:val="20"/>
        </w:rPr>
        <w:t>were</w:t>
      </w:r>
      <w:r w:rsidR="006563C4">
        <w:rPr>
          <w:rFonts w:asciiTheme="minorHAnsi" w:hAnsiTheme="minorHAnsi" w:cstheme="minorHAnsi"/>
          <w:sz w:val="20"/>
          <w:szCs w:val="20"/>
        </w:rPr>
        <w:t xml:space="preserve"> used. </w:t>
      </w:r>
      <w:r w:rsidR="00863C68">
        <w:rPr>
          <w:rFonts w:asciiTheme="minorHAnsi" w:hAnsiTheme="minorHAnsi" w:cstheme="minorHAnsi"/>
          <w:sz w:val="20"/>
          <w:szCs w:val="20"/>
        </w:rPr>
        <w:t>For all 3 versions</w:t>
      </w:r>
      <w:r w:rsidR="00CE1E11">
        <w:rPr>
          <w:rFonts w:asciiTheme="minorHAnsi" w:hAnsiTheme="minorHAnsi" w:cstheme="minorHAnsi"/>
          <w:sz w:val="20"/>
          <w:szCs w:val="20"/>
        </w:rPr>
        <w:t>,</w:t>
      </w:r>
      <w:r w:rsidR="00B12280">
        <w:rPr>
          <w:rFonts w:asciiTheme="minorHAnsi" w:hAnsiTheme="minorHAnsi" w:cstheme="minorHAnsi"/>
          <w:sz w:val="20"/>
          <w:szCs w:val="20"/>
        </w:rPr>
        <w:t xml:space="preserve"> KNN proved </w:t>
      </w:r>
      <w:r w:rsidR="00703494">
        <w:rPr>
          <w:rFonts w:asciiTheme="minorHAnsi" w:hAnsiTheme="minorHAnsi" w:cstheme="minorHAnsi"/>
          <w:sz w:val="20"/>
          <w:szCs w:val="20"/>
        </w:rPr>
        <w:t>to</w:t>
      </w:r>
      <w:r w:rsidR="00B12280">
        <w:rPr>
          <w:rFonts w:asciiTheme="minorHAnsi" w:hAnsiTheme="minorHAnsi" w:cstheme="minorHAnsi"/>
          <w:sz w:val="20"/>
          <w:szCs w:val="20"/>
        </w:rPr>
        <w:t xml:space="preserve"> have the highest precision</w:t>
      </w:r>
      <w:r w:rsidR="00CE1E11">
        <w:rPr>
          <w:rFonts w:asciiTheme="minorHAnsi" w:hAnsiTheme="minorHAnsi" w:cstheme="minorHAnsi"/>
          <w:sz w:val="20"/>
          <w:szCs w:val="20"/>
        </w:rPr>
        <w:t xml:space="preserve"> out of all the models. </w:t>
      </w:r>
      <w:r w:rsidR="005B4EFC">
        <w:rPr>
          <w:rFonts w:asciiTheme="minorHAnsi" w:hAnsiTheme="minorHAnsi" w:cstheme="minorHAnsi"/>
          <w:sz w:val="20"/>
          <w:szCs w:val="20"/>
        </w:rPr>
        <w:t xml:space="preserve">The </w:t>
      </w:r>
      <w:r w:rsidR="00101297">
        <w:rPr>
          <w:rFonts w:asciiTheme="minorHAnsi" w:hAnsiTheme="minorHAnsi" w:cstheme="minorHAnsi"/>
          <w:sz w:val="20"/>
          <w:szCs w:val="20"/>
        </w:rPr>
        <w:t xml:space="preserve">K of 3,000 </w:t>
      </w:r>
      <w:r w:rsidR="005B4EFC">
        <w:rPr>
          <w:rFonts w:asciiTheme="minorHAnsi" w:hAnsiTheme="minorHAnsi" w:cstheme="minorHAnsi"/>
          <w:sz w:val="20"/>
          <w:szCs w:val="20"/>
        </w:rPr>
        <w:t>was found to have the</w:t>
      </w:r>
      <w:r w:rsidR="00930911">
        <w:rPr>
          <w:rFonts w:asciiTheme="minorHAnsi" w:hAnsiTheme="minorHAnsi" w:cstheme="minorHAnsi"/>
          <w:sz w:val="20"/>
          <w:szCs w:val="20"/>
        </w:rPr>
        <w:t xml:space="preserve"> highest precision of 77.</w:t>
      </w:r>
      <w:r w:rsidR="001D60AA">
        <w:rPr>
          <w:rFonts w:asciiTheme="minorHAnsi" w:hAnsiTheme="minorHAnsi" w:cstheme="minorHAnsi"/>
          <w:sz w:val="20"/>
          <w:szCs w:val="20"/>
        </w:rPr>
        <w:t>42%</w:t>
      </w:r>
      <w:r w:rsidR="005C4393">
        <w:rPr>
          <w:rFonts w:asciiTheme="minorHAnsi" w:hAnsiTheme="minorHAnsi" w:cstheme="minorHAnsi"/>
          <w:sz w:val="20"/>
          <w:szCs w:val="20"/>
        </w:rPr>
        <w:t xml:space="preserve"> for the no</w:t>
      </w:r>
      <w:r w:rsidR="000064DE">
        <w:rPr>
          <w:rFonts w:asciiTheme="minorHAnsi" w:hAnsiTheme="minorHAnsi" w:cstheme="minorHAnsi"/>
          <w:sz w:val="20"/>
          <w:szCs w:val="20"/>
        </w:rPr>
        <w:t>n-normalized dataset</w:t>
      </w:r>
      <w:r w:rsidR="003D13CE">
        <w:rPr>
          <w:rFonts w:asciiTheme="minorHAnsi" w:hAnsiTheme="minorHAnsi" w:cstheme="minorHAnsi"/>
          <w:sz w:val="20"/>
          <w:szCs w:val="20"/>
        </w:rPr>
        <w:t xml:space="preserve">. </w:t>
      </w:r>
      <w:r w:rsidR="00796534">
        <w:rPr>
          <w:rFonts w:asciiTheme="minorHAnsi" w:hAnsiTheme="minorHAnsi" w:cstheme="minorHAnsi"/>
          <w:sz w:val="20"/>
          <w:szCs w:val="20"/>
        </w:rPr>
        <w:t xml:space="preserve">K &lt; 5 </w:t>
      </w:r>
      <w:r w:rsidR="00FA410B">
        <w:rPr>
          <w:rFonts w:asciiTheme="minorHAnsi" w:hAnsiTheme="minorHAnsi" w:cstheme="minorHAnsi"/>
          <w:sz w:val="20"/>
          <w:szCs w:val="20"/>
        </w:rPr>
        <w:t xml:space="preserve">was less than 50% </w:t>
      </w:r>
      <w:r w:rsidR="006F38E8">
        <w:rPr>
          <w:rFonts w:asciiTheme="minorHAnsi" w:hAnsiTheme="minorHAnsi" w:cstheme="minorHAnsi"/>
          <w:sz w:val="20"/>
          <w:szCs w:val="20"/>
        </w:rPr>
        <w:t>and K = 5 – 1,500</w:t>
      </w:r>
      <w:r w:rsidR="008F4209">
        <w:rPr>
          <w:rFonts w:asciiTheme="minorHAnsi" w:hAnsiTheme="minorHAnsi" w:cstheme="minorHAnsi"/>
          <w:sz w:val="20"/>
          <w:szCs w:val="20"/>
        </w:rPr>
        <w:t xml:space="preserve"> was in the </w:t>
      </w:r>
      <w:r w:rsidR="00E2293C">
        <w:rPr>
          <w:rFonts w:asciiTheme="minorHAnsi" w:hAnsiTheme="minorHAnsi" w:cstheme="minorHAnsi"/>
          <w:sz w:val="20"/>
          <w:szCs w:val="20"/>
        </w:rPr>
        <w:t>60</w:t>
      </w:r>
      <w:r w:rsidR="0072069F">
        <w:rPr>
          <w:rFonts w:asciiTheme="minorHAnsi" w:hAnsiTheme="minorHAnsi" w:cstheme="minorHAnsi"/>
          <w:sz w:val="20"/>
          <w:szCs w:val="20"/>
        </w:rPr>
        <w:t xml:space="preserve">% range. </w:t>
      </w:r>
      <w:r w:rsidR="00EC47A9">
        <w:rPr>
          <w:rFonts w:asciiTheme="minorHAnsi" w:hAnsiTheme="minorHAnsi" w:cstheme="minorHAnsi"/>
          <w:sz w:val="20"/>
          <w:szCs w:val="20"/>
        </w:rPr>
        <w:t xml:space="preserve">The K of </w:t>
      </w:r>
      <w:r w:rsidR="0072069F">
        <w:rPr>
          <w:rFonts w:asciiTheme="minorHAnsi" w:hAnsiTheme="minorHAnsi" w:cstheme="minorHAnsi"/>
          <w:sz w:val="20"/>
          <w:szCs w:val="20"/>
        </w:rPr>
        <w:t>3</w:t>
      </w:r>
      <w:r w:rsidR="00F3490C">
        <w:rPr>
          <w:rFonts w:asciiTheme="minorHAnsi" w:hAnsiTheme="minorHAnsi" w:cstheme="minorHAnsi"/>
          <w:sz w:val="20"/>
          <w:szCs w:val="20"/>
        </w:rPr>
        <w:t xml:space="preserve">,000 increased by 7% in performance when compared to the previous K’s </w:t>
      </w:r>
      <w:r w:rsidR="00187D96">
        <w:rPr>
          <w:rFonts w:asciiTheme="minorHAnsi" w:hAnsiTheme="minorHAnsi" w:cstheme="minorHAnsi"/>
          <w:sz w:val="20"/>
          <w:szCs w:val="20"/>
        </w:rPr>
        <w:t xml:space="preserve">and was therefore the best performer. </w:t>
      </w:r>
    </w:p>
    <w:p w14:paraId="746E58F1" w14:textId="77777777" w:rsidR="007327ED" w:rsidRDefault="007327ED" w:rsidP="00255292">
      <w:pPr>
        <w:rPr>
          <w:rFonts w:asciiTheme="minorHAnsi" w:hAnsiTheme="minorHAnsi" w:cstheme="minorHAnsi"/>
          <w:sz w:val="20"/>
          <w:szCs w:val="20"/>
        </w:rPr>
      </w:pPr>
    </w:p>
    <w:p w14:paraId="6E0B384B" w14:textId="77777777" w:rsidR="007327ED" w:rsidRPr="0030044A" w:rsidRDefault="007327ED" w:rsidP="007327ED">
      <w:pPr>
        <w:rPr>
          <w:rFonts w:asciiTheme="minorHAnsi" w:hAnsiTheme="minorHAnsi" w:cstheme="minorHAnsi"/>
          <w:sz w:val="20"/>
          <w:szCs w:val="20"/>
          <w:u w:val="single"/>
        </w:rPr>
      </w:pPr>
      <w:r w:rsidRPr="0030044A">
        <w:rPr>
          <w:rFonts w:asciiTheme="minorHAnsi" w:hAnsiTheme="minorHAnsi" w:cstheme="minorHAnsi"/>
          <w:sz w:val="20"/>
          <w:szCs w:val="20"/>
          <w:u w:val="single"/>
        </w:rPr>
        <w:t>Neural Networks</w:t>
      </w:r>
    </w:p>
    <w:p w14:paraId="3F7B7F7F" w14:textId="401D611B" w:rsidR="007327ED" w:rsidRDefault="007327ED" w:rsidP="007327ED">
      <w:pPr>
        <w:rPr>
          <w:rFonts w:asciiTheme="minorHAnsi" w:hAnsiTheme="minorHAnsi" w:cstheme="minorHAnsi"/>
          <w:sz w:val="20"/>
          <w:szCs w:val="20"/>
        </w:rPr>
      </w:pPr>
      <w:r w:rsidRPr="0030044A">
        <w:rPr>
          <w:rFonts w:asciiTheme="minorHAnsi" w:hAnsiTheme="minorHAnsi" w:cstheme="minorHAnsi"/>
          <w:sz w:val="20"/>
          <w:szCs w:val="20"/>
        </w:rPr>
        <w:t>The MLP classifier was used for neural networks</w:t>
      </w:r>
      <w:r w:rsidR="00202D9B">
        <w:rPr>
          <w:rFonts w:asciiTheme="minorHAnsi" w:hAnsiTheme="minorHAnsi" w:cstheme="minorHAnsi"/>
          <w:sz w:val="20"/>
          <w:szCs w:val="20"/>
        </w:rPr>
        <w:t>.</w:t>
      </w:r>
      <w:r w:rsidRPr="0030044A">
        <w:rPr>
          <w:rFonts w:asciiTheme="minorHAnsi" w:hAnsiTheme="minorHAnsi" w:cstheme="minorHAnsi"/>
          <w:sz w:val="20"/>
          <w:szCs w:val="20"/>
        </w:rPr>
        <w:t xml:space="preserve"> </w:t>
      </w:r>
      <w:r w:rsidR="00EA3AB6">
        <w:rPr>
          <w:rFonts w:asciiTheme="minorHAnsi" w:hAnsiTheme="minorHAnsi" w:cstheme="minorHAnsi"/>
          <w:sz w:val="20"/>
          <w:szCs w:val="20"/>
        </w:rPr>
        <w:t>In our study,</w:t>
      </w:r>
      <w:r w:rsidRPr="0030044A">
        <w:rPr>
          <w:rFonts w:asciiTheme="minorHAnsi" w:hAnsiTheme="minorHAnsi" w:cstheme="minorHAnsi"/>
          <w:sz w:val="20"/>
          <w:szCs w:val="20"/>
        </w:rPr>
        <w:t xml:space="preserve"> various activation functions</w:t>
      </w:r>
      <w:r>
        <w:rPr>
          <w:rFonts w:asciiTheme="minorHAnsi" w:hAnsiTheme="minorHAnsi" w:cstheme="minorHAnsi"/>
          <w:sz w:val="20"/>
          <w:szCs w:val="20"/>
        </w:rPr>
        <w:t xml:space="preserve"> (identity, logistic, tanh, relu)</w:t>
      </w:r>
      <w:r w:rsidRPr="0030044A">
        <w:rPr>
          <w:rFonts w:asciiTheme="minorHAnsi" w:hAnsiTheme="minorHAnsi" w:cstheme="minorHAnsi"/>
          <w:sz w:val="20"/>
          <w:szCs w:val="20"/>
        </w:rPr>
        <w:t xml:space="preserve"> and solvers</w:t>
      </w:r>
      <w:r>
        <w:rPr>
          <w:rFonts w:asciiTheme="minorHAnsi" w:hAnsiTheme="minorHAnsi" w:cstheme="minorHAnsi"/>
          <w:sz w:val="20"/>
          <w:szCs w:val="20"/>
        </w:rPr>
        <w:t xml:space="preserve"> (ibfgs, sgd, adam)</w:t>
      </w:r>
      <w:r w:rsidRPr="0030044A">
        <w:rPr>
          <w:rFonts w:asciiTheme="minorHAnsi" w:hAnsiTheme="minorHAnsi" w:cstheme="minorHAnsi"/>
          <w:sz w:val="20"/>
          <w:szCs w:val="20"/>
        </w:rPr>
        <w:t xml:space="preserve"> were used. The best performer was activation </w:t>
      </w:r>
      <w:r w:rsidR="007701D8">
        <w:rPr>
          <w:rFonts w:asciiTheme="minorHAnsi" w:hAnsiTheme="minorHAnsi" w:cstheme="minorHAnsi"/>
          <w:sz w:val="20"/>
          <w:szCs w:val="20"/>
        </w:rPr>
        <w:t>“</w:t>
      </w:r>
      <w:r>
        <w:rPr>
          <w:rFonts w:asciiTheme="minorHAnsi" w:hAnsiTheme="minorHAnsi" w:cstheme="minorHAnsi"/>
          <w:sz w:val="20"/>
          <w:szCs w:val="20"/>
        </w:rPr>
        <w:t>identity</w:t>
      </w:r>
      <w:r w:rsidR="007701D8">
        <w:rPr>
          <w:rFonts w:asciiTheme="minorHAnsi" w:hAnsiTheme="minorHAnsi" w:cstheme="minorHAnsi"/>
          <w:sz w:val="20"/>
          <w:szCs w:val="20"/>
        </w:rPr>
        <w:t>”</w:t>
      </w:r>
      <w:r w:rsidRPr="0030044A">
        <w:rPr>
          <w:rFonts w:asciiTheme="minorHAnsi" w:hAnsiTheme="minorHAnsi" w:cstheme="minorHAnsi"/>
          <w:sz w:val="20"/>
          <w:szCs w:val="20"/>
        </w:rPr>
        <w:t xml:space="preserve"> and solver </w:t>
      </w:r>
      <w:r w:rsidR="007701D8">
        <w:rPr>
          <w:rFonts w:asciiTheme="minorHAnsi" w:hAnsiTheme="minorHAnsi" w:cstheme="minorHAnsi"/>
          <w:sz w:val="20"/>
          <w:szCs w:val="20"/>
        </w:rPr>
        <w:t>“</w:t>
      </w:r>
      <w:r>
        <w:rPr>
          <w:rFonts w:asciiTheme="minorHAnsi" w:hAnsiTheme="minorHAnsi" w:cstheme="minorHAnsi"/>
          <w:sz w:val="20"/>
          <w:szCs w:val="20"/>
        </w:rPr>
        <w:t>ibfgs</w:t>
      </w:r>
      <w:r w:rsidR="007701D8">
        <w:rPr>
          <w:rFonts w:asciiTheme="minorHAnsi" w:hAnsiTheme="minorHAnsi" w:cstheme="minorHAnsi"/>
          <w:sz w:val="20"/>
          <w:szCs w:val="20"/>
        </w:rPr>
        <w:t>”</w:t>
      </w:r>
      <w:r w:rsidRPr="0030044A">
        <w:rPr>
          <w:rFonts w:asciiTheme="minorHAnsi" w:hAnsiTheme="minorHAnsi" w:cstheme="minorHAnsi"/>
          <w:sz w:val="20"/>
          <w:szCs w:val="20"/>
        </w:rPr>
        <w:t xml:space="preserve"> with </w:t>
      </w:r>
      <w:r>
        <w:rPr>
          <w:rFonts w:asciiTheme="minorHAnsi" w:hAnsiTheme="minorHAnsi" w:cstheme="minorHAnsi"/>
          <w:sz w:val="20"/>
          <w:szCs w:val="20"/>
        </w:rPr>
        <w:t>71.6</w:t>
      </w:r>
      <w:r w:rsidRPr="0030044A">
        <w:rPr>
          <w:rFonts w:asciiTheme="minorHAnsi" w:hAnsiTheme="minorHAnsi" w:cstheme="minorHAnsi"/>
          <w:sz w:val="20"/>
          <w:szCs w:val="20"/>
        </w:rPr>
        <w:t xml:space="preserve">% </w:t>
      </w:r>
      <w:r>
        <w:rPr>
          <w:rFonts w:asciiTheme="minorHAnsi" w:hAnsiTheme="minorHAnsi" w:cstheme="minorHAnsi"/>
          <w:sz w:val="20"/>
          <w:szCs w:val="20"/>
        </w:rPr>
        <w:t>precision</w:t>
      </w:r>
      <w:r w:rsidRPr="0030044A">
        <w:rPr>
          <w:rFonts w:asciiTheme="minorHAnsi" w:hAnsiTheme="minorHAnsi" w:cstheme="minorHAnsi"/>
          <w:sz w:val="20"/>
          <w:szCs w:val="20"/>
        </w:rPr>
        <w:t xml:space="preserve">. </w:t>
      </w:r>
      <w:r w:rsidR="009616DC">
        <w:rPr>
          <w:rFonts w:asciiTheme="minorHAnsi" w:hAnsiTheme="minorHAnsi" w:cstheme="minorHAnsi"/>
          <w:sz w:val="20"/>
          <w:szCs w:val="20"/>
        </w:rPr>
        <w:t>It performed best</w:t>
      </w:r>
      <w:r w:rsidR="007B24FD">
        <w:rPr>
          <w:rFonts w:asciiTheme="minorHAnsi" w:hAnsiTheme="minorHAnsi" w:cstheme="minorHAnsi"/>
          <w:sz w:val="20"/>
          <w:szCs w:val="20"/>
        </w:rPr>
        <w:t xml:space="preserve"> with the non-normalized dataset. </w:t>
      </w:r>
      <w:r w:rsidRPr="0030044A">
        <w:rPr>
          <w:rFonts w:asciiTheme="minorHAnsi" w:hAnsiTheme="minorHAnsi" w:cstheme="minorHAnsi"/>
          <w:sz w:val="20"/>
          <w:szCs w:val="20"/>
        </w:rPr>
        <w:t xml:space="preserve">Neural nets </w:t>
      </w:r>
      <w:r w:rsidR="00834C4D">
        <w:rPr>
          <w:rFonts w:asciiTheme="minorHAnsi" w:hAnsiTheme="minorHAnsi" w:cstheme="minorHAnsi"/>
          <w:sz w:val="20"/>
          <w:szCs w:val="20"/>
        </w:rPr>
        <w:t>was</w:t>
      </w:r>
      <w:r>
        <w:rPr>
          <w:rFonts w:asciiTheme="minorHAnsi" w:hAnsiTheme="minorHAnsi" w:cstheme="minorHAnsi"/>
          <w:sz w:val="20"/>
          <w:szCs w:val="20"/>
        </w:rPr>
        <w:t xml:space="preserve"> the second highest performer</w:t>
      </w:r>
      <w:r w:rsidR="00834C4D">
        <w:rPr>
          <w:rFonts w:asciiTheme="minorHAnsi" w:hAnsiTheme="minorHAnsi" w:cstheme="minorHAnsi"/>
          <w:sz w:val="20"/>
          <w:szCs w:val="20"/>
        </w:rPr>
        <w:t>,</w:t>
      </w:r>
      <w:r>
        <w:rPr>
          <w:rFonts w:asciiTheme="minorHAnsi" w:hAnsiTheme="minorHAnsi" w:cstheme="minorHAnsi"/>
          <w:sz w:val="20"/>
          <w:szCs w:val="20"/>
        </w:rPr>
        <w:t xml:space="preserve"> but </w:t>
      </w:r>
      <w:r w:rsidR="00834C4D">
        <w:rPr>
          <w:rFonts w:asciiTheme="minorHAnsi" w:hAnsiTheme="minorHAnsi" w:cstheme="minorHAnsi"/>
          <w:sz w:val="20"/>
          <w:szCs w:val="20"/>
        </w:rPr>
        <w:t>it</w:t>
      </w:r>
      <w:r w:rsidR="00977EBF">
        <w:rPr>
          <w:rFonts w:asciiTheme="minorHAnsi" w:hAnsiTheme="minorHAnsi" w:cstheme="minorHAnsi"/>
          <w:sz w:val="20"/>
          <w:szCs w:val="20"/>
        </w:rPr>
        <w:t xml:space="preserve"> proved to be </w:t>
      </w:r>
      <w:r>
        <w:rPr>
          <w:rFonts w:asciiTheme="minorHAnsi" w:hAnsiTheme="minorHAnsi" w:cstheme="minorHAnsi"/>
          <w:sz w:val="20"/>
          <w:szCs w:val="20"/>
        </w:rPr>
        <w:t xml:space="preserve">6% less </w:t>
      </w:r>
      <w:r w:rsidR="00977EBF">
        <w:rPr>
          <w:rFonts w:asciiTheme="minorHAnsi" w:hAnsiTheme="minorHAnsi" w:cstheme="minorHAnsi"/>
          <w:sz w:val="20"/>
          <w:szCs w:val="20"/>
        </w:rPr>
        <w:t xml:space="preserve">accurate </w:t>
      </w:r>
      <w:r>
        <w:rPr>
          <w:rFonts w:asciiTheme="minorHAnsi" w:hAnsiTheme="minorHAnsi" w:cstheme="minorHAnsi"/>
          <w:sz w:val="20"/>
          <w:szCs w:val="20"/>
        </w:rPr>
        <w:t xml:space="preserve">than KNN. </w:t>
      </w:r>
    </w:p>
    <w:p w14:paraId="77A7BE29" w14:textId="00ECB3BF" w:rsidR="007327ED" w:rsidRPr="0030044A" w:rsidRDefault="00D106D2" w:rsidP="007327ED">
      <w:pPr>
        <w:rPr>
          <w:rFonts w:asciiTheme="minorHAnsi" w:hAnsiTheme="minorHAnsi" w:cstheme="minorHAnsi"/>
          <w:sz w:val="20"/>
          <w:szCs w:val="20"/>
        </w:rPr>
      </w:pPr>
      <w:r w:rsidRPr="009E7FB1">
        <w:drawing>
          <wp:anchor distT="0" distB="0" distL="114300" distR="114300" simplePos="0" relativeHeight="251661312" behindDoc="0" locked="0" layoutInCell="1" allowOverlap="1" wp14:anchorId="08734C65" wp14:editId="5A9470A1">
            <wp:simplePos x="0" y="0"/>
            <wp:positionH relativeFrom="margin">
              <wp:align>right</wp:align>
            </wp:positionH>
            <wp:positionV relativeFrom="paragraph">
              <wp:posOffset>1219200</wp:posOffset>
            </wp:positionV>
            <wp:extent cx="8357235" cy="5925185"/>
            <wp:effectExtent l="0" t="3175" r="2540" b="2540"/>
            <wp:wrapThrough wrapText="bothSides">
              <wp:wrapPolygon edited="0">
                <wp:start x="21608" y="12"/>
                <wp:lineTo x="43" y="12"/>
                <wp:lineTo x="43" y="21540"/>
                <wp:lineTo x="21608" y="21540"/>
                <wp:lineTo x="21608" y="12"/>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357235" cy="592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727CC" w14:textId="219E82EB" w:rsidR="007327ED" w:rsidRPr="0030044A" w:rsidRDefault="007327ED" w:rsidP="007327ED">
      <w:pPr>
        <w:rPr>
          <w:rFonts w:asciiTheme="minorHAnsi" w:hAnsiTheme="minorHAnsi" w:cstheme="minorHAnsi"/>
          <w:sz w:val="20"/>
          <w:szCs w:val="20"/>
          <w:u w:val="single"/>
        </w:rPr>
      </w:pPr>
      <w:r w:rsidRPr="0030044A">
        <w:rPr>
          <w:rFonts w:asciiTheme="minorHAnsi" w:hAnsiTheme="minorHAnsi" w:cstheme="minorHAnsi"/>
          <w:sz w:val="20"/>
          <w:szCs w:val="20"/>
          <w:u w:val="single"/>
        </w:rPr>
        <w:t>Logistic Regression</w:t>
      </w:r>
    </w:p>
    <w:p w14:paraId="53FEB585" w14:textId="11E3BE96" w:rsidR="005E02FA" w:rsidRDefault="007327ED" w:rsidP="007327ED">
      <w:pPr>
        <w:rPr>
          <w:rFonts w:asciiTheme="minorHAnsi" w:hAnsiTheme="minorHAnsi" w:cstheme="minorHAnsi"/>
          <w:sz w:val="20"/>
          <w:szCs w:val="20"/>
        </w:rPr>
      </w:pPr>
      <w:r w:rsidRPr="0030044A">
        <w:rPr>
          <w:rFonts w:asciiTheme="minorHAnsi" w:hAnsiTheme="minorHAnsi" w:cstheme="minorHAnsi"/>
          <w:sz w:val="20"/>
          <w:szCs w:val="20"/>
        </w:rPr>
        <w:t xml:space="preserve">Logistic regression </w:t>
      </w:r>
      <w:r w:rsidR="008F4F80">
        <w:rPr>
          <w:rFonts w:asciiTheme="minorHAnsi" w:hAnsiTheme="minorHAnsi" w:cstheme="minorHAnsi"/>
          <w:sz w:val="20"/>
          <w:szCs w:val="20"/>
        </w:rPr>
        <w:t>had the third</w:t>
      </w:r>
      <w:r>
        <w:rPr>
          <w:rFonts w:asciiTheme="minorHAnsi" w:hAnsiTheme="minorHAnsi" w:cstheme="minorHAnsi"/>
          <w:sz w:val="20"/>
          <w:szCs w:val="20"/>
        </w:rPr>
        <w:t xml:space="preserve"> </w:t>
      </w:r>
      <w:r w:rsidR="001A3388">
        <w:rPr>
          <w:rFonts w:asciiTheme="minorHAnsi" w:hAnsiTheme="minorHAnsi" w:cstheme="minorHAnsi"/>
          <w:sz w:val="20"/>
          <w:szCs w:val="20"/>
        </w:rPr>
        <w:t>highest</w:t>
      </w:r>
      <w:r>
        <w:rPr>
          <w:rFonts w:asciiTheme="minorHAnsi" w:hAnsiTheme="minorHAnsi" w:cstheme="minorHAnsi"/>
          <w:sz w:val="20"/>
          <w:szCs w:val="20"/>
        </w:rPr>
        <w:t xml:space="preserve"> precision</w:t>
      </w:r>
      <w:r w:rsidR="001A3388">
        <w:rPr>
          <w:rFonts w:asciiTheme="minorHAnsi" w:hAnsiTheme="minorHAnsi" w:cstheme="minorHAnsi"/>
          <w:sz w:val="20"/>
          <w:szCs w:val="20"/>
        </w:rPr>
        <w:t xml:space="preserve"> </w:t>
      </w:r>
      <w:r w:rsidR="008F4F80">
        <w:rPr>
          <w:rFonts w:asciiTheme="minorHAnsi" w:hAnsiTheme="minorHAnsi" w:cstheme="minorHAnsi"/>
          <w:sz w:val="20"/>
          <w:szCs w:val="20"/>
        </w:rPr>
        <w:t>accuracy</w:t>
      </w:r>
      <w:r>
        <w:rPr>
          <w:rFonts w:asciiTheme="minorHAnsi" w:hAnsiTheme="minorHAnsi" w:cstheme="minorHAnsi"/>
          <w:sz w:val="20"/>
          <w:szCs w:val="20"/>
        </w:rPr>
        <w:t xml:space="preserve"> </w:t>
      </w:r>
      <w:r w:rsidR="008F4F80">
        <w:rPr>
          <w:rFonts w:asciiTheme="minorHAnsi" w:hAnsiTheme="minorHAnsi" w:cstheme="minorHAnsi"/>
          <w:sz w:val="20"/>
          <w:szCs w:val="20"/>
        </w:rPr>
        <w:t xml:space="preserve">with 71.5%. </w:t>
      </w:r>
      <w:r w:rsidR="00794D89">
        <w:rPr>
          <w:rFonts w:asciiTheme="minorHAnsi" w:hAnsiTheme="minorHAnsi" w:cstheme="minorHAnsi"/>
          <w:sz w:val="20"/>
          <w:szCs w:val="20"/>
        </w:rPr>
        <w:t>In our testing using the</w:t>
      </w:r>
      <w:r w:rsidR="00FA5558">
        <w:rPr>
          <w:rFonts w:asciiTheme="minorHAnsi" w:hAnsiTheme="minorHAnsi" w:cstheme="minorHAnsi"/>
          <w:sz w:val="20"/>
          <w:szCs w:val="20"/>
        </w:rPr>
        <w:t xml:space="preserve"> non-normalized</w:t>
      </w:r>
      <w:r w:rsidR="00794D89">
        <w:rPr>
          <w:rFonts w:asciiTheme="minorHAnsi" w:hAnsiTheme="minorHAnsi" w:cstheme="minorHAnsi"/>
          <w:sz w:val="20"/>
          <w:szCs w:val="20"/>
        </w:rPr>
        <w:t xml:space="preserve"> dataset it was found that Logistic Regression</w:t>
      </w:r>
      <w:r w:rsidR="008F4F80">
        <w:rPr>
          <w:rFonts w:asciiTheme="minorHAnsi" w:hAnsiTheme="minorHAnsi" w:cstheme="minorHAnsi"/>
          <w:sz w:val="20"/>
          <w:szCs w:val="20"/>
        </w:rPr>
        <w:t xml:space="preserve"> was </w:t>
      </w:r>
      <w:r w:rsidR="00794D89">
        <w:rPr>
          <w:rFonts w:asciiTheme="minorHAnsi" w:hAnsiTheme="minorHAnsi" w:cstheme="minorHAnsi"/>
          <w:sz w:val="20"/>
          <w:szCs w:val="20"/>
        </w:rPr>
        <w:t>significantly lower than KNN</w:t>
      </w:r>
      <w:r w:rsidR="00B01471">
        <w:rPr>
          <w:rFonts w:asciiTheme="minorHAnsi" w:hAnsiTheme="minorHAnsi" w:cstheme="minorHAnsi"/>
          <w:sz w:val="20"/>
          <w:szCs w:val="20"/>
        </w:rPr>
        <w:t xml:space="preserve"> by 6%</w:t>
      </w:r>
      <w:r w:rsidR="00794D89">
        <w:rPr>
          <w:rFonts w:asciiTheme="minorHAnsi" w:hAnsiTheme="minorHAnsi" w:cstheme="minorHAnsi"/>
          <w:sz w:val="20"/>
          <w:szCs w:val="20"/>
        </w:rPr>
        <w:t xml:space="preserve">. </w:t>
      </w:r>
      <w:r w:rsidR="00B01471">
        <w:rPr>
          <w:rFonts w:asciiTheme="minorHAnsi" w:hAnsiTheme="minorHAnsi" w:cstheme="minorHAnsi"/>
          <w:sz w:val="20"/>
          <w:szCs w:val="20"/>
        </w:rPr>
        <w:t xml:space="preserve">In comparison with neural networks, there was only a 0.1% difference. </w:t>
      </w:r>
    </w:p>
    <w:p w14:paraId="0E7796D1" w14:textId="77777777" w:rsidR="00D106D2" w:rsidRDefault="00D106D2" w:rsidP="00BB2DAD">
      <w:pPr>
        <w:rPr>
          <w:rFonts w:asciiTheme="minorHAnsi" w:hAnsiTheme="minorHAnsi" w:cstheme="minorHAnsi"/>
          <w:sz w:val="20"/>
          <w:szCs w:val="20"/>
          <w:u w:val="single"/>
        </w:rPr>
      </w:pPr>
    </w:p>
    <w:p w14:paraId="6AB833C0" w14:textId="668E6CB1" w:rsidR="00BB2DAD" w:rsidRPr="0030044A" w:rsidRDefault="00BB2DAD" w:rsidP="00BB2DAD">
      <w:pPr>
        <w:rPr>
          <w:rFonts w:asciiTheme="minorHAnsi" w:hAnsiTheme="minorHAnsi" w:cstheme="minorHAnsi"/>
          <w:sz w:val="20"/>
          <w:szCs w:val="20"/>
          <w:u w:val="single"/>
        </w:rPr>
      </w:pPr>
      <w:r w:rsidRPr="0030044A">
        <w:rPr>
          <w:rFonts w:asciiTheme="minorHAnsi" w:hAnsiTheme="minorHAnsi" w:cstheme="minorHAnsi"/>
          <w:sz w:val="20"/>
          <w:szCs w:val="20"/>
          <w:u w:val="single"/>
        </w:rPr>
        <w:t>Random Forest</w:t>
      </w:r>
    </w:p>
    <w:p w14:paraId="37A638A6" w14:textId="3DB3C676" w:rsidR="00BB2DAD" w:rsidRDefault="00BB2DAD" w:rsidP="00BB2DAD">
      <w:pPr>
        <w:rPr>
          <w:rFonts w:asciiTheme="minorHAnsi" w:hAnsiTheme="minorHAnsi" w:cstheme="minorHAnsi"/>
          <w:sz w:val="20"/>
          <w:szCs w:val="20"/>
        </w:rPr>
      </w:pPr>
      <w:r w:rsidRPr="0030044A">
        <w:rPr>
          <w:rFonts w:asciiTheme="minorHAnsi" w:hAnsiTheme="minorHAnsi" w:cstheme="minorHAnsi"/>
          <w:sz w:val="20"/>
          <w:szCs w:val="20"/>
        </w:rPr>
        <w:t xml:space="preserve">Random forest </w:t>
      </w:r>
      <w:r w:rsidR="00657509">
        <w:rPr>
          <w:rFonts w:asciiTheme="minorHAnsi" w:hAnsiTheme="minorHAnsi" w:cstheme="minorHAnsi"/>
          <w:sz w:val="20"/>
          <w:szCs w:val="20"/>
        </w:rPr>
        <w:t>was run</w:t>
      </w:r>
      <w:r w:rsidRPr="0030044A">
        <w:rPr>
          <w:rFonts w:asciiTheme="minorHAnsi" w:hAnsiTheme="minorHAnsi" w:cstheme="minorHAnsi"/>
          <w:sz w:val="20"/>
          <w:szCs w:val="20"/>
        </w:rPr>
        <w:t xml:space="preserve"> for different number of leaves</w:t>
      </w:r>
      <w:r>
        <w:rPr>
          <w:rFonts w:asciiTheme="minorHAnsi" w:hAnsiTheme="minorHAnsi" w:cstheme="minorHAnsi"/>
          <w:sz w:val="20"/>
          <w:szCs w:val="20"/>
        </w:rPr>
        <w:t xml:space="preserve"> (3, 10, 50)</w:t>
      </w:r>
      <w:r w:rsidRPr="0030044A">
        <w:rPr>
          <w:rFonts w:asciiTheme="minorHAnsi" w:hAnsiTheme="minorHAnsi" w:cstheme="minorHAnsi"/>
          <w:sz w:val="20"/>
          <w:szCs w:val="20"/>
        </w:rPr>
        <w:t xml:space="preserve"> and trees </w:t>
      </w:r>
      <w:r>
        <w:rPr>
          <w:rFonts w:asciiTheme="minorHAnsi" w:hAnsiTheme="minorHAnsi" w:cstheme="minorHAnsi"/>
          <w:sz w:val="20"/>
          <w:szCs w:val="20"/>
        </w:rPr>
        <w:t>(10, 30 50)</w:t>
      </w:r>
      <w:r w:rsidRPr="0030044A">
        <w:rPr>
          <w:rFonts w:asciiTheme="minorHAnsi" w:hAnsiTheme="minorHAnsi" w:cstheme="minorHAnsi"/>
          <w:sz w:val="20"/>
          <w:szCs w:val="20"/>
        </w:rPr>
        <w:t xml:space="preserve">. The best performer was </w:t>
      </w:r>
      <w:r>
        <w:rPr>
          <w:rFonts w:asciiTheme="minorHAnsi" w:hAnsiTheme="minorHAnsi" w:cstheme="minorHAnsi"/>
          <w:sz w:val="20"/>
          <w:szCs w:val="20"/>
        </w:rPr>
        <w:t>50</w:t>
      </w:r>
      <w:r w:rsidRPr="0030044A">
        <w:rPr>
          <w:rFonts w:asciiTheme="minorHAnsi" w:hAnsiTheme="minorHAnsi" w:cstheme="minorHAnsi"/>
          <w:sz w:val="20"/>
          <w:szCs w:val="20"/>
        </w:rPr>
        <w:t xml:space="preserve"> leaves and 50 trees with a</w:t>
      </w:r>
      <w:r>
        <w:rPr>
          <w:rFonts w:asciiTheme="minorHAnsi" w:hAnsiTheme="minorHAnsi" w:cstheme="minorHAnsi"/>
          <w:sz w:val="20"/>
          <w:szCs w:val="20"/>
        </w:rPr>
        <w:t xml:space="preserve"> precision </w:t>
      </w:r>
      <w:r w:rsidRPr="0030044A">
        <w:rPr>
          <w:rFonts w:asciiTheme="minorHAnsi" w:hAnsiTheme="minorHAnsi" w:cstheme="minorHAnsi"/>
          <w:sz w:val="20"/>
          <w:szCs w:val="20"/>
        </w:rPr>
        <w:t xml:space="preserve">of </w:t>
      </w:r>
      <w:r>
        <w:rPr>
          <w:rFonts w:asciiTheme="minorHAnsi" w:hAnsiTheme="minorHAnsi" w:cstheme="minorHAnsi"/>
          <w:sz w:val="20"/>
          <w:szCs w:val="20"/>
        </w:rPr>
        <w:t>67</w:t>
      </w:r>
      <w:r w:rsidRPr="0030044A">
        <w:rPr>
          <w:rFonts w:asciiTheme="minorHAnsi" w:hAnsiTheme="minorHAnsi" w:cstheme="minorHAnsi"/>
          <w:sz w:val="20"/>
          <w:szCs w:val="20"/>
        </w:rPr>
        <w:t>%</w:t>
      </w:r>
      <w:r w:rsidR="00BC5C81">
        <w:rPr>
          <w:rFonts w:asciiTheme="minorHAnsi" w:hAnsiTheme="minorHAnsi" w:cstheme="minorHAnsi"/>
          <w:sz w:val="20"/>
          <w:szCs w:val="20"/>
        </w:rPr>
        <w:t xml:space="preserve"> </w:t>
      </w:r>
      <w:r w:rsidR="00127BF4">
        <w:rPr>
          <w:rFonts w:asciiTheme="minorHAnsi" w:hAnsiTheme="minorHAnsi" w:cstheme="minorHAnsi"/>
          <w:sz w:val="20"/>
          <w:szCs w:val="20"/>
        </w:rPr>
        <w:t>using</w:t>
      </w:r>
      <w:r w:rsidR="00BC5C81">
        <w:rPr>
          <w:rFonts w:asciiTheme="minorHAnsi" w:hAnsiTheme="minorHAnsi" w:cstheme="minorHAnsi"/>
          <w:sz w:val="20"/>
          <w:szCs w:val="20"/>
        </w:rPr>
        <w:t xml:space="preserve"> the normalized data set. </w:t>
      </w:r>
      <w:r w:rsidR="0062291A">
        <w:rPr>
          <w:rFonts w:asciiTheme="minorHAnsi" w:hAnsiTheme="minorHAnsi" w:cstheme="minorHAnsi"/>
          <w:sz w:val="20"/>
          <w:szCs w:val="20"/>
        </w:rPr>
        <w:t>It was the fourth best performer.</w:t>
      </w:r>
      <w:r>
        <w:rPr>
          <w:rFonts w:asciiTheme="minorHAnsi" w:hAnsiTheme="minorHAnsi" w:cstheme="minorHAnsi"/>
          <w:sz w:val="20"/>
          <w:szCs w:val="20"/>
        </w:rPr>
        <w:t xml:space="preserve"> </w:t>
      </w:r>
    </w:p>
    <w:p w14:paraId="0DEB98D0" w14:textId="1FDC9788" w:rsidR="00BC14CE" w:rsidRPr="0030044A" w:rsidRDefault="00BC14CE" w:rsidP="1F33DA24">
      <w:pPr>
        <w:rPr>
          <w:rFonts w:asciiTheme="minorHAnsi" w:hAnsiTheme="minorHAnsi" w:cstheme="minorHAnsi"/>
          <w:sz w:val="20"/>
          <w:szCs w:val="20"/>
        </w:rPr>
      </w:pPr>
    </w:p>
    <w:p w14:paraId="5589B3DA" w14:textId="23438679" w:rsidR="00971B04"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SVM</w:t>
      </w:r>
    </w:p>
    <w:p w14:paraId="146F3792" w14:textId="39EF14BD" w:rsidR="00057BE7" w:rsidRPr="0030044A" w:rsidRDefault="004A33CC" w:rsidP="1F33DA24">
      <w:pPr>
        <w:rPr>
          <w:rFonts w:asciiTheme="minorHAnsi" w:hAnsiTheme="minorHAnsi" w:cstheme="minorHAnsi"/>
          <w:sz w:val="20"/>
          <w:szCs w:val="20"/>
        </w:rPr>
      </w:pPr>
      <w:r w:rsidRPr="0030044A">
        <w:rPr>
          <w:rFonts w:asciiTheme="minorHAnsi" w:hAnsiTheme="minorHAnsi" w:cstheme="minorHAnsi"/>
          <w:sz w:val="20"/>
          <w:szCs w:val="20"/>
        </w:rPr>
        <w:t>Support Vector Machine</w:t>
      </w:r>
      <w:r w:rsidR="00604F25" w:rsidRPr="0030044A">
        <w:rPr>
          <w:rFonts w:asciiTheme="minorHAnsi" w:hAnsiTheme="minorHAnsi" w:cstheme="minorHAnsi"/>
          <w:sz w:val="20"/>
          <w:szCs w:val="20"/>
        </w:rPr>
        <w:t xml:space="preserve">s </w:t>
      </w:r>
      <w:r w:rsidR="00756019" w:rsidRPr="0030044A">
        <w:rPr>
          <w:rFonts w:asciiTheme="minorHAnsi" w:hAnsiTheme="minorHAnsi" w:cstheme="minorHAnsi"/>
          <w:sz w:val="20"/>
          <w:szCs w:val="20"/>
        </w:rPr>
        <w:t xml:space="preserve">(SVM) </w:t>
      </w:r>
      <w:r w:rsidR="00604F25" w:rsidRPr="0030044A">
        <w:rPr>
          <w:rFonts w:asciiTheme="minorHAnsi" w:hAnsiTheme="minorHAnsi" w:cstheme="minorHAnsi"/>
          <w:sz w:val="20"/>
          <w:szCs w:val="20"/>
        </w:rPr>
        <w:t xml:space="preserve">was run for </w:t>
      </w:r>
      <w:r w:rsidR="00087E29" w:rsidRPr="0030044A">
        <w:rPr>
          <w:rFonts w:asciiTheme="minorHAnsi" w:hAnsiTheme="minorHAnsi" w:cstheme="minorHAnsi"/>
          <w:sz w:val="20"/>
          <w:szCs w:val="20"/>
        </w:rPr>
        <w:t xml:space="preserve">two different </w:t>
      </w:r>
      <w:r w:rsidR="00611A6F" w:rsidRPr="0030044A">
        <w:rPr>
          <w:rFonts w:asciiTheme="minorHAnsi" w:hAnsiTheme="minorHAnsi" w:cstheme="minorHAnsi"/>
          <w:sz w:val="20"/>
          <w:szCs w:val="20"/>
        </w:rPr>
        <w:t>kernels</w:t>
      </w:r>
      <w:r w:rsidR="00BC7309">
        <w:rPr>
          <w:rFonts w:asciiTheme="minorHAnsi" w:hAnsiTheme="minorHAnsi" w:cstheme="minorHAnsi"/>
          <w:sz w:val="20"/>
          <w:szCs w:val="20"/>
        </w:rPr>
        <w:t>, sigmoid and rbf</w:t>
      </w:r>
      <w:r w:rsidR="00611A6F" w:rsidRPr="0030044A">
        <w:rPr>
          <w:rFonts w:asciiTheme="minorHAnsi" w:hAnsiTheme="minorHAnsi" w:cstheme="minorHAnsi"/>
          <w:sz w:val="20"/>
          <w:szCs w:val="20"/>
        </w:rPr>
        <w:t xml:space="preserve">. </w:t>
      </w:r>
      <w:r w:rsidR="00CE1D29">
        <w:rPr>
          <w:rFonts w:asciiTheme="minorHAnsi" w:hAnsiTheme="minorHAnsi" w:cstheme="minorHAnsi"/>
          <w:sz w:val="20"/>
          <w:szCs w:val="20"/>
        </w:rPr>
        <w:t xml:space="preserve">Its best performer was </w:t>
      </w:r>
      <w:r w:rsidR="00744749">
        <w:rPr>
          <w:rFonts w:asciiTheme="minorHAnsi" w:hAnsiTheme="minorHAnsi" w:cstheme="minorHAnsi"/>
          <w:sz w:val="20"/>
          <w:szCs w:val="20"/>
        </w:rPr>
        <w:t xml:space="preserve">rbf at </w:t>
      </w:r>
      <w:r w:rsidR="00AE5AF8">
        <w:rPr>
          <w:rFonts w:asciiTheme="minorHAnsi" w:hAnsiTheme="minorHAnsi" w:cstheme="minorHAnsi"/>
          <w:sz w:val="20"/>
          <w:szCs w:val="20"/>
        </w:rPr>
        <w:t xml:space="preserve">a precision of </w:t>
      </w:r>
      <w:r w:rsidR="00744749">
        <w:rPr>
          <w:rFonts w:asciiTheme="minorHAnsi" w:hAnsiTheme="minorHAnsi" w:cstheme="minorHAnsi"/>
          <w:sz w:val="20"/>
          <w:szCs w:val="20"/>
        </w:rPr>
        <w:t>66.</w:t>
      </w:r>
      <w:r w:rsidR="007F4405">
        <w:rPr>
          <w:rFonts w:asciiTheme="minorHAnsi" w:hAnsiTheme="minorHAnsi" w:cstheme="minorHAnsi"/>
          <w:sz w:val="20"/>
          <w:szCs w:val="20"/>
        </w:rPr>
        <w:t xml:space="preserve">37% for </w:t>
      </w:r>
      <w:r w:rsidR="00501C5E">
        <w:rPr>
          <w:rFonts w:asciiTheme="minorHAnsi" w:hAnsiTheme="minorHAnsi" w:cstheme="minorHAnsi"/>
          <w:sz w:val="20"/>
          <w:szCs w:val="20"/>
        </w:rPr>
        <w:t xml:space="preserve">the normalized data set. </w:t>
      </w:r>
      <w:r w:rsidR="00E452C5">
        <w:rPr>
          <w:rFonts w:asciiTheme="minorHAnsi" w:hAnsiTheme="minorHAnsi" w:cstheme="minorHAnsi"/>
          <w:sz w:val="20"/>
          <w:szCs w:val="20"/>
        </w:rPr>
        <w:t>It</w:t>
      </w:r>
      <w:r w:rsidR="00BD62CB">
        <w:rPr>
          <w:rFonts w:asciiTheme="minorHAnsi" w:hAnsiTheme="minorHAnsi" w:cstheme="minorHAnsi"/>
          <w:sz w:val="20"/>
          <w:szCs w:val="20"/>
        </w:rPr>
        <w:t xml:space="preserve"> was </w:t>
      </w:r>
      <w:r w:rsidR="00E452C5">
        <w:rPr>
          <w:rFonts w:asciiTheme="minorHAnsi" w:hAnsiTheme="minorHAnsi" w:cstheme="minorHAnsi"/>
          <w:sz w:val="20"/>
          <w:szCs w:val="20"/>
        </w:rPr>
        <w:t>the fifth best performer.</w:t>
      </w:r>
      <w:r w:rsidR="00BD62CB">
        <w:rPr>
          <w:rFonts w:asciiTheme="minorHAnsi" w:hAnsiTheme="minorHAnsi" w:cstheme="minorHAnsi"/>
          <w:sz w:val="20"/>
          <w:szCs w:val="20"/>
        </w:rPr>
        <w:t xml:space="preserve"> </w:t>
      </w:r>
      <w:r w:rsidR="001C7431">
        <w:rPr>
          <w:rFonts w:asciiTheme="minorHAnsi" w:hAnsiTheme="minorHAnsi" w:cstheme="minorHAnsi"/>
          <w:sz w:val="20"/>
          <w:szCs w:val="20"/>
        </w:rPr>
        <w:t xml:space="preserve">among the other models. </w:t>
      </w:r>
    </w:p>
    <w:p w14:paraId="28C88D6D" w14:textId="32167CB8" w:rsidR="005E238E" w:rsidRDefault="005E238E" w:rsidP="00EA648F"/>
    <w:p w14:paraId="50325F15" w14:textId="77777777" w:rsidR="00DE6C50" w:rsidRPr="00EF5C35" w:rsidRDefault="00DE6C50" w:rsidP="00DE6C50">
      <w:pPr>
        <w:rPr>
          <w:rFonts w:asciiTheme="minorHAnsi" w:hAnsiTheme="minorHAnsi" w:cstheme="minorHAnsi"/>
          <w:sz w:val="20"/>
          <w:szCs w:val="20"/>
          <w:u w:val="single"/>
        </w:rPr>
      </w:pPr>
      <w:r w:rsidRPr="00EF5C35">
        <w:rPr>
          <w:rFonts w:asciiTheme="minorHAnsi" w:hAnsiTheme="minorHAnsi" w:cstheme="minorHAnsi"/>
          <w:sz w:val="20"/>
          <w:szCs w:val="20"/>
          <w:u w:val="single"/>
        </w:rPr>
        <w:t>Gaussian Naive Bayes</w:t>
      </w:r>
    </w:p>
    <w:p w14:paraId="377687DD" w14:textId="598FDCDE" w:rsidR="00DE6C50" w:rsidRPr="007A7DC7" w:rsidRDefault="00DE6C50" w:rsidP="00DE6C50">
      <w:pPr>
        <w:rPr>
          <w:rFonts w:asciiTheme="minorHAnsi" w:hAnsiTheme="minorHAnsi" w:cstheme="minorHAnsi"/>
          <w:sz w:val="20"/>
          <w:szCs w:val="20"/>
        </w:rPr>
      </w:pPr>
      <w:r w:rsidRPr="009242B4">
        <w:rPr>
          <w:rFonts w:asciiTheme="minorHAnsi" w:hAnsiTheme="minorHAnsi" w:cstheme="minorHAnsi"/>
          <w:sz w:val="20"/>
          <w:szCs w:val="20"/>
        </w:rPr>
        <w:t>Gaussian Naive Bayes</w:t>
      </w:r>
      <w:r>
        <w:rPr>
          <w:rFonts w:asciiTheme="minorHAnsi" w:hAnsiTheme="minorHAnsi" w:cstheme="minorHAnsi"/>
          <w:sz w:val="20"/>
          <w:szCs w:val="20"/>
        </w:rPr>
        <w:t xml:space="preserve"> was</w:t>
      </w:r>
      <w:r w:rsidRPr="009242B4">
        <w:rPr>
          <w:rFonts w:asciiTheme="minorHAnsi" w:hAnsiTheme="minorHAnsi" w:cstheme="minorHAnsi"/>
          <w:color w:val="FF0000"/>
          <w:sz w:val="20"/>
          <w:szCs w:val="20"/>
        </w:rPr>
        <w:t xml:space="preserve"> </w:t>
      </w:r>
      <w:r w:rsidR="00F05294">
        <w:rPr>
          <w:rFonts w:asciiTheme="minorHAnsi" w:hAnsiTheme="minorHAnsi" w:cstheme="minorHAnsi"/>
          <w:sz w:val="20"/>
          <w:szCs w:val="20"/>
        </w:rPr>
        <w:t>the second worst</w:t>
      </w:r>
      <w:r>
        <w:rPr>
          <w:rFonts w:asciiTheme="minorHAnsi" w:hAnsiTheme="minorHAnsi" w:cstheme="minorHAnsi"/>
          <w:sz w:val="20"/>
          <w:szCs w:val="20"/>
        </w:rPr>
        <w:t xml:space="preserve"> performer. </w:t>
      </w:r>
      <w:r w:rsidR="00F05294">
        <w:rPr>
          <w:rFonts w:asciiTheme="minorHAnsi" w:hAnsiTheme="minorHAnsi" w:cstheme="minorHAnsi"/>
          <w:sz w:val="20"/>
          <w:szCs w:val="20"/>
        </w:rPr>
        <w:t>It had a precision of</w:t>
      </w:r>
      <w:bookmarkStart w:id="1" w:name="_GoBack"/>
      <w:bookmarkEnd w:id="1"/>
      <w:r>
        <w:rPr>
          <w:rFonts w:asciiTheme="minorHAnsi" w:hAnsiTheme="minorHAnsi" w:cstheme="minorHAnsi"/>
          <w:sz w:val="20"/>
          <w:szCs w:val="20"/>
        </w:rPr>
        <w:t xml:space="preserve"> 61.7% </w:t>
      </w:r>
      <w:r w:rsidR="00F05294">
        <w:rPr>
          <w:rFonts w:asciiTheme="minorHAnsi" w:hAnsiTheme="minorHAnsi" w:cstheme="minorHAnsi"/>
          <w:sz w:val="20"/>
          <w:szCs w:val="20"/>
        </w:rPr>
        <w:t xml:space="preserve">the </w:t>
      </w:r>
      <w:r w:rsidR="00BE669E">
        <w:rPr>
          <w:rFonts w:asciiTheme="minorHAnsi" w:hAnsiTheme="minorHAnsi" w:cstheme="minorHAnsi"/>
          <w:sz w:val="20"/>
          <w:szCs w:val="20"/>
        </w:rPr>
        <w:t xml:space="preserve">dataset with feature selection. </w:t>
      </w:r>
    </w:p>
    <w:p w14:paraId="0E377173" w14:textId="6E46E22A" w:rsidR="002709C7" w:rsidRPr="0030044A" w:rsidRDefault="002709C7" w:rsidP="1F33DA24">
      <w:pPr>
        <w:rPr>
          <w:rFonts w:asciiTheme="minorHAnsi" w:hAnsiTheme="minorHAnsi" w:cstheme="minorHAnsi"/>
          <w:sz w:val="20"/>
          <w:szCs w:val="20"/>
        </w:rPr>
      </w:pPr>
    </w:p>
    <w:p w14:paraId="49D3C28C" w14:textId="68B54E1D" w:rsidR="00971B04" w:rsidRPr="0030044A" w:rsidRDefault="1F33DA24" w:rsidP="1F33DA24">
      <w:pPr>
        <w:rPr>
          <w:rFonts w:asciiTheme="minorHAnsi" w:hAnsiTheme="minorHAnsi" w:cstheme="minorHAnsi"/>
          <w:sz w:val="20"/>
          <w:szCs w:val="20"/>
          <w:u w:val="single"/>
        </w:rPr>
      </w:pPr>
      <w:r w:rsidRPr="0030044A">
        <w:rPr>
          <w:rFonts w:asciiTheme="minorHAnsi" w:hAnsiTheme="minorHAnsi" w:cstheme="minorHAnsi"/>
          <w:sz w:val="20"/>
          <w:szCs w:val="20"/>
          <w:u w:val="single"/>
        </w:rPr>
        <w:t>K</w:t>
      </w:r>
      <w:r w:rsidR="0082171C">
        <w:rPr>
          <w:rFonts w:asciiTheme="minorHAnsi" w:hAnsiTheme="minorHAnsi" w:cstheme="minorHAnsi"/>
          <w:sz w:val="20"/>
          <w:szCs w:val="20"/>
          <w:u w:val="single"/>
        </w:rPr>
        <w:t>-</w:t>
      </w:r>
      <w:r w:rsidRPr="0030044A">
        <w:rPr>
          <w:rFonts w:asciiTheme="minorHAnsi" w:hAnsiTheme="minorHAnsi" w:cstheme="minorHAnsi"/>
          <w:sz w:val="20"/>
          <w:szCs w:val="20"/>
          <w:u w:val="single"/>
        </w:rPr>
        <w:t>means</w:t>
      </w:r>
    </w:p>
    <w:p w14:paraId="709EAA7D" w14:textId="3AF2BB12" w:rsidR="000B31D5" w:rsidRPr="0030044A" w:rsidRDefault="00BB6CAF" w:rsidP="1F33DA24">
      <w:pPr>
        <w:rPr>
          <w:rFonts w:asciiTheme="minorHAnsi" w:hAnsiTheme="minorHAnsi" w:cstheme="minorHAnsi"/>
          <w:sz w:val="20"/>
          <w:szCs w:val="20"/>
        </w:rPr>
      </w:pPr>
      <w:r w:rsidRPr="001B7CF4">
        <w:rPr>
          <w:noProof/>
        </w:rPr>
        <w:drawing>
          <wp:anchor distT="0" distB="0" distL="114300" distR="114300" simplePos="0" relativeHeight="251658240" behindDoc="0" locked="0" layoutInCell="1" allowOverlap="1" wp14:anchorId="65A07DE9" wp14:editId="0A942592">
            <wp:simplePos x="0" y="0"/>
            <wp:positionH relativeFrom="page">
              <wp:posOffset>952500</wp:posOffset>
            </wp:positionH>
            <wp:positionV relativeFrom="paragraph">
              <wp:posOffset>838200</wp:posOffset>
            </wp:positionV>
            <wp:extent cx="5924550" cy="2428875"/>
            <wp:effectExtent l="0" t="0" r="0" b="9525"/>
            <wp:wrapThrough wrapText="bothSides">
              <wp:wrapPolygon edited="0">
                <wp:start x="0" y="508"/>
                <wp:lineTo x="0" y="21515"/>
                <wp:lineTo x="21531" y="21515"/>
                <wp:lineTo x="21531" y="1864"/>
                <wp:lineTo x="6251" y="508"/>
                <wp:lineTo x="0" y="508"/>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A57" w:rsidRPr="0030044A">
        <w:rPr>
          <w:rFonts w:asciiTheme="minorHAnsi" w:hAnsiTheme="minorHAnsi" w:cstheme="minorHAnsi"/>
          <w:sz w:val="20"/>
          <w:szCs w:val="20"/>
        </w:rPr>
        <w:t>The K</w:t>
      </w:r>
      <w:r w:rsidR="0082171C">
        <w:rPr>
          <w:rFonts w:asciiTheme="minorHAnsi" w:hAnsiTheme="minorHAnsi" w:cstheme="minorHAnsi"/>
          <w:sz w:val="20"/>
          <w:szCs w:val="20"/>
        </w:rPr>
        <w:t>-</w:t>
      </w:r>
      <w:r w:rsidR="00BE2A57" w:rsidRPr="0030044A">
        <w:rPr>
          <w:rFonts w:asciiTheme="minorHAnsi" w:hAnsiTheme="minorHAnsi" w:cstheme="minorHAnsi"/>
          <w:sz w:val="20"/>
          <w:szCs w:val="20"/>
        </w:rPr>
        <w:t xml:space="preserve">means algorithm proved to be the </w:t>
      </w:r>
      <w:r w:rsidR="000C20B4" w:rsidRPr="0030044A">
        <w:rPr>
          <w:rFonts w:asciiTheme="minorHAnsi" w:hAnsiTheme="minorHAnsi" w:cstheme="minorHAnsi"/>
          <w:sz w:val="20"/>
          <w:szCs w:val="20"/>
        </w:rPr>
        <w:t>worst</w:t>
      </w:r>
      <w:r w:rsidR="00BE2A57" w:rsidRPr="0030044A">
        <w:rPr>
          <w:rFonts w:asciiTheme="minorHAnsi" w:hAnsiTheme="minorHAnsi" w:cstheme="minorHAnsi"/>
          <w:sz w:val="20"/>
          <w:szCs w:val="20"/>
        </w:rPr>
        <w:t xml:space="preserve"> performe</w:t>
      </w:r>
      <w:r w:rsidR="006B0792" w:rsidRPr="0030044A">
        <w:rPr>
          <w:rFonts w:asciiTheme="minorHAnsi" w:hAnsiTheme="minorHAnsi" w:cstheme="minorHAnsi"/>
          <w:sz w:val="20"/>
          <w:szCs w:val="20"/>
        </w:rPr>
        <w:t xml:space="preserve">r. </w:t>
      </w:r>
      <w:r w:rsidR="004818DB" w:rsidRPr="0030044A">
        <w:rPr>
          <w:rFonts w:asciiTheme="minorHAnsi" w:hAnsiTheme="minorHAnsi" w:cstheme="minorHAnsi"/>
          <w:sz w:val="20"/>
          <w:szCs w:val="20"/>
        </w:rPr>
        <w:t xml:space="preserve">Its highest accuracy </w:t>
      </w:r>
      <w:r w:rsidR="00AC0C49" w:rsidRPr="0030044A">
        <w:rPr>
          <w:rFonts w:asciiTheme="minorHAnsi" w:hAnsiTheme="minorHAnsi" w:cstheme="minorHAnsi"/>
          <w:sz w:val="20"/>
          <w:szCs w:val="20"/>
        </w:rPr>
        <w:t>was a K of</w:t>
      </w:r>
      <w:r w:rsidR="00F733A7" w:rsidRPr="0030044A">
        <w:rPr>
          <w:rFonts w:asciiTheme="minorHAnsi" w:hAnsiTheme="minorHAnsi" w:cstheme="minorHAnsi"/>
          <w:sz w:val="20"/>
          <w:szCs w:val="20"/>
        </w:rPr>
        <w:t xml:space="preserve"> </w:t>
      </w:r>
      <w:r w:rsidR="00B65B55">
        <w:rPr>
          <w:rFonts w:asciiTheme="minorHAnsi" w:hAnsiTheme="minorHAnsi" w:cstheme="minorHAnsi"/>
          <w:sz w:val="20"/>
          <w:szCs w:val="20"/>
        </w:rPr>
        <w:t>4</w:t>
      </w:r>
      <w:r w:rsidR="00164623" w:rsidRPr="0030044A">
        <w:rPr>
          <w:rFonts w:asciiTheme="minorHAnsi" w:hAnsiTheme="minorHAnsi" w:cstheme="minorHAnsi"/>
          <w:sz w:val="20"/>
          <w:szCs w:val="20"/>
        </w:rPr>
        <w:t xml:space="preserve"> w</w:t>
      </w:r>
      <w:r w:rsidR="00B65B55">
        <w:rPr>
          <w:rFonts w:asciiTheme="minorHAnsi" w:hAnsiTheme="minorHAnsi" w:cstheme="minorHAnsi"/>
          <w:sz w:val="20"/>
          <w:szCs w:val="20"/>
        </w:rPr>
        <w:t xml:space="preserve">ith a precision of </w:t>
      </w:r>
      <w:r w:rsidR="00A67DB6">
        <w:rPr>
          <w:rFonts w:asciiTheme="minorHAnsi" w:hAnsiTheme="minorHAnsi" w:cstheme="minorHAnsi"/>
          <w:sz w:val="20"/>
          <w:szCs w:val="20"/>
        </w:rPr>
        <w:t>36%</w:t>
      </w:r>
      <w:r w:rsidR="00746C47">
        <w:rPr>
          <w:rFonts w:asciiTheme="minorHAnsi" w:hAnsiTheme="minorHAnsi" w:cstheme="minorHAnsi"/>
          <w:sz w:val="20"/>
          <w:szCs w:val="20"/>
        </w:rPr>
        <w:t xml:space="preserve"> with</w:t>
      </w:r>
      <w:r w:rsidR="00CB4F25" w:rsidRPr="0030044A">
        <w:rPr>
          <w:rFonts w:asciiTheme="minorHAnsi" w:hAnsiTheme="minorHAnsi" w:cstheme="minorHAnsi"/>
          <w:sz w:val="20"/>
          <w:szCs w:val="20"/>
        </w:rPr>
        <w:t xml:space="preserve"> the </w:t>
      </w:r>
      <w:r w:rsidR="00746C47">
        <w:rPr>
          <w:rFonts w:asciiTheme="minorHAnsi" w:hAnsiTheme="minorHAnsi" w:cstheme="minorHAnsi"/>
          <w:sz w:val="20"/>
          <w:szCs w:val="20"/>
        </w:rPr>
        <w:t xml:space="preserve">normalized dataset. </w:t>
      </w:r>
      <w:r w:rsidR="00531F91">
        <w:rPr>
          <w:rFonts w:asciiTheme="minorHAnsi" w:hAnsiTheme="minorHAnsi" w:cstheme="minorHAnsi"/>
          <w:sz w:val="20"/>
          <w:szCs w:val="20"/>
        </w:rPr>
        <w:t xml:space="preserve">We tested </w:t>
      </w:r>
      <w:r w:rsidR="00F9607B">
        <w:rPr>
          <w:rFonts w:asciiTheme="minorHAnsi" w:hAnsiTheme="minorHAnsi" w:cstheme="minorHAnsi"/>
          <w:sz w:val="20"/>
          <w:szCs w:val="20"/>
        </w:rPr>
        <w:t xml:space="preserve">K of 1 – 10 </w:t>
      </w:r>
      <w:r w:rsidR="00DA4A09">
        <w:rPr>
          <w:rFonts w:asciiTheme="minorHAnsi" w:hAnsiTheme="minorHAnsi" w:cstheme="minorHAnsi"/>
          <w:sz w:val="20"/>
          <w:szCs w:val="20"/>
        </w:rPr>
        <w:t xml:space="preserve">with decreasing precision for each increasing </w:t>
      </w:r>
      <w:r w:rsidR="005F65C0">
        <w:rPr>
          <w:rFonts w:asciiTheme="minorHAnsi" w:hAnsiTheme="minorHAnsi" w:cstheme="minorHAnsi"/>
          <w:sz w:val="20"/>
          <w:szCs w:val="20"/>
        </w:rPr>
        <w:t xml:space="preserve">K. </w:t>
      </w:r>
    </w:p>
    <w:p w14:paraId="50DFC1EF" w14:textId="2D9389F5" w:rsidR="00660BFF" w:rsidRDefault="00660BFF" w:rsidP="1F33DA24">
      <w:pPr>
        <w:rPr>
          <w:rFonts w:asciiTheme="minorHAnsi" w:hAnsiTheme="minorHAnsi" w:cstheme="minorHAnsi"/>
          <w:sz w:val="20"/>
          <w:szCs w:val="20"/>
          <w:u w:val="single"/>
        </w:rPr>
      </w:pPr>
    </w:p>
    <w:p w14:paraId="48BFFBBD" w14:textId="463C1170" w:rsidR="00DD0761" w:rsidRPr="0030044A" w:rsidRDefault="0015296C" w:rsidP="1F33DA24">
      <w:pPr>
        <w:rPr>
          <w:rFonts w:asciiTheme="minorHAnsi" w:hAnsiTheme="minorHAnsi" w:cstheme="minorHAnsi"/>
          <w:sz w:val="20"/>
          <w:szCs w:val="20"/>
          <w:u w:val="single"/>
        </w:rPr>
      </w:pPr>
      <w:r>
        <w:rPr>
          <w:rFonts w:asciiTheme="minorHAnsi" w:hAnsiTheme="minorHAnsi" w:cstheme="minorHAnsi"/>
          <w:sz w:val="20"/>
          <w:szCs w:val="20"/>
          <w:u w:val="single"/>
        </w:rPr>
        <w:t>Conclusion</w:t>
      </w:r>
      <w:r w:rsidR="00EA648F" w:rsidRPr="0030044A">
        <w:rPr>
          <w:rFonts w:asciiTheme="minorHAnsi" w:hAnsiTheme="minorHAnsi" w:cstheme="minorHAnsi"/>
          <w:sz w:val="20"/>
          <w:szCs w:val="20"/>
          <w:u w:val="single"/>
        </w:rPr>
        <w:t>:</w:t>
      </w:r>
    </w:p>
    <w:p w14:paraId="0B6BDBFA" w14:textId="09CBE1A0" w:rsidR="00DD0761" w:rsidRPr="003E6B6E" w:rsidRDefault="00EC5A81" w:rsidP="00DD0761">
      <w:pPr>
        <w:rPr>
          <w:rFonts w:asciiTheme="minorHAnsi" w:hAnsiTheme="minorHAnsi" w:cstheme="minorHAnsi"/>
          <w:sz w:val="20"/>
          <w:szCs w:val="20"/>
        </w:rPr>
      </w:pPr>
      <w:r>
        <w:rPr>
          <w:rFonts w:asciiTheme="minorHAnsi" w:hAnsiTheme="minorHAnsi" w:cstheme="minorHAnsi"/>
          <w:sz w:val="20"/>
          <w:szCs w:val="20"/>
        </w:rPr>
        <w:t xml:space="preserve">This paper examined seven different classification techniques </w:t>
      </w:r>
      <w:r w:rsidR="004A4E07">
        <w:rPr>
          <w:rFonts w:asciiTheme="minorHAnsi" w:hAnsiTheme="minorHAnsi" w:cstheme="minorHAnsi"/>
          <w:sz w:val="20"/>
          <w:szCs w:val="20"/>
        </w:rPr>
        <w:t xml:space="preserve">on three different versions of a credit card defaults data set. </w:t>
      </w:r>
      <w:r w:rsidR="004D0975">
        <w:rPr>
          <w:rFonts w:asciiTheme="minorHAnsi" w:hAnsiTheme="minorHAnsi" w:cstheme="minorHAnsi"/>
          <w:sz w:val="20"/>
          <w:szCs w:val="20"/>
        </w:rPr>
        <w:t>As evaluated b</w:t>
      </w:r>
      <w:r w:rsidR="00A840B8">
        <w:rPr>
          <w:rFonts w:asciiTheme="minorHAnsi" w:hAnsiTheme="minorHAnsi" w:cstheme="minorHAnsi"/>
          <w:sz w:val="20"/>
          <w:szCs w:val="20"/>
        </w:rPr>
        <w:t>y the accuracy</w:t>
      </w:r>
      <w:r w:rsidR="000305CC">
        <w:rPr>
          <w:rFonts w:asciiTheme="minorHAnsi" w:hAnsiTheme="minorHAnsi" w:cstheme="minorHAnsi"/>
          <w:sz w:val="20"/>
          <w:szCs w:val="20"/>
        </w:rPr>
        <w:t xml:space="preserve"> </w:t>
      </w:r>
      <w:r w:rsidR="00A840B8">
        <w:rPr>
          <w:rFonts w:asciiTheme="minorHAnsi" w:hAnsiTheme="minorHAnsi" w:cstheme="minorHAnsi"/>
          <w:sz w:val="20"/>
          <w:szCs w:val="20"/>
        </w:rPr>
        <w:t xml:space="preserve">in identifying the </w:t>
      </w:r>
      <w:r w:rsidR="007C51F5">
        <w:rPr>
          <w:rFonts w:asciiTheme="minorHAnsi" w:hAnsiTheme="minorHAnsi" w:cstheme="minorHAnsi"/>
          <w:sz w:val="20"/>
          <w:szCs w:val="20"/>
        </w:rPr>
        <w:t>default card holders,</w:t>
      </w:r>
      <w:r w:rsidR="00443E57">
        <w:rPr>
          <w:rFonts w:asciiTheme="minorHAnsi" w:hAnsiTheme="minorHAnsi" w:cstheme="minorHAnsi"/>
          <w:sz w:val="20"/>
          <w:szCs w:val="20"/>
        </w:rPr>
        <w:t xml:space="preserve"> </w:t>
      </w:r>
      <w:r w:rsidR="00E80C3C">
        <w:rPr>
          <w:rFonts w:asciiTheme="minorHAnsi" w:hAnsiTheme="minorHAnsi" w:cstheme="minorHAnsi"/>
          <w:sz w:val="20"/>
          <w:szCs w:val="20"/>
        </w:rPr>
        <w:t xml:space="preserve">KNN, </w:t>
      </w:r>
      <w:r w:rsidR="00E579A6">
        <w:rPr>
          <w:rFonts w:asciiTheme="minorHAnsi" w:hAnsiTheme="minorHAnsi" w:cstheme="minorHAnsi"/>
          <w:sz w:val="20"/>
          <w:szCs w:val="20"/>
        </w:rPr>
        <w:t xml:space="preserve">neural networks </w:t>
      </w:r>
      <w:r w:rsidR="002E0745">
        <w:rPr>
          <w:rFonts w:asciiTheme="minorHAnsi" w:hAnsiTheme="minorHAnsi" w:cstheme="minorHAnsi"/>
          <w:sz w:val="20"/>
          <w:szCs w:val="20"/>
        </w:rPr>
        <w:t>and logistic regression</w:t>
      </w:r>
      <w:r w:rsidR="00E579A6">
        <w:rPr>
          <w:rFonts w:asciiTheme="minorHAnsi" w:hAnsiTheme="minorHAnsi" w:cstheme="minorHAnsi"/>
          <w:sz w:val="20"/>
          <w:szCs w:val="20"/>
        </w:rPr>
        <w:t xml:space="preserve"> proved to be</w:t>
      </w:r>
      <w:r w:rsidR="00E80C3C">
        <w:rPr>
          <w:rFonts w:asciiTheme="minorHAnsi" w:hAnsiTheme="minorHAnsi" w:cstheme="minorHAnsi"/>
          <w:sz w:val="20"/>
          <w:szCs w:val="20"/>
        </w:rPr>
        <w:t xml:space="preserve"> the most accurate classifiers and performed </w:t>
      </w:r>
      <w:r w:rsidR="006708BA">
        <w:rPr>
          <w:rFonts w:asciiTheme="minorHAnsi" w:hAnsiTheme="minorHAnsi" w:cstheme="minorHAnsi"/>
          <w:sz w:val="20"/>
          <w:szCs w:val="20"/>
        </w:rPr>
        <w:t xml:space="preserve">best on the </w:t>
      </w:r>
      <w:r w:rsidR="00533C82">
        <w:rPr>
          <w:rFonts w:asciiTheme="minorHAnsi" w:hAnsiTheme="minorHAnsi" w:cstheme="minorHAnsi"/>
          <w:sz w:val="20"/>
          <w:szCs w:val="20"/>
        </w:rPr>
        <w:t>non-normalized dataset</w:t>
      </w:r>
      <w:r w:rsidR="005816D1">
        <w:rPr>
          <w:rFonts w:asciiTheme="minorHAnsi" w:hAnsiTheme="minorHAnsi" w:cstheme="minorHAnsi"/>
          <w:sz w:val="20"/>
          <w:szCs w:val="20"/>
        </w:rPr>
        <w:t>. Of the remaining four</w:t>
      </w:r>
      <w:r w:rsidR="007137D7">
        <w:rPr>
          <w:rFonts w:asciiTheme="minorHAnsi" w:hAnsiTheme="minorHAnsi" w:cstheme="minorHAnsi"/>
          <w:sz w:val="20"/>
          <w:szCs w:val="20"/>
        </w:rPr>
        <w:t xml:space="preserve"> methods, three performed </w:t>
      </w:r>
      <w:r w:rsidR="005816D1">
        <w:rPr>
          <w:rFonts w:asciiTheme="minorHAnsi" w:hAnsiTheme="minorHAnsi" w:cstheme="minorHAnsi"/>
          <w:sz w:val="20"/>
          <w:szCs w:val="20"/>
        </w:rPr>
        <w:t xml:space="preserve">best on </w:t>
      </w:r>
      <w:r w:rsidR="007137D7">
        <w:rPr>
          <w:rFonts w:asciiTheme="minorHAnsi" w:hAnsiTheme="minorHAnsi" w:cstheme="minorHAnsi"/>
          <w:sz w:val="20"/>
          <w:szCs w:val="20"/>
        </w:rPr>
        <w:t>the dataset which</w:t>
      </w:r>
      <w:r w:rsidR="004E798C">
        <w:rPr>
          <w:rFonts w:asciiTheme="minorHAnsi" w:hAnsiTheme="minorHAnsi" w:cstheme="minorHAnsi"/>
          <w:sz w:val="20"/>
          <w:szCs w:val="20"/>
        </w:rPr>
        <w:t xml:space="preserve"> was normalized while only one performed </w:t>
      </w:r>
      <w:r w:rsidR="00093DF4">
        <w:rPr>
          <w:rFonts w:asciiTheme="minorHAnsi" w:hAnsiTheme="minorHAnsi" w:cstheme="minorHAnsi"/>
          <w:sz w:val="20"/>
          <w:szCs w:val="20"/>
        </w:rPr>
        <w:t>its best on the normaliz</w:t>
      </w:r>
      <w:r w:rsidR="007137D7">
        <w:rPr>
          <w:rFonts w:asciiTheme="minorHAnsi" w:hAnsiTheme="minorHAnsi" w:cstheme="minorHAnsi"/>
          <w:sz w:val="20"/>
          <w:szCs w:val="20"/>
        </w:rPr>
        <w:t xml:space="preserve">ed dataset </w:t>
      </w:r>
      <w:r w:rsidR="00715E77">
        <w:rPr>
          <w:rFonts w:asciiTheme="minorHAnsi" w:hAnsiTheme="minorHAnsi" w:cstheme="minorHAnsi"/>
          <w:sz w:val="20"/>
          <w:szCs w:val="20"/>
        </w:rPr>
        <w:t>that had</w:t>
      </w:r>
      <w:r w:rsidR="00093DF4">
        <w:rPr>
          <w:rFonts w:asciiTheme="minorHAnsi" w:hAnsiTheme="minorHAnsi" w:cstheme="minorHAnsi"/>
          <w:sz w:val="20"/>
          <w:szCs w:val="20"/>
        </w:rPr>
        <w:t xml:space="preserve"> feature selection. </w:t>
      </w:r>
      <w:r w:rsidR="007137D7">
        <w:rPr>
          <w:rFonts w:asciiTheme="minorHAnsi" w:hAnsiTheme="minorHAnsi" w:cstheme="minorHAnsi"/>
          <w:sz w:val="20"/>
          <w:szCs w:val="20"/>
        </w:rPr>
        <w:t>The</w:t>
      </w:r>
      <w:r w:rsidR="00201C11">
        <w:rPr>
          <w:rFonts w:asciiTheme="minorHAnsi" w:hAnsiTheme="minorHAnsi" w:cstheme="minorHAnsi"/>
          <w:sz w:val="20"/>
          <w:szCs w:val="20"/>
        </w:rPr>
        <w:t xml:space="preserve"> performance</w:t>
      </w:r>
      <w:r w:rsidR="00715E77">
        <w:rPr>
          <w:rFonts w:asciiTheme="minorHAnsi" w:hAnsiTheme="minorHAnsi" w:cstheme="minorHAnsi"/>
          <w:sz w:val="20"/>
          <w:szCs w:val="20"/>
        </w:rPr>
        <w:t>s</w:t>
      </w:r>
      <w:r w:rsidR="00201C11">
        <w:rPr>
          <w:rFonts w:asciiTheme="minorHAnsi" w:hAnsiTheme="minorHAnsi" w:cstheme="minorHAnsi"/>
          <w:sz w:val="20"/>
          <w:szCs w:val="20"/>
        </w:rPr>
        <w:t xml:space="preserve"> listed</w:t>
      </w:r>
      <w:r w:rsidR="007137D7">
        <w:rPr>
          <w:rFonts w:asciiTheme="minorHAnsi" w:hAnsiTheme="minorHAnsi" w:cstheme="minorHAnsi"/>
          <w:sz w:val="20"/>
          <w:szCs w:val="20"/>
        </w:rPr>
        <w:t xml:space="preserve"> here</w:t>
      </w:r>
      <w:r w:rsidR="00201C11">
        <w:rPr>
          <w:rFonts w:asciiTheme="minorHAnsi" w:hAnsiTheme="minorHAnsi" w:cstheme="minorHAnsi"/>
          <w:sz w:val="20"/>
          <w:szCs w:val="20"/>
        </w:rPr>
        <w:t xml:space="preserve"> in </w:t>
      </w:r>
      <w:r w:rsidR="007137D7">
        <w:rPr>
          <w:rFonts w:asciiTheme="minorHAnsi" w:hAnsiTheme="minorHAnsi" w:cstheme="minorHAnsi"/>
          <w:sz w:val="20"/>
          <w:szCs w:val="20"/>
        </w:rPr>
        <w:t xml:space="preserve">the </w:t>
      </w:r>
      <w:r w:rsidR="00201C11">
        <w:rPr>
          <w:rFonts w:asciiTheme="minorHAnsi" w:hAnsiTheme="minorHAnsi" w:cstheme="minorHAnsi"/>
          <w:sz w:val="20"/>
          <w:szCs w:val="20"/>
        </w:rPr>
        <w:t xml:space="preserve">order of highest to lowest </w:t>
      </w:r>
      <w:r w:rsidR="00715E77">
        <w:rPr>
          <w:rFonts w:asciiTheme="minorHAnsi" w:hAnsiTheme="minorHAnsi" w:cstheme="minorHAnsi"/>
          <w:sz w:val="20"/>
          <w:szCs w:val="20"/>
        </w:rPr>
        <w:t>are</w:t>
      </w:r>
      <w:r w:rsidR="00201C11">
        <w:rPr>
          <w:rFonts w:asciiTheme="minorHAnsi" w:hAnsiTheme="minorHAnsi" w:cstheme="minorHAnsi"/>
          <w:sz w:val="20"/>
          <w:szCs w:val="20"/>
        </w:rPr>
        <w:t xml:space="preserve"> KNN, neural networks, logistic regression, </w:t>
      </w:r>
      <w:r w:rsidR="009C1FE8">
        <w:rPr>
          <w:rFonts w:asciiTheme="minorHAnsi" w:hAnsiTheme="minorHAnsi" w:cstheme="minorHAnsi"/>
          <w:sz w:val="20"/>
          <w:szCs w:val="20"/>
        </w:rPr>
        <w:t xml:space="preserve">random forest, SVM, Gaussian Naïve Bayes, and Kmeans. </w:t>
      </w:r>
      <w:r w:rsidR="003726FA">
        <w:rPr>
          <w:rFonts w:asciiTheme="minorHAnsi" w:hAnsiTheme="minorHAnsi" w:cstheme="minorHAnsi"/>
          <w:sz w:val="20"/>
          <w:szCs w:val="20"/>
        </w:rPr>
        <w:t xml:space="preserve">Our </w:t>
      </w:r>
      <w:r w:rsidR="00715E77">
        <w:rPr>
          <w:rFonts w:asciiTheme="minorHAnsi" w:hAnsiTheme="minorHAnsi" w:cstheme="minorHAnsi"/>
          <w:sz w:val="20"/>
          <w:szCs w:val="20"/>
        </w:rPr>
        <w:t xml:space="preserve">results show that the </w:t>
      </w:r>
      <w:r w:rsidR="003726FA">
        <w:rPr>
          <w:rFonts w:asciiTheme="minorHAnsi" w:hAnsiTheme="minorHAnsi" w:cstheme="minorHAnsi"/>
          <w:sz w:val="20"/>
          <w:szCs w:val="20"/>
        </w:rPr>
        <w:t>best performer</w:t>
      </w:r>
      <w:r w:rsidR="00424613">
        <w:rPr>
          <w:rFonts w:asciiTheme="minorHAnsi" w:hAnsiTheme="minorHAnsi" w:cstheme="minorHAnsi"/>
          <w:sz w:val="20"/>
          <w:szCs w:val="20"/>
        </w:rPr>
        <w:t xml:space="preserve"> was KNN which performed</w:t>
      </w:r>
      <w:r w:rsidR="003726FA">
        <w:rPr>
          <w:rFonts w:asciiTheme="minorHAnsi" w:hAnsiTheme="minorHAnsi" w:cstheme="minorHAnsi"/>
          <w:sz w:val="20"/>
          <w:szCs w:val="20"/>
        </w:rPr>
        <w:t xml:space="preserve"> best on all tested data sets. </w:t>
      </w:r>
    </w:p>
    <w:p w14:paraId="14782424" w14:textId="77777777" w:rsidR="00DD0761" w:rsidRPr="0030044A" w:rsidRDefault="00DD0761" w:rsidP="1F33DA24">
      <w:pPr>
        <w:rPr>
          <w:rFonts w:asciiTheme="minorHAnsi" w:hAnsiTheme="minorHAnsi" w:cstheme="minorHAnsi"/>
          <w:sz w:val="20"/>
          <w:szCs w:val="20"/>
          <w:u w:val="single"/>
        </w:rPr>
      </w:pPr>
    </w:p>
    <w:p w14:paraId="633FFE35" w14:textId="35167E29" w:rsidR="00971B04" w:rsidRPr="00613C90" w:rsidRDefault="00613C90" w:rsidP="1F33DA24">
      <w:pPr>
        <w:rPr>
          <w:rFonts w:asciiTheme="minorHAnsi" w:hAnsiTheme="minorHAnsi" w:cstheme="minorHAnsi"/>
          <w:sz w:val="20"/>
          <w:szCs w:val="20"/>
          <w:u w:val="single"/>
        </w:rPr>
      </w:pPr>
      <w:r w:rsidRPr="00613C90">
        <w:rPr>
          <w:rFonts w:asciiTheme="minorHAnsi" w:hAnsiTheme="minorHAnsi" w:cstheme="minorHAnsi"/>
          <w:sz w:val="20"/>
          <w:szCs w:val="20"/>
          <w:u w:val="single"/>
        </w:rPr>
        <w:t>Further Study</w:t>
      </w:r>
    </w:p>
    <w:p w14:paraId="28515428" w14:textId="4C10CA9D" w:rsidR="00613C90" w:rsidRPr="0030044A" w:rsidRDefault="00C67B04" w:rsidP="1F33DA24">
      <w:pPr>
        <w:rPr>
          <w:rFonts w:asciiTheme="minorHAnsi" w:hAnsiTheme="minorHAnsi" w:cstheme="minorHAnsi"/>
          <w:sz w:val="20"/>
          <w:szCs w:val="20"/>
        </w:rPr>
      </w:pPr>
      <w:r>
        <w:rPr>
          <w:rFonts w:asciiTheme="minorHAnsi" w:hAnsiTheme="minorHAnsi" w:cstheme="minorHAnsi"/>
          <w:sz w:val="20"/>
          <w:szCs w:val="20"/>
        </w:rPr>
        <w:t>This study was limited to ana</w:t>
      </w:r>
      <w:r w:rsidR="00650EAB">
        <w:rPr>
          <w:rFonts w:asciiTheme="minorHAnsi" w:hAnsiTheme="minorHAnsi" w:cstheme="minorHAnsi"/>
          <w:sz w:val="20"/>
          <w:szCs w:val="20"/>
        </w:rPr>
        <w:t xml:space="preserve">lyzing customer credit payment data with a few demographic variables. Future studies can look into </w:t>
      </w:r>
      <w:r w:rsidR="00855089">
        <w:rPr>
          <w:rFonts w:asciiTheme="minorHAnsi" w:hAnsiTheme="minorHAnsi" w:cstheme="minorHAnsi"/>
          <w:sz w:val="20"/>
          <w:szCs w:val="20"/>
        </w:rPr>
        <w:t>an</w:t>
      </w:r>
      <w:r w:rsidR="003E2C5A">
        <w:rPr>
          <w:rFonts w:asciiTheme="minorHAnsi" w:hAnsiTheme="minorHAnsi" w:cstheme="minorHAnsi"/>
          <w:sz w:val="20"/>
          <w:szCs w:val="20"/>
        </w:rPr>
        <w:t xml:space="preserve">alyzing more data such as comparative studies in different countries and demographics analyzing their shopping trends, purchase history and re-evaluating initial credit approval requirements such as jobs and salary. </w:t>
      </w:r>
    </w:p>
    <w:p w14:paraId="42D67FD9" w14:textId="119B6FC7" w:rsidR="000B31D5" w:rsidRPr="0030044A" w:rsidRDefault="000B31D5" w:rsidP="1F33DA24">
      <w:pPr>
        <w:rPr>
          <w:rFonts w:asciiTheme="minorHAnsi" w:hAnsiTheme="minorHAnsi" w:cstheme="minorHAnsi"/>
          <w:sz w:val="20"/>
          <w:szCs w:val="20"/>
        </w:rPr>
      </w:pPr>
    </w:p>
    <w:p w14:paraId="4179B99A" w14:textId="77777777" w:rsidR="008506BE" w:rsidRDefault="008506BE">
      <w:pPr>
        <w:spacing w:after="160" w:line="259" w:lineRule="auto"/>
        <w:rPr>
          <w:rFonts w:asciiTheme="minorHAnsi" w:eastAsia="Calibri" w:hAnsiTheme="minorHAnsi" w:cstheme="minorHAnsi"/>
          <w:b/>
          <w:sz w:val="20"/>
          <w:szCs w:val="20"/>
          <w:u w:val="single"/>
        </w:rPr>
      </w:pPr>
      <w:r>
        <w:rPr>
          <w:rFonts w:asciiTheme="minorHAnsi" w:eastAsia="Calibri" w:hAnsiTheme="minorHAnsi" w:cstheme="minorHAnsi"/>
          <w:b/>
          <w:sz w:val="20"/>
          <w:szCs w:val="20"/>
          <w:u w:val="single"/>
        </w:rPr>
        <w:br w:type="page"/>
      </w:r>
    </w:p>
    <w:p w14:paraId="592300CA" w14:textId="62F3E3DE" w:rsidR="03EC6138" w:rsidRPr="0030044A" w:rsidRDefault="1F33DA24" w:rsidP="1F33DA24">
      <w:pPr>
        <w:rPr>
          <w:rFonts w:asciiTheme="minorHAnsi" w:hAnsiTheme="minorHAnsi" w:cstheme="minorHAnsi"/>
          <w:sz w:val="20"/>
          <w:szCs w:val="20"/>
        </w:rPr>
      </w:pPr>
      <w:r w:rsidRPr="0030044A">
        <w:rPr>
          <w:rFonts w:asciiTheme="minorHAnsi" w:eastAsia="Calibri" w:hAnsiTheme="minorHAnsi" w:cstheme="minorHAnsi"/>
          <w:b/>
          <w:sz w:val="20"/>
          <w:szCs w:val="20"/>
          <w:u w:val="single"/>
        </w:rPr>
        <w:lastRenderedPageBreak/>
        <w:t>References</w:t>
      </w:r>
      <w:r w:rsidRPr="0030044A">
        <w:rPr>
          <w:rFonts w:asciiTheme="minorHAnsi" w:hAnsiTheme="minorHAnsi" w:cstheme="minorHAnsi"/>
          <w:sz w:val="20"/>
          <w:szCs w:val="20"/>
        </w:rPr>
        <w:t>:</w:t>
      </w:r>
    </w:p>
    <w:p w14:paraId="6D0A93F4" w14:textId="2A60E108" w:rsidR="00757A55" w:rsidRPr="0030044A" w:rsidRDefault="1F33DA24" w:rsidP="1F33DA24">
      <w:pPr>
        <w:rPr>
          <w:rFonts w:asciiTheme="minorHAnsi" w:hAnsiTheme="minorHAnsi" w:cstheme="minorHAnsi"/>
          <w:sz w:val="20"/>
          <w:szCs w:val="20"/>
        </w:rPr>
      </w:pPr>
      <w:r w:rsidRPr="0030044A">
        <w:rPr>
          <w:rFonts w:asciiTheme="minorHAnsi" w:hAnsiTheme="minorHAnsi" w:cstheme="minorHAnsi"/>
          <w:sz w:val="20"/>
          <w:szCs w:val="20"/>
        </w:rPr>
        <w:t>Dataset</w:t>
      </w:r>
    </w:p>
    <w:p w14:paraId="24BE8EA7" w14:textId="6F0D51DE" w:rsidR="00757A55" w:rsidRPr="0030044A" w:rsidRDefault="00AA06AF" w:rsidP="1F33DA24">
      <w:pPr>
        <w:rPr>
          <w:rStyle w:val="Hyperlink"/>
          <w:rFonts w:asciiTheme="minorHAnsi" w:hAnsiTheme="minorHAnsi" w:cstheme="minorHAnsi"/>
          <w:sz w:val="20"/>
          <w:szCs w:val="20"/>
        </w:rPr>
      </w:pPr>
      <w:hyperlink r:id="rId18">
        <w:r w:rsidR="1F33DA24" w:rsidRPr="0030044A">
          <w:rPr>
            <w:rStyle w:val="Hyperlink"/>
            <w:rFonts w:asciiTheme="minorHAnsi" w:hAnsiTheme="minorHAnsi" w:cstheme="minorHAnsi"/>
            <w:sz w:val="20"/>
            <w:szCs w:val="20"/>
          </w:rPr>
          <w:t>https://archive.ics.uci.edu/ml/datasets/default+of+credit+card+clients</w:t>
        </w:r>
      </w:hyperlink>
    </w:p>
    <w:p w14:paraId="2E305FF2" w14:textId="51EFFAC9" w:rsidR="00BC43E9" w:rsidRDefault="00BC43E9" w:rsidP="1F33DA24">
      <w:pPr>
        <w:rPr>
          <w:rFonts w:asciiTheme="minorHAnsi" w:hAnsiTheme="minorHAnsi" w:cstheme="minorHAnsi"/>
          <w:sz w:val="20"/>
          <w:szCs w:val="20"/>
        </w:rPr>
      </w:pPr>
    </w:p>
    <w:p w14:paraId="1A24EB32" w14:textId="3E15C51F" w:rsidR="009A6534" w:rsidRDefault="009A6534" w:rsidP="1F33DA24">
      <w:pPr>
        <w:rPr>
          <w:rFonts w:asciiTheme="minorHAnsi" w:hAnsiTheme="minorHAnsi" w:cstheme="minorHAnsi"/>
          <w:sz w:val="20"/>
          <w:szCs w:val="20"/>
        </w:rPr>
      </w:pPr>
      <w:r>
        <w:rPr>
          <w:rFonts w:asciiTheme="minorHAnsi" w:hAnsiTheme="minorHAnsi" w:cstheme="minorHAnsi"/>
          <w:sz w:val="20"/>
          <w:szCs w:val="20"/>
        </w:rPr>
        <w:t>Code used in this project</w:t>
      </w:r>
      <w:r w:rsidR="001F4FD6">
        <w:rPr>
          <w:rFonts w:asciiTheme="minorHAnsi" w:hAnsiTheme="minorHAnsi" w:cstheme="minorHAnsi"/>
          <w:sz w:val="20"/>
          <w:szCs w:val="20"/>
        </w:rPr>
        <w:t xml:space="preserve"> is from the Sklearn library</w:t>
      </w:r>
    </w:p>
    <w:p w14:paraId="44EF12BB" w14:textId="77777777" w:rsidR="009A6534" w:rsidRPr="0030044A" w:rsidRDefault="009A6534" w:rsidP="1F33DA24">
      <w:pPr>
        <w:rPr>
          <w:rFonts w:asciiTheme="minorHAnsi" w:hAnsiTheme="minorHAnsi" w:cstheme="minorHAnsi"/>
          <w:sz w:val="20"/>
          <w:szCs w:val="20"/>
        </w:rPr>
      </w:pPr>
    </w:p>
    <w:p w14:paraId="7D2E882D" w14:textId="77777777" w:rsidR="00821CB9" w:rsidRPr="0062727E" w:rsidRDefault="00821CB9" w:rsidP="00821CB9">
      <w:pPr>
        <w:rPr>
          <w:rFonts w:asciiTheme="minorHAnsi" w:eastAsia="Times New Roman" w:hAnsiTheme="minorHAnsi" w:cstheme="minorHAnsi"/>
          <w:color w:val="333333"/>
          <w:sz w:val="20"/>
          <w:szCs w:val="20"/>
        </w:rPr>
      </w:pPr>
      <w:r w:rsidRPr="0062727E">
        <w:rPr>
          <w:rFonts w:asciiTheme="minorHAnsi" w:eastAsia="Times New Roman" w:hAnsiTheme="minorHAnsi" w:cstheme="minorHAnsi"/>
          <w:color w:val="333333"/>
          <w:sz w:val="20"/>
          <w:szCs w:val="20"/>
        </w:rPr>
        <w:t>Citations</w:t>
      </w:r>
    </w:p>
    <w:p w14:paraId="7D2B3010" w14:textId="77777777" w:rsidR="00821CB9" w:rsidRPr="0062727E" w:rsidRDefault="00821CB9" w:rsidP="00821CB9">
      <w:pPr>
        <w:rPr>
          <w:rFonts w:asciiTheme="minorHAnsi" w:eastAsia="Times New Roman" w:hAnsiTheme="minorHAnsi" w:cstheme="minorHAnsi"/>
          <w:color w:val="333333"/>
          <w:sz w:val="20"/>
          <w:szCs w:val="20"/>
        </w:rPr>
      </w:pPr>
    </w:p>
    <w:p w14:paraId="7CDFD09E" w14:textId="77777777" w:rsidR="00821CB9" w:rsidRPr="0062727E" w:rsidRDefault="00821CB9" w:rsidP="00110461">
      <w:pPr>
        <w:pStyle w:val="ListParagraph"/>
        <w:numPr>
          <w:ilvl w:val="0"/>
          <w:numId w:val="3"/>
        </w:numPr>
        <w:ind w:left="360"/>
        <w:rPr>
          <w:rFonts w:asciiTheme="minorHAnsi" w:eastAsia="Times New Roman" w:hAnsiTheme="minorHAnsi" w:cstheme="minorHAnsi"/>
          <w:color w:val="333333"/>
          <w:sz w:val="20"/>
          <w:szCs w:val="20"/>
        </w:rPr>
      </w:pPr>
      <w:r w:rsidRPr="0062727E">
        <w:rPr>
          <w:rFonts w:asciiTheme="minorHAnsi" w:hAnsiTheme="minorHAnsi"/>
          <w:sz w:val="20"/>
          <w:szCs w:val="20"/>
        </w:rPr>
        <w:t>Chou, M. (2006). Cash And Credit Card Crisis In Taiwan Business Weekly, 24–27.</w:t>
      </w:r>
    </w:p>
    <w:p w14:paraId="31533283" w14:textId="77777777" w:rsidR="00821CB9" w:rsidRPr="0062727E" w:rsidRDefault="00821CB9" w:rsidP="00821CB9">
      <w:pPr>
        <w:rPr>
          <w:rFonts w:asciiTheme="minorHAnsi" w:eastAsia="Times New Roman" w:hAnsiTheme="minorHAnsi" w:cstheme="minorHAnsi"/>
          <w:sz w:val="20"/>
          <w:szCs w:val="20"/>
        </w:rPr>
      </w:pPr>
    </w:p>
    <w:p w14:paraId="4B21926D" w14:textId="5F4282C6" w:rsidR="00AB2B84" w:rsidRDefault="00821CB9" w:rsidP="00AB2B84">
      <w:pPr>
        <w:pStyle w:val="ListParagraph"/>
        <w:numPr>
          <w:ilvl w:val="0"/>
          <w:numId w:val="3"/>
        </w:numPr>
        <w:ind w:left="360"/>
        <w:rPr>
          <w:rFonts w:asciiTheme="minorHAnsi" w:eastAsia="Times New Roman" w:hAnsiTheme="minorHAnsi" w:cstheme="minorHAnsi"/>
          <w:sz w:val="20"/>
          <w:szCs w:val="20"/>
        </w:rPr>
      </w:pPr>
      <w:r w:rsidRPr="0062727E">
        <w:rPr>
          <w:rFonts w:asciiTheme="minorHAnsi" w:eastAsia="Times New Roman" w:hAnsiTheme="minorHAnsi" w:cstheme="minorHAnsi"/>
          <w:sz w:val="20"/>
          <w:szCs w:val="20"/>
        </w:rPr>
        <w:t xml:space="preserve">Cheng-Lung Huang et al., Credit scoring with a data mining approach based </w:t>
      </w:r>
      <w:r w:rsidR="009624A9">
        <w:rPr>
          <w:rFonts w:asciiTheme="minorHAnsi" w:eastAsia="Times New Roman" w:hAnsiTheme="minorHAnsi" w:cstheme="minorHAnsi"/>
          <w:sz w:val="20"/>
          <w:szCs w:val="20"/>
        </w:rPr>
        <w:t>on support vector machines</w:t>
      </w:r>
      <w:r w:rsidRPr="0062727E">
        <w:rPr>
          <w:rFonts w:asciiTheme="minorHAnsi" w:eastAsia="Times New Roman" w:hAnsiTheme="minorHAnsi" w:cstheme="minorHAnsi"/>
          <w:sz w:val="20"/>
          <w:szCs w:val="20"/>
        </w:rPr>
        <w:t>, Expert Systems with Applications (2006), doi:10.1016/j.eswa.2006.07.007</w:t>
      </w:r>
    </w:p>
    <w:p w14:paraId="2AE6B1FD" w14:textId="77777777" w:rsidR="00AB2B84" w:rsidRPr="00AB2B84" w:rsidRDefault="00AB2B84" w:rsidP="00AB2B84">
      <w:pPr>
        <w:pStyle w:val="ListParagraph"/>
        <w:rPr>
          <w:rFonts w:asciiTheme="minorHAnsi" w:eastAsia="Times New Roman" w:hAnsiTheme="minorHAnsi" w:cstheme="minorHAnsi"/>
          <w:sz w:val="20"/>
          <w:szCs w:val="20"/>
        </w:rPr>
      </w:pPr>
    </w:p>
    <w:p w14:paraId="6FFF9AD7" w14:textId="77777777" w:rsidR="00AB2B84" w:rsidRDefault="00821CB9" w:rsidP="00AB2B84">
      <w:pPr>
        <w:pStyle w:val="ListParagraph"/>
        <w:numPr>
          <w:ilvl w:val="0"/>
          <w:numId w:val="3"/>
        </w:numPr>
        <w:ind w:left="360"/>
        <w:rPr>
          <w:rFonts w:asciiTheme="minorHAnsi" w:eastAsia="Times New Roman" w:hAnsiTheme="minorHAnsi" w:cstheme="minorHAnsi"/>
          <w:sz w:val="20"/>
          <w:szCs w:val="20"/>
        </w:rPr>
      </w:pPr>
      <w:r w:rsidRPr="00AB2B84">
        <w:rPr>
          <w:rFonts w:asciiTheme="minorHAnsi" w:eastAsia="Times New Roman" w:hAnsiTheme="minorHAnsi" w:cstheme="minorHAnsi"/>
          <w:sz w:val="20"/>
          <w:szCs w:val="20"/>
        </w:rPr>
        <w:t xml:space="preserve">Asia Samreen, (2013), “Design and Development of Credit Scoring Model for the Commercial Banks in Pakistan: Forecasting Creditworthiness of Corporate Borrowers” International Journal of Business and Commerce Vol. 2, No.5: Jan 2013[01-26] (ISSN: 2225-2436) </w:t>
      </w:r>
    </w:p>
    <w:p w14:paraId="0E7A3EDD" w14:textId="77777777" w:rsidR="00AB2B84" w:rsidRPr="00AB2B84" w:rsidRDefault="00AB2B84" w:rsidP="00AB2B84">
      <w:pPr>
        <w:pStyle w:val="ListParagraph"/>
        <w:rPr>
          <w:rFonts w:asciiTheme="minorHAnsi" w:hAnsiTheme="minorHAnsi" w:cstheme="minorHAnsi"/>
          <w:sz w:val="20"/>
          <w:szCs w:val="20"/>
        </w:rPr>
      </w:pPr>
    </w:p>
    <w:p w14:paraId="22CB940A" w14:textId="5D4D0D2F" w:rsidR="00821CB9" w:rsidRPr="00AB2B84" w:rsidRDefault="00821CB9" w:rsidP="00AB2B84">
      <w:pPr>
        <w:pStyle w:val="ListParagraph"/>
        <w:numPr>
          <w:ilvl w:val="0"/>
          <w:numId w:val="3"/>
        </w:numPr>
        <w:ind w:left="360"/>
        <w:rPr>
          <w:rFonts w:asciiTheme="minorHAnsi" w:eastAsia="Times New Roman" w:hAnsiTheme="minorHAnsi" w:cstheme="minorHAnsi"/>
          <w:sz w:val="20"/>
          <w:szCs w:val="20"/>
        </w:rPr>
      </w:pPr>
      <w:r w:rsidRPr="00AB2B84">
        <w:rPr>
          <w:rFonts w:asciiTheme="minorHAnsi" w:hAnsiTheme="minorHAnsi" w:cstheme="minorHAnsi"/>
          <w:sz w:val="20"/>
          <w:szCs w:val="20"/>
        </w:rPr>
        <w:t>Paolo, G. (2001). Bayesian data mining, with application to benchmarking</w:t>
      </w:r>
      <w:r w:rsidR="00AC6EC6">
        <w:t xml:space="preserve"> </w:t>
      </w:r>
      <w:r w:rsidRPr="00AB2B84">
        <w:rPr>
          <w:rFonts w:asciiTheme="minorHAnsi" w:hAnsiTheme="minorHAnsi" w:cstheme="minorHAnsi"/>
          <w:sz w:val="20"/>
          <w:szCs w:val="20"/>
        </w:rPr>
        <w:t>and credit scoring. Applied Stochastic Models in Business and Society,17, 69–81.</w:t>
      </w:r>
    </w:p>
    <w:p w14:paraId="76FB117B" w14:textId="77777777" w:rsidR="00821CB9" w:rsidRPr="0062727E" w:rsidRDefault="00821CB9" w:rsidP="00110461">
      <w:pPr>
        <w:ind w:left="360" w:hanging="360"/>
        <w:rPr>
          <w:rFonts w:asciiTheme="minorHAnsi" w:hAnsiTheme="minorHAnsi" w:cstheme="minorHAnsi"/>
          <w:sz w:val="20"/>
          <w:szCs w:val="20"/>
        </w:rPr>
      </w:pPr>
    </w:p>
    <w:p w14:paraId="18DA9153" w14:textId="77777777" w:rsidR="00821CB9" w:rsidRPr="0062727E" w:rsidRDefault="00821CB9" w:rsidP="00110461">
      <w:pPr>
        <w:pStyle w:val="ListParagraph"/>
        <w:numPr>
          <w:ilvl w:val="0"/>
          <w:numId w:val="3"/>
        </w:numPr>
        <w:ind w:left="360"/>
        <w:rPr>
          <w:rFonts w:asciiTheme="minorHAnsi" w:hAnsiTheme="minorHAnsi" w:cstheme="minorHAnsi"/>
          <w:sz w:val="20"/>
          <w:szCs w:val="20"/>
        </w:rPr>
      </w:pPr>
      <w:r w:rsidRPr="0062727E">
        <w:rPr>
          <w:rFonts w:asciiTheme="minorHAnsi" w:eastAsia="Times New Roman" w:hAnsiTheme="minorHAnsi" w:cstheme="minorHAnsi"/>
          <w:sz w:val="20"/>
          <w:szCs w:val="20"/>
        </w:rPr>
        <w:t>Hand, D. J., &amp; Henley, W. E. (1997). Statistical classification methods in consumer credit scoring: A review. Journal of the Royal Statistical Society, Series A – Statistics in Society, 160(3), 523–541.</w:t>
      </w:r>
    </w:p>
    <w:p w14:paraId="1405D786" w14:textId="77777777" w:rsidR="00821CB9" w:rsidRPr="0062727E" w:rsidRDefault="00821CB9" w:rsidP="00110461">
      <w:pPr>
        <w:ind w:left="360" w:hanging="360"/>
        <w:rPr>
          <w:rFonts w:asciiTheme="minorHAnsi" w:hAnsiTheme="minorHAnsi" w:cstheme="minorHAnsi"/>
          <w:sz w:val="20"/>
          <w:szCs w:val="20"/>
        </w:rPr>
      </w:pPr>
    </w:p>
    <w:p w14:paraId="47D9463A" w14:textId="38C8ACE9" w:rsidR="00821CB9" w:rsidRPr="00110461" w:rsidRDefault="00821CB9" w:rsidP="00110461">
      <w:pPr>
        <w:pStyle w:val="ListParagraph"/>
        <w:numPr>
          <w:ilvl w:val="0"/>
          <w:numId w:val="3"/>
        </w:numPr>
        <w:ind w:left="360"/>
        <w:rPr>
          <w:rFonts w:asciiTheme="minorHAnsi" w:hAnsiTheme="minorHAnsi" w:cstheme="minorHAnsi"/>
          <w:sz w:val="20"/>
          <w:szCs w:val="20"/>
        </w:rPr>
      </w:pPr>
      <w:r w:rsidRPr="0062727E">
        <w:rPr>
          <w:rFonts w:asciiTheme="minorHAnsi" w:hAnsiTheme="minorHAnsi" w:cstheme="minorHAnsi"/>
          <w:sz w:val="20"/>
          <w:szCs w:val="20"/>
        </w:rPr>
        <w:t>Rosenberg, E., &amp; Gleit, A. (1994). Quantitative methods in credit management: A survey.</w:t>
      </w:r>
      <w:r w:rsidR="00AC6EC6">
        <w:rPr>
          <w:rFonts w:asciiTheme="minorHAnsi" w:hAnsiTheme="minorHAnsi" w:cstheme="minorHAnsi"/>
          <w:sz w:val="20"/>
          <w:szCs w:val="20"/>
        </w:rPr>
        <w:t xml:space="preserve"> </w:t>
      </w:r>
      <w:r w:rsidRPr="00110461">
        <w:rPr>
          <w:rFonts w:asciiTheme="minorHAnsi" w:hAnsiTheme="minorHAnsi" w:cstheme="minorHAnsi"/>
          <w:sz w:val="20"/>
          <w:szCs w:val="20"/>
        </w:rPr>
        <w:t>Operations Research, 42 (4), 589–613.</w:t>
      </w:r>
    </w:p>
    <w:p w14:paraId="7567E965" w14:textId="77777777" w:rsidR="00821CB9" w:rsidRPr="0062727E" w:rsidRDefault="00821CB9" w:rsidP="00110461">
      <w:pPr>
        <w:ind w:left="360" w:hanging="360"/>
        <w:rPr>
          <w:rFonts w:asciiTheme="minorHAnsi" w:hAnsiTheme="minorHAnsi" w:cstheme="minorHAnsi"/>
          <w:sz w:val="20"/>
          <w:szCs w:val="20"/>
        </w:rPr>
      </w:pPr>
    </w:p>
    <w:p w14:paraId="2E71CF17" w14:textId="059E41D6" w:rsidR="00821CB9" w:rsidRDefault="00821CB9" w:rsidP="00DC0A52">
      <w:pPr>
        <w:pStyle w:val="ListParagraph"/>
        <w:numPr>
          <w:ilvl w:val="0"/>
          <w:numId w:val="3"/>
        </w:numPr>
        <w:ind w:left="360"/>
        <w:rPr>
          <w:rFonts w:asciiTheme="minorHAnsi" w:hAnsiTheme="minorHAnsi" w:cstheme="minorHAnsi"/>
          <w:sz w:val="20"/>
          <w:szCs w:val="20"/>
        </w:rPr>
      </w:pPr>
      <w:r w:rsidRPr="00110461">
        <w:rPr>
          <w:rFonts w:asciiTheme="minorHAnsi" w:hAnsiTheme="minorHAnsi" w:cstheme="minorHAnsi"/>
          <w:sz w:val="20"/>
          <w:szCs w:val="20"/>
        </w:rPr>
        <w:t>NH Niloy, MAI Navid, Naïve Bayesian Classifier and Classification Trees for the Predictive Accuracy of Probability of Default Credit Card Clients, American Journal of Data Mining and Knowledge Discovery. Vol. 3, No. 1, 2018, pp. 1-12. doi: 10.11648/j.ajdmkd.20180301.11</w:t>
      </w:r>
    </w:p>
    <w:p w14:paraId="45778658" w14:textId="77777777" w:rsidR="00AC6EC6" w:rsidRPr="00110461" w:rsidRDefault="00AC6EC6" w:rsidP="00110461">
      <w:pPr>
        <w:rPr>
          <w:rFonts w:asciiTheme="minorHAnsi" w:hAnsiTheme="minorHAnsi" w:cstheme="minorHAnsi"/>
          <w:sz w:val="20"/>
          <w:szCs w:val="20"/>
        </w:rPr>
      </w:pPr>
    </w:p>
    <w:p w14:paraId="5F226185" w14:textId="4980429A" w:rsidR="00821CB9" w:rsidRDefault="00821CB9" w:rsidP="00DC0A52">
      <w:pPr>
        <w:pStyle w:val="ListParagraph"/>
        <w:numPr>
          <w:ilvl w:val="0"/>
          <w:numId w:val="3"/>
        </w:numPr>
        <w:ind w:left="360"/>
        <w:rPr>
          <w:rFonts w:asciiTheme="minorHAnsi" w:hAnsiTheme="minorHAnsi" w:cstheme="minorHAnsi"/>
          <w:sz w:val="20"/>
          <w:szCs w:val="20"/>
        </w:rPr>
      </w:pPr>
      <w:r w:rsidRPr="0062727E">
        <w:rPr>
          <w:rFonts w:asciiTheme="minorHAnsi" w:hAnsiTheme="minorHAnsi" w:cstheme="minorHAnsi"/>
          <w:sz w:val="20"/>
          <w:szCs w:val="20"/>
        </w:rPr>
        <w:t>Overstreet, Jr., G.A., and Bradley, Jr., E.L. (1994), "Applicability of generic linear scoring models in the USA Credit Union environment: Further analysis", Working Paper, University of Virginia</w:t>
      </w:r>
    </w:p>
    <w:p w14:paraId="5887DAE5" w14:textId="77777777" w:rsidR="00AC6EC6" w:rsidRPr="00110461" w:rsidRDefault="00AC6EC6" w:rsidP="00110461">
      <w:pPr>
        <w:rPr>
          <w:rFonts w:asciiTheme="minorHAnsi" w:hAnsiTheme="minorHAnsi" w:cstheme="minorHAnsi"/>
          <w:sz w:val="20"/>
          <w:szCs w:val="20"/>
        </w:rPr>
      </w:pPr>
    </w:p>
    <w:p w14:paraId="3962B748" w14:textId="448D9723" w:rsidR="00821CB9" w:rsidRDefault="00821CB9" w:rsidP="003B7B7F">
      <w:pPr>
        <w:pStyle w:val="ListParagraph"/>
        <w:numPr>
          <w:ilvl w:val="0"/>
          <w:numId w:val="3"/>
        </w:numPr>
        <w:ind w:left="360"/>
        <w:rPr>
          <w:rFonts w:asciiTheme="minorHAnsi" w:hAnsiTheme="minorHAnsi" w:cstheme="minorHAnsi"/>
          <w:sz w:val="20"/>
          <w:szCs w:val="20"/>
        </w:rPr>
      </w:pPr>
      <w:r w:rsidRPr="0062727E">
        <w:rPr>
          <w:rFonts w:asciiTheme="minorHAnsi" w:hAnsiTheme="minorHAnsi" w:cstheme="minorHAnsi"/>
          <w:sz w:val="20"/>
          <w:szCs w:val="20"/>
        </w:rPr>
        <w:t>Desai, V. S., Crook, J. N., &amp; Overstreet, G. A. A. (1996). Comparison of</w:t>
      </w:r>
      <w:r w:rsidR="00AC6EC6">
        <w:rPr>
          <w:rFonts w:asciiTheme="minorHAnsi" w:hAnsiTheme="minorHAnsi" w:cstheme="minorHAnsi"/>
          <w:sz w:val="20"/>
          <w:szCs w:val="20"/>
        </w:rPr>
        <w:t xml:space="preserve"> </w:t>
      </w:r>
      <w:r w:rsidRPr="000A3943">
        <w:rPr>
          <w:rFonts w:asciiTheme="minorHAnsi" w:hAnsiTheme="minorHAnsi" w:cstheme="minorHAnsi"/>
          <w:sz w:val="20"/>
          <w:szCs w:val="20"/>
        </w:rPr>
        <w:t xml:space="preserve">neural networks and </w:t>
      </w:r>
      <w:r w:rsidRPr="000A3943">
        <w:rPr>
          <w:rFonts w:asciiTheme="minorHAnsi" w:hAnsiTheme="minorHAnsi" w:cstheme="minorHAnsi"/>
          <w:sz w:val="20"/>
          <w:szCs w:val="20"/>
        </w:rPr>
        <w:t>linear scoring models in the credit union environment.</w:t>
      </w:r>
      <w:r w:rsidR="003B7B7F">
        <w:rPr>
          <w:rFonts w:asciiTheme="minorHAnsi" w:hAnsiTheme="minorHAnsi" w:cstheme="minorHAnsi"/>
          <w:sz w:val="20"/>
          <w:szCs w:val="20"/>
        </w:rPr>
        <w:t xml:space="preserve"> </w:t>
      </w:r>
      <w:r w:rsidRPr="003B7B7F">
        <w:rPr>
          <w:rFonts w:asciiTheme="minorHAnsi" w:hAnsiTheme="minorHAnsi" w:cstheme="minorHAnsi"/>
          <w:sz w:val="20"/>
          <w:szCs w:val="20"/>
        </w:rPr>
        <w:t>European Journal of Operational Research, 95 (1), 24–37.</w:t>
      </w:r>
    </w:p>
    <w:p w14:paraId="71451551" w14:textId="77777777" w:rsidR="003B7B7F" w:rsidRPr="000A3943" w:rsidRDefault="003B7B7F" w:rsidP="00110461">
      <w:pPr>
        <w:rPr>
          <w:rFonts w:asciiTheme="minorHAnsi" w:hAnsiTheme="minorHAnsi" w:cstheme="minorHAnsi"/>
          <w:sz w:val="20"/>
          <w:szCs w:val="20"/>
        </w:rPr>
      </w:pPr>
    </w:p>
    <w:p w14:paraId="3275DBBA" w14:textId="77777777" w:rsidR="00821CB9" w:rsidRPr="0062727E" w:rsidRDefault="00821CB9" w:rsidP="00110461">
      <w:pPr>
        <w:pStyle w:val="ListParagraph"/>
        <w:numPr>
          <w:ilvl w:val="0"/>
          <w:numId w:val="3"/>
        </w:numPr>
        <w:ind w:left="360"/>
        <w:rPr>
          <w:rFonts w:asciiTheme="minorHAnsi" w:hAnsiTheme="minorHAnsi" w:cstheme="minorHAnsi"/>
          <w:sz w:val="20"/>
          <w:szCs w:val="20"/>
        </w:rPr>
      </w:pPr>
      <w:r w:rsidRPr="0062727E">
        <w:rPr>
          <w:rFonts w:asciiTheme="minorHAnsi" w:eastAsia="Times New Roman" w:hAnsiTheme="minorHAnsi" w:cstheme="minorHAnsi"/>
          <w:sz w:val="20"/>
          <w:szCs w:val="20"/>
          <w:lang w:val="es-PR"/>
        </w:rPr>
        <w:t xml:space="preserve">Baesens, B., Van Gestel, T., Viaene, S., Stepanova, M., Suykens, J., &amp; Vanthienen, J. (2003). </w:t>
      </w:r>
      <w:r w:rsidRPr="0062727E">
        <w:rPr>
          <w:rFonts w:asciiTheme="minorHAnsi" w:eastAsia="Times New Roman" w:hAnsiTheme="minorHAnsi" w:cstheme="minorHAnsi"/>
          <w:sz w:val="20"/>
          <w:szCs w:val="20"/>
        </w:rPr>
        <w:t>Benchmarking state-ofthe-art classification algorithms for credit scoring. Journal of the Operational Research Society, 54(6), 627–635.</w:t>
      </w:r>
    </w:p>
    <w:p w14:paraId="6E7B31EE" w14:textId="77777777" w:rsidR="0049077F" w:rsidRPr="0049077F" w:rsidRDefault="0049077F" w:rsidP="0049077F">
      <w:pPr>
        <w:pStyle w:val="ListParagraph"/>
        <w:rPr>
          <w:rFonts w:asciiTheme="minorHAnsi" w:hAnsiTheme="minorHAnsi" w:cstheme="minorHAnsi"/>
          <w:sz w:val="20"/>
          <w:szCs w:val="20"/>
        </w:rPr>
      </w:pPr>
    </w:p>
    <w:p w14:paraId="5AAFD13A" w14:textId="159FE05E" w:rsidR="00147C2B" w:rsidRDefault="00E330C9" w:rsidP="00147C2B">
      <w:pPr>
        <w:pStyle w:val="ListParagraph"/>
        <w:numPr>
          <w:ilvl w:val="0"/>
          <w:numId w:val="3"/>
        </w:numPr>
        <w:ind w:left="360"/>
        <w:rPr>
          <w:rFonts w:asciiTheme="minorHAnsi" w:hAnsiTheme="minorHAnsi" w:cstheme="minorHAnsi"/>
          <w:sz w:val="20"/>
          <w:szCs w:val="20"/>
        </w:rPr>
      </w:pPr>
      <w:r>
        <w:rPr>
          <w:rFonts w:asciiTheme="minorHAnsi" w:hAnsiTheme="minorHAnsi" w:cstheme="minorHAnsi"/>
          <w:sz w:val="20"/>
          <w:szCs w:val="20"/>
        </w:rPr>
        <w:t>I</w:t>
      </w:r>
      <w:r w:rsidR="008E4F33" w:rsidRPr="009E3692">
        <w:rPr>
          <w:rFonts w:asciiTheme="minorHAnsi" w:hAnsiTheme="minorHAnsi" w:cstheme="minorHAnsi"/>
          <w:sz w:val="20"/>
          <w:szCs w:val="20"/>
        </w:rPr>
        <w:t>.-C.</w:t>
      </w:r>
      <w:r>
        <w:rPr>
          <w:rFonts w:asciiTheme="minorHAnsi" w:hAnsiTheme="minorHAnsi" w:cstheme="minorHAnsi"/>
          <w:sz w:val="20"/>
          <w:szCs w:val="20"/>
        </w:rPr>
        <w:t xml:space="preserve"> Yeh</w:t>
      </w:r>
      <w:r w:rsidR="008E4F33" w:rsidRPr="009E3692">
        <w:rPr>
          <w:rFonts w:asciiTheme="minorHAnsi" w:hAnsiTheme="minorHAnsi" w:cstheme="minorHAnsi"/>
          <w:sz w:val="20"/>
          <w:szCs w:val="20"/>
        </w:rPr>
        <w:t xml:space="preserve">, C.-h. Lien </w:t>
      </w:r>
      <w:r w:rsidR="009E3692" w:rsidRPr="009E3692">
        <w:rPr>
          <w:rFonts w:asciiTheme="minorHAnsi" w:hAnsiTheme="minorHAnsi" w:cstheme="minorHAnsi"/>
          <w:sz w:val="20"/>
          <w:szCs w:val="20"/>
        </w:rPr>
        <w:t>(2009).</w:t>
      </w:r>
      <w:r>
        <w:rPr>
          <w:rFonts w:asciiTheme="minorHAnsi" w:hAnsiTheme="minorHAnsi" w:cstheme="minorHAnsi"/>
          <w:sz w:val="20"/>
          <w:szCs w:val="20"/>
        </w:rPr>
        <w:t xml:space="preserve"> The comparisons of data mining techniques </w:t>
      </w:r>
      <w:r w:rsidR="00143B9B">
        <w:rPr>
          <w:rFonts w:asciiTheme="minorHAnsi" w:hAnsiTheme="minorHAnsi" w:cstheme="minorHAnsi"/>
          <w:sz w:val="20"/>
          <w:szCs w:val="20"/>
        </w:rPr>
        <w:t>for the</w:t>
      </w:r>
      <w:r w:rsidR="00544E61">
        <w:rPr>
          <w:rFonts w:asciiTheme="minorHAnsi" w:hAnsiTheme="minorHAnsi" w:cstheme="minorHAnsi"/>
          <w:sz w:val="20"/>
          <w:szCs w:val="20"/>
        </w:rPr>
        <w:t xml:space="preserve"> </w:t>
      </w:r>
      <w:r w:rsidR="00946DD0" w:rsidRPr="00946DD0">
        <w:rPr>
          <w:rFonts w:asciiTheme="minorHAnsi" w:hAnsiTheme="minorHAnsi" w:cstheme="minorHAnsi"/>
          <w:sz w:val="20"/>
          <w:szCs w:val="20"/>
        </w:rPr>
        <w:t>predictive</w:t>
      </w:r>
      <w:r w:rsidR="00FF3589">
        <w:rPr>
          <w:rFonts w:asciiTheme="minorHAnsi" w:hAnsiTheme="minorHAnsi" w:cstheme="minorHAnsi"/>
          <w:sz w:val="20"/>
          <w:szCs w:val="20"/>
        </w:rPr>
        <w:t xml:space="preserve"> </w:t>
      </w:r>
      <w:r w:rsidR="00946DD0" w:rsidRPr="00946DD0">
        <w:rPr>
          <w:rFonts w:asciiTheme="minorHAnsi" w:hAnsiTheme="minorHAnsi" w:cstheme="minorHAnsi"/>
          <w:sz w:val="20"/>
          <w:szCs w:val="20"/>
        </w:rPr>
        <w:t>accuracy of probability of default of credit card clients</w:t>
      </w:r>
      <w:r w:rsidR="00FF3589">
        <w:rPr>
          <w:rFonts w:asciiTheme="minorHAnsi" w:hAnsiTheme="minorHAnsi" w:cstheme="minorHAnsi"/>
          <w:sz w:val="20"/>
          <w:szCs w:val="20"/>
        </w:rPr>
        <w:t xml:space="preserve">, </w:t>
      </w:r>
      <w:r w:rsidR="008E4F33" w:rsidRPr="009E3692">
        <w:rPr>
          <w:rFonts w:asciiTheme="minorHAnsi" w:hAnsiTheme="minorHAnsi" w:cstheme="minorHAnsi"/>
          <w:sz w:val="20"/>
          <w:szCs w:val="20"/>
        </w:rPr>
        <w:t>Expert Systems with Applications 36 2473–2480</w:t>
      </w:r>
      <w:r w:rsidRPr="009E3692">
        <w:rPr>
          <w:rFonts w:asciiTheme="minorHAnsi" w:hAnsiTheme="minorHAnsi" w:cstheme="minorHAnsi"/>
          <w:sz w:val="20"/>
          <w:szCs w:val="20"/>
        </w:rPr>
        <w:t xml:space="preserve">I </w:t>
      </w:r>
    </w:p>
    <w:p w14:paraId="2C52DCE5" w14:textId="77777777" w:rsidR="00147C2B" w:rsidRPr="00147C2B" w:rsidRDefault="00147C2B" w:rsidP="00147C2B">
      <w:pPr>
        <w:rPr>
          <w:rFonts w:ascii="Tahoma" w:eastAsia="Times New Roman" w:hAnsi="Tahoma" w:cs="Tahoma"/>
          <w:color w:val="000000"/>
          <w:sz w:val="18"/>
          <w:szCs w:val="18"/>
          <w:shd w:val="clear" w:color="auto" w:fill="FFFFFF"/>
        </w:rPr>
      </w:pPr>
    </w:p>
    <w:p w14:paraId="2B34E33C" w14:textId="549BC6BF" w:rsidR="001137E4" w:rsidRPr="0075499C" w:rsidRDefault="00147C2B" w:rsidP="0075499C">
      <w:pPr>
        <w:pStyle w:val="ListParagraph"/>
        <w:numPr>
          <w:ilvl w:val="0"/>
          <w:numId w:val="3"/>
        </w:numPr>
        <w:ind w:left="360"/>
        <w:rPr>
          <w:rFonts w:asciiTheme="minorHAnsi" w:hAnsiTheme="minorHAnsi" w:cstheme="minorHAnsi"/>
          <w:sz w:val="20"/>
          <w:szCs w:val="20"/>
        </w:rPr>
      </w:pPr>
      <w:r w:rsidRPr="00147C2B">
        <w:rPr>
          <w:rFonts w:ascii="Tahoma" w:eastAsia="Times New Roman" w:hAnsi="Tahoma" w:cs="Tahoma"/>
          <w:color w:val="000000"/>
          <w:sz w:val="18"/>
          <w:szCs w:val="18"/>
          <w:shd w:val="clear" w:color="auto" w:fill="FFFFFF"/>
        </w:rPr>
        <w:t>Gérard Biau. 2012. Analysis of a random forests model. </w:t>
      </w:r>
      <w:r w:rsidRPr="00147C2B">
        <w:rPr>
          <w:rStyle w:val="Emphasis"/>
          <w:rFonts w:ascii="Tahoma" w:eastAsia="Times New Roman" w:hAnsi="Tahoma" w:cs="Tahoma"/>
          <w:i w:val="0"/>
          <w:iCs w:val="0"/>
          <w:color w:val="000000"/>
          <w:sz w:val="18"/>
          <w:szCs w:val="18"/>
          <w:shd w:val="clear" w:color="auto" w:fill="FFFFFF"/>
        </w:rPr>
        <w:t>J. Mach. Learn. Res.</w:t>
      </w:r>
      <w:r w:rsidRPr="00147C2B">
        <w:rPr>
          <w:rFonts w:ascii="Tahoma" w:eastAsia="Times New Roman" w:hAnsi="Tahoma" w:cs="Tahoma"/>
          <w:color w:val="000000"/>
          <w:sz w:val="18"/>
          <w:szCs w:val="18"/>
          <w:shd w:val="clear" w:color="auto" w:fill="FFFFFF"/>
        </w:rPr>
        <w:t> 13, 1 (April 2012), 1063-1095.</w:t>
      </w:r>
    </w:p>
    <w:p w14:paraId="30A396C6" w14:textId="77777777" w:rsidR="008C2019" w:rsidRPr="008C2019" w:rsidRDefault="008C2019" w:rsidP="008C2019">
      <w:pPr>
        <w:pStyle w:val="ListParagraph"/>
        <w:rPr>
          <w:rFonts w:asciiTheme="minorHAnsi" w:hAnsiTheme="minorHAnsi" w:cstheme="minorHAnsi"/>
          <w:sz w:val="20"/>
          <w:szCs w:val="20"/>
        </w:rPr>
      </w:pPr>
    </w:p>
    <w:p w14:paraId="53F9C912" w14:textId="774B4C20" w:rsidR="008C2019" w:rsidRDefault="00184C99" w:rsidP="00F615E9">
      <w:pPr>
        <w:pStyle w:val="ListParagraph"/>
        <w:numPr>
          <w:ilvl w:val="0"/>
          <w:numId w:val="3"/>
        </w:numPr>
        <w:ind w:left="360"/>
        <w:rPr>
          <w:rFonts w:asciiTheme="minorHAnsi" w:hAnsiTheme="minorHAnsi" w:cstheme="minorHAnsi"/>
          <w:sz w:val="20"/>
          <w:szCs w:val="20"/>
        </w:rPr>
      </w:pPr>
      <w:r w:rsidRPr="00184C99">
        <w:rPr>
          <w:rFonts w:asciiTheme="minorHAnsi" w:hAnsiTheme="minorHAnsi" w:cstheme="minorHAnsi"/>
          <w:sz w:val="20"/>
          <w:szCs w:val="20"/>
        </w:rPr>
        <w:t>Sarlija, Natasa &amp; Soric, Kristina &amp; Jerić, Silvija &amp; Vojvodić Rosenzweig, Višnja. (2009). Logistic regression and multicriteria decision making in credit scoring. Proceedings of the 10th International Symposium on Operational Research in Slovenia, SOR 2009.</w:t>
      </w:r>
    </w:p>
    <w:p w14:paraId="697D3A3F" w14:textId="77777777" w:rsidR="0061703F" w:rsidRPr="0061703F" w:rsidRDefault="0061703F" w:rsidP="0061703F">
      <w:pPr>
        <w:rPr>
          <w:rFonts w:asciiTheme="minorHAnsi" w:hAnsiTheme="minorHAnsi" w:cstheme="minorHAnsi"/>
          <w:sz w:val="20"/>
          <w:szCs w:val="20"/>
        </w:rPr>
      </w:pPr>
    </w:p>
    <w:p w14:paraId="7987CAD5" w14:textId="4DE17C36" w:rsidR="0061703F" w:rsidRDefault="0061703F" w:rsidP="00F615E9">
      <w:pPr>
        <w:pStyle w:val="ListParagraph"/>
        <w:numPr>
          <w:ilvl w:val="0"/>
          <w:numId w:val="3"/>
        </w:numPr>
        <w:ind w:left="360"/>
        <w:rPr>
          <w:rFonts w:asciiTheme="minorHAnsi" w:hAnsiTheme="minorHAnsi" w:cstheme="minorHAnsi"/>
          <w:sz w:val="20"/>
          <w:szCs w:val="20"/>
        </w:rPr>
      </w:pPr>
      <w:r w:rsidRPr="0061703F">
        <w:rPr>
          <w:rFonts w:asciiTheme="minorHAnsi" w:hAnsiTheme="minorHAnsi" w:cstheme="minorHAnsi"/>
          <w:sz w:val="20"/>
          <w:szCs w:val="20"/>
        </w:rPr>
        <w:t>Sahu, Santosh. (2014). A Study of K-Means and C-Means Clustering Algorithms for Intrusion Detection Product Development. International Journal of Innovation, Management and Technology. 5. 207-213. 10.7763/IJIMT.2014.V5.515.</w:t>
      </w:r>
    </w:p>
    <w:p w14:paraId="6FF6DA35" w14:textId="77777777" w:rsidR="003141B3" w:rsidRPr="003141B3" w:rsidRDefault="003141B3" w:rsidP="003141B3">
      <w:pPr>
        <w:rPr>
          <w:rFonts w:asciiTheme="minorHAnsi" w:hAnsiTheme="minorHAnsi" w:cstheme="minorHAnsi"/>
          <w:sz w:val="20"/>
          <w:szCs w:val="20"/>
        </w:rPr>
      </w:pPr>
    </w:p>
    <w:p w14:paraId="056CEDF3" w14:textId="77777777" w:rsidR="003141B3" w:rsidRPr="00F615E9" w:rsidRDefault="003141B3" w:rsidP="003141B3">
      <w:pPr>
        <w:pStyle w:val="ListParagraph"/>
        <w:ind w:left="360"/>
        <w:rPr>
          <w:rFonts w:asciiTheme="minorHAnsi" w:hAnsiTheme="minorHAnsi" w:cstheme="minorHAnsi"/>
          <w:sz w:val="20"/>
          <w:szCs w:val="20"/>
        </w:rPr>
      </w:pPr>
    </w:p>
    <w:p w14:paraId="25F4E8E7" w14:textId="77777777" w:rsidR="00BC43E9" w:rsidRPr="0030044A" w:rsidRDefault="00BC43E9" w:rsidP="00BC43E9">
      <w:pPr>
        <w:rPr>
          <w:rFonts w:asciiTheme="minorHAnsi" w:hAnsiTheme="minorHAnsi" w:cstheme="minorHAnsi"/>
          <w:sz w:val="20"/>
          <w:szCs w:val="20"/>
        </w:rPr>
      </w:pPr>
    </w:p>
    <w:p w14:paraId="3F97A1C9" w14:textId="77777777" w:rsidR="00BC43E9" w:rsidRPr="0030044A" w:rsidRDefault="00BC43E9" w:rsidP="00BC43E9">
      <w:pPr>
        <w:rPr>
          <w:rFonts w:asciiTheme="minorHAnsi" w:hAnsiTheme="minorHAnsi" w:cstheme="minorHAnsi"/>
          <w:sz w:val="20"/>
          <w:szCs w:val="20"/>
        </w:rPr>
      </w:pPr>
    </w:p>
    <w:p w14:paraId="37267AE1" w14:textId="77777777" w:rsidR="00BC43E9" w:rsidRPr="0030044A" w:rsidRDefault="00BC43E9" w:rsidP="00BC43E9">
      <w:pPr>
        <w:rPr>
          <w:rFonts w:asciiTheme="minorHAnsi" w:hAnsiTheme="minorHAnsi" w:cstheme="minorHAnsi"/>
          <w:sz w:val="20"/>
          <w:szCs w:val="20"/>
        </w:rPr>
      </w:pPr>
    </w:p>
    <w:p w14:paraId="5A44E1ED" w14:textId="77777777" w:rsidR="00BC43E9" w:rsidRPr="0030044A" w:rsidRDefault="00BC43E9" w:rsidP="00BC43E9">
      <w:pPr>
        <w:rPr>
          <w:rFonts w:asciiTheme="minorHAnsi" w:hAnsiTheme="minorHAnsi" w:cstheme="minorHAnsi"/>
          <w:sz w:val="20"/>
          <w:szCs w:val="20"/>
        </w:rPr>
      </w:pPr>
    </w:p>
    <w:p w14:paraId="1F9C3949" w14:textId="77777777" w:rsidR="00BC43E9" w:rsidRPr="0030044A" w:rsidRDefault="00BC43E9" w:rsidP="00BC43E9">
      <w:pPr>
        <w:rPr>
          <w:rFonts w:asciiTheme="minorHAnsi" w:hAnsiTheme="minorHAnsi" w:cstheme="minorHAnsi"/>
          <w:sz w:val="20"/>
          <w:szCs w:val="20"/>
        </w:rPr>
      </w:pPr>
    </w:p>
    <w:p w14:paraId="43273383" w14:textId="77777777" w:rsidR="00BC43E9" w:rsidRPr="0030044A" w:rsidRDefault="00BC43E9" w:rsidP="1F33DA24">
      <w:pPr>
        <w:rPr>
          <w:rFonts w:asciiTheme="minorHAnsi" w:hAnsiTheme="minorHAnsi" w:cstheme="minorHAnsi"/>
          <w:sz w:val="20"/>
          <w:szCs w:val="20"/>
        </w:rPr>
      </w:pPr>
    </w:p>
    <w:p w14:paraId="70446ADD" w14:textId="1B4C8BA1" w:rsidR="00617CEB" w:rsidRPr="0030044A" w:rsidRDefault="00617CEB" w:rsidP="1F33DA24">
      <w:pPr>
        <w:rPr>
          <w:rFonts w:asciiTheme="minorHAnsi" w:hAnsiTheme="minorHAnsi" w:cstheme="minorHAnsi"/>
          <w:sz w:val="20"/>
          <w:szCs w:val="20"/>
        </w:rPr>
      </w:pPr>
    </w:p>
    <w:p w14:paraId="07582AC9" w14:textId="6A5F0A85" w:rsidR="03EC6138" w:rsidRPr="0030044A" w:rsidRDefault="03EC6138" w:rsidP="1F33DA24">
      <w:pPr>
        <w:rPr>
          <w:rFonts w:asciiTheme="minorHAnsi" w:hAnsiTheme="minorHAnsi" w:cstheme="minorHAnsi"/>
          <w:sz w:val="20"/>
          <w:szCs w:val="20"/>
        </w:rPr>
      </w:pPr>
    </w:p>
    <w:sectPr w:rsidR="03EC6138" w:rsidRPr="0030044A" w:rsidSect="004330C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F51F9" w14:textId="77777777" w:rsidR="003141B3" w:rsidRDefault="003141B3" w:rsidP="000B31D5">
      <w:r>
        <w:separator/>
      </w:r>
    </w:p>
  </w:endnote>
  <w:endnote w:type="continuationSeparator" w:id="0">
    <w:p w14:paraId="56DFFC91" w14:textId="77777777" w:rsidR="003141B3" w:rsidRDefault="003141B3" w:rsidP="000B31D5">
      <w:r>
        <w:continuationSeparator/>
      </w:r>
    </w:p>
  </w:endnote>
  <w:endnote w:type="continuationNotice" w:id="1">
    <w:p w14:paraId="30B0ACB2" w14:textId="77777777" w:rsidR="003141B3" w:rsidRDefault="00314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355014"/>
      <w:docPartObj>
        <w:docPartGallery w:val="Page Numbers (Bottom of Page)"/>
        <w:docPartUnique/>
      </w:docPartObj>
    </w:sdtPr>
    <w:sdtEndPr/>
    <w:sdtContent>
      <w:sdt>
        <w:sdtPr>
          <w:id w:val="-1769616900"/>
          <w:docPartObj>
            <w:docPartGallery w:val="Page Numbers (Top of Page)"/>
            <w:docPartUnique/>
          </w:docPartObj>
        </w:sdtPr>
        <w:sdtEndPr/>
        <w:sdtContent>
          <w:p w14:paraId="54439D0C" w14:textId="519B32EE" w:rsidR="003141B3" w:rsidRDefault="003141B3">
            <w:pPr>
              <w:pStyle w:val="Footer"/>
              <w:jc w:val="right"/>
            </w:pPr>
            <w:r>
              <w:t xml:space="preserve">Page </w:t>
            </w:r>
            <w:r w:rsidRPr="652A6FDC">
              <w:rPr>
                <w:b/>
              </w:rPr>
              <w:fldChar w:fldCharType="begin"/>
            </w:r>
            <w:r>
              <w:rPr>
                <w:b/>
                <w:bCs/>
              </w:rPr>
              <w:instrText xml:space="preserve"> PAGE </w:instrText>
            </w:r>
            <w:r w:rsidRPr="652A6FDC">
              <w:rPr>
                <w:b/>
              </w:rPr>
              <w:fldChar w:fldCharType="separate"/>
            </w:r>
            <w:r w:rsidR="00AA06AF">
              <w:rPr>
                <w:b/>
                <w:bCs/>
                <w:noProof/>
              </w:rPr>
              <w:t>7</w:t>
            </w:r>
            <w:r w:rsidRPr="652A6FDC">
              <w:rPr>
                <w:b/>
              </w:rPr>
              <w:fldChar w:fldCharType="end"/>
            </w:r>
            <w:r>
              <w:t xml:space="preserve"> of </w:t>
            </w:r>
            <w:r w:rsidRPr="652A6FDC">
              <w:rPr>
                <w:b/>
              </w:rPr>
              <w:fldChar w:fldCharType="begin"/>
            </w:r>
            <w:r>
              <w:rPr>
                <w:b/>
                <w:bCs/>
              </w:rPr>
              <w:instrText xml:space="preserve"> NUMPAGES  </w:instrText>
            </w:r>
            <w:r w:rsidRPr="652A6FDC">
              <w:rPr>
                <w:b/>
              </w:rPr>
              <w:fldChar w:fldCharType="separate"/>
            </w:r>
            <w:r w:rsidR="00AA06AF">
              <w:rPr>
                <w:b/>
                <w:bCs/>
                <w:noProof/>
              </w:rPr>
              <w:t>8</w:t>
            </w:r>
            <w:r w:rsidRPr="652A6FDC">
              <w:rPr>
                <w:b/>
              </w:rPr>
              <w:fldChar w:fldCharType="end"/>
            </w:r>
          </w:p>
        </w:sdtContent>
      </w:sdt>
    </w:sdtContent>
  </w:sdt>
  <w:p w14:paraId="37D77316" w14:textId="77777777" w:rsidR="003141B3" w:rsidRDefault="00314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D530A" w14:textId="77777777" w:rsidR="003141B3" w:rsidRDefault="003141B3" w:rsidP="000B31D5">
      <w:r>
        <w:separator/>
      </w:r>
    </w:p>
  </w:footnote>
  <w:footnote w:type="continuationSeparator" w:id="0">
    <w:p w14:paraId="0281B6E2" w14:textId="77777777" w:rsidR="003141B3" w:rsidRDefault="003141B3" w:rsidP="000B31D5">
      <w:r>
        <w:continuationSeparator/>
      </w:r>
    </w:p>
  </w:footnote>
  <w:footnote w:type="continuationNotice" w:id="1">
    <w:p w14:paraId="68E95C86" w14:textId="77777777" w:rsidR="003141B3" w:rsidRDefault="003141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5B7"/>
    <w:multiLevelType w:val="hybridMultilevel"/>
    <w:tmpl w:val="E282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F52F2"/>
    <w:multiLevelType w:val="hybridMultilevel"/>
    <w:tmpl w:val="8672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A0FDE"/>
    <w:multiLevelType w:val="hybridMultilevel"/>
    <w:tmpl w:val="8F9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51D93"/>
    <w:multiLevelType w:val="hybridMultilevel"/>
    <w:tmpl w:val="29109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F6CB5"/>
    <w:multiLevelType w:val="hybridMultilevel"/>
    <w:tmpl w:val="5B98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DFB72"/>
    <w:rsid w:val="00002718"/>
    <w:rsid w:val="00006322"/>
    <w:rsid w:val="000064DE"/>
    <w:rsid w:val="00007547"/>
    <w:rsid w:val="00011075"/>
    <w:rsid w:val="000116E3"/>
    <w:rsid w:val="00017FFD"/>
    <w:rsid w:val="0002177A"/>
    <w:rsid w:val="000242C5"/>
    <w:rsid w:val="000263AE"/>
    <w:rsid w:val="000305CC"/>
    <w:rsid w:val="00032D44"/>
    <w:rsid w:val="00036104"/>
    <w:rsid w:val="00041D2C"/>
    <w:rsid w:val="00042F10"/>
    <w:rsid w:val="00043DB1"/>
    <w:rsid w:val="00050131"/>
    <w:rsid w:val="000543EE"/>
    <w:rsid w:val="00055FC0"/>
    <w:rsid w:val="00057BE7"/>
    <w:rsid w:val="00060868"/>
    <w:rsid w:val="00061AE3"/>
    <w:rsid w:val="00064EDF"/>
    <w:rsid w:val="00065910"/>
    <w:rsid w:val="00065B44"/>
    <w:rsid w:val="00067A86"/>
    <w:rsid w:val="00074696"/>
    <w:rsid w:val="00075FB4"/>
    <w:rsid w:val="00087E29"/>
    <w:rsid w:val="00090DF7"/>
    <w:rsid w:val="00093DF4"/>
    <w:rsid w:val="00095028"/>
    <w:rsid w:val="000A0DC2"/>
    <w:rsid w:val="000A35AA"/>
    <w:rsid w:val="000A3943"/>
    <w:rsid w:val="000A3EEB"/>
    <w:rsid w:val="000B2AEB"/>
    <w:rsid w:val="000B31D5"/>
    <w:rsid w:val="000C0022"/>
    <w:rsid w:val="000C0AF1"/>
    <w:rsid w:val="000C1B9F"/>
    <w:rsid w:val="000C20B4"/>
    <w:rsid w:val="000C226A"/>
    <w:rsid w:val="000C304C"/>
    <w:rsid w:val="000D30AC"/>
    <w:rsid w:val="000D66A6"/>
    <w:rsid w:val="000E222B"/>
    <w:rsid w:val="000E267C"/>
    <w:rsid w:val="000E5D9E"/>
    <w:rsid w:val="000F10C5"/>
    <w:rsid w:val="000F4593"/>
    <w:rsid w:val="00101297"/>
    <w:rsid w:val="00103E2E"/>
    <w:rsid w:val="00105493"/>
    <w:rsid w:val="0010721D"/>
    <w:rsid w:val="001074E8"/>
    <w:rsid w:val="00110461"/>
    <w:rsid w:val="00110731"/>
    <w:rsid w:val="0011219E"/>
    <w:rsid w:val="001137E4"/>
    <w:rsid w:val="00115F02"/>
    <w:rsid w:val="00126069"/>
    <w:rsid w:val="00127BF4"/>
    <w:rsid w:val="00140CDC"/>
    <w:rsid w:val="00141C16"/>
    <w:rsid w:val="00143B9B"/>
    <w:rsid w:val="00144E70"/>
    <w:rsid w:val="00147C2B"/>
    <w:rsid w:val="001513D3"/>
    <w:rsid w:val="001515C6"/>
    <w:rsid w:val="00151651"/>
    <w:rsid w:val="0015296C"/>
    <w:rsid w:val="00153942"/>
    <w:rsid w:val="00157325"/>
    <w:rsid w:val="00157FF8"/>
    <w:rsid w:val="00160470"/>
    <w:rsid w:val="00160BFE"/>
    <w:rsid w:val="00164623"/>
    <w:rsid w:val="00175866"/>
    <w:rsid w:val="00177226"/>
    <w:rsid w:val="00181107"/>
    <w:rsid w:val="0018123A"/>
    <w:rsid w:val="00183957"/>
    <w:rsid w:val="00183A64"/>
    <w:rsid w:val="00184C99"/>
    <w:rsid w:val="00185E2D"/>
    <w:rsid w:val="00186D46"/>
    <w:rsid w:val="001872EF"/>
    <w:rsid w:val="00187D74"/>
    <w:rsid w:val="00187D96"/>
    <w:rsid w:val="00193F27"/>
    <w:rsid w:val="001A3388"/>
    <w:rsid w:val="001A7388"/>
    <w:rsid w:val="001B7CF4"/>
    <w:rsid w:val="001C4370"/>
    <w:rsid w:val="001C7122"/>
    <w:rsid w:val="001C7431"/>
    <w:rsid w:val="001D2D27"/>
    <w:rsid w:val="001D5A16"/>
    <w:rsid w:val="001D60AA"/>
    <w:rsid w:val="001D6662"/>
    <w:rsid w:val="001E2F23"/>
    <w:rsid w:val="001E70AE"/>
    <w:rsid w:val="001F166D"/>
    <w:rsid w:val="001F4FD6"/>
    <w:rsid w:val="001F67C8"/>
    <w:rsid w:val="0020157C"/>
    <w:rsid w:val="00201C11"/>
    <w:rsid w:val="00202D9B"/>
    <w:rsid w:val="00203E78"/>
    <w:rsid w:val="00206CB0"/>
    <w:rsid w:val="00210F39"/>
    <w:rsid w:val="002149AC"/>
    <w:rsid w:val="00223904"/>
    <w:rsid w:val="00224ACD"/>
    <w:rsid w:val="002255A2"/>
    <w:rsid w:val="00226FA7"/>
    <w:rsid w:val="00227415"/>
    <w:rsid w:val="00227968"/>
    <w:rsid w:val="00231CE6"/>
    <w:rsid w:val="00232720"/>
    <w:rsid w:val="00232F67"/>
    <w:rsid w:val="002350D4"/>
    <w:rsid w:val="00237D3A"/>
    <w:rsid w:val="0024542E"/>
    <w:rsid w:val="002466D5"/>
    <w:rsid w:val="00251AB1"/>
    <w:rsid w:val="00252C5C"/>
    <w:rsid w:val="00255292"/>
    <w:rsid w:val="00255FD5"/>
    <w:rsid w:val="002709C7"/>
    <w:rsid w:val="00273576"/>
    <w:rsid w:val="00274361"/>
    <w:rsid w:val="00277D46"/>
    <w:rsid w:val="00282B43"/>
    <w:rsid w:val="00283218"/>
    <w:rsid w:val="0028390D"/>
    <w:rsid w:val="00283F3B"/>
    <w:rsid w:val="002840B5"/>
    <w:rsid w:val="00290B33"/>
    <w:rsid w:val="002911D3"/>
    <w:rsid w:val="002912CB"/>
    <w:rsid w:val="00292BC9"/>
    <w:rsid w:val="00293946"/>
    <w:rsid w:val="00295D91"/>
    <w:rsid w:val="002A12C3"/>
    <w:rsid w:val="002A1DCD"/>
    <w:rsid w:val="002A3B59"/>
    <w:rsid w:val="002A4542"/>
    <w:rsid w:val="002A51A3"/>
    <w:rsid w:val="002A7771"/>
    <w:rsid w:val="002B1020"/>
    <w:rsid w:val="002B60D9"/>
    <w:rsid w:val="002B693F"/>
    <w:rsid w:val="002B6EFD"/>
    <w:rsid w:val="002C3CA9"/>
    <w:rsid w:val="002C40F8"/>
    <w:rsid w:val="002C5D68"/>
    <w:rsid w:val="002C7439"/>
    <w:rsid w:val="002D2D4F"/>
    <w:rsid w:val="002D3AFD"/>
    <w:rsid w:val="002D6FE1"/>
    <w:rsid w:val="002D7167"/>
    <w:rsid w:val="002E0745"/>
    <w:rsid w:val="002E1363"/>
    <w:rsid w:val="002E1ABF"/>
    <w:rsid w:val="002E5E39"/>
    <w:rsid w:val="002F4472"/>
    <w:rsid w:val="002F45B4"/>
    <w:rsid w:val="002F4D1A"/>
    <w:rsid w:val="0030044A"/>
    <w:rsid w:val="003008D4"/>
    <w:rsid w:val="003009D2"/>
    <w:rsid w:val="00301CF6"/>
    <w:rsid w:val="00302490"/>
    <w:rsid w:val="00307488"/>
    <w:rsid w:val="003141B3"/>
    <w:rsid w:val="003176F4"/>
    <w:rsid w:val="0033276F"/>
    <w:rsid w:val="003344E5"/>
    <w:rsid w:val="003355A9"/>
    <w:rsid w:val="00337309"/>
    <w:rsid w:val="003412CE"/>
    <w:rsid w:val="00342A2D"/>
    <w:rsid w:val="00343D4F"/>
    <w:rsid w:val="00343D7B"/>
    <w:rsid w:val="003518D8"/>
    <w:rsid w:val="0035361A"/>
    <w:rsid w:val="00354780"/>
    <w:rsid w:val="00370702"/>
    <w:rsid w:val="003707DB"/>
    <w:rsid w:val="0037099C"/>
    <w:rsid w:val="003726FA"/>
    <w:rsid w:val="003733B2"/>
    <w:rsid w:val="0037347A"/>
    <w:rsid w:val="0037349D"/>
    <w:rsid w:val="00376C39"/>
    <w:rsid w:val="0037768F"/>
    <w:rsid w:val="00384427"/>
    <w:rsid w:val="00385E31"/>
    <w:rsid w:val="00387A8E"/>
    <w:rsid w:val="0039177B"/>
    <w:rsid w:val="00391FC4"/>
    <w:rsid w:val="00393880"/>
    <w:rsid w:val="003943D7"/>
    <w:rsid w:val="00397C15"/>
    <w:rsid w:val="003A1BDA"/>
    <w:rsid w:val="003A365B"/>
    <w:rsid w:val="003A6BAF"/>
    <w:rsid w:val="003A6E9C"/>
    <w:rsid w:val="003B14AE"/>
    <w:rsid w:val="003B222B"/>
    <w:rsid w:val="003B3345"/>
    <w:rsid w:val="003B7B7F"/>
    <w:rsid w:val="003C14A7"/>
    <w:rsid w:val="003C4160"/>
    <w:rsid w:val="003D0ADD"/>
    <w:rsid w:val="003D13CE"/>
    <w:rsid w:val="003D5A76"/>
    <w:rsid w:val="003E20FC"/>
    <w:rsid w:val="003E2C5A"/>
    <w:rsid w:val="003E4029"/>
    <w:rsid w:val="003E6B6E"/>
    <w:rsid w:val="003F13F2"/>
    <w:rsid w:val="003F1786"/>
    <w:rsid w:val="003F49FC"/>
    <w:rsid w:val="003F7555"/>
    <w:rsid w:val="00404E0C"/>
    <w:rsid w:val="00414981"/>
    <w:rsid w:val="00415037"/>
    <w:rsid w:val="00417BFF"/>
    <w:rsid w:val="00423186"/>
    <w:rsid w:val="00424613"/>
    <w:rsid w:val="004260D3"/>
    <w:rsid w:val="0043130C"/>
    <w:rsid w:val="004316E1"/>
    <w:rsid w:val="004330C3"/>
    <w:rsid w:val="0043392C"/>
    <w:rsid w:val="00434B79"/>
    <w:rsid w:val="00442F51"/>
    <w:rsid w:val="00443E57"/>
    <w:rsid w:val="00454B82"/>
    <w:rsid w:val="004577EB"/>
    <w:rsid w:val="00465135"/>
    <w:rsid w:val="0047700D"/>
    <w:rsid w:val="0047710C"/>
    <w:rsid w:val="00481550"/>
    <w:rsid w:val="004818DB"/>
    <w:rsid w:val="00486B2B"/>
    <w:rsid w:val="00487A81"/>
    <w:rsid w:val="0049077F"/>
    <w:rsid w:val="00495996"/>
    <w:rsid w:val="004A33CC"/>
    <w:rsid w:val="004A37B3"/>
    <w:rsid w:val="004A4E07"/>
    <w:rsid w:val="004A590A"/>
    <w:rsid w:val="004B0545"/>
    <w:rsid w:val="004B0664"/>
    <w:rsid w:val="004B1AE4"/>
    <w:rsid w:val="004B3B3F"/>
    <w:rsid w:val="004B48A8"/>
    <w:rsid w:val="004B721C"/>
    <w:rsid w:val="004C0374"/>
    <w:rsid w:val="004C0A83"/>
    <w:rsid w:val="004C2ADE"/>
    <w:rsid w:val="004C4904"/>
    <w:rsid w:val="004C528D"/>
    <w:rsid w:val="004C58AC"/>
    <w:rsid w:val="004C6C6E"/>
    <w:rsid w:val="004C75DF"/>
    <w:rsid w:val="004D0975"/>
    <w:rsid w:val="004D34E4"/>
    <w:rsid w:val="004D4331"/>
    <w:rsid w:val="004D5327"/>
    <w:rsid w:val="004D7D47"/>
    <w:rsid w:val="004E4B87"/>
    <w:rsid w:val="004E798C"/>
    <w:rsid w:val="004F142A"/>
    <w:rsid w:val="004F31BD"/>
    <w:rsid w:val="004F524A"/>
    <w:rsid w:val="004F5741"/>
    <w:rsid w:val="004F7647"/>
    <w:rsid w:val="00501C5E"/>
    <w:rsid w:val="00502B23"/>
    <w:rsid w:val="0050355F"/>
    <w:rsid w:val="005121AE"/>
    <w:rsid w:val="0051354A"/>
    <w:rsid w:val="00517CED"/>
    <w:rsid w:val="00524530"/>
    <w:rsid w:val="00526B72"/>
    <w:rsid w:val="00531F91"/>
    <w:rsid w:val="00533C82"/>
    <w:rsid w:val="00533ED7"/>
    <w:rsid w:val="005348E5"/>
    <w:rsid w:val="005375F2"/>
    <w:rsid w:val="0054175F"/>
    <w:rsid w:val="00544E61"/>
    <w:rsid w:val="005516ED"/>
    <w:rsid w:val="0055322A"/>
    <w:rsid w:val="00554087"/>
    <w:rsid w:val="00557362"/>
    <w:rsid w:val="00563869"/>
    <w:rsid w:val="00564561"/>
    <w:rsid w:val="00566121"/>
    <w:rsid w:val="0056713D"/>
    <w:rsid w:val="00570042"/>
    <w:rsid w:val="00571162"/>
    <w:rsid w:val="005727DC"/>
    <w:rsid w:val="00574720"/>
    <w:rsid w:val="00574EA9"/>
    <w:rsid w:val="0057618A"/>
    <w:rsid w:val="005816D1"/>
    <w:rsid w:val="00582BDA"/>
    <w:rsid w:val="00586EC0"/>
    <w:rsid w:val="00590F79"/>
    <w:rsid w:val="00591DA5"/>
    <w:rsid w:val="00592924"/>
    <w:rsid w:val="00593B65"/>
    <w:rsid w:val="00594B24"/>
    <w:rsid w:val="00596C3C"/>
    <w:rsid w:val="00597A7F"/>
    <w:rsid w:val="005A1819"/>
    <w:rsid w:val="005A3F16"/>
    <w:rsid w:val="005A4B94"/>
    <w:rsid w:val="005A4C6F"/>
    <w:rsid w:val="005A5B46"/>
    <w:rsid w:val="005A7DCF"/>
    <w:rsid w:val="005B4EFC"/>
    <w:rsid w:val="005B50EA"/>
    <w:rsid w:val="005B615E"/>
    <w:rsid w:val="005C0E26"/>
    <w:rsid w:val="005C0ED4"/>
    <w:rsid w:val="005C4393"/>
    <w:rsid w:val="005C5F07"/>
    <w:rsid w:val="005C6C7A"/>
    <w:rsid w:val="005D1B92"/>
    <w:rsid w:val="005D530E"/>
    <w:rsid w:val="005D7211"/>
    <w:rsid w:val="005E02FA"/>
    <w:rsid w:val="005E1EAE"/>
    <w:rsid w:val="005E238E"/>
    <w:rsid w:val="005E2A95"/>
    <w:rsid w:val="005E3127"/>
    <w:rsid w:val="005E6278"/>
    <w:rsid w:val="005F00DA"/>
    <w:rsid w:val="005F0538"/>
    <w:rsid w:val="005F4192"/>
    <w:rsid w:val="005F5A72"/>
    <w:rsid w:val="005F5DAE"/>
    <w:rsid w:val="005F65C0"/>
    <w:rsid w:val="00603175"/>
    <w:rsid w:val="00604F25"/>
    <w:rsid w:val="00611123"/>
    <w:rsid w:val="00611A6F"/>
    <w:rsid w:val="0061388D"/>
    <w:rsid w:val="00613C90"/>
    <w:rsid w:val="0061703F"/>
    <w:rsid w:val="006171B7"/>
    <w:rsid w:val="00617CEB"/>
    <w:rsid w:val="006205E1"/>
    <w:rsid w:val="0062291A"/>
    <w:rsid w:val="0062394A"/>
    <w:rsid w:val="00627DE4"/>
    <w:rsid w:val="006440CB"/>
    <w:rsid w:val="00650EAB"/>
    <w:rsid w:val="0065504C"/>
    <w:rsid w:val="00655B26"/>
    <w:rsid w:val="00656185"/>
    <w:rsid w:val="006563C4"/>
    <w:rsid w:val="00657509"/>
    <w:rsid w:val="00660BFF"/>
    <w:rsid w:val="00661246"/>
    <w:rsid w:val="00664BC3"/>
    <w:rsid w:val="00665315"/>
    <w:rsid w:val="006708BA"/>
    <w:rsid w:val="00671B33"/>
    <w:rsid w:val="00671C68"/>
    <w:rsid w:val="0067542A"/>
    <w:rsid w:val="00681A8F"/>
    <w:rsid w:val="00682C47"/>
    <w:rsid w:val="00684414"/>
    <w:rsid w:val="0069042F"/>
    <w:rsid w:val="00692639"/>
    <w:rsid w:val="006927A8"/>
    <w:rsid w:val="0069330C"/>
    <w:rsid w:val="00694208"/>
    <w:rsid w:val="0069543D"/>
    <w:rsid w:val="00697489"/>
    <w:rsid w:val="006A039B"/>
    <w:rsid w:val="006A1F85"/>
    <w:rsid w:val="006A4775"/>
    <w:rsid w:val="006A488A"/>
    <w:rsid w:val="006A595B"/>
    <w:rsid w:val="006A64B1"/>
    <w:rsid w:val="006B018A"/>
    <w:rsid w:val="006B0792"/>
    <w:rsid w:val="006B30B5"/>
    <w:rsid w:val="006B7FF9"/>
    <w:rsid w:val="006C046A"/>
    <w:rsid w:val="006C58EA"/>
    <w:rsid w:val="006D4AA4"/>
    <w:rsid w:val="006D7BA6"/>
    <w:rsid w:val="006E5A52"/>
    <w:rsid w:val="006E62BF"/>
    <w:rsid w:val="006F15F1"/>
    <w:rsid w:val="006F38E8"/>
    <w:rsid w:val="006F3B5A"/>
    <w:rsid w:val="006F4F36"/>
    <w:rsid w:val="00702E06"/>
    <w:rsid w:val="00703494"/>
    <w:rsid w:val="007046CE"/>
    <w:rsid w:val="00705F66"/>
    <w:rsid w:val="0071317A"/>
    <w:rsid w:val="007137D7"/>
    <w:rsid w:val="00715C6E"/>
    <w:rsid w:val="00715E77"/>
    <w:rsid w:val="0072069F"/>
    <w:rsid w:val="00720991"/>
    <w:rsid w:val="00721C19"/>
    <w:rsid w:val="00723D7E"/>
    <w:rsid w:val="0072544F"/>
    <w:rsid w:val="00727273"/>
    <w:rsid w:val="0073213B"/>
    <w:rsid w:val="007327ED"/>
    <w:rsid w:val="007336F5"/>
    <w:rsid w:val="007353DE"/>
    <w:rsid w:val="00736536"/>
    <w:rsid w:val="00737307"/>
    <w:rsid w:val="00744749"/>
    <w:rsid w:val="007449BD"/>
    <w:rsid w:val="00746C47"/>
    <w:rsid w:val="00750FCA"/>
    <w:rsid w:val="0075499C"/>
    <w:rsid w:val="00755794"/>
    <w:rsid w:val="00756019"/>
    <w:rsid w:val="00756483"/>
    <w:rsid w:val="00756A70"/>
    <w:rsid w:val="007579ED"/>
    <w:rsid w:val="00757A55"/>
    <w:rsid w:val="00761104"/>
    <w:rsid w:val="007623B0"/>
    <w:rsid w:val="007627F5"/>
    <w:rsid w:val="00763956"/>
    <w:rsid w:val="0076743B"/>
    <w:rsid w:val="007701D8"/>
    <w:rsid w:val="0077380B"/>
    <w:rsid w:val="007750DB"/>
    <w:rsid w:val="007764F4"/>
    <w:rsid w:val="00792191"/>
    <w:rsid w:val="00793BFD"/>
    <w:rsid w:val="00794D89"/>
    <w:rsid w:val="00796534"/>
    <w:rsid w:val="007A0276"/>
    <w:rsid w:val="007A7DC7"/>
    <w:rsid w:val="007B24FD"/>
    <w:rsid w:val="007B5C13"/>
    <w:rsid w:val="007C15AD"/>
    <w:rsid w:val="007C175D"/>
    <w:rsid w:val="007C2BD1"/>
    <w:rsid w:val="007C51F5"/>
    <w:rsid w:val="007D0F42"/>
    <w:rsid w:val="007E2AAB"/>
    <w:rsid w:val="007E34C5"/>
    <w:rsid w:val="007E473F"/>
    <w:rsid w:val="007E5671"/>
    <w:rsid w:val="007E6F91"/>
    <w:rsid w:val="007F0F08"/>
    <w:rsid w:val="007F195F"/>
    <w:rsid w:val="007F4405"/>
    <w:rsid w:val="00800F66"/>
    <w:rsid w:val="00805EE8"/>
    <w:rsid w:val="00813F0A"/>
    <w:rsid w:val="0081404D"/>
    <w:rsid w:val="0081455B"/>
    <w:rsid w:val="0082171C"/>
    <w:rsid w:val="00821CB9"/>
    <w:rsid w:val="00822502"/>
    <w:rsid w:val="00823422"/>
    <w:rsid w:val="008240A7"/>
    <w:rsid w:val="0082547C"/>
    <w:rsid w:val="008259BC"/>
    <w:rsid w:val="00830BCD"/>
    <w:rsid w:val="0083235D"/>
    <w:rsid w:val="00833FC0"/>
    <w:rsid w:val="00834294"/>
    <w:rsid w:val="00834C4D"/>
    <w:rsid w:val="008506BE"/>
    <w:rsid w:val="00852398"/>
    <w:rsid w:val="00852575"/>
    <w:rsid w:val="00852AD4"/>
    <w:rsid w:val="008538CD"/>
    <w:rsid w:val="00855089"/>
    <w:rsid w:val="00856B72"/>
    <w:rsid w:val="00863358"/>
    <w:rsid w:val="00863C68"/>
    <w:rsid w:val="008701CF"/>
    <w:rsid w:val="008745FA"/>
    <w:rsid w:val="00874600"/>
    <w:rsid w:val="00880D55"/>
    <w:rsid w:val="00886D76"/>
    <w:rsid w:val="00895E4F"/>
    <w:rsid w:val="00896F60"/>
    <w:rsid w:val="00897647"/>
    <w:rsid w:val="008A326A"/>
    <w:rsid w:val="008A4A81"/>
    <w:rsid w:val="008A6D99"/>
    <w:rsid w:val="008B4733"/>
    <w:rsid w:val="008C0914"/>
    <w:rsid w:val="008C0D39"/>
    <w:rsid w:val="008C2019"/>
    <w:rsid w:val="008C30F4"/>
    <w:rsid w:val="008C6B18"/>
    <w:rsid w:val="008C6DFC"/>
    <w:rsid w:val="008D08CF"/>
    <w:rsid w:val="008E07AD"/>
    <w:rsid w:val="008E4F33"/>
    <w:rsid w:val="008F14E5"/>
    <w:rsid w:val="008F260D"/>
    <w:rsid w:val="008F4209"/>
    <w:rsid w:val="008F4F80"/>
    <w:rsid w:val="008F6E46"/>
    <w:rsid w:val="0090549C"/>
    <w:rsid w:val="00906E92"/>
    <w:rsid w:val="009074BE"/>
    <w:rsid w:val="00912EBE"/>
    <w:rsid w:val="00917F8C"/>
    <w:rsid w:val="0092293E"/>
    <w:rsid w:val="009235F0"/>
    <w:rsid w:val="009242B4"/>
    <w:rsid w:val="00924EBB"/>
    <w:rsid w:val="00926E3C"/>
    <w:rsid w:val="00930911"/>
    <w:rsid w:val="00946DD0"/>
    <w:rsid w:val="00947C6C"/>
    <w:rsid w:val="009558E4"/>
    <w:rsid w:val="009616D9"/>
    <w:rsid w:val="009616DC"/>
    <w:rsid w:val="009624A9"/>
    <w:rsid w:val="009627C1"/>
    <w:rsid w:val="00962CE5"/>
    <w:rsid w:val="00963914"/>
    <w:rsid w:val="00965851"/>
    <w:rsid w:val="00967C40"/>
    <w:rsid w:val="00971083"/>
    <w:rsid w:val="00971B04"/>
    <w:rsid w:val="00976FEA"/>
    <w:rsid w:val="00977EBF"/>
    <w:rsid w:val="00980E67"/>
    <w:rsid w:val="009811FA"/>
    <w:rsid w:val="00982318"/>
    <w:rsid w:val="00985D29"/>
    <w:rsid w:val="00986DE4"/>
    <w:rsid w:val="00990B90"/>
    <w:rsid w:val="00991B62"/>
    <w:rsid w:val="00996247"/>
    <w:rsid w:val="009A15EA"/>
    <w:rsid w:val="009A2167"/>
    <w:rsid w:val="009A6534"/>
    <w:rsid w:val="009A7B00"/>
    <w:rsid w:val="009B29AC"/>
    <w:rsid w:val="009C10F3"/>
    <w:rsid w:val="009C1FE8"/>
    <w:rsid w:val="009D12D6"/>
    <w:rsid w:val="009D1BFC"/>
    <w:rsid w:val="009D4280"/>
    <w:rsid w:val="009E3692"/>
    <w:rsid w:val="009E6ECA"/>
    <w:rsid w:val="009E7FB1"/>
    <w:rsid w:val="009F7AF7"/>
    <w:rsid w:val="00A10111"/>
    <w:rsid w:val="00A10628"/>
    <w:rsid w:val="00A118D2"/>
    <w:rsid w:val="00A14E12"/>
    <w:rsid w:val="00A1558A"/>
    <w:rsid w:val="00A24062"/>
    <w:rsid w:val="00A3128E"/>
    <w:rsid w:val="00A31F03"/>
    <w:rsid w:val="00A3249A"/>
    <w:rsid w:val="00A33E63"/>
    <w:rsid w:val="00A34E15"/>
    <w:rsid w:val="00A34FD9"/>
    <w:rsid w:val="00A35967"/>
    <w:rsid w:val="00A36CE4"/>
    <w:rsid w:val="00A41E11"/>
    <w:rsid w:val="00A424AB"/>
    <w:rsid w:val="00A445BE"/>
    <w:rsid w:val="00A5052B"/>
    <w:rsid w:val="00A61CDD"/>
    <w:rsid w:val="00A62950"/>
    <w:rsid w:val="00A6505C"/>
    <w:rsid w:val="00A667F6"/>
    <w:rsid w:val="00A67CF0"/>
    <w:rsid w:val="00A67DB6"/>
    <w:rsid w:val="00A70876"/>
    <w:rsid w:val="00A731C0"/>
    <w:rsid w:val="00A73C16"/>
    <w:rsid w:val="00A8360F"/>
    <w:rsid w:val="00A83B77"/>
    <w:rsid w:val="00A840B8"/>
    <w:rsid w:val="00A87966"/>
    <w:rsid w:val="00A94F79"/>
    <w:rsid w:val="00AA06AF"/>
    <w:rsid w:val="00AA6890"/>
    <w:rsid w:val="00AB013B"/>
    <w:rsid w:val="00AB02F8"/>
    <w:rsid w:val="00AB2B84"/>
    <w:rsid w:val="00AB5DEF"/>
    <w:rsid w:val="00AB6706"/>
    <w:rsid w:val="00AB68FB"/>
    <w:rsid w:val="00AC0C49"/>
    <w:rsid w:val="00AC2AA2"/>
    <w:rsid w:val="00AC6EC6"/>
    <w:rsid w:val="00AD0406"/>
    <w:rsid w:val="00AD261C"/>
    <w:rsid w:val="00AD2C6E"/>
    <w:rsid w:val="00AD3EBC"/>
    <w:rsid w:val="00AD46C5"/>
    <w:rsid w:val="00AE14F7"/>
    <w:rsid w:val="00AE56AA"/>
    <w:rsid w:val="00AE5AF8"/>
    <w:rsid w:val="00AE761E"/>
    <w:rsid w:val="00AF08CD"/>
    <w:rsid w:val="00AF5E17"/>
    <w:rsid w:val="00B01471"/>
    <w:rsid w:val="00B02820"/>
    <w:rsid w:val="00B0668B"/>
    <w:rsid w:val="00B12280"/>
    <w:rsid w:val="00B13337"/>
    <w:rsid w:val="00B13D40"/>
    <w:rsid w:val="00B17906"/>
    <w:rsid w:val="00B20215"/>
    <w:rsid w:val="00B24595"/>
    <w:rsid w:val="00B26684"/>
    <w:rsid w:val="00B26EF5"/>
    <w:rsid w:val="00B309E5"/>
    <w:rsid w:val="00B34C30"/>
    <w:rsid w:val="00B36105"/>
    <w:rsid w:val="00B401A2"/>
    <w:rsid w:val="00B42FAC"/>
    <w:rsid w:val="00B44F32"/>
    <w:rsid w:val="00B44FEA"/>
    <w:rsid w:val="00B46104"/>
    <w:rsid w:val="00B5596F"/>
    <w:rsid w:val="00B60C74"/>
    <w:rsid w:val="00B65023"/>
    <w:rsid w:val="00B65B55"/>
    <w:rsid w:val="00B65CBB"/>
    <w:rsid w:val="00B70F5D"/>
    <w:rsid w:val="00B71EF5"/>
    <w:rsid w:val="00B75C6A"/>
    <w:rsid w:val="00B804E0"/>
    <w:rsid w:val="00B818D3"/>
    <w:rsid w:val="00B90DF1"/>
    <w:rsid w:val="00BA461A"/>
    <w:rsid w:val="00BA5BDD"/>
    <w:rsid w:val="00BB04B9"/>
    <w:rsid w:val="00BB2DAD"/>
    <w:rsid w:val="00BB6CAF"/>
    <w:rsid w:val="00BC1159"/>
    <w:rsid w:val="00BC14CE"/>
    <w:rsid w:val="00BC1C7A"/>
    <w:rsid w:val="00BC43E9"/>
    <w:rsid w:val="00BC4D5C"/>
    <w:rsid w:val="00BC5C81"/>
    <w:rsid w:val="00BC7309"/>
    <w:rsid w:val="00BD0980"/>
    <w:rsid w:val="00BD0E98"/>
    <w:rsid w:val="00BD462D"/>
    <w:rsid w:val="00BD62CB"/>
    <w:rsid w:val="00BE2A57"/>
    <w:rsid w:val="00BE2C35"/>
    <w:rsid w:val="00BE669E"/>
    <w:rsid w:val="00BF6504"/>
    <w:rsid w:val="00C04B4A"/>
    <w:rsid w:val="00C0567D"/>
    <w:rsid w:val="00C074AE"/>
    <w:rsid w:val="00C10FE6"/>
    <w:rsid w:val="00C168C6"/>
    <w:rsid w:val="00C20409"/>
    <w:rsid w:val="00C22954"/>
    <w:rsid w:val="00C34E6C"/>
    <w:rsid w:val="00C46215"/>
    <w:rsid w:val="00C51077"/>
    <w:rsid w:val="00C51985"/>
    <w:rsid w:val="00C546CF"/>
    <w:rsid w:val="00C60642"/>
    <w:rsid w:val="00C65474"/>
    <w:rsid w:val="00C67B04"/>
    <w:rsid w:val="00C70F41"/>
    <w:rsid w:val="00C76084"/>
    <w:rsid w:val="00C77A71"/>
    <w:rsid w:val="00C86F6B"/>
    <w:rsid w:val="00C91959"/>
    <w:rsid w:val="00C9351C"/>
    <w:rsid w:val="00C97840"/>
    <w:rsid w:val="00CA084F"/>
    <w:rsid w:val="00CA351C"/>
    <w:rsid w:val="00CB20C6"/>
    <w:rsid w:val="00CB3E17"/>
    <w:rsid w:val="00CB4F25"/>
    <w:rsid w:val="00CB67C6"/>
    <w:rsid w:val="00CB7906"/>
    <w:rsid w:val="00CD07D0"/>
    <w:rsid w:val="00CD41C0"/>
    <w:rsid w:val="00CD4C2F"/>
    <w:rsid w:val="00CD75BB"/>
    <w:rsid w:val="00CE1D29"/>
    <w:rsid w:val="00CE1E11"/>
    <w:rsid w:val="00CE228D"/>
    <w:rsid w:val="00CE3F76"/>
    <w:rsid w:val="00CE57DC"/>
    <w:rsid w:val="00CE7DD7"/>
    <w:rsid w:val="00CF0C03"/>
    <w:rsid w:val="00CF57A8"/>
    <w:rsid w:val="00D02AE6"/>
    <w:rsid w:val="00D054EB"/>
    <w:rsid w:val="00D106D2"/>
    <w:rsid w:val="00D11F85"/>
    <w:rsid w:val="00D12F3E"/>
    <w:rsid w:val="00D2007D"/>
    <w:rsid w:val="00D205F4"/>
    <w:rsid w:val="00D2497A"/>
    <w:rsid w:val="00D27BFE"/>
    <w:rsid w:val="00D34263"/>
    <w:rsid w:val="00D35323"/>
    <w:rsid w:val="00D36863"/>
    <w:rsid w:val="00D417B3"/>
    <w:rsid w:val="00D42512"/>
    <w:rsid w:val="00D44FCA"/>
    <w:rsid w:val="00D500FC"/>
    <w:rsid w:val="00D527F1"/>
    <w:rsid w:val="00D5482E"/>
    <w:rsid w:val="00D54AC6"/>
    <w:rsid w:val="00D572DA"/>
    <w:rsid w:val="00D6052A"/>
    <w:rsid w:val="00D616AE"/>
    <w:rsid w:val="00D62167"/>
    <w:rsid w:val="00D644A1"/>
    <w:rsid w:val="00D673D6"/>
    <w:rsid w:val="00D700E9"/>
    <w:rsid w:val="00D71E87"/>
    <w:rsid w:val="00D72091"/>
    <w:rsid w:val="00D72EAC"/>
    <w:rsid w:val="00D82966"/>
    <w:rsid w:val="00D91709"/>
    <w:rsid w:val="00D97EA9"/>
    <w:rsid w:val="00D97FAC"/>
    <w:rsid w:val="00DA1B66"/>
    <w:rsid w:val="00DA1D23"/>
    <w:rsid w:val="00DA4A09"/>
    <w:rsid w:val="00DA68C9"/>
    <w:rsid w:val="00DB596B"/>
    <w:rsid w:val="00DB5AD6"/>
    <w:rsid w:val="00DC0A52"/>
    <w:rsid w:val="00DC1D97"/>
    <w:rsid w:val="00DC1E32"/>
    <w:rsid w:val="00DC4251"/>
    <w:rsid w:val="00DC7246"/>
    <w:rsid w:val="00DD0761"/>
    <w:rsid w:val="00DD269C"/>
    <w:rsid w:val="00DD34A2"/>
    <w:rsid w:val="00DD4E7F"/>
    <w:rsid w:val="00DD5404"/>
    <w:rsid w:val="00DD59A3"/>
    <w:rsid w:val="00DD63C3"/>
    <w:rsid w:val="00DE189C"/>
    <w:rsid w:val="00DE6C50"/>
    <w:rsid w:val="00DE7494"/>
    <w:rsid w:val="00DE7E08"/>
    <w:rsid w:val="00DF0225"/>
    <w:rsid w:val="00DF10FA"/>
    <w:rsid w:val="00DF1C34"/>
    <w:rsid w:val="00DF49C7"/>
    <w:rsid w:val="00E07BAC"/>
    <w:rsid w:val="00E1223E"/>
    <w:rsid w:val="00E148CF"/>
    <w:rsid w:val="00E21CD7"/>
    <w:rsid w:val="00E2293C"/>
    <w:rsid w:val="00E25DE4"/>
    <w:rsid w:val="00E26C0E"/>
    <w:rsid w:val="00E27782"/>
    <w:rsid w:val="00E27C1C"/>
    <w:rsid w:val="00E330C9"/>
    <w:rsid w:val="00E36C58"/>
    <w:rsid w:val="00E37E5A"/>
    <w:rsid w:val="00E40042"/>
    <w:rsid w:val="00E44129"/>
    <w:rsid w:val="00E44F55"/>
    <w:rsid w:val="00E452C5"/>
    <w:rsid w:val="00E50033"/>
    <w:rsid w:val="00E54DC9"/>
    <w:rsid w:val="00E550F4"/>
    <w:rsid w:val="00E5567A"/>
    <w:rsid w:val="00E568CB"/>
    <w:rsid w:val="00E579A6"/>
    <w:rsid w:val="00E61B61"/>
    <w:rsid w:val="00E625BB"/>
    <w:rsid w:val="00E67B67"/>
    <w:rsid w:val="00E73EF1"/>
    <w:rsid w:val="00E7539A"/>
    <w:rsid w:val="00E80C3C"/>
    <w:rsid w:val="00E91BDE"/>
    <w:rsid w:val="00E940FC"/>
    <w:rsid w:val="00E94798"/>
    <w:rsid w:val="00E95F94"/>
    <w:rsid w:val="00E96321"/>
    <w:rsid w:val="00EA3202"/>
    <w:rsid w:val="00EA3AB6"/>
    <w:rsid w:val="00EA53ED"/>
    <w:rsid w:val="00EA5783"/>
    <w:rsid w:val="00EA648F"/>
    <w:rsid w:val="00EB0D47"/>
    <w:rsid w:val="00EC47A9"/>
    <w:rsid w:val="00EC4D7B"/>
    <w:rsid w:val="00EC5A81"/>
    <w:rsid w:val="00ED341B"/>
    <w:rsid w:val="00ED37D3"/>
    <w:rsid w:val="00ED3EBE"/>
    <w:rsid w:val="00EE1B05"/>
    <w:rsid w:val="00EE2478"/>
    <w:rsid w:val="00EE3168"/>
    <w:rsid w:val="00EE4AE6"/>
    <w:rsid w:val="00EF1CEF"/>
    <w:rsid w:val="00EF5C35"/>
    <w:rsid w:val="00F02425"/>
    <w:rsid w:val="00F05294"/>
    <w:rsid w:val="00F117A0"/>
    <w:rsid w:val="00F13178"/>
    <w:rsid w:val="00F14BC8"/>
    <w:rsid w:val="00F24949"/>
    <w:rsid w:val="00F303D6"/>
    <w:rsid w:val="00F3490C"/>
    <w:rsid w:val="00F42D6B"/>
    <w:rsid w:val="00F43775"/>
    <w:rsid w:val="00F465C0"/>
    <w:rsid w:val="00F50A50"/>
    <w:rsid w:val="00F5453D"/>
    <w:rsid w:val="00F55711"/>
    <w:rsid w:val="00F559BB"/>
    <w:rsid w:val="00F5602E"/>
    <w:rsid w:val="00F57326"/>
    <w:rsid w:val="00F615E9"/>
    <w:rsid w:val="00F62FE9"/>
    <w:rsid w:val="00F733A7"/>
    <w:rsid w:val="00F73805"/>
    <w:rsid w:val="00F74D53"/>
    <w:rsid w:val="00F845F0"/>
    <w:rsid w:val="00F87315"/>
    <w:rsid w:val="00F90D21"/>
    <w:rsid w:val="00F91AD8"/>
    <w:rsid w:val="00F92785"/>
    <w:rsid w:val="00F949D5"/>
    <w:rsid w:val="00F9607B"/>
    <w:rsid w:val="00F9698D"/>
    <w:rsid w:val="00FA190B"/>
    <w:rsid w:val="00FA32D4"/>
    <w:rsid w:val="00FA410B"/>
    <w:rsid w:val="00FA5558"/>
    <w:rsid w:val="00FA70BB"/>
    <w:rsid w:val="00FB03F8"/>
    <w:rsid w:val="00FB10B2"/>
    <w:rsid w:val="00FB2A8F"/>
    <w:rsid w:val="00FC0030"/>
    <w:rsid w:val="00FC0840"/>
    <w:rsid w:val="00FC13A7"/>
    <w:rsid w:val="00FC7ADC"/>
    <w:rsid w:val="00FD11A7"/>
    <w:rsid w:val="00FD5B05"/>
    <w:rsid w:val="00FD7374"/>
    <w:rsid w:val="00FE1665"/>
    <w:rsid w:val="00FE397A"/>
    <w:rsid w:val="00FE5E18"/>
    <w:rsid w:val="00FF0110"/>
    <w:rsid w:val="00FF2AC4"/>
    <w:rsid w:val="00FF3589"/>
    <w:rsid w:val="00FF42BC"/>
    <w:rsid w:val="00FF600B"/>
    <w:rsid w:val="00FF6A1C"/>
    <w:rsid w:val="03EC6138"/>
    <w:rsid w:val="0B8159B7"/>
    <w:rsid w:val="1F33DA24"/>
    <w:rsid w:val="3F9DFB72"/>
    <w:rsid w:val="652A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4E2A"/>
  <w15:chartTrackingRefBased/>
  <w15:docId w15:val="{47E51452-57A1-48F9-AF04-4A511AF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7FF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6A1F85"/>
    <w:pPr>
      <w:ind w:left="720"/>
      <w:contextualSpacing/>
    </w:pPr>
  </w:style>
  <w:style w:type="character" w:styleId="Hyperlink">
    <w:name w:val="Hyperlink"/>
    <w:basedOn w:val="DefaultParagraphFont"/>
    <w:uiPriority w:val="99"/>
    <w:unhideWhenUsed/>
    <w:rsid w:val="00757A55"/>
    <w:rPr>
      <w:color w:val="0563C1" w:themeColor="hyperlink"/>
      <w:u w:val="single"/>
    </w:rPr>
  </w:style>
  <w:style w:type="paragraph" w:styleId="Header">
    <w:name w:val="header"/>
    <w:basedOn w:val="Normal"/>
    <w:link w:val="HeaderChar"/>
    <w:uiPriority w:val="99"/>
    <w:unhideWhenUsed/>
    <w:rsid w:val="000B31D5"/>
    <w:pPr>
      <w:tabs>
        <w:tab w:val="center" w:pos="4680"/>
        <w:tab w:val="right" w:pos="9360"/>
      </w:tabs>
    </w:pPr>
  </w:style>
  <w:style w:type="character" w:customStyle="1" w:styleId="HeaderChar">
    <w:name w:val="Header Char"/>
    <w:basedOn w:val="DefaultParagraphFont"/>
    <w:link w:val="Header"/>
    <w:uiPriority w:val="99"/>
    <w:rsid w:val="000B31D5"/>
  </w:style>
  <w:style w:type="paragraph" w:styleId="Footer">
    <w:name w:val="footer"/>
    <w:basedOn w:val="Normal"/>
    <w:link w:val="FooterChar"/>
    <w:uiPriority w:val="99"/>
    <w:unhideWhenUsed/>
    <w:rsid w:val="000B31D5"/>
    <w:pPr>
      <w:tabs>
        <w:tab w:val="center" w:pos="4680"/>
        <w:tab w:val="right" w:pos="9360"/>
      </w:tabs>
    </w:pPr>
  </w:style>
  <w:style w:type="character" w:customStyle="1" w:styleId="FooterChar">
    <w:name w:val="Footer Char"/>
    <w:basedOn w:val="DefaultParagraphFont"/>
    <w:link w:val="Footer"/>
    <w:uiPriority w:val="99"/>
    <w:rsid w:val="000B31D5"/>
  </w:style>
  <w:style w:type="table" w:styleId="TableGrid">
    <w:name w:val="Table Grid"/>
    <w:basedOn w:val="TableNormal"/>
    <w:uiPriority w:val="39"/>
    <w:rsid w:val="00F74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55A9"/>
    <w:rPr>
      <w:sz w:val="16"/>
      <w:szCs w:val="16"/>
    </w:rPr>
  </w:style>
  <w:style w:type="paragraph" w:styleId="CommentText">
    <w:name w:val="annotation text"/>
    <w:basedOn w:val="Normal"/>
    <w:link w:val="CommentTextChar"/>
    <w:uiPriority w:val="99"/>
    <w:semiHidden/>
    <w:unhideWhenUsed/>
    <w:rsid w:val="003355A9"/>
    <w:rPr>
      <w:sz w:val="20"/>
      <w:szCs w:val="20"/>
    </w:rPr>
  </w:style>
  <w:style w:type="character" w:customStyle="1" w:styleId="CommentTextChar">
    <w:name w:val="Comment Text Char"/>
    <w:basedOn w:val="DefaultParagraphFont"/>
    <w:link w:val="CommentText"/>
    <w:uiPriority w:val="99"/>
    <w:semiHidden/>
    <w:rsid w:val="003355A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55A9"/>
    <w:rPr>
      <w:b/>
      <w:bCs/>
    </w:rPr>
  </w:style>
  <w:style w:type="character" w:customStyle="1" w:styleId="CommentSubjectChar">
    <w:name w:val="Comment Subject Char"/>
    <w:basedOn w:val="CommentTextChar"/>
    <w:link w:val="CommentSubject"/>
    <w:uiPriority w:val="99"/>
    <w:semiHidden/>
    <w:rsid w:val="003355A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355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5A9"/>
    <w:rPr>
      <w:rFonts w:ascii="Segoe UI" w:hAnsi="Segoe UI" w:cs="Segoe UI"/>
      <w:sz w:val="18"/>
      <w:szCs w:val="18"/>
    </w:rPr>
  </w:style>
  <w:style w:type="paragraph" w:styleId="Revision">
    <w:name w:val="Revision"/>
    <w:hidden/>
    <w:uiPriority w:val="99"/>
    <w:semiHidden/>
    <w:rsid w:val="001137E4"/>
    <w:pPr>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147C2B"/>
    <w:rPr>
      <w:i/>
      <w:iCs/>
    </w:rPr>
  </w:style>
  <w:style w:type="paragraph" w:styleId="Caption">
    <w:name w:val="caption"/>
    <w:basedOn w:val="Normal"/>
    <w:next w:val="Normal"/>
    <w:uiPriority w:val="35"/>
    <w:unhideWhenUsed/>
    <w:qFormat/>
    <w:rsid w:val="0055408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8792">
      <w:bodyDiv w:val="1"/>
      <w:marLeft w:val="0"/>
      <w:marRight w:val="0"/>
      <w:marTop w:val="0"/>
      <w:marBottom w:val="0"/>
      <w:divBdr>
        <w:top w:val="none" w:sz="0" w:space="0" w:color="auto"/>
        <w:left w:val="none" w:sz="0" w:space="0" w:color="auto"/>
        <w:bottom w:val="none" w:sz="0" w:space="0" w:color="auto"/>
        <w:right w:val="none" w:sz="0" w:space="0" w:color="auto"/>
      </w:divBdr>
    </w:div>
    <w:div w:id="36511425">
      <w:bodyDiv w:val="1"/>
      <w:marLeft w:val="0"/>
      <w:marRight w:val="0"/>
      <w:marTop w:val="0"/>
      <w:marBottom w:val="0"/>
      <w:divBdr>
        <w:top w:val="none" w:sz="0" w:space="0" w:color="auto"/>
        <w:left w:val="none" w:sz="0" w:space="0" w:color="auto"/>
        <w:bottom w:val="none" w:sz="0" w:space="0" w:color="auto"/>
        <w:right w:val="none" w:sz="0" w:space="0" w:color="auto"/>
      </w:divBdr>
    </w:div>
    <w:div w:id="74712762">
      <w:bodyDiv w:val="1"/>
      <w:marLeft w:val="0"/>
      <w:marRight w:val="0"/>
      <w:marTop w:val="0"/>
      <w:marBottom w:val="0"/>
      <w:divBdr>
        <w:top w:val="none" w:sz="0" w:space="0" w:color="auto"/>
        <w:left w:val="none" w:sz="0" w:space="0" w:color="auto"/>
        <w:bottom w:val="none" w:sz="0" w:space="0" w:color="auto"/>
        <w:right w:val="none" w:sz="0" w:space="0" w:color="auto"/>
      </w:divBdr>
    </w:div>
    <w:div w:id="105079068">
      <w:bodyDiv w:val="1"/>
      <w:marLeft w:val="0"/>
      <w:marRight w:val="0"/>
      <w:marTop w:val="0"/>
      <w:marBottom w:val="0"/>
      <w:divBdr>
        <w:top w:val="none" w:sz="0" w:space="0" w:color="auto"/>
        <w:left w:val="none" w:sz="0" w:space="0" w:color="auto"/>
        <w:bottom w:val="none" w:sz="0" w:space="0" w:color="auto"/>
        <w:right w:val="none" w:sz="0" w:space="0" w:color="auto"/>
      </w:divBdr>
    </w:div>
    <w:div w:id="108134546">
      <w:bodyDiv w:val="1"/>
      <w:marLeft w:val="0"/>
      <w:marRight w:val="0"/>
      <w:marTop w:val="0"/>
      <w:marBottom w:val="0"/>
      <w:divBdr>
        <w:top w:val="none" w:sz="0" w:space="0" w:color="auto"/>
        <w:left w:val="none" w:sz="0" w:space="0" w:color="auto"/>
        <w:bottom w:val="none" w:sz="0" w:space="0" w:color="auto"/>
        <w:right w:val="none" w:sz="0" w:space="0" w:color="auto"/>
      </w:divBdr>
    </w:div>
    <w:div w:id="110980516">
      <w:bodyDiv w:val="1"/>
      <w:marLeft w:val="0"/>
      <w:marRight w:val="0"/>
      <w:marTop w:val="0"/>
      <w:marBottom w:val="0"/>
      <w:divBdr>
        <w:top w:val="none" w:sz="0" w:space="0" w:color="auto"/>
        <w:left w:val="none" w:sz="0" w:space="0" w:color="auto"/>
        <w:bottom w:val="none" w:sz="0" w:space="0" w:color="auto"/>
        <w:right w:val="none" w:sz="0" w:space="0" w:color="auto"/>
      </w:divBdr>
    </w:div>
    <w:div w:id="160238360">
      <w:bodyDiv w:val="1"/>
      <w:marLeft w:val="0"/>
      <w:marRight w:val="0"/>
      <w:marTop w:val="0"/>
      <w:marBottom w:val="0"/>
      <w:divBdr>
        <w:top w:val="none" w:sz="0" w:space="0" w:color="auto"/>
        <w:left w:val="none" w:sz="0" w:space="0" w:color="auto"/>
        <w:bottom w:val="none" w:sz="0" w:space="0" w:color="auto"/>
        <w:right w:val="none" w:sz="0" w:space="0" w:color="auto"/>
      </w:divBdr>
    </w:div>
    <w:div w:id="310059511">
      <w:bodyDiv w:val="1"/>
      <w:marLeft w:val="0"/>
      <w:marRight w:val="0"/>
      <w:marTop w:val="0"/>
      <w:marBottom w:val="0"/>
      <w:divBdr>
        <w:top w:val="none" w:sz="0" w:space="0" w:color="auto"/>
        <w:left w:val="none" w:sz="0" w:space="0" w:color="auto"/>
        <w:bottom w:val="none" w:sz="0" w:space="0" w:color="auto"/>
        <w:right w:val="none" w:sz="0" w:space="0" w:color="auto"/>
      </w:divBdr>
    </w:div>
    <w:div w:id="364404355">
      <w:bodyDiv w:val="1"/>
      <w:marLeft w:val="0"/>
      <w:marRight w:val="0"/>
      <w:marTop w:val="0"/>
      <w:marBottom w:val="0"/>
      <w:divBdr>
        <w:top w:val="none" w:sz="0" w:space="0" w:color="auto"/>
        <w:left w:val="none" w:sz="0" w:space="0" w:color="auto"/>
        <w:bottom w:val="none" w:sz="0" w:space="0" w:color="auto"/>
        <w:right w:val="none" w:sz="0" w:space="0" w:color="auto"/>
      </w:divBdr>
    </w:div>
    <w:div w:id="365720696">
      <w:bodyDiv w:val="1"/>
      <w:marLeft w:val="0"/>
      <w:marRight w:val="0"/>
      <w:marTop w:val="0"/>
      <w:marBottom w:val="0"/>
      <w:divBdr>
        <w:top w:val="none" w:sz="0" w:space="0" w:color="auto"/>
        <w:left w:val="none" w:sz="0" w:space="0" w:color="auto"/>
        <w:bottom w:val="none" w:sz="0" w:space="0" w:color="auto"/>
        <w:right w:val="none" w:sz="0" w:space="0" w:color="auto"/>
      </w:divBdr>
    </w:div>
    <w:div w:id="411778257">
      <w:bodyDiv w:val="1"/>
      <w:marLeft w:val="0"/>
      <w:marRight w:val="0"/>
      <w:marTop w:val="0"/>
      <w:marBottom w:val="0"/>
      <w:divBdr>
        <w:top w:val="none" w:sz="0" w:space="0" w:color="auto"/>
        <w:left w:val="none" w:sz="0" w:space="0" w:color="auto"/>
        <w:bottom w:val="none" w:sz="0" w:space="0" w:color="auto"/>
        <w:right w:val="none" w:sz="0" w:space="0" w:color="auto"/>
      </w:divBdr>
    </w:div>
    <w:div w:id="440611113">
      <w:bodyDiv w:val="1"/>
      <w:marLeft w:val="0"/>
      <w:marRight w:val="0"/>
      <w:marTop w:val="0"/>
      <w:marBottom w:val="0"/>
      <w:divBdr>
        <w:top w:val="none" w:sz="0" w:space="0" w:color="auto"/>
        <w:left w:val="none" w:sz="0" w:space="0" w:color="auto"/>
        <w:bottom w:val="none" w:sz="0" w:space="0" w:color="auto"/>
        <w:right w:val="none" w:sz="0" w:space="0" w:color="auto"/>
      </w:divBdr>
    </w:div>
    <w:div w:id="463276564">
      <w:bodyDiv w:val="1"/>
      <w:marLeft w:val="0"/>
      <w:marRight w:val="0"/>
      <w:marTop w:val="0"/>
      <w:marBottom w:val="0"/>
      <w:divBdr>
        <w:top w:val="none" w:sz="0" w:space="0" w:color="auto"/>
        <w:left w:val="none" w:sz="0" w:space="0" w:color="auto"/>
        <w:bottom w:val="none" w:sz="0" w:space="0" w:color="auto"/>
        <w:right w:val="none" w:sz="0" w:space="0" w:color="auto"/>
      </w:divBdr>
    </w:div>
    <w:div w:id="658851464">
      <w:bodyDiv w:val="1"/>
      <w:marLeft w:val="0"/>
      <w:marRight w:val="0"/>
      <w:marTop w:val="0"/>
      <w:marBottom w:val="0"/>
      <w:divBdr>
        <w:top w:val="none" w:sz="0" w:space="0" w:color="auto"/>
        <w:left w:val="none" w:sz="0" w:space="0" w:color="auto"/>
        <w:bottom w:val="none" w:sz="0" w:space="0" w:color="auto"/>
        <w:right w:val="none" w:sz="0" w:space="0" w:color="auto"/>
      </w:divBdr>
    </w:div>
    <w:div w:id="694766802">
      <w:bodyDiv w:val="1"/>
      <w:marLeft w:val="0"/>
      <w:marRight w:val="0"/>
      <w:marTop w:val="0"/>
      <w:marBottom w:val="0"/>
      <w:divBdr>
        <w:top w:val="none" w:sz="0" w:space="0" w:color="auto"/>
        <w:left w:val="none" w:sz="0" w:space="0" w:color="auto"/>
        <w:bottom w:val="none" w:sz="0" w:space="0" w:color="auto"/>
        <w:right w:val="none" w:sz="0" w:space="0" w:color="auto"/>
      </w:divBdr>
    </w:div>
    <w:div w:id="708260145">
      <w:bodyDiv w:val="1"/>
      <w:marLeft w:val="0"/>
      <w:marRight w:val="0"/>
      <w:marTop w:val="0"/>
      <w:marBottom w:val="0"/>
      <w:divBdr>
        <w:top w:val="none" w:sz="0" w:space="0" w:color="auto"/>
        <w:left w:val="none" w:sz="0" w:space="0" w:color="auto"/>
        <w:bottom w:val="none" w:sz="0" w:space="0" w:color="auto"/>
        <w:right w:val="none" w:sz="0" w:space="0" w:color="auto"/>
      </w:divBdr>
    </w:div>
    <w:div w:id="764766044">
      <w:bodyDiv w:val="1"/>
      <w:marLeft w:val="0"/>
      <w:marRight w:val="0"/>
      <w:marTop w:val="0"/>
      <w:marBottom w:val="0"/>
      <w:divBdr>
        <w:top w:val="none" w:sz="0" w:space="0" w:color="auto"/>
        <w:left w:val="none" w:sz="0" w:space="0" w:color="auto"/>
        <w:bottom w:val="none" w:sz="0" w:space="0" w:color="auto"/>
        <w:right w:val="none" w:sz="0" w:space="0" w:color="auto"/>
      </w:divBdr>
    </w:div>
    <w:div w:id="767430614">
      <w:bodyDiv w:val="1"/>
      <w:marLeft w:val="0"/>
      <w:marRight w:val="0"/>
      <w:marTop w:val="0"/>
      <w:marBottom w:val="0"/>
      <w:divBdr>
        <w:top w:val="none" w:sz="0" w:space="0" w:color="auto"/>
        <w:left w:val="none" w:sz="0" w:space="0" w:color="auto"/>
        <w:bottom w:val="none" w:sz="0" w:space="0" w:color="auto"/>
        <w:right w:val="none" w:sz="0" w:space="0" w:color="auto"/>
      </w:divBdr>
    </w:div>
    <w:div w:id="781416448">
      <w:bodyDiv w:val="1"/>
      <w:marLeft w:val="0"/>
      <w:marRight w:val="0"/>
      <w:marTop w:val="0"/>
      <w:marBottom w:val="0"/>
      <w:divBdr>
        <w:top w:val="none" w:sz="0" w:space="0" w:color="auto"/>
        <w:left w:val="none" w:sz="0" w:space="0" w:color="auto"/>
        <w:bottom w:val="none" w:sz="0" w:space="0" w:color="auto"/>
        <w:right w:val="none" w:sz="0" w:space="0" w:color="auto"/>
      </w:divBdr>
    </w:div>
    <w:div w:id="822620077">
      <w:bodyDiv w:val="1"/>
      <w:marLeft w:val="0"/>
      <w:marRight w:val="0"/>
      <w:marTop w:val="0"/>
      <w:marBottom w:val="0"/>
      <w:divBdr>
        <w:top w:val="none" w:sz="0" w:space="0" w:color="auto"/>
        <w:left w:val="none" w:sz="0" w:space="0" w:color="auto"/>
        <w:bottom w:val="none" w:sz="0" w:space="0" w:color="auto"/>
        <w:right w:val="none" w:sz="0" w:space="0" w:color="auto"/>
      </w:divBdr>
    </w:div>
    <w:div w:id="849298679">
      <w:bodyDiv w:val="1"/>
      <w:marLeft w:val="0"/>
      <w:marRight w:val="0"/>
      <w:marTop w:val="0"/>
      <w:marBottom w:val="0"/>
      <w:divBdr>
        <w:top w:val="none" w:sz="0" w:space="0" w:color="auto"/>
        <w:left w:val="none" w:sz="0" w:space="0" w:color="auto"/>
        <w:bottom w:val="none" w:sz="0" w:space="0" w:color="auto"/>
        <w:right w:val="none" w:sz="0" w:space="0" w:color="auto"/>
      </w:divBdr>
    </w:div>
    <w:div w:id="857815944">
      <w:bodyDiv w:val="1"/>
      <w:marLeft w:val="0"/>
      <w:marRight w:val="0"/>
      <w:marTop w:val="0"/>
      <w:marBottom w:val="0"/>
      <w:divBdr>
        <w:top w:val="none" w:sz="0" w:space="0" w:color="auto"/>
        <w:left w:val="none" w:sz="0" w:space="0" w:color="auto"/>
        <w:bottom w:val="none" w:sz="0" w:space="0" w:color="auto"/>
        <w:right w:val="none" w:sz="0" w:space="0" w:color="auto"/>
      </w:divBdr>
    </w:div>
    <w:div w:id="1061366714">
      <w:bodyDiv w:val="1"/>
      <w:marLeft w:val="0"/>
      <w:marRight w:val="0"/>
      <w:marTop w:val="0"/>
      <w:marBottom w:val="0"/>
      <w:divBdr>
        <w:top w:val="none" w:sz="0" w:space="0" w:color="auto"/>
        <w:left w:val="none" w:sz="0" w:space="0" w:color="auto"/>
        <w:bottom w:val="none" w:sz="0" w:space="0" w:color="auto"/>
        <w:right w:val="none" w:sz="0" w:space="0" w:color="auto"/>
      </w:divBdr>
    </w:div>
    <w:div w:id="1149513056">
      <w:bodyDiv w:val="1"/>
      <w:marLeft w:val="0"/>
      <w:marRight w:val="0"/>
      <w:marTop w:val="0"/>
      <w:marBottom w:val="0"/>
      <w:divBdr>
        <w:top w:val="none" w:sz="0" w:space="0" w:color="auto"/>
        <w:left w:val="none" w:sz="0" w:space="0" w:color="auto"/>
        <w:bottom w:val="none" w:sz="0" w:space="0" w:color="auto"/>
        <w:right w:val="none" w:sz="0" w:space="0" w:color="auto"/>
      </w:divBdr>
    </w:div>
    <w:div w:id="1297442945">
      <w:bodyDiv w:val="1"/>
      <w:marLeft w:val="0"/>
      <w:marRight w:val="0"/>
      <w:marTop w:val="0"/>
      <w:marBottom w:val="0"/>
      <w:divBdr>
        <w:top w:val="none" w:sz="0" w:space="0" w:color="auto"/>
        <w:left w:val="none" w:sz="0" w:space="0" w:color="auto"/>
        <w:bottom w:val="none" w:sz="0" w:space="0" w:color="auto"/>
        <w:right w:val="none" w:sz="0" w:space="0" w:color="auto"/>
      </w:divBdr>
    </w:div>
    <w:div w:id="1380082324">
      <w:bodyDiv w:val="1"/>
      <w:marLeft w:val="0"/>
      <w:marRight w:val="0"/>
      <w:marTop w:val="0"/>
      <w:marBottom w:val="0"/>
      <w:divBdr>
        <w:top w:val="none" w:sz="0" w:space="0" w:color="auto"/>
        <w:left w:val="none" w:sz="0" w:space="0" w:color="auto"/>
        <w:bottom w:val="none" w:sz="0" w:space="0" w:color="auto"/>
        <w:right w:val="none" w:sz="0" w:space="0" w:color="auto"/>
      </w:divBdr>
    </w:div>
    <w:div w:id="1528637643">
      <w:bodyDiv w:val="1"/>
      <w:marLeft w:val="0"/>
      <w:marRight w:val="0"/>
      <w:marTop w:val="0"/>
      <w:marBottom w:val="0"/>
      <w:divBdr>
        <w:top w:val="none" w:sz="0" w:space="0" w:color="auto"/>
        <w:left w:val="none" w:sz="0" w:space="0" w:color="auto"/>
        <w:bottom w:val="none" w:sz="0" w:space="0" w:color="auto"/>
        <w:right w:val="none" w:sz="0" w:space="0" w:color="auto"/>
      </w:divBdr>
    </w:div>
    <w:div w:id="1579947651">
      <w:bodyDiv w:val="1"/>
      <w:marLeft w:val="0"/>
      <w:marRight w:val="0"/>
      <w:marTop w:val="0"/>
      <w:marBottom w:val="0"/>
      <w:divBdr>
        <w:top w:val="none" w:sz="0" w:space="0" w:color="auto"/>
        <w:left w:val="none" w:sz="0" w:space="0" w:color="auto"/>
        <w:bottom w:val="none" w:sz="0" w:space="0" w:color="auto"/>
        <w:right w:val="none" w:sz="0" w:space="0" w:color="auto"/>
      </w:divBdr>
    </w:div>
    <w:div w:id="1607423224">
      <w:bodyDiv w:val="1"/>
      <w:marLeft w:val="0"/>
      <w:marRight w:val="0"/>
      <w:marTop w:val="0"/>
      <w:marBottom w:val="0"/>
      <w:divBdr>
        <w:top w:val="none" w:sz="0" w:space="0" w:color="auto"/>
        <w:left w:val="none" w:sz="0" w:space="0" w:color="auto"/>
        <w:bottom w:val="none" w:sz="0" w:space="0" w:color="auto"/>
        <w:right w:val="none" w:sz="0" w:space="0" w:color="auto"/>
      </w:divBdr>
    </w:div>
    <w:div w:id="1634603344">
      <w:bodyDiv w:val="1"/>
      <w:marLeft w:val="0"/>
      <w:marRight w:val="0"/>
      <w:marTop w:val="0"/>
      <w:marBottom w:val="0"/>
      <w:divBdr>
        <w:top w:val="none" w:sz="0" w:space="0" w:color="auto"/>
        <w:left w:val="none" w:sz="0" w:space="0" w:color="auto"/>
        <w:bottom w:val="none" w:sz="0" w:space="0" w:color="auto"/>
        <w:right w:val="none" w:sz="0" w:space="0" w:color="auto"/>
      </w:divBdr>
    </w:div>
    <w:div w:id="1799107029">
      <w:bodyDiv w:val="1"/>
      <w:marLeft w:val="0"/>
      <w:marRight w:val="0"/>
      <w:marTop w:val="0"/>
      <w:marBottom w:val="0"/>
      <w:divBdr>
        <w:top w:val="none" w:sz="0" w:space="0" w:color="auto"/>
        <w:left w:val="none" w:sz="0" w:space="0" w:color="auto"/>
        <w:bottom w:val="none" w:sz="0" w:space="0" w:color="auto"/>
        <w:right w:val="none" w:sz="0" w:space="0" w:color="auto"/>
      </w:divBdr>
      <w:divsChild>
        <w:div w:id="212736966">
          <w:marLeft w:val="0"/>
          <w:marRight w:val="0"/>
          <w:marTop w:val="0"/>
          <w:marBottom w:val="0"/>
          <w:divBdr>
            <w:top w:val="none" w:sz="0" w:space="0" w:color="auto"/>
            <w:left w:val="none" w:sz="0" w:space="0" w:color="auto"/>
            <w:bottom w:val="none" w:sz="0" w:space="0" w:color="auto"/>
            <w:right w:val="none" w:sz="0" w:space="0" w:color="auto"/>
          </w:divBdr>
        </w:div>
        <w:div w:id="2098625044">
          <w:marLeft w:val="0"/>
          <w:marRight w:val="0"/>
          <w:marTop w:val="0"/>
          <w:marBottom w:val="0"/>
          <w:divBdr>
            <w:top w:val="none" w:sz="0" w:space="0" w:color="auto"/>
            <w:left w:val="none" w:sz="0" w:space="0" w:color="auto"/>
            <w:bottom w:val="none" w:sz="0" w:space="0" w:color="auto"/>
            <w:right w:val="none" w:sz="0" w:space="0" w:color="auto"/>
          </w:divBdr>
        </w:div>
        <w:div w:id="1891072480">
          <w:marLeft w:val="0"/>
          <w:marRight w:val="0"/>
          <w:marTop w:val="0"/>
          <w:marBottom w:val="0"/>
          <w:divBdr>
            <w:top w:val="none" w:sz="0" w:space="0" w:color="auto"/>
            <w:left w:val="none" w:sz="0" w:space="0" w:color="auto"/>
            <w:bottom w:val="none" w:sz="0" w:space="0" w:color="auto"/>
            <w:right w:val="none" w:sz="0" w:space="0" w:color="auto"/>
          </w:divBdr>
        </w:div>
        <w:div w:id="823014690">
          <w:marLeft w:val="0"/>
          <w:marRight w:val="0"/>
          <w:marTop w:val="0"/>
          <w:marBottom w:val="0"/>
          <w:divBdr>
            <w:top w:val="none" w:sz="0" w:space="0" w:color="auto"/>
            <w:left w:val="none" w:sz="0" w:space="0" w:color="auto"/>
            <w:bottom w:val="none" w:sz="0" w:space="0" w:color="auto"/>
            <w:right w:val="none" w:sz="0" w:space="0" w:color="auto"/>
          </w:divBdr>
        </w:div>
        <w:div w:id="1834829953">
          <w:marLeft w:val="0"/>
          <w:marRight w:val="0"/>
          <w:marTop w:val="0"/>
          <w:marBottom w:val="0"/>
          <w:divBdr>
            <w:top w:val="none" w:sz="0" w:space="0" w:color="auto"/>
            <w:left w:val="none" w:sz="0" w:space="0" w:color="auto"/>
            <w:bottom w:val="none" w:sz="0" w:space="0" w:color="auto"/>
            <w:right w:val="none" w:sz="0" w:space="0" w:color="auto"/>
          </w:divBdr>
        </w:div>
        <w:div w:id="131993057">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0"/>
          <w:divBdr>
            <w:top w:val="none" w:sz="0" w:space="0" w:color="auto"/>
            <w:left w:val="none" w:sz="0" w:space="0" w:color="auto"/>
            <w:bottom w:val="none" w:sz="0" w:space="0" w:color="auto"/>
            <w:right w:val="none" w:sz="0" w:space="0" w:color="auto"/>
          </w:divBdr>
        </w:div>
        <w:div w:id="103036570">
          <w:marLeft w:val="0"/>
          <w:marRight w:val="0"/>
          <w:marTop w:val="0"/>
          <w:marBottom w:val="0"/>
          <w:divBdr>
            <w:top w:val="none" w:sz="0" w:space="0" w:color="auto"/>
            <w:left w:val="none" w:sz="0" w:space="0" w:color="auto"/>
            <w:bottom w:val="none" w:sz="0" w:space="0" w:color="auto"/>
            <w:right w:val="none" w:sz="0" w:space="0" w:color="auto"/>
          </w:divBdr>
        </w:div>
        <w:div w:id="1325547452">
          <w:marLeft w:val="0"/>
          <w:marRight w:val="0"/>
          <w:marTop w:val="0"/>
          <w:marBottom w:val="0"/>
          <w:divBdr>
            <w:top w:val="none" w:sz="0" w:space="0" w:color="auto"/>
            <w:left w:val="none" w:sz="0" w:space="0" w:color="auto"/>
            <w:bottom w:val="none" w:sz="0" w:space="0" w:color="auto"/>
            <w:right w:val="none" w:sz="0" w:space="0" w:color="auto"/>
          </w:divBdr>
        </w:div>
        <w:div w:id="911550480">
          <w:marLeft w:val="0"/>
          <w:marRight w:val="0"/>
          <w:marTop w:val="0"/>
          <w:marBottom w:val="0"/>
          <w:divBdr>
            <w:top w:val="none" w:sz="0" w:space="0" w:color="auto"/>
            <w:left w:val="none" w:sz="0" w:space="0" w:color="auto"/>
            <w:bottom w:val="none" w:sz="0" w:space="0" w:color="auto"/>
            <w:right w:val="none" w:sz="0" w:space="0" w:color="auto"/>
          </w:divBdr>
        </w:div>
        <w:div w:id="151070053">
          <w:marLeft w:val="0"/>
          <w:marRight w:val="0"/>
          <w:marTop w:val="0"/>
          <w:marBottom w:val="0"/>
          <w:divBdr>
            <w:top w:val="none" w:sz="0" w:space="0" w:color="auto"/>
            <w:left w:val="none" w:sz="0" w:space="0" w:color="auto"/>
            <w:bottom w:val="none" w:sz="0" w:space="0" w:color="auto"/>
            <w:right w:val="none" w:sz="0" w:space="0" w:color="auto"/>
          </w:divBdr>
        </w:div>
        <w:div w:id="676881056">
          <w:marLeft w:val="0"/>
          <w:marRight w:val="0"/>
          <w:marTop w:val="0"/>
          <w:marBottom w:val="0"/>
          <w:divBdr>
            <w:top w:val="none" w:sz="0" w:space="0" w:color="auto"/>
            <w:left w:val="none" w:sz="0" w:space="0" w:color="auto"/>
            <w:bottom w:val="none" w:sz="0" w:space="0" w:color="auto"/>
            <w:right w:val="none" w:sz="0" w:space="0" w:color="auto"/>
          </w:divBdr>
        </w:div>
        <w:div w:id="1171799794">
          <w:marLeft w:val="0"/>
          <w:marRight w:val="0"/>
          <w:marTop w:val="0"/>
          <w:marBottom w:val="0"/>
          <w:divBdr>
            <w:top w:val="none" w:sz="0" w:space="0" w:color="auto"/>
            <w:left w:val="none" w:sz="0" w:space="0" w:color="auto"/>
            <w:bottom w:val="none" w:sz="0" w:space="0" w:color="auto"/>
            <w:right w:val="none" w:sz="0" w:space="0" w:color="auto"/>
          </w:divBdr>
        </w:div>
        <w:div w:id="1406486360">
          <w:marLeft w:val="0"/>
          <w:marRight w:val="0"/>
          <w:marTop w:val="0"/>
          <w:marBottom w:val="0"/>
          <w:divBdr>
            <w:top w:val="none" w:sz="0" w:space="0" w:color="auto"/>
            <w:left w:val="none" w:sz="0" w:space="0" w:color="auto"/>
            <w:bottom w:val="none" w:sz="0" w:space="0" w:color="auto"/>
            <w:right w:val="none" w:sz="0" w:space="0" w:color="auto"/>
          </w:divBdr>
        </w:div>
        <w:div w:id="152184924">
          <w:marLeft w:val="0"/>
          <w:marRight w:val="0"/>
          <w:marTop w:val="0"/>
          <w:marBottom w:val="0"/>
          <w:divBdr>
            <w:top w:val="none" w:sz="0" w:space="0" w:color="auto"/>
            <w:left w:val="none" w:sz="0" w:space="0" w:color="auto"/>
            <w:bottom w:val="none" w:sz="0" w:space="0" w:color="auto"/>
            <w:right w:val="none" w:sz="0" w:space="0" w:color="auto"/>
          </w:divBdr>
        </w:div>
        <w:div w:id="1857108606">
          <w:marLeft w:val="0"/>
          <w:marRight w:val="0"/>
          <w:marTop w:val="0"/>
          <w:marBottom w:val="0"/>
          <w:divBdr>
            <w:top w:val="none" w:sz="0" w:space="0" w:color="auto"/>
            <w:left w:val="none" w:sz="0" w:space="0" w:color="auto"/>
            <w:bottom w:val="none" w:sz="0" w:space="0" w:color="auto"/>
            <w:right w:val="none" w:sz="0" w:space="0" w:color="auto"/>
          </w:divBdr>
        </w:div>
        <w:div w:id="355885800">
          <w:marLeft w:val="0"/>
          <w:marRight w:val="0"/>
          <w:marTop w:val="0"/>
          <w:marBottom w:val="0"/>
          <w:divBdr>
            <w:top w:val="none" w:sz="0" w:space="0" w:color="auto"/>
            <w:left w:val="none" w:sz="0" w:space="0" w:color="auto"/>
            <w:bottom w:val="none" w:sz="0" w:space="0" w:color="auto"/>
            <w:right w:val="none" w:sz="0" w:space="0" w:color="auto"/>
          </w:divBdr>
        </w:div>
        <w:div w:id="1987274023">
          <w:marLeft w:val="0"/>
          <w:marRight w:val="0"/>
          <w:marTop w:val="0"/>
          <w:marBottom w:val="0"/>
          <w:divBdr>
            <w:top w:val="none" w:sz="0" w:space="0" w:color="auto"/>
            <w:left w:val="none" w:sz="0" w:space="0" w:color="auto"/>
            <w:bottom w:val="none" w:sz="0" w:space="0" w:color="auto"/>
            <w:right w:val="none" w:sz="0" w:space="0" w:color="auto"/>
          </w:divBdr>
        </w:div>
        <w:div w:id="590431864">
          <w:marLeft w:val="0"/>
          <w:marRight w:val="0"/>
          <w:marTop w:val="0"/>
          <w:marBottom w:val="0"/>
          <w:divBdr>
            <w:top w:val="none" w:sz="0" w:space="0" w:color="auto"/>
            <w:left w:val="none" w:sz="0" w:space="0" w:color="auto"/>
            <w:bottom w:val="none" w:sz="0" w:space="0" w:color="auto"/>
            <w:right w:val="none" w:sz="0" w:space="0" w:color="auto"/>
          </w:divBdr>
        </w:div>
        <w:div w:id="2072267726">
          <w:marLeft w:val="0"/>
          <w:marRight w:val="0"/>
          <w:marTop w:val="0"/>
          <w:marBottom w:val="0"/>
          <w:divBdr>
            <w:top w:val="none" w:sz="0" w:space="0" w:color="auto"/>
            <w:left w:val="none" w:sz="0" w:space="0" w:color="auto"/>
            <w:bottom w:val="none" w:sz="0" w:space="0" w:color="auto"/>
            <w:right w:val="none" w:sz="0" w:space="0" w:color="auto"/>
          </w:divBdr>
        </w:div>
        <w:div w:id="898636281">
          <w:marLeft w:val="0"/>
          <w:marRight w:val="0"/>
          <w:marTop w:val="0"/>
          <w:marBottom w:val="0"/>
          <w:divBdr>
            <w:top w:val="none" w:sz="0" w:space="0" w:color="auto"/>
            <w:left w:val="none" w:sz="0" w:space="0" w:color="auto"/>
            <w:bottom w:val="none" w:sz="0" w:space="0" w:color="auto"/>
            <w:right w:val="none" w:sz="0" w:space="0" w:color="auto"/>
          </w:divBdr>
        </w:div>
        <w:div w:id="1874615088">
          <w:marLeft w:val="0"/>
          <w:marRight w:val="0"/>
          <w:marTop w:val="0"/>
          <w:marBottom w:val="0"/>
          <w:divBdr>
            <w:top w:val="none" w:sz="0" w:space="0" w:color="auto"/>
            <w:left w:val="none" w:sz="0" w:space="0" w:color="auto"/>
            <w:bottom w:val="none" w:sz="0" w:space="0" w:color="auto"/>
            <w:right w:val="none" w:sz="0" w:space="0" w:color="auto"/>
          </w:divBdr>
        </w:div>
        <w:div w:id="1450933781">
          <w:marLeft w:val="0"/>
          <w:marRight w:val="0"/>
          <w:marTop w:val="0"/>
          <w:marBottom w:val="0"/>
          <w:divBdr>
            <w:top w:val="none" w:sz="0" w:space="0" w:color="auto"/>
            <w:left w:val="none" w:sz="0" w:space="0" w:color="auto"/>
            <w:bottom w:val="none" w:sz="0" w:space="0" w:color="auto"/>
            <w:right w:val="none" w:sz="0" w:space="0" w:color="auto"/>
          </w:divBdr>
        </w:div>
        <w:div w:id="365445034">
          <w:marLeft w:val="0"/>
          <w:marRight w:val="0"/>
          <w:marTop w:val="0"/>
          <w:marBottom w:val="0"/>
          <w:divBdr>
            <w:top w:val="none" w:sz="0" w:space="0" w:color="auto"/>
            <w:left w:val="none" w:sz="0" w:space="0" w:color="auto"/>
            <w:bottom w:val="none" w:sz="0" w:space="0" w:color="auto"/>
            <w:right w:val="none" w:sz="0" w:space="0" w:color="auto"/>
          </w:divBdr>
        </w:div>
      </w:divsChild>
    </w:div>
    <w:div w:id="1838614688">
      <w:bodyDiv w:val="1"/>
      <w:marLeft w:val="0"/>
      <w:marRight w:val="0"/>
      <w:marTop w:val="0"/>
      <w:marBottom w:val="0"/>
      <w:divBdr>
        <w:top w:val="none" w:sz="0" w:space="0" w:color="auto"/>
        <w:left w:val="none" w:sz="0" w:space="0" w:color="auto"/>
        <w:bottom w:val="none" w:sz="0" w:space="0" w:color="auto"/>
        <w:right w:val="none" w:sz="0" w:space="0" w:color="auto"/>
      </w:divBdr>
    </w:div>
    <w:div w:id="1873031428">
      <w:bodyDiv w:val="1"/>
      <w:marLeft w:val="0"/>
      <w:marRight w:val="0"/>
      <w:marTop w:val="0"/>
      <w:marBottom w:val="0"/>
      <w:divBdr>
        <w:top w:val="none" w:sz="0" w:space="0" w:color="auto"/>
        <w:left w:val="none" w:sz="0" w:space="0" w:color="auto"/>
        <w:bottom w:val="none" w:sz="0" w:space="0" w:color="auto"/>
        <w:right w:val="none" w:sz="0" w:space="0" w:color="auto"/>
      </w:divBdr>
    </w:div>
    <w:div w:id="1896701528">
      <w:bodyDiv w:val="1"/>
      <w:marLeft w:val="0"/>
      <w:marRight w:val="0"/>
      <w:marTop w:val="0"/>
      <w:marBottom w:val="0"/>
      <w:divBdr>
        <w:top w:val="none" w:sz="0" w:space="0" w:color="auto"/>
        <w:left w:val="none" w:sz="0" w:space="0" w:color="auto"/>
        <w:bottom w:val="none" w:sz="0" w:space="0" w:color="auto"/>
        <w:right w:val="none" w:sz="0" w:space="0" w:color="auto"/>
      </w:divBdr>
    </w:div>
    <w:div w:id="1965308420">
      <w:bodyDiv w:val="1"/>
      <w:marLeft w:val="0"/>
      <w:marRight w:val="0"/>
      <w:marTop w:val="0"/>
      <w:marBottom w:val="0"/>
      <w:divBdr>
        <w:top w:val="none" w:sz="0" w:space="0" w:color="auto"/>
        <w:left w:val="none" w:sz="0" w:space="0" w:color="auto"/>
        <w:bottom w:val="none" w:sz="0" w:space="0" w:color="auto"/>
        <w:right w:val="none" w:sz="0" w:space="0" w:color="auto"/>
      </w:divBdr>
    </w:div>
    <w:div w:id="2044087553">
      <w:bodyDiv w:val="1"/>
      <w:marLeft w:val="0"/>
      <w:marRight w:val="0"/>
      <w:marTop w:val="0"/>
      <w:marBottom w:val="0"/>
      <w:divBdr>
        <w:top w:val="none" w:sz="0" w:space="0" w:color="auto"/>
        <w:left w:val="none" w:sz="0" w:space="0" w:color="auto"/>
        <w:bottom w:val="none" w:sz="0" w:space="0" w:color="auto"/>
        <w:right w:val="none" w:sz="0" w:space="0" w:color="auto"/>
      </w:divBdr>
    </w:div>
    <w:div w:id="2070028533">
      <w:bodyDiv w:val="1"/>
      <w:marLeft w:val="0"/>
      <w:marRight w:val="0"/>
      <w:marTop w:val="0"/>
      <w:marBottom w:val="0"/>
      <w:divBdr>
        <w:top w:val="none" w:sz="0" w:space="0" w:color="auto"/>
        <w:left w:val="none" w:sz="0" w:space="0" w:color="auto"/>
        <w:bottom w:val="none" w:sz="0" w:space="0" w:color="auto"/>
        <w:right w:val="none" w:sz="0" w:space="0" w:color="auto"/>
      </w:divBdr>
    </w:div>
    <w:div w:id="21038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s://archive.ics.uci.edu/ml/datasets/default+of+credit+card+cli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AF60F9-CE8F-4CF3-B5BE-253BF47F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8</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Ceballos</dc:creator>
  <cp:keywords/>
  <dc:description/>
  <cp:lastModifiedBy>Ceballos, Reyes</cp:lastModifiedBy>
  <cp:revision>230</cp:revision>
  <dcterms:created xsi:type="dcterms:W3CDTF">2018-04-06T00:54:00Z</dcterms:created>
  <dcterms:modified xsi:type="dcterms:W3CDTF">2018-04-23T23:46:00Z</dcterms:modified>
</cp:coreProperties>
</file>