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Custom"/>
      </w:pPr>
      <w:r>
        <w:t>本地生活营销平台 — 项目理解计划</w:t>
      </w:r>
    </w:p>
    <w:p>
      <w:pPr>
        <w:pStyle w:val="Heading2Custom"/>
      </w:pPr>
      <w:r>
        <w:t>总体架构速览</w:t>
      </w:r>
    </w:p>
    <w:p>
      <w:pPr>
        <w:pStyle w:val="CodeStyle"/>
      </w:pPr>
      <w:r>
        <w:t>请求流程：</w:t>
        <w:br/>
      </w:r>
      <w:r>
        <w:t>前端请求 → LoginInterceptor(登录校验) / RefreshTokenInterceptor(Token续期)</w:t>
        <w:br/>
      </w:r>
      <w:r>
        <w:t xml:space="preserve">    → ShopController / VoucherController</w:t>
        <w:br/>
      </w:r>
      <w:r>
        <w:t xml:space="preserve">        → CacheClient(Caffeine + Redis 二级缓存) → Redis / Caffeine / MySQL</w:t>
        <w:br/>
      </w:r>
      <w:r>
        <w:t xml:space="preserve">        → VoucherOrderServiceImpl(秒杀链路) → seckill.lua(Lua脚本预扣减) → RocketMQ(异步削峰) → VoucherOrderConsumer(消费落库) → MySQL</w:t>
        <w:br/>
      </w:r>
      <w:r>
        <w:t xml:space="preserve">        → Sentinel(限流熔断)</w:t>
        <w:br/>
      </w:r>
      <w:r>
        <w:t>Java Agent + Byte Buddy(性能监控) → 字节码增强CacheClient</w:t>
      </w:r>
    </w:p>
    <w:p>
      <w:pPr>
        <w:pStyle w:val="Heading2Custom"/>
      </w:pPr>
      <w:r>
        <w:t>模块一：分布式登录认证体系</w:t>
      </w:r>
    </w:p>
    <w:p>
      <w:pPr>
        <w:pStyle w:val="QuoteStyle"/>
      </w:pPr>
      <w:r>
        <w:t>针对集群模式下的 Session 共享问题，使用 Redis+Token 替代 Session；设计双层拦截架构完成用户登录校验与 Token 自动续期</w:t>
      </w:r>
    </w:p>
    <w:p>
      <w:pPr>
        <w:pStyle w:val="Heading3Custom"/>
      </w:pPr>
      <w:r>
        <w:t>核心文件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UserServiceImpl.java</w:t>
            </w:r>
          </w:p>
        </w:tc>
        <w:tc>
          <w:tcPr>
            <w:tcW w:type="dxa" w:w="4320"/>
          </w:tcPr>
          <w:p>
            <w:r>
              <w:t>发送验证码、登录逻辑、Token 生成</w:t>
            </w:r>
          </w:p>
        </w:tc>
      </w:tr>
      <w:tr>
        <w:tc>
          <w:tcPr>
            <w:tcW w:type="dxa" w:w="4320"/>
          </w:tcPr>
          <w:p>
            <w:r>
              <w:t>RefreshTokenInterceptor.java</w:t>
            </w:r>
          </w:p>
        </w:tc>
        <w:tc>
          <w:tcPr>
            <w:tcW w:type="dxa" w:w="4320"/>
          </w:tcPr>
          <w:p>
            <w:r>
              <w:t>第一层拦截器：解析 Token、查 Redis、续期</w:t>
            </w:r>
          </w:p>
        </w:tc>
      </w:tr>
      <w:tr>
        <w:tc>
          <w:tcPr>
            <w:tcW w:type="dxa" w:w="4320"/>
          </w:tcPr>
          <w:p>
            <w:r>
              <w:t>LoginInterceptor.java</w:t>
            </w:r>
          </w:p>
        </w:tc>
        <w:tc>
          <w:tcPr>
            <w:tcW w:type="dxa" w:w="4320"/>
          </w:tcPr>
          <w:p>
            <w:r>
              <w:t>第二层拦截器：判断 ThreadLocal 有无用户</w:t>
            </w:r>
          </w:p>
        </w:tc>
      </w:tr>
      <w:tr>
        <w:tc>
          <w:tcPr>
            <w:tcW w:type="dxa" w:w="4320"/>
          </w:tcPr>
          <w:p>
            <w:r>
              <w:t>UserHolder.java</w:t>
            </w:r>
          </w:p>
        </w:tc>
        <w:tc>
          <w:tcPr>
            <w:tcW w:type="dxa" w:w="4320"/>
          </w:tcPr>
          <w:p>
            <w:r>
              <w:t>ThreadLocal 工具类</w:t>
            </w:r>
          </w:p>
        </w:tc>
      </w:tr>
      <w:tr>
        <w:tc>
          <w:tcPr>
            <w:tcW w:type="dxa" w:w="4320"/>
          </w:tcPr>
          <w:p>
            <w:r>
              <w:t>MvcConfig.java</w:t>
            </w:r>
          </w:p>
        </w:tc>
        <w:tc>
          <w:tcPr>
            <w:tcW w:type="dxa" w:w="4320"/>
          </w:tcPr>
          <w:p>
            <w:r>
              <w:t>拦截器注册顺序配置</w:t>
            </w:r>
          </w:p>
        </w:tc>
      </w:tr>
    </w:tbl>
    <w:p>
      <w:pPr>
        <w:pStyle w:val="Heading3Custom"/>
      </w:pPr>
      <w:r>
        <w:t>必须理解的关键问题</w:t>
      </w:r>
    </w:p>
    <w:p>
      <w:pPr>
        <w:pStyle w:val="Heading4Custom"/>
      </w:pPr>
      <w:r>
        <w:t>1. 为什么不用 Session？集群下 Session 有什么问题？</w:t>
      </w:r>
    </w:p>
    <w:p>
      <w:pPr>
        <w:pStyle w:val="ListStyle"/>
      </w:pPr>
      <w:r>
        <w:t>Session 存在单个 Tomcat 内存 → 多台机器无法共享</w:t>
      </w:r>
    </w:p>
    <w:p>
      <w:pPr>
        <w:pStyle w:val="ListStyle"/>
      </w:pPr>
      <w:r>
        <w:t>Session 复制（粘性会话）有扩展性瓶颈</w:t>
      </w:r>
    </w:p>
    <w:p>
      <w:pPr>
        <w:pStyle w:val="Heading4Custom"/>
      </w:pPr>
      <w:r>
        <w:t>2. Token 是怎么生成和存储的？（UserServiceImpl.java 第 107-117 行）</w:t>
      </w:r>
    </w:p>
    <w:p>
      <w:pPr>
        <w:pStyle w:val="ListStyle"/>
      </w:pPr>
      <w:r>
        <w:t>UUID.randomUUID() 生成 Token</w:t>
      </w:r>
    </w:p>
    <w:p>
      <w:pPr>
        <w:pStyle w:val="ListStyle"/>
      </w:pPr>
      <w:r>
        <w:t>用户信息转 UserDTO → 转 Map → 以 Hash 结构存入 Redis</w:t>
      </w:r>
    </w:p>
    <w:p>
      <w:pPr>
        <w:pStyle w:val="ListStyle"/>
      </w:pPr>
      <w:r>
        <w:t>Key = login:token:{uuid}，TTL = 30 分钟</w:t>
      </w:r>
    </w:p>
    <w:p>
      <w:pPr>
        <w:pStyle w:val="Heading4Custom"/>
      </w:pPr>
      <w:r>
        <w:t>3. 双层拦截器的执行顺序和各自职责是什么？</w:t>
      </w:r>
    </w:p>
    <w:p>
      <w:pPr>
        <w:pStyle w:val="CodeStyle"/>
      </w:pPr>
      <w:r>
        <w:t>执行顺序：请求 → RefreshTokenInterceptor（所有请求）→ LoginInterceptor（部分请求）→ Controller</w:t>
      </w:r>
    </w:p>
    <w:p>
      <w:pPr>
        <w:pStyle w:val="ListStyle"/>
      </w:pPr>
      <w:r>
        <w:t>RefreshTokenInterceptor：所有请求都经过，从 Header 取 authorization → 查 Redis Hash → 有则转 UserDTO 存入 ThreadLocal → 续期 30 分钟</w:t>
      </w:r>
    </w:p>
    <w:p>
      <w:pPr>
        <w:pStyle w:val="ListStyle"/>
      </w:pPr>
      <w:r>
        <w:t>LoginInterceptor：只检查 UserHolder.getUser() 是否为 null，null 则返回 401</w:t>
      </w:r>
    </w:p>
    <w:p>
      <w:pPr>
        <w:pStyle w:val="Heading4Custom"/>
      </w:pPr>
      <w:r>
        <w:t>4. 为什么用 ThreadLocal 存用户信息？有什么风险？</w:t>
      </w:r>
    </w:p>
    <w:p>
      <w:pPr>
        <w:pStyle w:val="ListStyle"/>
      </w:pPr>
      <w:r>
        <w:t>线程隔离，一次请求内共享</w:t>
      </w:r>
    </w:p>
    <w:p>
      <w:pPr>
        <w:pStyle w:val="ListStyle"/>
      </w:pPr>
      <w:r>
        <w:t>风险：线程池复用 → afterCompletion 必须 removeUser() 防内存泄漏（第 56-59 行）</w:t>
      </w:r>
    </w:p>
    <w:p>
      <w:pPr>
        <w:pStyle w:val="Heading4Custom"/>
      </w:pPr>
      <w:r>
        <w:t>5. 为什么用户信息用 Hash 存而不是 String？</w:t>
      </w:r>
    </w:p>
    <w:p>
      <w:pPr>
        <w:pStyle w:val="ListStyle"/>
      </w:pPr>
      <w:r>
        <w:t>可以局部修改单个字段（如头像），不用整个对象重写</w:t>
      </w:r>
    </w:p>
    <w:p>
      <w:pPr>
        <w:pStyle w:val="ListStyle"/>
      </w:pPr>
      <w:r>
        <w:t>但当前代码实际只做了 putAll，没有利用 Hash 的部分更新优势（可优化点）</w:t>
      </w:r>
    </w:p>
    <w:p>
      <w:pPr>
        <w:pStyle w:val="Heading3Custom"/>
      </w:pPr>
      <w:r>
        <w:t>面试自测题</w:t>
      </w:r>
    </w:p>
    <w:p>
      <w:pPr>
        <w:pStyle w:val="ListStyle"/>
      </w:pPr>
      <w:r>
        <w:t>• 如果 Redis 挂了，登录态会怎样？怎么兜底？</w:t>
      </w:r>
    </w:p>
    <w:p>
      <w:pPr>
        <w:pStyle w:val="ListStyle"/>
      </w:pPr>
      <w:r>
        <w:t>• Token 续期是"滑动窗口"模式，如果用户持续操作，Token 永远不会过期吗？（是的，每次请求都续 30 分钟）</w:t>
      </w:r>
    </w:p>
    <w:p>
      <w:pPr>
        <w:pStyle w:val="ListStyle"/>
      </w:pPr>
      <w:r>
        <w:t>• 如果两个拦截器顺序反了会怎样？</w:t>
      </w:r>
    </w:p>
    <w:p>
      <w:pPr>
        <w:pStyle w:val="Heading2Custom"/>
      </w:pPr>
      <w:r>
        <w:t>模块二：高并发缓存架构</w:t>
      </w:r>
    </w:p>
    <w:p>
      <w:pPr>
        <w:pStyle w:val="QuoteStyle"/>
      </w:pPr>
      <w:r>
        <w:t>构建 Caffeine + Redis 二级缓存架构，并针对性解决缓存穿透、击穿、雪崩问题</w:t>
      </w:r>
    </w:p>
    <w:p>
      <w:pPr>
        <w:pStyle w:val="Heading3Custom"/>
      </w:pPr>
      <w:r>
        <w:t>核心文件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CacheClient.java</w:t>
            </w:r>
          </w:p>
        </w:tc>
        <w:tc>
          <w:tcPr>
            <w:tcW w:type="dxa" w:w="4320"/>
          </w:tcPr>
          <w:p>
            <w:r>
              <w:t>二级缓存核心：穿透/击穿方案实现</w:t>
            </w:r>
          </w:p>
        </w:tc>
      </w:tr>
      <w:tr>
        <w:tc>
          <w:tcPr>
            <w:tcW w:type="dxa" w:w="4320"/>
          </w:tcPr>
          <w:p>
            <w:r>
              <w:t>CacheConfig.java</w:t>
            </w:r>
          </w:p>
        </w:tc>
        <w:tc>
          <w:tcPr>
            <w:tcW w:type="dxa" w:w="4320"/>
          </w:tcPr>
          <w:p>
            <w:r>
              <w:t>Caffeine 配置（100 初始容量，5000 上限，1 分钟过期）</w:t>
            </w:r>
          </w:p>
        </w:tc>
      </w:tr>
      <w:tr>
        <w:tc>
          <w:tcPr>
            <w:tcW w:type="dxa" w:w="4320"/>
          </w:tcPr>
          <w:p>
            <w:r>
              <w:t>ShopServiceImpl.java</w:t>
            </w:r>
          </w:p>
        </w:tc>
        <w:tc>
          <w:tcPr>
            <w:tcW w:type="dxa" w:w="4320"/>
          </w:tcPr>
          <w:p>
            <w:r>
              <w:t>业务调用方，当前用 queryWithPassThrough</w:t>
            </w:r>
          </w:p>
        </w:tc>
      </w:tr>
      <w:tr>
        <w:tc>
          <w:tcPr>
            <w:tcW w:type="dxa" w:w="4320"/>
          </w:tcPr>
          <w:p>
            <w:r>
              <w:t>RedisConstants.java</w:t>
            </w:r>
          </w:p>
        </w:tc>
        <w:tc>
          <w:tcPr>
            <w:tcW w:type="dxa" w:w="4320"/>
          </w:tcPr>
          <w:p>
            <w:r>
              <w:t>缓存 Key 和 TTL 常量</w:t>
            </w:r>
          </w:p>
        </w:tc>
      </w:tr>
      <w:tr>
        <w:tc>
          <w:tcPr>
            <w:tcW w:type="dxa" w:w="4320"/>
          </w:tcPr>
          <w:p>
            <w:r>
              <w:t>RedisData.java</w:t>
            </w:r>
          </w:p>
        </w:tc>
        <w:tc>
          <w:tcPr>
            <w:tcW w:type="dxa" w:w="4320"/>
          </w:tcPr>
          <w:p>
            <w:r>
              <w:t>逻辑过期封装（data + expireTime）</w:t>
            </w:r>
          </w:p>
        </w:tc>
      </w:tr>
      <w:tr>
        <w:tc>
          <w:tcPr>
            <w:tcW w:type="dxa" w:w="4320"/>
          </w:tcPr>
          <w:p>
            <w:r>
              <w:t>ShopCacheTest.java</w:t>
            </w:r>
          </w:p>
        </w:tc>
        <w:tc>
          <w:tcPr>
            <w:tcW w:type="dxa" w:w="4320"/>
          </w:tcPr>
          <w:p>
            <w:r>
              <w:t>缓存预热测试</w:t>
            </w:r>
          </w:p>
        </w:tc>
      </w:tr>
    </w:tbl>
    <w:p>
      <w:pPr>
        <w:pStyle w:val="Heading3Custom"/>
      </w:pPr>
      <w:r>
        <w:t>必须理解的关键问题</w:t>
      </w:r>
    </w:p>
    <w:p>
      <w:pPr>
        <w:pStyle w:val="Heading4Custom"/>
      </w:pPr>
      <w:r>
        <w:t>2.1 二级缓存架构设计</w:t>
      </w:r>
    </w:p>
    <w:p>
      <w:pPr>
        <w:pStyle w:val="CodeStyle"/>
      </w:pPr>
      <w:r>
        <w:t>请求 → Caffeine（L1，进程内，1分钟TTL）</w:t>
        <w:br/>
      </w:r>
      <w:r>
        <w:t xml:space="preserve">         ↓ miss</w:t>
        <w:br/>
      </w:r>
      <w:r>
        <w:t xml:space="preserve">       Redis（L2，共享，30分钟TTL）</w:t>
        <w:br/>
      </w:r>
      <w:r>
        <w:t xml:space="preserve">         ↓ miss</w:t>
        <w:br/>
      </w:r>
      <w:r>
        <w:t xml:space="preserve">       MySQL（回源）</w:t>
        <w:br/>
      </w:r>
      <w:r>
        <w:t xml:space="preserve">         ↓ 回填 L1 + L2</w:t>
      </w:r>
    </w:p>
    <w:p>
      <w:pPr>
        <w:pStyle w:val="Heading4Custom"/>
      </w:pPr>
      <w:r>
        <w:t>为什么要两级？</w:t>
      </w:r>
    </w:p>
    <w:p>
      <w:pPr>
        <w:pStyle w:val="ListStyle"/>
      </w:pPr>
      <w:r>
        <w:t>Caffeine：纳秒级读取，扛住极高 QPS，避免 Redis 网络开销</w:t>
      </w:r>
    </w:p>
    <w:p>
      <w:pPr>
        <w:pStyle w:val="ListStyle"/>
      </w:pPr>
      <w:r>
        <w:t>Redis：跨 JVM 共享，容量大，持久化</w:t>
      </w:r>
    </w:p>
    <w:p>
      <w:pPr>
        <w:pStyle w:val="Heading4Custom"/>
      </w:pPr>
      <w:r>
        <w:t>2.2 缓存穿透 — queryWithPassThrough</w:t>
      </w:r>
    </w:p>
    <w:p>
      <w:pPr>
        <w:pStyle w:val="ListStyle"/>
      </w:pPr>
      <w:r>
        <w:t>核心逻辑（CacheClient.java 第 88-139 行）：</w:t>
      </w:r>
    </w:p>
    <w:p>
      <w:pPr>
        <w:pStyle w:val="CodeStyle"/>
      </w:pPr>
      <w:r>
        <w:t>查 L1(Caffeine) → 命中？返回</w:t>
        <w:br/>
      </w:r>
      <w:r>
        <w:t xml:space="preserve">   ↓ miss</w:t>
        <w:br/>
      </w:r>
      <w:r>
        <w:t>查 L2(Redis)   → 命中？回填 L1，返回</w:t>
        <w:br/>
      </w:r>
      <w:r>
        <w:t xml:space="preserve">   ↓ miss</w:t>
        <w:br/>
      </w:r>
      <w:r>
        <w:t>查 MySQL       → 有？写 L1+L2，返回</w:t>
        <w:br/>
      </w:r>
      <w:r>
        <w:t xml:space="preserve">               → 无？写空字符串 "" 到 L1+L2（TTL=2分钟），返回 null</w:t>
      </w:r>
    </w:p>
    <w:p>
      <w:pPr>
        <w:pStyle w:val="ListStyle"/>
      </w:pPr>
      <w:r>
        <w:t>为什么缓存空值能防穿透？ 下次查同一个不存在的 key，直接命中 ""，不再打数据库</w:t>
      </w:r>
    </w:p>
    <w:p>
      <w:pPr>
        <w:pStyle w:val="ListStyle"/>
      </w:pPr>
      <w:r>
        <w:t>空值 TTL 为什么只有 2 分钟？ 防止大量空值占满 Redis 内存</w:t>
      </w:r>
    </w:p>
    <w:p>
      <w:pPr>
        <w:pStyle w:val="Heading4Custom"/>
      </w:pPr>
      <w:r>
        <w:t>2.3 缓存击穿 — 两种方案（二选一）</w:t>
      </w:r>
    </w:p>
    <w:p>
      <w:pPr>
        <w:pStyle w:val="ListStyle"/>
      </w:pPr>
      <w:r>
        <w:t>方案 A：互斥锁（queryWithMutex，已注释）</w:t>
      </w:r>
    </w:p>
    <w:p>
      <w:pPr>
        <w:pStyle w:val="ListStyle"/>
      </w:pPr>
      <w:r>
        <w:t>用 setIfAbsent 获取锁 → 成功则查库重建 → 失败则 sleep 50ms 递归重试</w:t>
      </w:r>
    </w:p>
    <w:p>
      <w:pPr>
        <w:pStyle w:val="ListStyle"/>
      </w:pPr>
      <w:r>
        <w:t>优点：数据一致；缺点：线程阻塞等待</w:t>
      </w:r>
    </w:p>
    <w:p>
      <w:pPr>
        <w:pStyle w:val="ListStyle"/>
      </w:pPr>
      <w:r>
        <w:t>方案 B：逻辑过期（queryWithLogicalExpire，已实现未启用）</w:t>
      </w:r>
    </w:p>
    <w:p>
      <w:pPr>
        <w:pStyle w:val="ListStyle"/>
      </w:pPr>
      <w:r>
        <w:t>Redis 不设物理 TTL，数据包装为 RedisData{data, expireTime}</w:t>
      </w:r>
    </w:p>
    <w:p>
      <w:pPr>
        <w:pStyle w:val="ListStyle"/>
      </w:pPr>
      <w:r>
        <w:t>未过期 → 直接返回</w:t>
      </w:r>
    </w:p>
    <w:p>
      <w:pPr>
        <w:pStyle w:val="ListStyle"/>
      </w:pPr>
      <w:r>
        <w:t>已过期 → 获取锁成功的线程异步重建，其他线程返回旧数据</w:t>
      </w:r>
    </w:p>
    <w:p>
      <w:pPr>
        <w:pStyle w:val="ListStyle"/>
      </w:pPr>
      <w:r>
        <w:t>优点：不阻塞，高可用；缺点：短暂返回脏数据</w:t>
      </w:r>
    </w:p>
    <w:p>
      <w:pPr>
        <w:pStyle w:val="Heading4Custom"/>
      </w:pPr>
      <w:r>
        <w:t>2.4 缓存雪崩</w:t>
      </w:r>
    </w:p>
    <w:p>
      <w:pPr>
        <w:pStyle w:val="ListStyle"/>
      </w:pPr>
      <w:r>
        <w:t>当前状态：未做处理，TTL 是固定值（30 分钟、2 分钟）</w:t>
      </w:r>
    </w:p>
    <w:p>
      <w:pPr>
        <w:pStyle w:val="ListStyle"/>
      </w:pPr>
      <w:r>
        <w:t>建议改进：给 TTL 加随机偏移，防止大量 key 同时过期</w:t>
      </w:r>
    </w:p>
    <w:p>
      <w:pPr>
        <w:pStyle w:val="Heading4Custom"/>
      </w:pPr>
      <w:r>
        <w:t>2.5 缓存一致性 — 更新时如何失效</w:t>
      </w:r>
    </w:p>
    <w:p>
      <w:pPr>
        <w:pStyle w:val="CodeStyle"/>
      </w:pPr>
      <w:r>
        <w:t>// ShopServiceImpl.update() 第 274-296 行</w:t>
        <w:br/>
      </w:r>
      <w:r>
        <w:t>1. 更新 MySQL</w:t>
        <w:br/>
      </w:r>
      <w:r>
        <w:t>2. 删除 Redis（L2 失效）</w:t>
        <w:br/>
      </w:r>
      <w:r>
        <w:t>3. RocketMQ 广播 → 所有 JVM 节点的 CacheDropConsumer 收到 → 删除 Caffeine（L1 失效）</w:t>
      </w:r>
    </w:p>
    <w:p>
      <w:pPr>
        <w:pStyle w:val="Heading3Custom"/>
      </w:pPr>
      <w:r>
        <w:t>面试自测题</w:t>
      </w:r>
    </w:p>
    <w:p>
      <w:pPr>
        <w:pStyle w:val="ListStyle"/>
      </w:pPr>
      <w:r>
        <w:t>• 为什么 queryWithLogicalExpire 要求缓存必须预热？（因为缓存不存在时直接返回 null，不会回源）</w:t>
      </w:r>
    </w:p>
    <w:p>
      <w:pPr>
        <w:pStyle w:val="ListStyle"/>
      </w:pPr>
      <w:r>
        <w:t>• Caffeine 设置 1 分钟过期，如果 MQ 广播失败了怎么办？（最多 1 分钟后本地缓存自动过期，是兜底）</w:t>
      </w:r>
    </w:p>
    <w:p>
      <w:pPr>
        <w:pStyle w:val="ListStyle"/>
      </w:pPr>
      <w:r>
        <w:t>• 穿透方案中，如果 L1 命中了 ""，怎么区分"缓存了空值"和"还没查过"？（getIfPresent 返回 null 表示没查过，返回 "" 表示缓存了空值）</w:t>
      </w:r>
    </w:p>
    <w:p>
      <w:pPr>
        <w:pStyle w:val="Heading2Custom"/>
      </w:pPr>
      <w:r>
        <w:t>模块三：秒杀高可用设计</w:t>
      </w:r>
    </w:p>
    <w:p>
      <w:pPr>
        <w:pStyle w:val="QuoteStyle"/>
      </w:pPr>
      <w:r>
        <w:t>使用 Redis+Lua 脚本实现资格检验和库存预扣减，结合乐观锁解决超卖和一人一单，基于 RocketMQ 异步削峰，消费端唯一索引实现幂等</w:t>
      </w:r>
    </w:p>
    <w:p>
      <w:pPr>
        <w:pStyle w:val="Heading3Custom"/>
      </w:pPr>
      <w:r>
        <w:t>核心文件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seckill.lua</w:t>
            </w:r>
          </w:p>
        </w:tc>
        <w:tc>
          <w:tcPr>
            <w:tcW w:type="dxa" w:w="4320"/>
          </w:tcPr>
          <w:p>
            <w:r>
              <w:t>Redis 原子脚本：库存判断 + 一人一单 + 预扣减</w:t>
            </w:r>
          </w:p>
        </w:tc>
      </w:tr>
      <w:tr>
        <w:tc>
          <w:tcPr>
            <w:tcW w:type="dxa" w:w="4320"/>
          </w:tcPr>
          <w:p>
            <w:r>
              <w:t>VoucherOrderServiceImpl.java</w:t>
            </w:r>
          </w:p>
        </w:tc>
        <w:tc>
          <w:tcPr>
            <w:tcW w:type="dxa" w:w="4320"/>
          </w:tcPr>
          <w:p>
            <w:r>
              <w:t>秒杀主流程编排</w:t>
            </w:r>
          </w:p>
        </w:tc>
      </w:tr>
      <w:tr>
        <w:tc>
          <w:tcPr>
            <w:tcW w:type="dxa" w:w="4320"/>
          </w:tcPr>
          <w:p>
            <w:r>
              <w:t>VoucherOrderConsumer.java</w:t>
            </w:r>
          </w:p>
        </w:tc>
        <w:tc>
          <w:tcPr>
            <w:tcW w:type="dxa" w:w="4320"/>
          </w:tcPr>
          <w:p>
            <w:r>
              <w:t>MQ 消费者：异步落库</w:t>
            </w:r>
          </w:p>
        </w:tc>
      </w:tr>
      <w:tr>
        <w:tc>
          <w:tcPr>
            <w:tcW w:type="dxa" w:w="4320"/>
          </w:tcPr>
          <w:p>
            <w:r>
              <w:t>RedisIdWorker.java</w:t>
            </w:r>
          </w:p>
        </w:tc>
        <w:tc>
          <w:tcPr>
            <w:tcW w:type="dxa" w:w="4320"/>
          </w:tcPr>
          <w:p>
            <w:r>
              <w:t>全局唯一 ID 生成器</w:t>
            </w:r>
          </w:p>
        </w:tc>
      </w:tr>
    </w:tbl>
    <w:p>
      <w:pPr>
        <w:pStyle w:val="Heading3Custom"/>
      </w:pPr>
      <w:r>
        <w:t>必须理解的关键问题</w:t>
      </w:r>
    </w:p>
    <w:p>
      <w:pPr>
        <w:pStyle w:val="Heading4Custom"/>
      </w:pPr>
      <w:r>
        <w:t>3.1 秒杀完整流程</w:t>
      </w:r>
    </w:p>
    <w:p>
      <w:pPr>
        <w:pStyle w:val="CodeStyle"/>
      </w:pPr>
      <w:r>
        <w:t>用户点击秒杀</w:t>
        <w:br/>
      </w:r>
      <w:r>
        <w:t xml:space="preserve">    ↓</w:t>
        <w:br/>
      </w:r>
      <w:r>
        <w:t>① 执行 Lua 脚本（Redis 原子操作）</w:t>
        <w:br/>
      </w:r>
      <w:r>
        <w:t xml:space="preserve">    ├─ 检查库存 stock &gt; 0？     → 不足返回 1</w:t>
        <w:br/>
      </w:r>
      <w:r>
        <w:t xml:space="preserve">    ├─ 检查一人一单 sismember？  → 重复返回 2</w:t>
        <w:br/>
      </w:r>
      <w:r>
        <w:t xml:space="preserve">    ├─ 扣库存 incrby -1</w:t>
        <w:br/>
      </w:r>
      <w:r>
        <w:t xml:space="preserve">    └─ 记录用户 sadd orderKey userId</w:t>
        <w:br/>
      </w:r>
      <w:r>
        <w:t xml:space="preserve">    ↓ （r == 0，有资格）</w:t>
        <w:br/>
      </w:r>
      <w:r>
        <w:t>② 封装 VoucherOrder 对象</w:t>
        <w:br/>
      </w:r>
      <w:r>
        <w:t xml:space="preserve">    ↓</w:t>
        <w:br/>
      </w:r>
      <w:r>
        <w:t>③ RocketMQ 异步发送（syncSendOrderly，按 voucherId 路由到同一队列）</w:t>
        <w:br/>
      </w:r>
      <w:r>
        <w:t xml:space="preserve">    ↓</w:t>
        <w:br/>
      </w:r>
      <w:r>
        <w:t>④ 立即返回订单 ID 给前端（不等落库）</w:t>
        <w:br/>
      </w:r>
      <w:r>
        <w:t xml:space="preserve">    ↓</w:t>
        <w:br/>
      </w:r>
      <w:r>
        <w:t>⑤ VoucherOrderConsumer 消费消息</w:t>
        <w:br/>
      </w:r>
      <w:r>
        <w:t xml:space="preserve">    ↓</w:t>
        <w:br/>
      </w:r>
      <w:r>
        <w:t>⑥ createVoucherOrder 落库：</w:t>
        <w:br/>
      </w:r>
      <w:r>
        <w:t xml:space="preserve">    ├─ 幂等检查：getById(orderId) 是否已存在</w:t>
        <w:br/>
      </w:r>
      <w:r>
        <w:t xml:space="preserve">    ├─ 一人一单：count(user_id + voucher_id) &gt; 0？</w:t>
        <w:br/>
      </w:r>
      <w:r>
        <w:t xml:space="preserve">    ├─ 乐观锁扣库存：UPDATE stock=stock-1 WHERE stock&gt;0</w:t>
        <w:br/>
      </w:r>
      <w:r>
        <w:t xml:space="preserve">    └─ save(voucherOrder)，唯一索引兜底</w:t>
      </w:r>
    </w:p>
    <w:p>
      <w:pPr>
        <w:pStyle w:val="Heading4Custom"/>
      </w:pPr>
      <w:r>
        <w:t>3.2 Lua 脚本为什么必须原子？</w:t>
      </w:r>
    </w:p>
    <w:p>
      <w:pPr>
        <w:pStyle w:val="CodeStyle"/>
      </w:pPr>
      <w:r>
        <w:t>如果不原子，两个请求可能同时读到 stock=1，都判断通过 → 都扣减 → 超卖！Lua 在 Redis 中单线程执行，天然原子</w:t>
      </w:r>
    </w:p>
    <w:p>
      <w:pPr>
        <w:pStyle w:val="Heading4Custom"/>
      </w:pPr>
      <w:r>
        <w:t>3.3 为什么需要双重幂等？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防什么</w:t>
            </w:r>
          </w:p>
        </w:tc>
      </w:tr>
      <w:tr>
        <w:tc>
          <w:tcPr>
            <w:tcW w:type="dxa" w:w="2880"/>
          </w:tcPr>
          <w:p>
            <w:r>
              <w:t>Redis Lua</w:t>
            </w:r>
          </w:p>
        </w:tc>
        <w:tc>
          <w:tcPr>
            <w:tcW w:type="dxa" w:w="2880"/>
          </w:tcPr>
          <w:p>
            <w:r>
              <w:t>sismember 判断用户是否在 orderKey 集合中</w:t>
            </w:r>
          </w:p>
        </w:tc>
        <w:tc>
          <w:tcPr>
            <w:tcW w:type="dxa" w:w="2880"/>
          </w:tcPr>
          <w:p>
            <w:r>
              <w:t>拦截重复请求（快速失败）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getById(orderId) + 唯一索引</w:t>
            </w:r>
          </w:p>
        </w:tc>
        <w:tc>
          <w:tcPr>
            <w:tcW w:type="dxa" w:w="2880"/>
          </w:tcPr>
          <w:p>
            <w:r>
              <w:t>防 MQ 重复消费导致重复落库</w:t>
            </w:r>
          </w:p>
        </w:tc>
      </w:tr>
    </w:tbl>
    <w:p>
      <w:pPr>
        <w:pStyle w:val="Heading4Custom"/>
      </w:pPr>
      <w:r>
        <w:t>3.4 乐观锁怎么防超卖？</w:t>
      </w:r>
    </w:p>
    <w:p>
      <w:pPr>
        <w:pStyle w:val="CodeStyle"/>
      </w:pPr>
      <w:r>
        <w:t>-- 关键：WHERE stock &gt; 0 是乐观锁的核心</w:t>
        <w:br/>
      </w:r>
      <w:r>
        <w:t>UPDATE seckill_voucher SET stock = stock - 1</w:t>
        <w:br/>
      </w:r>
      <w:r>
        <w:t>WHERE voucher_id = ? AND stock &gt; 0</w:t>
      </w:r>
    </w:p>
    <w:p>
      <w:pPr>
        <w:pStyle w:val="ListStyle"/>
      </w:pPr>
      <w:r>
        <w:t>不加 stock &gt; 0，并发下可能扣成负数（超卖）</w:t>
      </w:r>
    </w:p>
    <w:p>
      <w:pPr>
        <w:pStyle w:val="ListStyle"/>
      </w:pPr>
      <w:r>
        <w:t>MyBatis Plus 的 .gt("stock", 0) 就是生成这个条件</w:t>
      </w:r>
    </w:p>
    <w:p>
      <w:pPr>
        <w:pStyle w:val="Heading4Custom"/>
      </w:pPr>
      <w:r>
        <w:t>3.5 为什么用 syncSendOrderly 而不是 syncSend？</w:t>
      </w:r>
    </w:p>
    <w:p>
      <w:pPr>
        <w:pStyle w:val="ListStyle"/>
      </w:pPr>
      <w:r>
        <w:t>Orderly 按 voucherId 做 hash 路由 → 同一券的请求到同一 MessageQueue</w:t>
      </w:r>
    </w:p>
    <w:p>
      <w:pPr>
        <w:pStyle w:val="ListStyle"/>
      </w:pPr>
      <w:r>
        <w:t>配合 ConsumeMode.ORDERLY → 同一 MQ 单线程消费 → 减少并发冲突</w:t>
      </w:r>
    </w:p>
    <w:p>
      <w:pPr>
        <w:pStyle w:val="Heading3Custom"/>
      </w:pPr>
      <w:r>
        <w:t>面试自测题</w:t>
      </w:r>
    </w:p>
    <w:p>
      <w:pPr>
        <w:pStyle w:val="ListStyle"/>
      </w:pPr>
      <w:r>
        <w:t>• 如果 RocketMQ 发送失败了怎么办？（当前代码抛异常，用户看到错误，但 Redis 库存已扣 → 需要补偿机制）</w:t>
      </w:r>
    </w:p>
    <w:p>
      <w:pPr>
        <w:pStyle w:val="ListStyle"/>
      </w:pPr>
      <w:r>
        <w:t>• 为什么不在 Lua 里直接发消息到 MQ？（Redis Lua 只能操作 Redis 数据结构，不能直接与外部 MQ 交互）</w:t>
      </w:r>
    </w:p>
    <w:p>
      <w:pPr>
        <w:pStyle w:val="ListStyle"/>
      </w:pPr>
      <w:r>
        <w:t>• 唯一索引是怎么保证一人一单的？（user_id + voucher_id 联合唯一，重复 insert 抛异常被 catch）</w:t>
      </w:r>
    </w:p>
    <w:p>
      <w:pPr>
        <w:pStyle w:val="Heading2Custom"/>
      </w:pPr>
      <w:r>
        <w:t>模块四：限流熔断（Sentinel）</w:t>
      </w:r>
    </w:p>
    <w:p>
      <w:pPr>
        <w:pStyle w:val="QuoteStyle"/>
      </w:pPr>
      <w:r>
        <w:t>引入 Sentinel 为秒杀接口配置限流和慢调用比例熔断，拒绝请求降至 5ms 内返回提示</w:t>
      </w:r>
    </w:p>
    <w:p>
      <w:pPr>
        <w:pStyle w:val="Heading3Custom"/>
      </w:pPr>
      <w:r>
        <w:t>核心文件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SentinelConfig.java</w:t>
            </w:r>
          </w:p>
        </w:tc>
        <w:tc>
          <w:tcPr>
            <w:tcW w:type="dxa" w:w="4320"/>
          </w:tcPr>
          <w:p>
            <w:r>
              <w:t>注册 SentinelResourceAspect</w:t>
            </w:r>
          </w:p>
        </w:tc>
      </w:tr>
      <w:tr>
        <w:tc>
          <w:tcPr>
            <w:tcW w:type="dxa" w:w="4320"/>
          </w:tcPr>
          <w:p>
            <w:r>
              <w:t>ShopServiceImpl.queryById()</w:t>
            </w:r>
          </w:p>
        </w:tc>
        <w:tc>
          <w:tcPr>
            <w:tcW w:type="dxa" w:w="4320"/>
          </w:tcPr>
          <w:p>
            <w:r>
              <w:t>@SentinelResource 注解标记资源</w:t>
            </w:r>
          </w:p>
        </w:tc>
      </w:tr>
      <w:tr>
        <w:tc>
          <w:tcPr>
            <w:tcW w:type="dxa" w:w="4320"/>
          </w:tcPr>
          <w:p>
            <w:r>
              <w:t>handleFlow()</w:t>
            </w:r>
          </w:p>
        </w:tc>
        <w:tc>
          <w:tcPr>
            <w:tcW w:type="dxa" w:w="4320"/>
          </w:tcPr>
          <w:p>
            <w:r>
              <w:t>限流/熔断降级处理方法</w:t>
            </w:r>
          </w:p>
        </w:tc>
      </w:tr>
    </w:tbl>
    <w:p>
      <w:pPr>
        <w:pStyle w:val="Heading3Custom"/>
      </w:pPr>
      <w:r>
        <w:t>必须理解的关键问题</w:t>
      </w:r>
    </w:p>
    <w:p>
      <w:pPr>
        <w:pStyle w:val="Heading4Custom"/>
      </w:pPr>
      <w:r>
        <w:t>1. @SentinelResource 三个参数含义：</w:t>
      </w:r>
    </w:p>
    <w:p>
      <w:pPr>
        <w:pStyle w:val="ListStyle"/>
      </w:pPr>
      <w:r>
        <w:t>value = "queryShopById"：资源名，在 Sentinel 控制台配规则用</w:t>
      </w:r>
    </w:p>
    <w:p>
      <w:pPr>
        <w:pStyle w:val="ListStyle"/>
      </w:pPr>
      <w:r>
        <w:t>blockHandler = "handleFlow"：触发限流/熔断后调的方法</w:t>
      </w:r>
    </w:p>
    <w:p>
      <w:pPr>
        <w:pStyle w:val="ListStyle"/>
      </w:pPr>
      <w:r>
        <w:t>fallback = "handleFallback"：业务异常时的兜底方法</w:t>
      </w:r>
    </w:p>
    <w:p>
      <w:pPr>
        <w:pStyle w:val="Heading4Custom"/>
      </w:pPr>
      <w:r>
        <w:t>2. 限流 vs 熔断的区别：</w:t>
      </w:r>
    </w:p>
    <w:p>
      <w:pPr>
        <w:pStyle w:val="ListStyle"/>
      </w:pPr>
      <w:r>
        <w:t>限流：QPS 超过阈值 → 直接拒绝（防流量冲垮系统）</w:t>
      </w:r>
    </w:p>
    <w:p>
      <w:pPr>
        <w:pStyle w:val="ListStyle"/>
      </w:pPr>
      <w:r>
        <w:t>熔断：慢调用比例超过阈值 → 临时切断调用（防级联故障）</w:t>
      </w:r>
    </w:p>
    <w:p>
      <w:pPr>
        <w:pStyle w:val="ListStyle"/>
      </w:pPr>
      <w:r>
        <w:t>代码中通过 instanceof DegradeException 区分两者</w:t>
      </w:r>
    </w:p>
    <w:p>
      <w:pPr>
        <w:pStyle w:val="Heading4Custom"/>
      </w:pPr>
      <w:r>
        <w:t>3. 为什么"拒绝请求降至 5ms 内返回"？</w:t>
      </w:r>
    </w:p>
    <w:p>
      <w:pPr>
        <w:pStyle w:val="ListStyle"/>
      </w:pPr>
      <w:r>
        <w:t>Sentinel 在入口直接拦截，不走业务逻辑，所以响应极快</w:t>
      </w:r>
    </w:p>
    <w:p>
      <w:pPr>
        <w:pStyle w:val="ListStyle"/>
      </w:pPr>
      <w:r>
        <w:t>对比：如果不加 Sentinel，请求会走完 Thread.sleep(200) + 缓存查询，很慢</w:t>
      </w:r>
    </w:p>
    <w:p>
      <w:pPr>
        <w:pStyle w:val="Heading4Custom"/>
      </w:pPr>
      <w:r>
        <w:t>4. 注意：当前代码有 Thread.sleep(200) 是人为注入的慢调用，用于测试熔断。生产环境应移除。</w:t>
      </w:r>
    </w:p>
    <w:p>
      <w:pPr>
        <w:pStyle w:val="Heading3Custom"/>
      </w:pPr>
      <w:r>
        <w:t>面试自测题</w:t>
      </w:r>
    </w:p>
    <w:p>
      <w:pPr>
        <w:pStyle w:val="ListStyle"/>
      </w:pPr>
      <w:r>
        <w:t>• blockHandler 和 fallback 的方法签名有什么要求？（参数列表必须和原方法一致，最后多加一个 BlockException）</w:t>
      </w:r>
    </w:p>
    <w:p>
      <w:pPr>
        <w:pStyle w:val="ListStyle"/>
      </w:pPr>
      <w:r>
        <w:t>• 熔断打开后，多久恢复？（Sentinel 有熔断时长配置，过了熔断时长后进入半开状态）</w:t>
      </w:r>
    </w:p>
    <w:p>
      <w:pPr>
        <w:pStyle w:val="Heading2Custom"/>
      </w:pPr>
      <w:r>
        <w:t>模块五：非侵入监控（Java Agent + Byte Buddy）</w:t>
      </w:r>
    </w:p>
    <w:p>
      <w:pPr>
        <w:pStyle w:val="QuoteStyle"/>
      </w:pPr>
      <w:r>
        <w:t>基于 Java Agent + Byte Buddy 实现性能监控插件，动态拦截核心方法并植入耗时统计逻辑，实现监控逻辑与业务代码的彻底解耦</w:t>
      </w:r>
    </w:p>
    <w:p>
      <w:pPr>
        <w:pStyle w:val="Heading3Custom"/>
      </w:pPr>
      <w:r>
        <w:t>核心文件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rFonts w:ascii="黑体" w:hAnsi="黑体" w:eastAsia="黑体"/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MyAgent.java</w:t>
            </w:r>
          </w:p>
        </w:tc>
        <w:tc>
          <w:tcPr>
            <w:tcW w:type="dxa" w:w="4320"/>
          </w:tcPr>
          <w:p>
            <w:r>
              <w:t>Agent 入口：premain + Byte Buddy 规则定义</w:t>
            </w:r>
          </w:p>
        </w:tc>
      </w:tr>
      <w:tr>
        <w:tc>
          <w:tcPr>
            <w:tcW w:type="dxa" w:w="4320"/>
          </w:tcPr>
          <w:p>
            <w:r>
              <w:t>CacheMethodInterceptor.java</w:t>
            </w:r>
          </w:p>
        </w:tc>
        <w:tc>
          <w:tcPr>
            <w:tcW w:type="dxa" w:w="4320"/>
          </w:tcPr>
          <w:p>
            <w:r>
              <w:t>拦截逻辑：计时 + 日志输出</w:t>
            </w:r>
          </w:p>
        </w:tc>
      </w:tr>
    </w:tbl>
    <w:p>
      <w:pPr>
        <w:pStyle w:val="Heading3Custom"/>
      </w:pPr>
      <w:r>
        <w:t>必须理解的关键问题</w:t>
      </w:r>
    </w:p>
    <w:p>
      <w:pPr>
        <w:pStyle w:val="Heading4Custom"/>
      </w:pPr>
      <w:r>
        <w:t>1. Java Agent 是什么？</w:t>
      </w:r>
    </w:p>
    <w:p>
      <w:pPr>
        <w:pStyle w:val="ListStyle"/>
      </w:pPr>
      <w:r>
        <w:t>JVM 级别的字节码增强机制，在 main 方法之前执行 premain</w:t>
      </w:r>
    </w:p>
    <w:p>
      <w:pPr>
        <w:pStyle w:val="ListStyle"/>
      </w:pPr>
      <w:r>
        <w:t>通过 -javaagent:xxx.jar 参数挂载，不需要改业务代码一行</w:t>
      </w:r>
    </w:p>
    <w:p>
      <w:pPr>
        <w:pStyle w:val="Heading4Custom"/>
      </w:pPr>
      <w:r>
        <w:t>2. Byte Buddy 做了什么？</w:t>
      </w:r>
    </w:p>
    <w:p>
      <w:pPr>
        <w:pStyle w:val="CodeStyle"/>
      </w:pPr>
      <w:r>
        <w:t>.type(named("com.hmdp.utils.CacheClient"))       // 找到 CacheClient 类</w:t>
        <w:br/>
      </w:r>
      <w:r>
        <w:t>.transform(builder -&gt;</w:t>
        <w:br/>
      </w:r>
      <w:r>
        <w:t xml:space="preserve">    builder.method(named("queryWithPassThrough")   // 找到这两个方法</w:t>
        <w:br/>
      </w:r>
      <w:r>
        <w:t xml:space="preserve">        .or(named("queryWithLogicalExpire")))</w:t>
        <w:br/>
      </w:r>
      <w:r>
        <w:t xml:space="preserve">        .intercept(MethodDelegation.to(CacheMethodInterceptor.class))  // 替换为监控逻辑</w:t>
        <w:br/>
      </w:r>
      <w:r>
        <w:t>)</w:t>
      </w:r>
    </w:p>
    <w:p>
      <w:pPr>
        <w:pStyle w:val="ListStyle"/>
      </w:pPr>
      <w:r>
        <w:t>在类加载时，把目标方法的字节码替换/包装为 CacheMethodInterceptor.intercept()</w:t>
      </w:r>
    </w:p>
    <w:p>
      <w:pPr>
        <w:pStyle w:val="Heading4Custom"/>
      </w:pPr>
      <w:r>
        <w:t>3. CacheMethodInterceptor 做了什么？</w:t>
      </w:r>
    </w:p>
    <w:p>
      <w:pPr>
        <w:pStyle w:val="CodeStyle"/>
      </w:pPr>
      <w:r>
        <w:t>记录开始时间(nano) → 调用原方法(@SuperCall) → 计算耗时 → 打印结构化日志</w:t>
      </w:r>
    </w:p>
    <w:p>
      <w:pPr>
        <w:pStyle w:val="ListStyle"/>
      </w:pPr>
      <w:r>
        <w:t>@SuperCall Callable&lt;?&gt; 代表原始方法，调用 callable.call() 就是执行原方法</w:t>
      </w:r>
    </w:p>
    <w:p>
      <w:pPr>
        <w:pStyle w:val="ListStyle"/>
      </w:pPr>
      <w:r>
        <w:t>@Origin Method 获取方法元信息（类名、方法名）</w:t>
      </w:r>
    </w:p>
    <w:p>
      <w:pPr>
        <w:pStyle w:val="ListStyle"/>
      </w:pPr>
      <w:r>
        <w:t>@AllArguments Object[] 获取参数（args[1] 是查询的 ID）</w:t>
      </w:r>
    </w:p>
    <w:p>
      <w:pPr>
        <w:pStyle w:val="Heading4Custom"/>
      </w:pPr>
      <w:r>
        <w:t>4. 为什么叫"非侵入"？</w:t>
      </w:r>
    </w:p>
    <w:p>
      <w:pPr>
        <w:pStyle w:val="ListStyle"/>
      </w:pPr>
      <w:r>
        <w:t>业务代码（CacheClient）完全不知道被监控了</w:t>
      </w:r>
    </w:p>
    <w:p>
      <w:pPr>
        <w:pStyle w:val="ListStyle"/>
      </w:pPr>
      <w:r>
        <w:t>监控逻辑在独立的 hmdp-agent-standalone 模块，可以单独打包/卸载</w:t>
      </w:r>
    </w:p>
    <w:p>
      <w:pPr>
        <w:pStyle w:val="Heading3Custom"/>
      </w:pPr>
      <w:r>
        <w:t>面试自测题</w:t>
      </w:r>
    </w:p>
    <w:p>
      <w:pPr>
        <w:pStyle w:val="ListStyle"/>
      </w:pPr>
      <w:r>
        <w:t>• premain 和 main 的执行顺序？（premain 先于 main）</w:t>
      </w:r>
    </w:p>
    <w:p>
      <w:pPr>
        <w:pStyle w:val="ListStyle"/>
      </w:pPr>
      <w:r>
        <w:t>• Byte Buddy 的 RETRANSFORMATION 策略是什么意思？（允许对已加载的类重新转换，支持运行时挂载）</w:t>
      </w:r>
    </w:p>
    <w:p>
      <w:pPr>
        <w:pStyle w:val="ListStyle"/>
      </w:pPr>
      <w:r>
        <w:t>• 性能监控本身会影响性能吗？（纳秒级计时开销极小，但 System.out.print 有 IO 开销，生产建议用异步日志）</w:t>
      </w:r>
    </w:p>
    <w:p>
      <w:pPr>
        <w:pStyle w:val="Heading2Custom"/>
      </w:pPr>
      <w:r>
        <w:t>建议学习计划（5 天）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天数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黑体" w:hAnsi="黑体" w:eastAsia="黑体"/>
                <w:b/>
              </w:rPr>
              <w:t>重点任务</w:t>
            </w:r>
          </w:p>
        </w:tc>
      </w:tr>
      <w:tr>
        <w:tc>
          <w:tcPr>
            <w:tcW w:type="dxa" w:w="2880"/>
          </w:tcPr>
          <w:p>
            <w:r>
              <w:t>Day 1</w:t>
            </w:r>
          </w:p>
        </w:tc>
        <w:tc>
          <w:tcPr>
            <w:tcW w:type="dxa" w:w="2880"/>
          </w:tcPr>
          <w:p>
            <w:r>
              <w:t>分布式登录</w:t>
            </w:r>
          </w:p>
        </w:tc>
        <w:tc>
          <w:tcPr>
            <w:tcW w:type="dxa" w:w="2880"/>
          </w:tcPr>
          <w:p>
            <w:r>
              <w:t>① 手画 Token 生成→Redis存储→拦截器校验→续期的完整流程 ② 说清 Hash vs String 存储用户的区别 ③ 解释 ThreadLocal 的作用和内存泄漏风险</w:t>
            </w:r>
          </w:p>
        </w:tc>
      </w:tr>
      <w:tr>
        <w:tc>
          <w:tcPr>
            <w:tcW w:type="dxa" w:w="2880"/>
          </w:tcPr>
          <w:p>
            <w:r>
              <w:t>Day 2</w:t>
            </w:r>
          </w:p>
        </w:tc>
        <w:tc>
          <w:tcPr>
            <w:tcW w:type="dxa" w:w="2880"/>
          </w:tcPr>
          <w:p>
            <w:r>
              <w:t>缓存架构</w:t>
            </w:r>
          </w:p>
        </w:tc>
        <w:tc>
          <w:tcPr>
            <w:tcW w:type="dxa" w:w="2880"/>
          </w:tcPr>
          <w:p>
            <w:r>
              <w:t>① 在纸上默写 queryWithPassThrough 的完整流程（L1→L2→DB→缓存空值） ② 对比互斥锁 vs 逻辑过期的优劣 ③ 说清缓存更新时 Redis删除 + MQ广播失效的流程</w:t>
            </w:r>
          </w:p>
        </w:tc>
      </w:tr>
      <w:tr>
        <w:tc>
          <w:tcPr>
            <w:tcW w:type="dxa" w:w="2880"/>
          </w:tcPr>
          <w:p>
            <w:r>
              <w:t>Day 3</w:t>
            </w:r>
          </w:p>
        </w:tc>
        <w:tc>
          <w:tcPr>
            <w:tcW w:type="dxa" w:w="2880"/>
          </w:tcPr>
          <w:p>
            <w:r>
              <w:t>秒杀链路</w:t>
            </w:r>
          </w:p>
        </w:tc>
        <w:tc>
          <w:tcPr>
            <w:tcW w:type="dxa" w:w="2880"/>
          </w:tcPr>
          <w:p>
            <w:r>
              <w:t>① 手画完整秒杀流程（Lua→MQ→消费落库） ② 逐行读 seckill.lua，解释每一行的作用 ③ 说清三层防重：Lua sismember / 幂等 getById / 唯一索引</w:t>
            </w:r>
          </w:p>
        </w:tc>
      </w:tr>
      <w:tr>
        <w:tc>
          <w:tcPr>
            <w:tcW w:type="dxa" w:w="2880"/>
          </w:tcPr>
          <w:p>
            <w:r>
              <w:t>Day 4</w:t>
            </w:r>
          </w:p>
        </w:tc>
        <w:tc>
          <w:tcPr>
            <w:tcW w:type="dxa" w:w="2880"/>
          </w:tcPr>
          <w:p>
            <w:r>
              <w:t>Sentinel + Agent</w:t>
            </w:r>
          </w:p>
        </w:tc>
        <w:tc>
          <w:tcPr>
            <w:tcW w:type="dxa" w:w="2880"/>
          </w:tcPr>
          <w:p>
            <w:r>
              <w:t>① 区分限流和熔断的触发条件和处理逻辑 ② 读 MyAgent.java + CacheMethodInterceptor.java，能解释字节码增强的原理 ③ 说清 @SuperCall 的作用</w:t>
            </w:r>
          </w:p>
        </w:tc>
      </w:tr>
      <w:tr>
        <w:tc>
          <w:tcPr>
            <w:tcW w:type="dxa" w:w="2880"/>
          </w:tcPr>
          <w:p>
            <w:r>
              <w:t>Day 5</w:t>
            </w:r>
          </w:p>
        </w:tc>
        <w:tc>
          <w:tcPr>
            <w:tcW w:type="dxa" w:w="2880"/>
          </w:tcPr>
          <w:p>
            <w:r>
              <w:t>串联 + 模拟面试</w:t>
            </w:r>
          </w:p>
        </w:tc>
        <w:tc>
          <w:tcPr>
            <w:tcW w:type="dxa" w:w="2880"/>
          </w:tcPr>
          <w:p>
            <w:r>
              <w:t>① 从一次"用户点击秒杀"开始，串联所有模块（认证→限流→Lua→MQ→落库） ② 用上面的"面试自测题"自问自答 ③ 准备"项目中遇到的最大挑战"的回答</w:t>
            </w:r>
          </w:p>
        </w:tc>
      </w:tr>
    </w:tbl>
    <w:p/>
    <w:p>
      <w:pPr/>
      <w:r>
        <w:t>这个计划覆盖了你简历上每一句话对应的代码实现。建议按天数推进，每天结束时能脱稿画出流程图 + 回答自测题就算过关。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Custom">
    <w:name w:val="Heading 1 Custom"/>
    <w:pPr>
      <w:spacing w:before="360" w:after="240"/>
      <w:ind w:firstLine="0"/>
      <w:jc w:val="center"/>
    </w:pPr>
    <w:rPr>
      <w:rFonts w:ascii="黑体" w:hAnsi="黑体" w:eastAsia="黑体"/>
      <w:b/>
      <w:sz w:val="32"/>
    </w:rPr>
  </w:style>
  <w:style w:type="paragraph" w:customStyle="1" w:styleId="Heading2Custom">
    <w:name w:val="Heading 2 Custom"/>
    <w:pPr>
      <w:spacing w:before="240" w:after="120"/>
      <w:ind w:firstLine="0"/>
    </w:pPr>
    <w:rPr>
      <w:rFonts w:ascii="黑体" w:hAnsi="黑体" w:eastAsia="黑体"/>
      <w:b/>
      <w:sz w:val="30"/>
    </w:rPr>
  </w:style>
  <w:style w:type="paragraph" w:customStyle="1" w:styleId="Heading3Custom">
    <w:name w:val="Heading 3 Custom"/>
    <w:pPr>
      <w:spacing w:before="120" w:after="120"/>
      <w:ind w:firstLine="0"/>
    </w:pPr>
    <w:rPr>
      <w:rFonts w:ascii="黑体" w:hAnsi="黑体" w:eastAsia="黑体"/>
      <w:b/>
      <w:sz w:val="28"/>
    </w:rPr>
  </w:style>
  <w:style w:type="paragraph" w:customStyle="1" w:styleId="Heading4Custom">
    <w:name w:val="Heading 4 Custom"/>
    <w:pPr>
      <w:spacing w:before="120" w:after="60"/>
      <w:ind w:firstLine="0"/>
    </w:pPr>
    <w:rPr>
      <w:rFonts w:ascii="黑体" w:hAnsi="黑体" w:eastAsia="黑体"/>
      <w:b/>
      <w:sz w:val="24"/>
    </w:rPr>
  </w:style>
  <w:style w:type="paragraph" w:customStyle="1" w:styleId="CodeStyle">
    <w:name w:val="Code Style"/>
    <w:pPr>
      <w:spacing w:before="120" w:after="120"/>
      <w:ind w:left="480" w:firstLine="0"/>
    </w:pPr>
    <w:rPr>
      <w:rFonts w:ascii="Consolas" w:hAnsi="Consolas"/>
      <w:sz w:val="20"/>
    </w:rPr>
  </w:style>
  <w:style w:type="paragraph" w:customStyle="1" w:styleId="ListStyle">
    <w:name w:val="List Style"/>
    <w:pPr>
      <w:spacing w:line="360" w:lineRule="auto"/>
      <w:ind w:left="480" w:firstLine="0"/>
    </w:pPr>
    <w:rPr>
      <w:rFonts w:ascii="宋体" w:hAnsi="宋体" w:eastAsia="宋体"/>
      <w:sz w:val="24"/>
    </w:rPr>
  </w:style>
  <w:style w:type="paragraph" w:customStyle="1" w:styleId="QuoteStyle">
    <w:name w:val="Quote Style"/>
    <w:pPr>
      <w:spacing w:before="120" w:after="120"/>
      <w:ind w:left="480" w:right="480" w:firstLine="0"/>
    </w:pPr>
    <w:rPr>
      <w:rFonts w:ascii="宋体" w:hAnsi="宋体" w:eastAsia="宋体"/>
      <w:i/>
      <w:color w:val="50505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