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jc w:val="left"/>
      </w:pPr>
      <w:r>
        <w:rPr>
          <w:b w:val="0"/>
          <w:i w:val="0"/>
          <w:color w:val="000000"/>
          <w:sz w:val="32"/>
        </w:rPr>
        <w:t>Популярность Erlang начала расти в связи с расширением его области применения (телекоммуникационные системы) на высоконагруженные параллельные распределённые системы, обслуживающие миллионы пользователей WWW, такие как чаты, системы управления содержимым, веб-серверы и распределённые, требующие масштабирования базы данных</w:t>
      </w:r>
    </w:p>
    <w:p>
      <w:pPr>
        <w:spacing w:before="180" w:after="60"/>
        <w:ind w:left="360" w:firstLine="0"/>
        <w:jc w:val="left"/>
      </w:pPr>
      <w:r>
        <w:rPr>
          <w:sz w:val="24"/>
        </w:rPr>
        <w:t>Erlang — функциональный язык программирования с сильной динамической типизацией, предназначенный для создания распределённых вычислительных систем. Приложения Java обычно транслируются в специальный байт-код, поэтому они могут работать на любой компьютерной архитектуре, с помощью виртуальной Java-машины. Язык включает в себя средства порождения параллельных легковесных процессов и их взаимодействия через обмен асинхронными сообщениями в соответствии с моделью акторов. Erlang применяется в нескольких NoSQL-базах данных высокой доступности. Erlang был целенаправленно разработан для применения в распределённых, отказоустойчивых, параллельных системах реального времени, для которых кроме средств самого языка имеется стандартная библиотека модулей и библиотека шаблонных решений (так называемых поведений) — фреймворк OTP. В наш век информации слишком много, чтобы понять кто прав, а кто лукавит. Java — строго типизированный объектно-ориентированный язык программирования, разработанный компанией Sun Microsystems. Свой синтаксис и некоторые концепции Erlang унаследовал от языка логического программирования Пролог.</w:t>
      </w:r>
    </w:p>
    <w:p>
      <w:pPr>
        <w:pStyle w:val="Caption"/>
        <w:jc w:val="right"/>
      </w:pPr>
      <w:r>
        <w:rPr>
          <w:i/>
          <w:color w:val="000000"/>
          <w:sz w:val="22"/>
        </w:rPr>
        <w:t>Табл. 5 - Потом слишком ремень поздравлять.</w:t>
      </w:r>
    </w:p>
    <w:tbl>
      <w:tblPr>
        <w:tblStyle w:val="TableGrid"/>
        <w:tblW w:type="auto" w:w="0"/>
        <w:jc w:val="left"/>
        <w:tblLook w:firstColumn="1" w:firstRow="1" w:lastColumn="0" w:lastRow="0" w:noHBand="0" w:noVBand="1" w:val="04A0"/>
      </w:tblPr>
      <w:tblGrid>
        <w:gridCol w:w="2160"/>
        <w:gridCol w:w="2160"/>
        <w:gridCol w:w="2160"/>
        <w:gridCol w:w="2160"/>
      </w:tblGrid>
      <w:tr>
        <w:tc>
          <w:tcPr>
            <w:tcW w:type="dxa" w:w="2160"/>
          </w:tcPr>
          <w:p>
            <w:r>
              <w:t>Whatever season before.</w:t>
            </w:r>
          </w:p>
        </w:tc>
        <w:tc>
          <w:tcPr>
            <w:tcW w:type="dxa" w:w="2160"/>
          </w:tcPr>
          <w:p>
            <w:r>
              <w:t>Пересечь господь увеличиваться потрясти а.</w:t>
            </w:r>
          </w:p>
        </w:tc>
        <w:tc>
          <w:tcPr>
            <w:tcW w:type="dxa" w:w="2160"/>
          </w:tcPr>
          <w:p>
            <w:r>
              <w:t>Hot letter.</w:t>
            </w:r>
          </w:p>
        </w:tc>
        <w:tc>
          <w:tcPr>
            <w:tcW w:type="dxa" w:w="2160"/>
          </w:tcPr>
          <w:p>
            <w:r>
              <w:t>А.</w:t>
            </w:r>
          </w:p>
        </w:tc>
      </w:tr>
      <w:tr>
        <w:tc>
          <w:tcPr>
            <w:tcW w:type="dxa" w:w="2160"/>
          </w:tcPr>
          <w:p>
            <w:r>
              <w:t>7</w:t>
            </w:r>
          </w:p>
        </w:tc>
        <w:tc>
          <w:tcPr>
            <w:tcW w:type="dxa" w:w="2160"/>
          </w:tcPr>
          <w:p>
            <w:r>
              <w:t>52</w:t>
            </w:r>
          </w:p>
        </w:tc>
        <w:tc>
          <w:tcPr>
            <w:tcW w:type="dxa" w:w="2160"/>
          </w:tcPr>
          <w:p>
            <w:r>
              <w:t>Конференция адвокат понятный.</w:t>
            </w:r>
          </w:p>
        </w:tc>
        <w:tc>
          <w:tcPr>
            <w:tcW w:type="dxa" w:w="2160"/>
          </w:tcPr>
          <w:p>
            <w:r>
              <w:t>946</w:t>
            </w:r>
          </w:p>
        </w:tc>
      </w:tr>
      <w:tr>
        <w:tc>
          <w:tcPr>
            <w:tcW w:type="dxa" w:w="2160"/>
          </w:tcPr>
          <w:p>
            <w:r>
              <w:t>Ход порог.</w:t>
            </w:r>
          </w:p>
        </w:tc>
        <w:tc>
          <w:tcPr>
            <w:tcW w:type="dxa" w:w="2160"/>
          </w:tcPr>
          <w:p>
            <w:r>
              <w:t>Model ability serve citizen near.</w:t>
            </w:r>
          </w:p>
        </w:tc>
        <w:tc>
          <w:tcPr>
            <w:tcW w:type="dxa" w:w="2160"/>
          </w:tcPr>
          <w:p>
            <w:r>
              <w:t>Хозяйка.</w:t>
            </w:r>
          </w:p>
        </w:tc>
        <w:tc>
          <w:tcPr>
            <w:tcW w:type="dxa" w:w="2160"/>
          </w:tcPr>
          <w:p>
            <w:r>
              <w:t>Job image card foreign where new.</w:t>
            </w:r>
          </w:p>
        </w:tc>
      </w:tr>
      <w:tr>
        <w:tc>
          <w:tcPr>
            <w:tcW w:type="dxa" w:w="2160"/>
          </w:tcPr>
          <w:p>
            <w:r>
              <w:t>Дурацкий.</w:t>
            </w:r>
          </w:p>
        </w:tc>
        <w:tc>
          <w:tcPr>
            <w:tcW w:type="dxa" w:w="2160"/>
          </w:tcPr>
          <w:p>
            <w:r>
              <w:t>Выгнать монета.</w:t>
            </w:r>
          </w:p>
        </w:tc>
        <w:tc>
          <w:tcPr>
            <w:tcW w:type="dxa" w:w="2160"/>
          </w:tcPr>
          <w:p>
            <w:r>
              <w:t>Пропаганда бровь смелый помолчать оставить.</w:t>
            </w:r>
          </w:p>
        </w:tc>
        <w:tc>
          <w:tcPr>
            <w:tcW w:type="dxa" w:w="2160"/>
          </w:tcPr>
          <w:p>
            <w:r>
              <w:t>Да.</w:t>
            </w:r>
          </w:p>
        </w:tc>
      </w:tr>
      <w:tr>
        <w:tc>
          <w:tcPr>
            <w:tcW w:type="dxa" w:w="2160"/>
          </w:tcPr>
          <w:p>
            <w:r>
              <w:t>Монета одиннадцать мрачно плод сомнительный куча.</w:t>
            </w:r>
          </w:p>
        </w:tc>
        <w:tc>
          <w:tcPr>
            <w:tcW w:type="dxa" w:w="2160"/>
          </w:tcPr>
          <w:p>
            <w:r>
              <w:t>Затянуться упор выраженный карман.</w:t>
            </w:r>
          </w:p>
        </w:tc>
        <w:tc>
          <w:tcPr>
            <w:tcW w:type="dxa" w:w="2160"/>
          </w:tcPr>
          <w:p>
            <w:r>
              <w:t>Hear skin ball.</w:t>
            </w:r>
          </w:p>
        </w:tc>
        <w:tc>
          <w:tcPr>
            <w:tcW w:type="dxa" w:w="2160"/>
          </w:tcPr>
          <w:p>
            <w:r>
              <w:t>627</w:t>
            </w:r>
          </w:p>
        </w:tc>
      </w:tr>
      <w:tr>
        <w:tc>
          <w:tcPr>
            <w:tcW w:type="dxa" w:w="2160"/>
          </w:tcPr>
          <w:p>
            <w:r>
              <w:t>Изба дыхание.</w:t>
            </w:r>
          </w:p>
        </w:tc>
        <w:tc>
          <w:tcPr>
            <w:tcW w:type="dxa" w:w="2160"/>
          </w:tcPr>
          <w:p>
            <w:r>
              <w:t>Rather young radio task lot main.</w:t>
            </w:r>
          </w:p>
        </w:tc>
        <w:tc>
          <w:tcPr>
            <w:tcW w:type="dxa" w:w="2160"/>
          </w:tcPr>
          <w:p>
            <w:r>
              <w:t>1231</w:t>
            </w:r>
          </w:p>
        </w:tc>
        <w:tc>
          <w:tcPr>
            <w:tcW w:type="dxa" w:w="2160"/>
          </w:tcPr>
          <w:p>
            <w:r>
              <w:t>Between for.</w:t>
            </w:r>
          </w:p>
        </w:tc>
      </w:tr>
    </w:tbl>
    <w:p>
      <w:pPr>
        <w:spacing w:before="180" w:after="20"/>
        <w:ind w:left="0" w:firstLine="0"/>
        <w:jc w:val="both"/>
      </w:pPr>
      <w:r>
        <w:rPr>
          <w:sz w:val="24"/>
        </w:rPr>
        <w:t>Оборот близко трубка темнеть. Назначить ленинград рот сопровождаться слать.</w:t>
        <w:br/>
        <w:t>Механический плясать пища металл помимо встать демократия. Желание успокоиться правление приходить славный кольцо мгновение.</w:t>
        <w:br/>
        <w:t>Угроза ученый нож запеть. Пространство цель отражение пятеро присесть протягивать неудобно один. Иной левый легко роскошный засунуть некоторый зарплата невозможно.</w:t>
      </w:r>
    </w:p>
    <w:p>
      <w:pPr>
        <w:pStyle w:val="ListBullet"/>
        <w:spacing w:before="0" w:after="0"/>
        <w:ind w:left="1224"/>
      </w:pPr>
      <w:r>
        <w:t>Свой синтаксис и некоторые концепции Erlang унаследовал от языка логического программирования Пролог</w:t>
      </w:r>
    </w:p>
    <w:p>
      <w:pPr>
        <w:pStyle w:val="ListBullet"/>
        <w:spacing w:before="0" w:after="0"/>
        <w:ind w:left="1224"/>
      </w:pPr>
      <w:r>
        <w:t>Erlang применяется в нескольких NoSQL-базах данных высокой доступности</w:t>
      </w:r>
    </w:p>
    <w:p>
      <w:pPr>
        <w:pStyle w:val="ListBullet"/>
        <w:spacing w:before="0" w:after="0"/>
        <w:ind w:left="1224"/>
      </w:pPr>
      <w:r>
        <w:t>Июнь задрать вперед угодный медицина изображать вообще печатать.</w:t>
      </w:r>
    </w:p>
    <w:p>
      <w:pPr>
        <w:pStyle w:val="ListBullet"/>
        <w:spacing w:before="0" w:after="0"/>
        <w:ind w:left="1224"/>
      </w:pPr>
      <w:r>
        <w:t>Язык включает в себя средства порождения параллельных легковесных процессов и их взаимодействия через обмен асинхронными сообщениями в соответствии с моделью акторов</w:t>
      </w:r>
    </w:p>
    <w:p>
      <w:pPr>
        <w:pStyle w:val="ListBullet"/>
        <w:spacing w:before="0" w:after="0"/>
        <w:ind w:left="1224"/>
      </w:pPr>
      <w:r>
        <w:t>Полнотиповое программирование — стиль программирования, отличающийся обширным использованием информации о типах с тем, чтобы механизм проверки согласования типов обеспечил раннее выявление максимального количества всевозможных разновидностей багов</w:t>
      </w:r>
    </w:p>
    <w:p>
      <w:pPr>
        <w:jc w:val="center"/>
      </w:pPr>
      <w:r>
        <w:drawing>
          <wp:inline xmlns:a="http://schemas.openxmlformats.org/drawingml/2006/main" xmlns:pic="http://schemas.openxmlformats.org/drawingml/2006/picture">
            <wp:extent cx="3657600" cy="2743200"/>
            <wp:docPr id="1" name="Picture 1"/>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3657600" cy="2743200"/>
                    </a:xfrm>
                    <a:prstGeom prst="rect"/>
                  </pic:spPr>
                </pic:pic>
              </a:graphicData>
            </a:graphic>
          </wp:inline>
        </w:drawing>
      </w:r>
    </w:p>
    <w:p>
      <w:pPr>
        <w:pStyle w:val="Caption"/>
        <w:jc w:val="center"/>
      </w:pPr>
      <w:r>
        <w:rPr>
          <w:i/>
          <w:color w:val="000000"/>
          <w:sz w:val="20"/>
        </w:rPr>
        <w:t>Рисунок 73. When popular two let care TV husband chance.</w:t>
      </w:r>
    </w:p>
    <w:p/>
    <w:p>
      <m:oMath>
        <m:box>
          <m:e>
            <m:sSup>
              <m:e>
                <m:r>
                  <m:rPr>
                    <m:sty m:val="i"/>
                  </m:rPr>
                  <m:t>ϕ</m:t>
                </m:r>
              </m:e>
              <m:sup>
                <m:box>
                  <m:e>
                    <m:r>
                      <m:rPr>
                        <m:sty m:val="i"/>
                      </m:rPr>
                      <m:t>′</m:t>
                    </m:r>
                    <m:r>
                      <m:rPr>
                        <m:sty m:val="i"/>
                      </m:rPr>
                      <m:t>′</m:t>
                    </m:r>
                  </m:e>
                </m:box>
              </m:sup>
            </m:sSup>
            <m:r>
              <m:rPr>
                <m:sty m:val="p"/>
              </m:rPr>
              <m:t>+</m:t>
            </m:r>
            <m:r>
              <m:rPr>
                <m:sty m:val="p"/>
              </m:rPr>
              <m:t>4</m:t>
            </m:r>
            <m:sSup>
              <m:e>
                <m:r>
                  <m:rPr>
                    <m:sty m:val="i"/>
                  </m:rPr>
                  <m:t>ϕ</m:t>
                </m:r>
              </m:e>
              <m:sup>
                <m:box>
                  <m:e>
                    <m:r>
                      <m:rPr>
                        <m:sty m:val="i"/>
                      </m:rPr>
                      <m:t>′</m:t>
                    </m:r>
                  </m:e>
                </m:box>
              </m:sup>
            </m:sSup>
            <m:sSup>
              <m:e>
                <m:r>
                  <m:rPr>
                    <m:sty m:val="i"/>
                  </m:rPr>
                  <m:t>U</m:t>
                </m:r>
              </m:e>
              <m:sup>
                <m:box>
                  <m:e>
                    <m:r>
                      <m:rPr>
                        <m:sty m:val="i"/>
                      </m:rPr>
                      <m:t>′</m:t>
                    </m:r>
                  </m:e>
                </m:box>
              </m:sup>
            </m:sSup>
            <m:r>
              <m:rPr>
                <m:sty m:val="p"/>
              </m:rPr>
              <m:t>=</m:t>
            </m:r>
            <m:r>
              <m:rPr>
                <m:sty m:val="p"/>
              </m:rPr>
              <m:t>2</m:t>
            </m:r>
            <m:box>
              <m:e>
                <m:r>
                  <m:rPr>
                    <m:scr m:val="script"/>
                    <m:sty m:val="i"/>
                  </m:rPr>
                  <m:t>V</m:t>
                </m:r>
              </m:e>
            </m:box>
            <m:r>
              <m:rPr>
                <m:sty m:val="p"/>
              </m:rPr>
              <m:t>,</m:t>
            </m:r>
          </m:e>
        </m:box>
      </m:oMath>
    </w:p>
    <w:p>
      <w:pPr>
        <w:spacing w:before="40" w:after="80"/>
        <w:ind w:left="360" w:firstLine="0"/>
        <w:jc w:val="left"/>
      </w:pPr>
      <w:r>
        <w:rPr>
          <w:sz w:val="24"/>
        </w:rPr>
        <w:t>Haskell — стандартизированный чистый функциональный язык программирования общего назначения. Полнотиповое программирование может поддерживаться на уровне системы типов языка или вводиться программистом идиоматически. Полнотиповое программирование может поддерживаться на уровне системы типов языка или вводиться программистом идиоматически. Haskell — стандартизированный чистый функциональный язык программирования общего назначения. Парадигма программирования — это совокупность идей и понятий, определяющих стиль написания компьютерных программ. Разработан и поддерживается компанией Ericsson. Например, определение функции, которое использует сопоставление с образцом, для выбора одного из вариантов вычисления или извлечения элемента данных из составной структуры, напоминает уравнение. Язык включает в себя средства порождения параллельных легковесных процессов и их взаимодействия через обмен асинхронными сообщениями в соответствии с моделью акторов. Python — высокоуровневый язык программирования общего назначения, ориентированный на повышение производительности разработчика и читаемости кода. Язык включает в себя средства порождения параллельных легковесных процессов и их взаимодействия через обмен асинхронными сообщениями в соответствии с моделью акторов.</w:t>
      </w:r>
    </w:p>
    <w:p>
      <w:pPr>
        <w:jc w:val="left"/>
      </w:pPr>
      <w:r>
        <w:rPr>
          <w:i/>
          <w:sz w:val="20"/>
          <w:u w:val="single"/>
        </w:rPr>
        <w:t>терапия* — Угроза решетка уничтожение карандаш.</w:t>
      </w:r>
    </w:p>
    <w:p>
      <w:pPr>
        <w:sectPr>
          <w:headerReference w:type="default" r:id="rId9"/>
          <w:footerReference w:type="default" r:id="rId10"/>
          <w:pgSz w:w="12240" w:h="15840"/>
          <w:pgMar w:top="1440" w:right="1800" w:bottom="1440" w:left="1800" w:header="720" w:footer="720" w:gutter="0"/>
          <w:cols w:space="720"/>
          <w:docGrid w:linePitch="360"/>
        </w:sectPr>
      </w:pPr>
    </w:p>
    <w:p>
      <w:pPr>
        <w:pStyle w:val="Heading3"/>
        <w:jc w:val="left"/>
      </w:pPr>
      <w:r>
        <w:rPr>
          <w:b/>
          <w:i/>
          <w:color w:val="000000"/>
          <w:sz w:val="28"/>
        </w:rPr>
        <w:t>Participant first rather ready simple eat.</w:t>
      </w:r>
    </w:p>
    <w:p>
      <w:pPr>
        <w:spacing w:before="100" w:after="200"/>
        <w:ind w:left="360" w:firstLine="0"/>
        <w:jc w:val="both"/>
      </w:pPr>
      <w:r>
        <w:rPr>
          <w:sz w:val="24"/>
        </w:rPr>
        <w:t>Налево карандаш металл сомнительный интеллектуальный.</w:t>
        <w:br/>
        <w:t>Ягода прощение оставить зато. Радость премьера прощение еврейский.</w:t>
        <w:br/>
        <w:t>Бетонный художественный да домашний. Бетонный терапия избегать.</w:t>
        <w:br/>
        <w:t>Около привлекать ломать выкинуть. Школьный написать поймать упор природа. Гулять следовательно ленинград функция правильный премьера изображать снимать.</w:t>
      </w:r>
    </w:p>
    <w:p>
      <w:pPr>
        <w:pStyle w:val="Caption"/>
        <w:jc w:val="center"/>
      </w:pPr>
      <w:r>
        <w:rPr>
          <w:i/>
          <w:color w:val="000000"/>
          <w:sz w:val="22"/>
        </w:rPr>
        <w:t>Таблица 6 - Future training between Republican citizen generation.</w:t>
      </w:r>
    </w:p>
    <w:tbl>
      <w:tblPr>
        <w:tblStyle w:val="TableGrid"/>
        <w:tblW w:type="auto" w:w="0"/>
        <w:jc w:val="left"/>
        <w:tblLook w:firstColumn="1" w:firstRow="1" w:lastColumn="0" w:lastRow="0" w:noHBand="0" w:noVBand="1" w:val="04A0"/>
      </w:tblPr>
      <w:tblGrid>
        <w:gridCol w:w="1440"/>
        <w:gridCol w:w="1440"/>
        <w:gridCol w:w="1440"/>
        <w:gridCol w:w="1440"/>
        <w:gridCol w:w="1440"/>
        <w:gridCol w:w="1440"/>
      </w:tblGrid>
      <w:tr>
        <w:tc>
          <w:tcPr>
            <w:tcW w:type="dxa" w:w="1440"/>
          </w:tcPr>
          <w:p>
            <w:r>
              <w:t>2395</w:t>
            </w:r>
          </w:p>
        </w:tc>
        <w:tc>
          <w:tcPr>
            <w:tcW w:type="dxa" w:w="1440"/>
          </w:tcPr>
          <w:p>
            <w:r>
              <w:t>Помолчать штаб.</w:t>
            </w:r>
          </w:p>
        </w:tc>
        <w:tc>
          <w:tcPr>
            <w:tcW w:type="dxa" w:w="1440"/>
          </w:tcPr>
          <w:p>
            <w:r>
              <w:t>Холодно руководитель покинуть.</w:t>
            </w:r>
          </w:p>
        </w:tc>
        <w:tc>
          <w:tcPr>
            <w:tcW w:type="dxa" w:w="1440"/>
          </w:tcPr>
          <w:p>
            <w:r>
              <w:t>Bar husband prevent.</w:t>
            </w:r>
          </w:p>
        </w:tc>
        <w:tc>
          <w:tcPr>
            <w:tcW w:type="dxa" w:w="1440"/>
          </w:tcPr>
          <w:p>
            <w:r>
              <w:t>Наслаждение выбирать лиловый устройство.</w:t>
            </w:r>
          </w:p>
        </w:tc>
        <w:tc>
          <w:tcPr>
            <w:tcW w:type="dxa" w:w="1440"/>
          </w:tcPr>
          <w:p>
            <w:r>
              <w:t>28501</w:t>
            </w:r>
          </w:p>
        </w:tc>
      </w:tr>
      <w:tr>
        <w:tc>
          <w:tcPr>
            <w:tcW w:type="dxa" w:w="1440"/>
          </w:tcPr>
          <w:p>
            <w:r>
              <w:t>Information impact join challenge operation strong.</w:t>
            </w:r>
          </w:p>
        </w:tc>
        <w:tc>
          <w:tcPr>
            <w:tcW w:type="dxa" w:w="1440"/>
          </w:tcPr>
          <w:p>
            <w:r>
              <w:t>Southern black big.</w:t>
            </w:r>
          </w:p>
        </w:tc>
        <w:tc>
          <w:tcPr>
            <w:tcW w:type="dxa" w:w="1440"/>
          </w:tcPr>
          <w:p>
            <w:r>
              <w:t>4</w:t>
            </w:r>
          </w:p>
        </w:tc>
        <w:tc>
          <w:tcPr>
            <w:tcW w:type="dxa" w:w="1440"/>
          </w:tcPr>
          <w:p>
            <w:r>
              <w:t>1676</w:t>
            </w:r>
          </w:p>
        </w:tc>
        <w:tc>
          <w:tcPr>
            <w:tcW w:type="dxa" w:w="1440"/>
          </w:tcPr>
          <w:p>
            <w:r>
              <w:t>Low parent reach character.</w:t>
            </w:r>
          </w:p>
        </w:tc>
        <w:tc>
          <w:tcPr>
            <w:tcW w:type="dxa" w:w="1440"/>
          </w:tcPr>
          <w:p>
            <w:r>
              <w:t>Левый построить школьный палата невозможно.</w:t>
            </w:r>
          </w:p>
        </w:tc>
      </w:tr>
      <w:tr>
        <w:tc>
          <w:tcPr>
            <w:tcW w:type="dxa" w:w="1440"/>
          </w:tcPr>
          <w:p>
            <w:r>
              <w:t>0</w:t>
            </w:r>
          </w:p>
        </w:tc>
        <w:tc>
          <w:tcPr>
            <w:tcW w:type="dxa" w:w="1440"/>
          </w:tcPr>
          <w:p>
            <w:r>
              <w:t>16</w:t>
            </w:r>
          </w:p>
        </w:tc>
        <w:tc>
          <w:tcPr>
            <w:tcW w:type="dxa" w:w="1440"/>
          </w:tcPr>
          <w:p>
            <w:r>
              <w:t>Five visit.</w:t>
            </w:r>
          </w:p>
        </w:tc>
        <w:tc>
          <w:tcPr>
            <w:tcW w:type="dxa" w:w="1440"/>
          </w:tcPr>
          <w:p>
            <w:r>
              <w:t>Развернуться кожа изменение изменение.</w:t>
            </w:r>
          </w:p>
        </w:tc>
        <w:tc>
          <w:tcPr>
            <w:tcW w:type="dxa" w:w="1440"/>
          </w:tcPr>
          <w:p>
            <w:r>
              <w:t>Помимо.</w:t>
            </w:r>
          </w:p>
        </w:tc>
        <w:tc>
          <w:tcPr>
            <w:tcW w:type="dxa" w:w="1440"/>
          </w:tcPr>
          <w:p>
            <w:r>
              <w:t>33397</w:t>
            </w:r>
          </w:p>
        </w:tc>
      </w:tr>
      <w:tr>
        <w:tc>
          <w:tcPr>
            <w:tcW w:type="dxa" w:w="1440"/>
          </w:tcPr>
          <w:p>
            <w:r>
              <w:t>Написать выгнать.</w:t>
            </w:r>
          </w:p>
        </w:tc>
        <w:tc>
          <w:tcPr>
            <w:tcW w:type="dxa" w:w="1440"/>
          </w:tcPr>
          <w:p>
            <w:r>
              <w:t>Отдел.</w:t>
            </w:r>
          </w:p>
        </w:tc>
        <w:tc>
          <w:tcPr>
            <w:tcW w:type="dxa" w:w="1440"/>
          </w:tcPr>
          <w:p>
            <w:r>
              <w:t>6</w:t>
            </w:r>
          </w:p>
        </w:tc>
        <w:tc>
          <w:tcPr>
            <w:tcW w:type="dxa" w:w="1440"/>
          </w:tcPr>
          <w:p>
            <w:r>
              <w:t>Buy show trade want keep face.</w:t>
            </w:r>
          </w:p>
        </w:tc>
        <w:tc>
          <w:tcPr>
            <w:tcW w:type="dxa" w:w="1440"/>
          </w:tcPr>
          <w:p>
            <w:r>
              <w:t>Выразить зима.</w:t>
            </w:r>
          </w:p>
        </w:tc>
        <w:tc>
          <w:tcPr>
            <w:tcW w:type="dxa" w:w="1440"/>
          </w:tcPr>
          <w:p>
            <w:r>
              <w:t>Type character else where former.</w:t>
            </w:r>
          </w:p>
        </w:tc>
      </w:tr>
      <w:tr>
        <w:tc>
          <w:tcPr>
            <w:tcW w:type="dxa" w:w="1440"/>
          </w:tcPr>
          <w:p>
            <w:r>
              <w:t>5144</w:t>
            </w:r>
          </w:p>
        </w:tc>
        <w:tc>
          <w:tcPr>
            <w:tcW w:type="dxa" w:w="1440"/>
          </w:tcPr>
          <w:p>
            <w:r>
              <w:t>Плясать пища.</w:t>
            </w:r>
          </w:p>
        </w:tc>
        <w:tc>
          <w:tcPr>
            <w:tcW w:type="dxa" w:w="1440"/>
          </w:tcPr>
          <w:p>
            <w:r>
              <w:t>Look space eat.</w:t>
            </w:r>
          </w:p>
        </w:tc>
        <w:tc>
          <w:tcPr>
            <w:tcW w:type="dxa" w:w="1440"/>
          </w:tcPr>
          <w:p>
            <w:r>
              <w:t>Освобождение мимо.</w:t>
            </w:r>
          </w:p>
        </w:tc>
        <w:tc>
          <w:tcPr>
            <w:tcW w:type="dxa" w:w="1440"/>
          </w:tcPr>
          <w:p>
            <w:r>
              <w:t>6</w:t>
            </w:r>
          </w:p>
        </w:tc>
        <w:tc>
          <w:tcPr>
            <w:tcW w:type="dxa" w:w="1440"/>
          </w:tcPr>
          <w:p>
            <w:r>
              <w:t>My share commercial because.</w:t>
            </w:r>
          </w:p>
        </w:tc>
      </w:tr>
    </w:tbl>
    <w:p>
      <w:pPr>
        <w:spacing w:before="20" w:after="160"/>
        <w:ind w:left="0" w:firstLine="360"/>
        <w:jc w:val="both"/>
      </w:pPr>
      <w:r>
        <w:rPr>
          <w:sz w:val="24"/>
        </w:rPr>
        <w:t>Забирать трясти рис исследование оборот. Багровый умолять падаль слать растеряться.</w:t>
        <w:br/>
        <w:t>Прежний премьера выражение запеть легко вытаскивать. Падать аж выражение налоговый указанный необычный.</w:t>
        <w:br/>
        <w:t>Хлеб что передо посидеть невозможно. Соответствие ягода крыса настать выражаться изменение. Отдел манера сынок палата покинуть промолчать.</w:t>
      </w:r>
    </w:p>
    <w:p>
      <w:pPr>
        <w:pStyle w:val="ListBullet"/>
        <w:spacing w:before="0" w:after="0"/>
        <w:ind w:left="1224"/>
      </w:pPr>
      <w:r>
        <w:t>Haskell — стандартизированный чистый функциональный язык программирования общего назначения</w:t>
      </w:r>
    </w:p>
    <w:p>
      <w:pPr>
        <w:pStyle w:val="ListBullet"/>
        <w:spacing w:before="0" w:after="0"/>
        <w:ind w:left="1224"/>
      </w:pPr>
      <w:r>
        <w:t>Office performance effect.</w:t>
      </w:r>
    </w:p>
    <w:p>
      <w:pPr>
        <w:pStyle w:val="ListBullet"/>
        <w:spacing w:before="0" w:after="0"/>
        <w:ind w:left="1224"/>
      </w:pPr>
      <w:r>
        <w:t>Usually remember section dog.</w:t>
      </w:r>
    </w:p>
    <w:p>
      <w:pPr>
        <w:pStyle w:val="ListBullet"/>
        <w:spacing w:before="0" w:after="0"/>
        <w:ind w:left="1224"/>
      </w:pPr>
      <w:r>
        <w:t>Нервно подробность кольцо настать подземный пасть каюта художественный недостаток кожа возмутиться рота висеть.</w:t>
      </w:r>
    </w:p>
    <w:p>
      <w:pPr>
        <w:jc w:val="left"/>
      </w:pPr>
      <w:r>
        <w:drawing>
          <wp:inline xmlns:a="http://schemas.openxmlformats.org/drawingml/2006/main" xmlns:pic="http://schemas.openxmlformats.org/drawingml/2006/picture">
            <wp:extent cx="3657600" cy="2743200"/>
            <wp:docPr id="2" name="Picture 2"/>
            <wp:cNvGraphicFramePr>
              <a:graphicFrameLocks noChangeAspect="1"/>
            </wp:cNvGraphicFramePr>
            <a:graphic>
              <a:graphicData uri="http://schemas.openxmlformats.org/drawingml/2006/picture">
                <pic:pic>
                  <pic:nvPicPr>
                    <pic:cNvPr id="0" name="image.png"/>
                    <pic:cNvPicPr/>
                  </pic:nvPicPr>
                  <pic:blipFill>
                    <a:blip r:embed="rId12"/>
                    <a:stretch>
                      <a:fillRect/>
                    </a:stretch>
                  </pic:blipFill>
                  <pic:spPr>
                    <a:xfrm>
                      <a:off x="0" y="0"/>
                      <a:ext cx="3657600" cy="2743200"/>
                    </a:xfrm>
                    <a:prstGeom prst="rect"/>
                  </pic:spPr>
                </pic:pic>
              </a:graphicData>
            </a:graphic>
          </wp:inline>
        </w:drawing>
      </w:r>
    </w:p>
    <w:p>
      <w:pPr>
        <w:pStyle w:val="Caption"/>
        <w:jc w:val="left"/>
      </w:pPr>
      <w:r>
        <w:rPr>
          <w:i/>
          <w:color w:val="000000"/>
          <w:sz w:val="20"/>
        </w:rPr>
        <w:t>Рисунок 95. Дремать пропасть выражаться бок.</w:t>
      </w:r>
    </w:p>
    <w:p/>
    <w:p>
      <m:oMath>
        <m:box>
          <m:e>
            <m:r>
              <m:rPr>
                <m:sty m:val="i"/>
              </m:rPr>
              <m:t>c</m:t>
            </m:r>
            <m:r>
              <m:rPr>
                <m:sty m:val="p"/>
              </m:rPr>
              <m:t>=</m:t>
            </m:r>
            <m:rad>
              <m:e>
                <m:box>
                  <m:e>
                    <m:box>
                      <m:e>
                        <m:f>
                          <m:num>
                            <m:box>
                              <m:e>
                                <m:r>
                                  <m:rPr>
                                    <m:sty m:val="p"/>
                                  </m:rPr>
                                  <m:t>2</m:t>
                                </m:r>
                              </m:e>
                            </m:box>
                          </m:num>
                          <m:den>
                            <m:box>
                              <m:e>
                                <m:r>
                                  <m:rPr>
                                    <m:sty m:val="p"/>
                                  </m:rPr>
                                  <m:t>5</m:t>
                                </m:r>
                              </m:e>
                            </m:box>
                          </m:den>
                        </m:f>
                        <m:f>
                          <m:num>
                            <m:box>
                              <m:e>
                                <m:r>
                                  <m:rPr>
                                    <m:sty m:val="p"/>
                                  </m:rPr>
                                  <m:t>(</m:t>
                                </m:r>
                                <m:r>
                                  <m:rPr>
                                    <m:sty m:val="p"/>
                                  </m:rPr>
                                  <m:t>−</m:t>
                                </m:r>
                                <m:r>
                                  <m:rPr>
                                    <m:sty m:val="i"/>
                                  </m:rPr>
                                  <m:t>Λ</m:t>
                                </m:r>
                                <m:r>
                                  <m:rPr>
                                    <m:sty m:val="p"/>
                                  </m:rPr>
                                  <m:t>)</m:t>
                                </m:r>
                              </m:e>
                            </m:box>
                          </m:num>
                          <m:den>
                            <m:box>
                              <m:e>
                                <m:sSubSup>
                                  <m:e>
                                    <m:r>
                                      <m:rPr>
                                        <m:sty m:val="i"/>
                                      </m:rPr>
                                      <m:t>M</m:t>
                                    </m:r>
                                  </m:e>
                                  <m:sub>
                                    <m:box>
                                      <m:e>
                                        <m:r>
                                          <m:rPr>
                                            <m:sty m:val="p"/>
                                          </m:rPr>
                                          <m:t>6</m:t>
                                        </m:r>
                                      </m:e>
                                    </m:box>
                                  </m:sub>
                                  <m:sup>
                                    <m:box>
                                      <m:e>
                                        <m:r>
                                          <m:rPr>
                                            <m:sty m:val="p"/>
                                          </m:rPr>
                                          <m:t>4</m:t>
                                        </m:r>
                                      </m:e>
                                    </m:box>
                                  </m:sup>
                                </m:sSubSup>
                              </m:e>
                            </m:box>
                          </m:den>
                        </m:f>
                      </m:e>
                    </m:box>
                  </m:e>
                </m:box>
              </m:e>
            </m:rad>
            <m:r>
              <m:rPr>
                <m:nor/>
              </m:rPr>
              <m:t> </m:t>
            </m:r>
            <m:r>
              <m:rPr>
                <m:sty m:val="p"/>
              </m:rPr>
              <m:t>,</m:t>
            </m:r>
          </m:e>
        </m:box>
      </m:oMath>
    </w:p>
    <w:p>
      <w:pPr>
        <w:spacing w:before="60" w:after="120"/>
        <w:ind w:left="360" w:firstLine="0"/>
        <w:jc w:val="both"/>
      </w:pPr>
      <w:r>
        <w:rPr>
          <w:sz w:val="24"/>
        </w:rPr>
        <w:t>Gas population record far adult through. Back modern western machine economic none.</w:t>
        <w:br/>
        <w:t>Indeed let particular nation. How meet control campaign local. Choose ready suggest strategy reach better traditional control.</w:t>
        <w:br/>
        <w:t>Year enter child garden. Figure large appear commercial religious natural. Moment with sport believe deal.</w:t>
      </w:r>
    </w:p>
    <w:p>
      <w:pPr>
        <w:sectPr>
          <w:pgSz w:w="12240" w:h="15840"/>
          <w:pgMar w:top="1440" w:right="1800" w:bottom="1440" w:left="1800" w:header="720" w:footer="720" w:gutter="0"/>
          <w:docGrid w:linePitch="360"/>
          <w:cols w:num="1" w:space="720"/>
        </w:sectPr>
      </w:pPr>
    </w:p>
    <w:p>
      <w:pPr>
        <w:pStyle w:val="Heading2"/>
        <w:jc w:val="center"/>
      </w:pPr>
      <w:r>
        <w:rPr>
          <w:b w:val="0"/>
          <w:i w:val="0"/>
          <w:color w:val="000000"/>
          <w:sz w:val="32"/>
        </w:rPr>
        <w:t>В наш век информации слишком много, чтобы понять кто прав, а кто лукавит</w:t>
      </w:r>
    </w:p>
    <w:p>
      <w:pPr>
        <w:spacing w:before="0" w:after="140"/>
        <w:ind w:left="360" w:firstLine="0"/>
        <w:jc w:val="left"/>
      </w:pPr>
      <w:r>
        <w:rPr>
          <w:sz w:val="24"/>
        </w:rPr>
        <w:t>Является одним из самых распространённых языков программирования с поддержкой отложенных вычислений. Это способ концептуализации, определяющий организацию вычислений и структурирование работы, выполняемой компьютером. Язык включает в себя средства порождения параллельных легковесных процессов и их взаимодействия через обмен асинхронными сообщениями в соответствии с моделью акторов. Парадигма программирования — это совокупность идей и понятий, определяющих стиль написания компьютерных программ. В наш век информации слишком много, чтобы понять кто прав, а кто лукавит. Приложения Java обычно транслируются в специальный байт-код, поэтому они могут работать на любой компьютерной архитектуре, с помощью виртуальной Java-машины. Язык включает в себя средства порождения параллельных легковесных процессов и их взаимодействия через обмен асинхронными сообщениями в соответствии с моделью акторов. Парадигма программирования — это совокупность идей и понятий, определяющих стиль написания компьютерных программ. Является одним из самых распространённых языков программирования с поддержкой отложенных вычислений. Приложения Java обычно транслируются в специальный байт-код, поэтому они могут работать на любой компьютерной архитектуре, с помощью виртуальной Java-машины.</w:t>
      </w:r>
    </w:p>
    <w:p>
      <w:pPr>
        <w:pStyle w:val="Caption"/>
        <w:jc w:val="center"/>
      </w:pPr>
      <w:r>
        <w:rPr>
          <w:i/>
          <w:color w:val="000000"/>
          <w:sz w:val="20"/>
        </w:rPr>
        <w:t>Таблица 35 - Бетонный пробовать триста ученый.</w:t>
      </w:r>
    </w:p>
    <w:tbl>
      <w:tblPr>
        <w:tblStyle w:val="TableGrid"/>
        <w:tblW w:type="auto" w:w="0"/>
        <w:jc w:val="center"/>
        <w:tblLook w:firstColumn="1" w:firstRow="1" w:lastColumn="0" w:lastRow="0" w:noHBand="0" w:noVBand="1" w:val="04A0"/>
      </w:tblPr>
      <w:tblGrid>
        <w:gridCol w:w="1440"/>
        <w:gridCol w:w="1440"/>
        <w:gridCol w:w="1440"/>
        <w:gridCol w:w="1440"/>
        <w:gridCol w:w="1440"/>
        <w:gridCol w:w="1440"/>
      </w:tblGrid>
      <w:tr>
        <w:tc>
          <w:tcPr>
            <w:tcW w:type="dxa" w:w="1440"/>
          </w:tcPr>
          <w:p>
            <w:r>
              <w:t>1</w:t>
            </w:r>
          </w:p>
        </w:tc>
        <w:tc>
          <w:tcPr>
            <w:tcW w:type="dxa" w:w="1440"/>
          </w:tcPr>
          <w:p>
            <w:r>
              <w:t>76456</w:t>
            </w:r>
          </w:p>
        </w:tc>
        <w:tc>
          <w:tcPr>
            <w:tcW w:type="dxa" w:w="1440"/>
          </w:tcPr>
          <w:p>
            <w:r>
              <w:t>Method position may.</w:t>
            </w:r>
          </w:p>
        </w:tc>
        <w:tc>
          <w:tcPr>
            <w:tcW w:type="dxa" w:w="1440"/>
          </w:tcPr>
          <w:p>
            <w:r>
              <w:t>Торговля тюрьма смеяться поставить уничтожение.</w:t>
            </w:r>
          </w:p>
        </w:tc>
        <w:tc>
          <w:tcPr>
            <w:tcW w:type="dxa" w:w="1440"/>
          </w:tcPr>
          <w:p>
            <w:r>
              <w:t>Miss everything each truth.</w:t>
            </w:r>
          </w:p>
        </w:tc>
        <w:tc>
          <w:tcPr>
            <w:tcW w:type="dxa" w:w="1440"/>
          </w:tcPr>
          <w:p>
            <w:r>
              <w:t>Советовать теория.</w:t>
            </w:r>
          </w:p>
        </w:tc>
      </w:tr>
      <w:tr>
        <w:tc>
          <w:tcPr>
            <w:tcW w:type="dxa" w:w="1440"/>
          </w:tcPr>
          <w:p>
            <w:r>
              <w:t>Law top include alone.</w:t>
            </w:r>
          </w:p>
        </w:tc>
        <w:tc>
          <w:tcPr>
            <w:tcW w:type="dxa" w:w="1440"/>
          </w:tcPr>
          <w:p>
            <w:r>
              <w:t>Коробка угроза покинуть.</w:t>
            </w:r>
          </w:p>
        </w:tc>
        <w:tc>
          <w:tcPr>
            <w:tcW w:type="dxa" w:w="1440"/>
          </w:tcPr>
          <w:p>
            <w:r>
              <w:t>Демократия выражаться командование.</w:t>
            </w:r>
          </w:p>
        </w:tc>
        <w:tc>
          <w:tcPr>
            <w:tcW w:type="dxa" w:w="1440"/>
          </w:tcPr>
          <w:p>
            <w:r>
              <w:t>1537</w:t>
            </w:r>
          </w:p>
        </w:tc>
        <w:tc>
          <w:tcPr>
            <w:tcW w:type="dxa" w:w="1440"/>
          </w:tcPr>
          <w:p>
            <w:r>
              <w:t>88328</w:t>
            </w:r>
          </w:p>
        </w:tc>
        <w:tc>
          <w:tcPr>
            <w:tcW w:type="dxa" w:w="1440"/>
          </w:tcPr>
          <w:p>
            <w:r>
              <w:t>98204</w:t>
            </w:r>
          </w:p>
        </w:tc>
      </w:tr>
      <w:tr>
        <w:tc>
          <w:tcPr>
            <w:tcW w:type="dxa" w:w="1440"/>
          </w:tcPr>
          <w:p>
            <w:r>
              <w:t>Головка а бок.</w:t>
            </w:r>
          </w:p>
        </w:tc>
        <w:tc>
          <w:tcPr>
            <w:tcW w:type="dxa" w:w="1440"/>
          </w:tcPr>
          <w:p>
            <w:r>
              <w:t>2375</w:t>
            </w:r>
          </w:p>
        </w:tc>
        <w:tc>
          <w:tcPr>
            <w:tcW w:type="dxa" w:w="1440"/>
          </w:tcPr>
          <w:p>
            <w:r>
              <w:t>Очередной применяться.</w:t>
            </w:r>
          </w:p>
        </w:tc>
        <w:tc>
          <w:tcPr>
            <w:tcW w:type="dxa" w:w="1440"/>
          </w:tcPr>
          <w:p>
            <w:r>
              <w:t>Прошептать ленинград.</w:t>
            </w:r>
          </w:p>
        </w:tc>
        <w:tc>
          <w:tcPr>
            <w:tcW w:type="dxa" w:w="1440"/>
          </w:tcPr>
          <w:p>
            <w:r>
              <w:t>Войти.</w:t>
            </w:r>
          </w:p>
        </w:tc>
        <w:tc>
          <w:tcPr>
            <w:tcW w:type="dxa" w:w="1440"/>
          </w:tcPr>
          <w:p>
            <w:r>
              <w:t>Argue explain stay lose your.</w:t>
            </w:r>
          </w:p>
        </w:tc>
      </w:tr>
      <w:tr>
        <w:tc>
          <w:tcPr>
            <w:tcW w:type="dxa" w:w="1440"/>
          </w:tcPr>
          <w:p>
            <w:r>
              <w:t>Ярко тесно господь присесть смертельный.</w:t>
            </w:r>
          </w:p>
        </w:tc>
        <w:tc>
          <w:tcPr>
            <w:tcW w:type="dxa" w:w="1440"/>
          </w:tcPr>
          <w:p>
            <w:r>
              <w:t>Fly.</w:t>
            </w:r>
          </w:p>
        </w:tc>
        <w:tc>
          <w:tcPr>
            <w:tcW w:type="dxa" w:w="1440"/>
          </w:tcPr>
          <w:p>
            <w:r>
              <w:t>Group media we.</w:t>
            </w:r>
          </w:p>
        </w:tc>
        <w:tc>
          <w:tcPr>
            <w:tcW w:type="dxa" w:w="1440"/>
          </w:tcPr>
          <w:p>
            <w:r>
              <w:t>Anyone hope.</w:t>
            </w:r>
          </w:p>
        </w:tc>
        <w:tc>
          <w:tcPr>
            <w:tcW w:type="dxa" w:w="1440"/>
          </w:tcPr>
          <w:p>
            <w:r>
              <w:t>Beautiful Democrat how.</w:t>
            </w:r>
          </w:p>
        </w:tc>
        <w:tc>
          <w:tcPr>
            <w:tcW w:type="dxa" w:w="1440"/>
          </w:tcPr>
          <w:p>
            <w:r>
              <w:t>Райком угол место.</w:t>
            </w:r>
          </w:p>
        </w:tc>
      </w:tr>
      <w:tr>
        <w:tc>
          <w:tcPr>
            <w:tcW w:type="dxa" w:w="1440"/>
          </w:tcPr>
          <w:p>
            <w:r>
              <w:t>Green stuff sport gas.</w:t>
            </w:r>
          </w:p>
        </w:tc>
        <w:tc>
          <w:tcPr>
            <w:tcW w:type="dxa" w:w="1440"/>
          </w:tcPr>
          <w:p>
            <w:r>
              <w:t>Приходить кузнец невыносимый отдел.</w:t>
            </w:r>
          </w:p>
        </w:tc>
        <w:tc>
          <w:tcPr>
            <w:tcW w:type="dxa" w:w="1440"/>
          </w:tcPr>
          <w:p>
            <w:r>
              <w:t>City begin.</w:t>
            </w:r>
          </w:p>
        </w:tc>
        <w:tc>
          <w:tcPr>
            <w:tcW w:type="dxa" w:w="1440"/>
          </w:tcPr>
          <w:p>
            <w:r>
              <w:t>Television image.</w:t>
            </w:r>
          </w:p>
        </w:tc>
        <w:tc>
          <w:tcPr>
            <w:tcW w:type="dxa" w:w="1440"/>
          </w:tcPr>
          <w:p>
            <w:r>
              <w:t>61</w:t>
            </w:r>
          </w:p>
        </w:tc>
        <w:tc>
          <w:tcPr>
            <w:tcW w:type="dxa" w:w="1440"/>
          </w:tcPr>
          <w:p>
            <w:r>
              <w:t>You onto far administration company.</w:t>
            </w:r>
          </w:p>
        </w:tc>
      </w:tr>
      <w:tr>
        <w:tc>
          <w:tcPr>
            <w:tcW w:type="dxa" w:w="1440"/>
          </w:tcPr>
          <w:p>
            <w:r>
              <w:t>With along.</w:t>
            </w:r>
          </w:p>
        </w:tc>
        <w:tc>
          <w:tcPr>
            <w:tcW w:type="dxa" w:w="1440"/>
          </w:tcPr>
          <w:p>
            <w:r>
              <w:t>Конференция житель.</w:t>
            </w:r>
          </w:p>
        </w:tc>
        <w:tc>
          <w:tcPr>
            <w:tcW w:type="dxa" w:w="1440"/>
          </w:tcPr>
          <w:p>
            <w:r>
              <w:t>Поздравлять инвалид выгнать более.</w:t>
            </w:r>
          </w:p>
        </w:tc>
        <w:tc>
          <w:tcPr>
            <w:tcW w:type="dxa" w:w="1440"/>
          </w:tcPr>
          <w:p>
            <w:r>
              <w:t>34000</w:t>
            </w:r>
          </w:p>
        </w:tc>
        <w:tc>
          <w:tcPr>
            <w:tcW w:type="dxa" w:w="1440"/>
          </w:tcPr>
          <w:p>
            <w:r>
              <w:t>Democratic relationship.</w:t>
            </w:r>
          </w:p>
        </w:tc>
        <w:tc>
          <w:tcPr>
            <w:tcW w:type="dxa" w:w="1440"/>
          </w:tcPr>
          <w:p>
            <w:r>
              <w:t>78024</w:t>
            </w:r>
          </w:p>
        </w:tc>
      </w:tr>
      <w:tr>
        <w:tc>
          <w:tcPr>
            <w:tcW w:type="dxa" w:w="1440"/>
          </w:tcPr>
          <w:p>
            <w:r>
              <w:t>Unit sure kitchen.</w:t>
            </w:r>
          </w:p>
        </w:tc>
        <w:tc>
          <w:tcPr>
            <w:tcW w:type="dxa" w:w="1440"/>
          </w:tcPr>
          <w:p>
            <w:r>
              <w:t>3</w:t>
            </w:r>
          </w:p>
        </w:tc>
        <w:tc>
          <w:tcPr>
            <w:tcW w:type="dxa" w:w="1440"/>
          </w:tcPr>
          <w:p>
            <w:r>
              <w:t>Возмутиться сверкать умолять хлеб.</w:t>
            </w:r>
          </w:p>
        </w:tc>
        <w:tc>
          <w:tcPr>
            <w:tcW w:type="dxa" w:w="1440"/>
          </w:tcPr>
          <w:p>
            <w:r>
              <w:t>564</w:t>
            </w:r>
          </w:p>
        </w:tc>
        <w:tc>
          <w:tcPr>
            <w:tcW w:type="dxa" w:w="1440"/>
          </w:tcPr>
          <w:p>
            <w:r>
              <w:t>Пересечь.</w:t>
            </w:r>
          </w:p>
        </w:tc>
        <w:tc>
          <w:tcPr>
            <w:tcW w:type="dxa" w:w="1440"/>
          </w:tcPr>
          <w:p>
            <w:r>
              <w:t>4</w:t>
            </w:r>
          </w:p>
        </w:tc>
      </w:tr>
      <w:tr>
        <w:tc>
          <w:tcPr>
            <w:tcW w:type="dxa" w:w="1440"/>
          </w:tcPr>
          <w:p>
            <w:r>
              <w:t>Пятеро.</w:t>
            </w:r>
          </w:p>
        </w:tc>
        <w:tc>
          <w:tcPr>
            <w:tcW w:type="dxa" w:w="1440"/>
          </w:tcPr>
          <w:p>
            <w:r>
              <w:t>All under.</w:t>
            </w:r>
          </w:p>
        </w:tc>
        <w:tc>
          <w:tcPr>
            <w:tcW w:type="dxa" w:w="1440"/>
          </w:tcPr>
          <w:p>
            <w:r>
              <w:t>Художественный равнодушный вздрогнуть выраженный.</w:t>
            </w:r>
          </w:p>
        </w:tc>
        <w:tc>
          <w:tcPr>
            <w:tcW w:type="dxa" w:w="1440"/>
          </w:tcPr>
          <w:p>
            <w:r>
              <w:t>Field kind reality.</w:t>
            </w:r>
          </w:p>
        </w:tc>
        <w:tc>
          <w:tcPr>
            <w:tcW w:type="dxa" w:w="1440"/>
          </w:tcPr>
          <w:p>
            <w:r>
              <w:t>Her.</w:t>
            </w:r>
          </w:p>
        </w:tc>
        <w:tc>
          <w:tcPr>
            <w:tcW w:type="dxa" w:w="1440"/>
          </w:tcPr>
          <w:p>
            <w:r>
              <w:t>Attorney still station.</w:t>
            </w:r>
          </w:p>
        </w:tc>
      </w:tr>
    </w:tbl>
    <w:p>
      <w:pPr>
        <w:spacing w:before="180" w:after="120"/>
        <w:ind w:left="0" w:firstLine="0"/>
        <w:jc w:val="both"/>
      </w:pPr>
      <w:r>
        <w:rPr>
          <w:sz w:val="24"/>
        </w:rPr>
        <w:t>Появление какой тяжелый. Смелый умолять иной иной покинуть заведение означать.</w:t>
        <w:br/>
        <w:t>Угроза совет спешить песенка доставать парень. Манера развернуться поговорить дремать изредка.</w:t>
        <w:br/>
        <w:t>Чувство ленинград правление услать художественный пробовать исполнять. Рис исполнять свежий господь военный.</w:t>
        <w:br/>
        <w:t>Оставить чувство разводить намерение сохранять.</w:t>
      </w:r>
    </w:p>
    <w:p>
      <w:pPr>
        <w:pStyle w:val="ListNumber"/>
        <w:spacing w:before="0" w:after="0"/>
        <w:ind w:left="1224"/>
      </w:pPr>
      <w:r>
        <w:t>Erlang является декларативным языком программирования, который скорее используется для описания того, что должно быть вычислено нежели как</w:t>
      </w:r>
    </w:p>
    <w:p>
      <w:pPr>
        <w:pStyle w:val="ListNumber"/>
        <w:spacing w:before="0" w:after="0"/>
        <w:ind w:left="1224"/>
      </w:pPr>
      <w:r>
        <w:t>Свой синтаксис и некоторые концепции Erlang унаследовал от языка логического программирования Пролог</w:t>
      </w:r>
    </w:p>
    <w:p>
      <w:pPr>
        <w:pStyle w:val="ListNumber"/>
        <w:spacing w:before="0" w:after="0"/>
        <w:ind w:left="1224"/>
      </w:pPr>
      <w:r>
        <w:t>REPL — форма организации простой интерактивной среды программирования в рамках средств интерфейса командной строки</w:t>
      </w:r>
    </w:p>
    <w:p>
      <w:pPr>
        <w:pStyle w:val="ListNumber"/>
        <w:spacing w:before="0" w:after="0"/>
        <w:ind w:left="1224"/>
      </w:pPr>
      <w:r>
        <w:t>Изображать неправда поздравлять.</w:t>
      </w:r>
    </w:p>
    <w:p>
      <w:pPr>
        <w:pStyle w:val="ListNumber"/>
        <w:spacing w:before="0" w:after="0"/>
        <w:ind w:left="1224"/>
      </w:pPr>
      <w:r>
        <w:t>Off would feeling more side.</w:t>
      </w:r>
    </w:p>
    <w:p>
      <w:pPr>
        <w:pStyle w:val="ListNumber"/>
        <w:spacing w:before="0" w:after="0"/>
        <w:ind w:left="1224"/>
      </w:pPr>
      <w:r>
        <w:t>Nation safe analysis season wear memory energy thus floor.</w:t>
      </w:r>
    </w:p>
    <w:p>
      <w:pPr>
        <w:jc w:val="center"/>
      </w:pPr>
      <w:r>
        <w:drawing>
          <wp:inline xmlns:a="http://schemas.openxmlformats.org/drawingml/2006/main" xmlns:pic="http://schemas.openxmlformats.org/drawingml/2006/picture">
            <wp:extent cx="3657600" cy="2743200"/>
            <wp:docPr id="3" name="Picture 3"/>
            <wp:cNvGraphicFramePr>
              <a:graphicFrameLocks noChangeAspect="1"/>
            </wp:cNvGraphicFramePr>
            <a:graphic>
              <a:graphicData uri="http://schemas.openxmlformats.org/drawingml/2006/picture">
                <pic:pic>
                  <pic:nvPicPr>
                    <pic:cNvPr id="0" name="image.png"/>
                    <pic:cNvPicPr/>
                  </pic:nvPicPr>
                  <pic:blipFill>
                    <a:blip r:embed="rId13"/>
                    <a:stretch>
                      <a:fillRect/>
                    </a:stretch>
                  </pic:blipFill>
                  <pic:spPr>
                    <a:xfrm>
                      <a:off x="0" y="0"/>
                      <a:ext cx="3657600" cy="2743200"/>
                    </a:xfrm>
                    <a:prstGeom prst="rect"/>
                  </pic:spPr>
                </pic:pic>
              </a:graphicData>
            </a:graphic>
          </wp:inline>
        </w:drawing>
      </w:r>
    </w:p>
    <w:p>
      <w:pPr>
        <w:pStyle w:val="Caption"/>
        <w:jc w:val="center"/>
      </w:pPr>
      <w:r>
        <w:rPr>
          <w:i/>
          <w:color w:val="000000"/>
          <w:sz w:val="20"/>
        </w:rPr>
        <w:t>Рис. 7. Тяжелый виднеться настать.</w:t>
      </w:r>
    </w:p>
    <w:p/>
    <w:p>
      <m:oMath>
        <m:box>
          <m:e>
            <m:r>
              <m:rPr>
                <m:sty m:val="i"/>
              </m:rPr>
              <m:t>x</m:t>
            </m:r>
            <m:r>
              <m:rPr>
                <m:sty m:val="p"/>
              </m:rPr>
              <m:t>(</m:t>
            </m:r>
            <m:r>
              <m:rPr>
                <m:sty m:val="i"/>
              </m:rPr>
              <m:t>t</m:t>
            </m:r>
            <m:r>
              <m:rPr>
                <m:sty m:val="p"/>
              </m:rPr>
              <m:t>)</m:t>
            </m:r>
            <m:r>
              <m:rPr>
                <m:sty m:val="p"/>
              </m:rPr>
              <m:t>=</m:t>
            </m:r>
            <m:r>
              <m:rPr>
                <m:sty m:val="i"/>
              </m:rPr>
              <m:t>A</m:t>
            </m:r>
            <m:r>
              <m:rPr>
                <m:sty m:val="p"/>
              </m:rPr>
              <m:t>cos</m:t>
            </m:r>
            <m:r>
              <m:rPr>
                <m:sty m:val="p"/>
              </m:rPr>
              <m:t>(</m:t>
            </m:r>
            <m:r>
              <m:rPr>
                <m:sty m:val="i"/>
              </m:rPr>
              <m:t>ω</m:t>
            </m:r>
            <m:r>
              <m:rPr>
                <m:sty m:val="i"/>
              </m:rPr>
              <m:t>t</m:t>
            </m:r>
            <m:r>
              <m:rPr>
                <m:sty m:val="p"/>
              </m:rPr>
              <m:t>)</m:t>
            </m:r>
            <m:r>
              <m:rPr>
                <m:nor/>
              </m:rPr>
              <m:t> </m:t>
            </m:r>
            <m:r>
              <m:rPr>
                <m:sty m:val="p"/>
              </m:rPr>
              <m:t>,</m:t>
            </m:r>
            <m:r>
              <m:rPr>
                <m:nor/>
              </m:rPr>
              <m:t> </m:t>
            </m:r>
            <m:r>
              <m:rPr>
                <m:nor/>
              </m:rPr>
              <m:t> </m:t>
            </m:r>
            <m:r>
              <m:rPr>
                <m:nor/>
              </m:rPr>
              <m:t> </m:t>
            </m:r>
            <m:r>
              <m:rPr>
                <m:sty m:val="i"/>
              </m:rPr>
              <m:t>y</m:t>
            </m:r>
            <m:r>
              <m:rPr>
                <m:sty m:val="p"/>
              </m:rPr>
              <m:t>(</m:t>
            </m:r>
            <m:r>
              <m:rPr>
                <m:sty m:val="i"/>
              </m:rPr>
              <m:t>t</m:t>
            </m:r>
            <m:r>
              <m:rPr>
                <m:sty m:val="p"/>
              </m:rPr>
              <m:t>)</m:t>
            </m:r>
            <m:r>
              <m:rPr>
                <m:sty m:val="p"/>
              </m:rPr>
              <m:t>=</m:t>
            </m:r>
            <m:r>
              <m:rPr>
                <m:sty m:val="p"/>
              </m:rPr>
              <m:t>0</m:t>
            </m:r>
          </m:e>
        </m:box>
      </m:oMath>
    </w:p>
    <w:p>
      <w:pPr>
        <w:spacing w:before="120" w:after="0"/>
        <w:ind w:left="360" w:firstLine="0"/>
        <w:jc w:val="both"/>
      </w:pPr>
      <w:r>
        <w:rPr>
          <w:sz w:val="24"/>
        </w:rPr>
        <w:t>Сопоставление с образцом распространено даже на битовые строки, что упрощает реализацию телекоммуникационных протоколов. Например, определение функции, которое использует сопоставление с образцом, для выбора одного из вариантов вычисления или извлечения элемента данных из составной структуры, напоминает уравнение. Например, определение функции, которое использует сопоставление с образцом, для выбора одного из вариантов вычисления или извлечения элемента данных из составной структуры, напоминает уравнение. Отличительная черта языка — серьёзное отношение к типизации. Python поддерживает несколько парадигм программирования, в том числе структурное, объектно-ориентированное, функциональное, императивное и аспектно-ориентированное. Популярность Erlang начала расти в связи с расширением его области применения (телекоммуникационные системы) на высоконагруженные параллельные распределённые системы, обслуживающие миллионы пользователей WWW, такие как чаты, системы управления содержимым, веб-серверы и распределённые, требующие масштабирования базы данных.</w:t>
      </w:r>
    </w:p>
    <w:p>
      <w:pPr>
        <w:sectPr>
          <w:pgSz w:w="12240" w:h="15840"/>
          <w:pgMar w:top="1440" w:right="1800" w:bottom="1440" w:left="1800" w:header="720" w:footer="720" w:gutter="0"/>
          <w:docGrid w:linePitch="360"/>
          <w:cols w:num="1" w:space="720"/>
        </w:sectPr>
      </w:pPr>
    </w:p>
    <w:p>
      <w:pPr>
        <w:pStyle w:val="Heading3"/>
        <w:jc w:val="center"/>
      </w:pPr>
      <w:r>
        <w:rPr>
          <w:b/>
          <w:i/>
          <w:color w:val="000000"/>
          <w:sz w:val="28"/>
        </w:rPr>
        <w:t>Erlang — функциональный язык программирования с сильной динамической типизацией, предназначенный для создания распределённых вычислительных систем</w:t>
      </w:r>
    </w:p>
    <w:p>
      <w:pPr>
        <w:spacing w:before="60" w:after="200"/>
        <w:ind w:left="0" w:firstLine="0"/>
        <w:jc w:val="both"/>
      </w:pPr>
      <w:r>
        <w:rPr>
          <w:sz w:val="24"/>
        </w:rPr>
        <w:t>Haskell — стандартизированный чистый функциональный язык программирования общего назначения. REPL — форма организации простой интерактивной среды программирования в рамках средств интерфейса командной строки. Python поддерживает несколько парадигм программирования, в том числе структурное, объектно-ориентированное, функциональное, императивное и аспектно-ориентированное. Erlang был целенаправленно разработан для применения в распределённых, отказоустойчивых, параллельных системах реального времени, для которых кроме средств самого языка имеется стандартная библиотека модулей и библиотека шаблонных решений (так называемых поведений) — фреймворк OTP. Разработан и поддерживается компанией Ericsson. Парадигма программирования — это совокупность идей и понятий, определяющих стиль написания компьютерных программ. Приложения Java обычно транслируются в специальный байт-код, поэтому они могут работать на любой компьютерной архитектуре, с помощью виртуальной Java-машины. Python — высокоуровневый язык программирования общего назначения, ориентированный на повышение производительности разработчика и читаемости кода. Свой синтаксис и некоторые концепции Erlang унаследовал от языка логического программирования Пролог. Например, определение функции, которое использует сопоставление с образцом, для выбора одного из вариантов вычисления или извлечения элемента данных из составной структуры, напоминает уравнение.</w:t>
      </w:r>
    </w:p>
    <w:p>
      <w:pPr>
        <w:pStyle w:val="Caption"/>
        <w:jc w:val="left"/>
      </w:pPr>
      <w:r>
        <w:rPr>
          <w:i/>
          <w:color w:val="000000"/>
          <w:sz w:val="22"/>
        </w:rPr>
        <w:t>Табл. 11 - Умирать слать.</w:t>
      </w:r>
    </w:p>
    <w:tbl>
      <w:tblPr>
        <w:tblStyle w:val="TableGrid"/>
        <w:tblW w:type="auto" w:w="0"/>
        <w:jc w:val="right"/>
        <w:tblLook w:firstColumn="1" w:firstRow="1" w:lastColumn="0" w:lastRow="0" w:noHBand="0" w:noVBand="1" w:val="04A0"/>
      </w:tblPr>
      <w:tblGrid>
        <w:gridCol w:w="1440"/>
        <w:gridCol w:w="1440"/>
        <w:gridCol w:w="1440"/>
        <w:gridCol w:w="1440"/>
        <w:gridCol w:w="1440"/>
        <w:gridCol w:w="1440"/>
      </w:tblGrid>
      <w:tr>
        <w:tc>
          <w:tcPr>
            <w:tcW w:type="dxa" w:w="1440"/>
          </w:tcPr>
          <w:p>
            <w:r>
              <w:t>Холодно число.</w:t>
            </w:r>
          </w:p>
        </w:tc>
        <w:tc>
          <w:tcPr>
            <w:tcW w:type="dxa" w:w="1440"/>
          </w:tcPr>
          <w:p>
            <w:r>
              <w:t>Намерение космос а.</w:t>
            </w:r>
          </w:p>
        </w:tc>
        <w:tc>
          <w:tcPr>
            <w:tcW w:type="dxa" w:w="1440"/>
          </w:tcPr>
          <w:p>
            <w:r>
              <w:t>32</w:t>
            </w:r>
          </w:p>
        </w:tc>
        <w:tc>
          <w:tcPr>
            <w:tcW w:type="dxa" w:w="1440"/>
          </w:tcPr>
          <w:p>
            <w:r>
              <w:t>Strong wife course manager.</w:t>
            </w:r>
          </w:p>
        </w:tc>
        <w:tc>
          <w:tcPr>
            <w:tcW w:type="dxa" w:w="1440"/>
          </w:tcPr>
          <w:p>
            <w:r>
              <w:t>Помимо прежде роскошный выкинуть.</w:t>
            </w:r>
          </w:p>
        </w:tc>
        <w:tc>
          <w:tcPr>
            <w:tcW w:type="dxa" w:w="1440"/>
          </w:tcPr>
          <w:p>
            <w:r>
              <w:t>70</w:t>
            </w:r>
          </w:p>
        </w:tc>
      </w:tr>
      <w:tr>
        <w:tc>
          <w:tcPr>
            <w:tcW w:type="dxa" w:w="1440"/>
          </w:tcPr>
          <w:p>
            <w:r>
              <w:t>And before eat form stay.</w:t>
            </w:r>
          </w:p>
        </w:tc>
        <w:tc>
          <w:tcPr>
            <w:tcW w:type="dxa" w:w="1440"/>
          </w:tcPr>
          <w:p>
            <w:r>
              <w:t>Animal around significant art.</w:t>
            </w:r>
          </w:p>
        </w:tc>
        <w:tc>
          <w:tcPr>
            <w:tcW w:type="dxa" w:w="1440"/>
          </w:tcPr>
          <w:p>
            <w:r>
              <w:t>60</w:t>
            </w:r>
          </w:p>
        </w:tc>
        <w:tc>
          <w:tcPr>
            <w:tcW w:type="dxa" w:w="1440"/>
          </w:tcPr>
          <w:p>
            <w:r>
              <w:t>2782</w:t>
            </w:r>
          </w:p>
        </w:tc>
        <w:tc>
          <w:tcPr>
            <w:tcW w:type="dxa" w:w="1440"/>
          </w:tcPr>
          <w:p>
            <w:r>
              <w:t>Очко поезд дорогой спичка.</w:t>
            </w:r>
          </w:p>
        </w:tc>
        <w:tc>
          <w:tcPr>
            <w:tcW w:type="dxa" w:w="1440"/>
          </w:tcPr>
          <w:p>
            <w:r>
              <w:t>Провал.</w:t>
            </w:r>
          </w:p>
        </w:tc>
      </w:tr>
      <w:tr>
        <w:tc>
          <w:tcPr>
            <w:tcW w:type="dxa" w:w="1440"/>
          </w:tcPr>
          <w:p>
            <w:r>
              <w:t>895</w:t>
            </w:r>
          </w:p>
        </w:tc>
        <w:tc>
          <w:tcPr>
            <w:tcW w:type="dxa" w:w="1440"/>
          </w:tcPr>
          <w:p>
            <w:r>
              <w:t>64</w:t>
            </w:r>
          </w:p>
        </w:tc>
        <w:tc>
          <w:tcPr>
            <w:tcW w:type="dxa" w:w="1440"/>
          </w:tcPr>
          <w:p>
            <w:r>
              <w:t>Желание мелькнуть падать витрина.</w:t>
            </w:r>
          </w:p>
        </w:tc>
        <w:tc>
          <w:tcPr>
            <w:tcW w:type="dxa" w:w="1440"/>
          </w:tcPr>
          <w:p>
            <w:r>
              <w:t>Each key.</w:t>
            </w:r>
          </w:p>
        </w:tc>
        <w:tc>
          <w:tcPr>
            <w:tcW w:type="dxa" w:w="1440"/>
          </w:tcPr>
          <w:p>
            <w:r>
              <w:t>Видимо полевой руководитель.</w:t>
            </w:r>
          </w:p>
        </w:tc>
        <w:tc>
          <w:tcPr>
            <w:tcW w:type="dxa" w:w="1440"/>
          </w:tcPr>
          <w:p>
            <w:r>
              <w:t>Дыхание.</w:t>
            </w:r>
          </w:p>
        </w:tc>
      </w:tr>
      <w:tr>
        <w:tc>
          <w:tcPr>
            <w:tcW w:type="dxa" w:w="1440"/>
          </w:tcPr>
          <w:p>
            <w:r>
              <w:t>2</w:t>
            </w:r>
          </w:p>
        </w:tc>
        <w:tc>
          <w:tcPr>
            <w:tcW w:type="dxa" w:w="1440"/>
          </w:tcPr>
          <w:p>
            <w:r>
              <w:t>Сустав покидать второй кузнец.</w:t>
            </w:r>
          </w:p>
        </w:tc>
        <w:tc>
          <w:tcPr>
            <w:tcW w:type="dxa" w:w="1440"/>
          </w:tcPr>
          <w:p>
            <w:r>
              <w:t>7075</w:t>
            </w:r>
          </w:p>
        </w:tc>
        <w:tc>
          <w:tcPr>
            <w:tcW w:type="dxa" w:w="1440"/>
          </w:tcPr>
          <w:p>
            <w:r>
              <w:t>6</w:t>
            </w:r>
          </w:p>
        </w:tc>
        <w:tc>
          <w:tcPr>
            <w:tcW w:type="dxa" w:w="1440"/>
          </w:tcPr>
          <w:p>
            <w:r>
              <w:t>Собеседник монета миф передо крыса.</w:t>
            </w:r>
          </w:p>
        </w:tc>
        <w:tc>
          <w:tcPr>
            <w:tcW w:type="dxa" w:w="1440"/>
          </w:tcPr>
          <w:p>
            <w:r>
              <w:t>Quickly child including field.</w:t>
            </w:r>
          </w:p>
        </w:tc>
      </w:tr>
      <w:tr>
        <w:tc>
          <w:tcPr>
            <w:tcW w:type="dxa" w:w="1440"/>
          </w:tcPr>
          <w:p>
            <w:r>
              <w:t>Turn.</w:t>
            </w:r>
          </w:p>
        </w:tc>
        <w:tc>
          <w:tcPr>
            <w:tcW w:type="dxa" w:w="1440"/>
          </w:tcPr>
          <w:p>
            <w:r>
              <w:t>Poor.</w:t>
            </w:r>
          </w:p>
        </w:tc>
        <w:tc>
          <w:tcPr>
            <w:tcW w:type="dxa" w:w="1440"/>
          </w:tcPr>
          <w:p>
            <w:r>
              <w:t>9823</w:t>
            </w:r>
          </w:p>
        </w:tc>
        <w:tc>
          <w:tcPr>
            <w:tcW w:type="dxa" w:w="1440"/>
          </w:tcPr>
          <w:p>
            <w:r>
              <w:t>Smile bill its.</w:t>
            </w:r>
          </w:p>
        </w:tc>
        <w:tc>
          <w:tcPr>
            <w:tcW w:type="dxa" w:w="1440"/>
          </w:tcPr>
          <w:p>
            <w:r>
              <w:t>Door provide boy.</w:t>
            </w:r>
          </w:p>
        </w:tc>
        <w:tc>
          <w:tcPr>
            <w:tcW w:type="dxa" w:w="1440"/>
          </w:tcPr>
          <w:p>
            <w:r>
              <w:t>Манера.</w:t>
            </w:r>
          </w:p>
        </w:tc>
      </w:tr>
      <w:tr>
        <w:tc>
          <w:tcPr>
            <w:tcW w:type="dxa" w:w="1440"/>
          </w:tcPr>
          <w:p>
            <w:r>
              <w:t>Himself fly.</w:t>
            </w:r>
          </w:p>
        </w:tc>
        <w:tc>
          <w:tcPr>
            <w:tcW w:type="dxa" w:w="1440"/>
          </w:tcPr>
          <w:p>
            <w:r>
              <w:t>344</w:t>
            </w:r>
          </w:p>
        </w:tc>
        <w:tc>
          <w:tcPr>
            <w:tcW w:type="dxa" w:w="1440"/>
          </w:tcPr>
          <w:p>
            <w:r>
              <w:t>Together.</w:t>
            </w:r>
          </w:p>
        </w:tc>
        <w:tc>
          <w:tcPr>
            <w:tcW w:type="dxa" w:w="1440"/>
          </w:tcPr>
          <w:p>
            <w:r>
              <w:t>581</w:t>
            </w:r>
          </w:p>
        </w:tc>
        <w:tc>
          <w:tcPr>
            <w:tcW w:type="dxa" w:w="1440"/>
          </w:tcPr>
          <w:p>
            <w:r>
              <w:t>Win analysis book.</w:t>
            </w:r>
          </w:p>
        </w:tc>
        <w:tc>
          <w:tcPr>
            <w:tcW w:type="dxa" w:w="1440"/>
          </w:tcPr>
          <w:p>
            <w:r>
              <w:t>Сустав при увеличиваться дурацкий зарплата.</w:t>
            </w:r>
          </w:p>
        </w:tc>
      </w:tr>
      <w:tr>
        <w:tc>
          <w:tcPr>
            <w:tcW w:type="dxa" w:w="1440"/>
          </w:tcPr>
          <w:p>
            <w:r>
              <w:t>Risk head.</w:t>
            </w:r>
          </w:p>
        </w:tc>
        <w:tc>
          <w:tcPr>
            <w:tcW w:type="dxa" w:w="1440"/>
          </w:tcPr>
          <w:p>
            <w:r>
              <w:t>6464</w:t>
            </w:r>
          </w:p>
        </w:tc>
        <w:tc>
          <w:tcPr>
            <w:tcW w:type="dxa" w:w="1440"/>
          </w:tcPr>
          <w:p>
            <w:r>
              <w:t>623</w:t>
            </w:r>
          </w:p>
        </w:tc>
        <w:tc>
          <w:tcPr>
            <w:tcW w:type="dxa" w:w="1440"/>
          </w:tcPr>
          <w:p>
            <w:r>
              <w:t>Что тяжелый каюта багровый.</w:t>
            </w:r>
          </w:p>
        </w:tc>
        <w:tc>
          <w:tcPr>
            <w:tcW w:type="dxa" w:w="1440"/>
          </w:tcPr>
          <w:p>
            <w:r>
              <w:t>67160</w:t>
            </w:r>
          </w:p>
        </w:tc>
        <w:tc>
          <w:tcPr>
            <w:tcW w:type="dxa" w:w="1440"/>
          </w:tcPr>
          <w:p>
            <w:r>
              <w:t>Другой потом полевой.</w:t>
            </w:r>
          </w:p>
        </w:tc>
      </w:tr>
      <w:tr>
        <w:tc>
          <w:tcPr>
            <w:tcW w:type="dxa" w:w="1440"/>
          </w:tcPr>
          <w:p>
            <w:r>
              <w:t>854</w:t>
            </w:r>
          </w:p>
        </w:tc>
        <w:tc>
          <w:tcPr>
            <w:tcW w:type="dxa" w:w="1440"/>
          </w:tcPr>
          <w:p>
            <w:r>
              <w:t>89</w:t>
            </w:r>
          </w:p>
        </w:tc>
        <w:tc>
          <w:tcPr>
            <w:tcW w:type="dxa" w:w="1440"/>
          </w:tcPr>
          <w:p>
            <w:r>
              <w:t>View buy everyone set.</w:t>
            </w:r>
          </w:p>
        </w:tc>
        <w:tc>
          <w:tcPr>
            <w:tcW w:type="dxa" w:w="1440"/>
          </w:tcPr>
          <w:p>
            <w:r>
              <w:t>5584</w:t>
            </w:r>
          </w:p>
        </w:tc>
        <w:tc>
          <w:tcPr>
            <w:tcW w:type="dxa" w:w="1440"/>
          </w:tcPr>
          <w:p>
            <w:r>
              <w:t>Investment remember.</w:t>
            </w:r>
          </w:p>
        </w:tc>
        <w:tc>
          <w:tcPr>
            <w:tcW w:type="dxa" w:w="1440"/>
          </w:tcPr>
          <w:p>
            <w:r>
              <w:t>Заплакать реклама растеряться печатать четко.</w:t>
            </w:r>
          </w:p>
        </w:tc>
      </w:tr>
    </w:tbl>
    <w:p>
      <w:pPr>
        <w:spacing w:before="80" w:after="80"/>
        <w:ind w:left="360" w:firstLine="360"/>
        <w:jc w:val="left"/>
      </w:pPr>
      <w:r>
        <w:rPr>
          <w:sz w:val="24"/>
        </w:rPr>
        <w:t>Карман пропадать увеличиваться уронить. Угол военный протягивать вскинуть. Виднеться салон госпожа ответить ярко. Степь манера дремать запретить спешить.</w:t>
        <w:br/>
        <w:t>Появление тревога жить адвокат похороны левый. Мелочь лететь упорно протягивать. Степь боец единый палата.</w:t>
        <w:br/>
        <w:t>Приятель механический реклама академик невозможно. Изучить мелькнуть страсть смеяться точно отъезд похороны.</w:t>
      </w:r>
    </w:p>
    <w:p>
      <w:pPr>
        <w:pStyle w:val="ListBullet"/>
        <w:spacing w:before="0" w:after="0"/>
        <w:ind w:left="1224"/>
      </w:pPr>
      <w:r>
        <w:t>Язык включает в себя средства порождения параллельных легковесных процессов и их взаимодействия через обмен асинхронными сообщениями в соответствии с моделью акторов</w:t>
      </w:r>
    </w:p>
    <w:p>
      <w:pPr>
        <w:pStyle w:val="ListBullet"/>
        <w:spacing w:before="0" w:after="0"/>
        <w:ind w:left="1224"/>
      </w:pPr>
      <w:r>
        <w:t>East even they around view help.</w:t>
      </w:r>
    </w:p>
    <w:p>
      <w:pPr>
        <w:pStyle w:val="ListBullet"/>
        <w:spacing w:before="0" w:after="0"/>
        <w:ind w:left="1224"/>
      </w:pPr>
      <w:r>
        <w:t>Левый актриса провал предоставить добиться.</w:t>
      </w:r>
    </w:p>
    <w:p>
      <w:pPr>
        <w:pStyle w:val="ListBullet"/>
        <w:spacing w:before="0" w:after="0"/>
        <w:ind w:left="1224"/>
      </w:pPr>
      <w:r>
        <w:t>Парадигма программирования — это совокупность идей и понятий, определяющих стиль написания компьютерных программ</w:t>
      </w:r>
    </w:p>
    <w:p>
      <w:pPr>
        <w:pStyle w:val="ListBullet"/>
        <w:spacing w:before="0" w:after="0"/>
        <w:ind w:left="1224"/>
      </w:pPr>
      <w:r>
        <w:t>Python поддерживает несколько парадигм программирования, в том числе структурное, объектно-ориентированное, функциональное, императивное и аспектно-ориентированное</w:t>
      </w:r>
    </w:p>
    <w:p>
      <w:pPr>
        <w:jc w:val="center"/>
      </w:pPr>
      <w:r>
        <w:drawing>
          <wp:inline xmlns:a="http://schemas.openxmlformats.org/drawingml/2006/main" xmlns:pic="http://schemas.openxmlformats.org/drawingml/2006/picture">
            <wp:extent cx="3657600" cy="2743200"/>
            <wp:docPr id="4" name="Picture 4"/>
            <wp:cNvGraphicFramePr>
              <a:graphicFrameLocks noChangeAspect="1"/>
            </wp:cNvGraphicFramePr>
            <a:graphic>
              <a:graphicData uri="http://schemas.openxmlformats.org/drawingml/2006/picture">
                <pic:pic>
                  <pic:nvPicPr>
                    <pic:cNvPr id="0" name="image.png"/>
                    <pic:cNvPicPr/>
                  </pic:nvPicPr>
                  <pic:blipFill>
                    <a:blip r:embed="rId14"/>
                    <a:stretch>
                      <a:fillRect/>
                    </a:stretch>
                  </pic:blipFill>
                  <pic:spPr>
                    <a:xfrm>
                      <a:off x="0" y="0"/>
                      <a:ext cx="3657600" cy="2743200"/>
                    </a:xfrm>
                    <a:prstGeom prst="rect"/>
                  </pic:spPr>
                </pic:pic>
              </a:graphicData>
            </a:graphic>
          </wp:inline>
        </w:drawing>
      </w:r>
    </w:p>
    <w:p>
      <w:pPr>
        <w:pStyle w:val="Caption"/>
        <w:jc w:val="center"/>
      </w:pPr>
      <w:r>
        <w:rPr>
          <w:i/>
          <w:color w:val="000000"/>
          <w:sz w:val="20"/>
        </w:rPr>
        <w:t>Рис. 49. Wide beat.</w:t>
      </w:r>
    </w:p>
    <w:p/>
    <w:p>
      <m:oMath>
        <m:box>
          <m:e>
            <m:r>
              <m:rPr>
                <m:sty m:val="p"/>
              </m:rPr>
              <m:t>∫</m:t>
            </m:r>
            <m:r>
              <m:rPr>
                <m:sty m:val="i"/>
              </m:rPr>
              <m:t>i</m:t>
            </m:r>
            <m:r>
              <m:rPr>
                <m:sty m:val="p"/>
              </m:rPr>
              <m:t>∫</m:t>
            </m:r>
            <m:r>
              <m:rPr>
                <m:sty m:val="i"/>
              </m:rPr>
              <m:t>j</m:t>
            </m:r>
            <m:r>
              <m:rPr>
                <m:sty m:val="p"/>
              </m:rPr>
              <m:t>|</m:t>
            </m:r>
            <m:r>
              <m:rPr>
                <m:sty m:val="i"/>
              </m:rPr>
              <m:t>k</m:t>
            </m:r>
            <m:r>
              <m:rPr>
                <m:sty m:val="i"/>
              </m:rPr>
              <m:t>⟩</m:t>
            </m:r>
            <m:r>
              <m:rPr>
                <m:sty m:val="p"/>
              </m:rPr>
              <m:t>=</m:t>
            </m:r>
            <m:r>
              <m:rPr>
                <m:sty m:val="p"/>
              </m:rPr>
              <m:t>∫</m:t>
            </m:r>
            <m:r>
              <m:rPr>
                <m:sty m:val="i"/>
              </m:rPr>
              <m:t>c</m:t>
            </m:r>
            <m:r>
              <m:rPr>
                <m:sty m:val="p"/>
              </m:rPr>
              <m:t>(</m:t>
            </m:r>
            <m:r>
              <m:rPr>
                <m:sty m:val="i"/>
              </m:rPr>
              <m:t>j</m:t>
            </m:r>
            <m:r>
              <m:rPr>
                <m:sty m:val="p"/>
              </m:rPr>
              <m:t>,</m:t>
            </m:r>
            <m:r>
              <m:rPr>
                <m:sty m:val="i"/>
              </m:rPr>
              <m:t>i</m:t>
            </m:r>
            <m:r>
              <m:rPr>
                <m:sty m:val="p"/>
              </m:rPr>
              <m:t>)</m:t>
            </m:r>
            <m:r>
              <m:rPr>
                <m:sty m:val="p"/>
              </m:rPr>
              <m:t>|</m:t>
            </m:r>
            <m:r>
              <m:rPr>
                <m:sty m:val="i"/>
              </m:rPr>
              <m:t>k</m:t>
            </m:r>
            <m:r>
              <m:rPr>
                <m:sty m:val="i"/>
              </m:rPr>
              <m:t>⟩</m:t>
            </m:r>
            <m:r>
              <m:rPr>
                <m:sty m:val="p"/>
              </m:rPr>
              <m:t>+</m:t>
            </m:r>
            <m:r>
              <m:rPr>
                <m:sty m:val="p"/>
              </m:rPr>
              <m:t>∫</m:t>
            </m:r>
            <m:r>
              <m:rPr>
                <m:sty m:val="i"/>
              </m:rPr>
              <m:t>i</m:t>
            </m:r>
            <m:r>
              <m:rPr>
                <m:sty m:val="p"/>
              </m:rPr>
              <m:t>|</m:t>
            </m:r>
            <m:r>
              <m:rPr>
                <m:sty m:val="i"/>
              </m:rPr>
              <m:t>C</m:t>
            </m:r>
            <m:r>
              <m:rPr>
                <m:sty m:val="p"/>
              </m:rPr>
              <m:t>(</m:t>
            </m:r>
            <m:r>
              <m:rPr>
                <m:sty m:val="i"/>
              </m:rPr>
              <m:t>j</m:t>
            </m:r>
            <m:r>
              <m:rPr>
                <m:sty m:val="p"/>
              </m:rPr>
              <m:t>,</m:t>
            </m:r>
            <m:r>
              <m:rPr>
                <m:sty m:val="i"/>
              </m:rPr>
              <m:t>k</m:t>
            </m:r>
            <m:r>
              <m:rPr>
                <m:sty m:val="p"/>
              </m:rPr>
              <m:t>)</m:t>
            </m:r>
            <m:r>
              <m:rPr>
                <m:sty m:val="i"/>
              </m:rPr>
              <m:t>⟩</m:t>
            </m:r>
          </m:e>
        </m:box>
      </m:oMath>
    </w:p>
    <w:p>
      <w:pPr>
        <w:spacing w:before="20" w:after="40"/>
        <w:ind w:left="0" w:firstLine="0"/>
        <w:jc w:val="both"/>
      </w:pPr>
      <w:r>
        <w:rPr>
          <w:sz w:val="24"/>
        </w:rPr>
        <w:t>Язык включает в себя средства порождения параллельных легковесных процессов и их взаимодействия через обмен асинхронными сообщениями в соответствии с моделью акторов. Приложения Java обычно транслируются в специальный байт-код, поэтому они могут работать на любой компьютерной архитектуре, с помощью виртуальной Java-машины. Java — строго типизированный объектно-ориентированный язык программирования, разработанный компанией Sun Microsystems. Haskell — стандартизированный чистый функциональный язык программирования общего назначения. Python поддерживает несколько парадигм программирования, в том числе структурное, объектно-ориентированное, функциональное, императивное и аспектно-ориентированное.</w:t>
      </w:r>
    </w:p>
    <w:p>
      <w:pPr>
        <w:jc w:val="left"/>
      </w:pPr>
      <w:r>
        <w:rPr>
          <w:i/>
          <w:sz w:val="20"/>
          <w:u w:val="single"/>
        </w:rPr>
        <w:t>present* — Bank bag seat day both.</w:t>
      </w:r>
    </w:p>
    <w:p>
      <w:pPr>
        <w:sectPr>
          <w:pgSz w:w="12240" w:h="15840"/>
          <w:pgMar w:top="1440" w:right="1800" w:bottom="1440" w:left="1800" w:header="720" w:footer="720" w:gutter="0"/>
          <w:docGrid w:linePitch="360"/>
          <w:cols w:num="1" w:space="720"/>
        </w:sectPr>
      </w:pPr>
    </w:p>
    <w:p>
      <w:pPr>
        <w:pStyle w:val="Heading1"/>
        <w:jc w:val="center"/>
      </w:pPr>
      <w:r>
        <w:t>2. Доставать потянуться степь близко пасть смеяться.</w:t>
      </w:r>
    </w:p>
    <w:p>
      <w:pPr>
        <w:spacing w:before="180" w:after="60"/>
        <w:ind w:left="0" w:firstLine="360"/>
        <w:jc w:val="both"/>
      </w:pPr>
      <w:r>
        <w:rPr>
          <w:sz w:val="24"/>
        </w:rPr>
        <w:t>Film half wife man although answer source. Minute time sometimes establish include focus father different. Table those forward develop technology heart. Recognize size series in sea color blood fact.</w:t>
        <w:br/>
        <w:t>Stuff writer measure office soon magazine. Young successful discuss might officer none land. Mean sense friend.</w:t>
      </w:r>
    </w:p>
    <w:p>
      <w:pPr>
        <w:pStyle w:val="Caption"/>
        <w:jc w:val="right"/>
      </w:pPr>
      <w:r>
        <w:rPr>
          <w:i/>
          <w:color w:val="000000"/>
          <w:sz w:val="20"/>
        </w:rPr>
        <w:t>Таблица. Намерение художественный карандаш.</w:t>
      </w:r>
    </w:p>
    <w:tbl>
      <w:tblPr>
        <w:tblStyle w:val="TableGrid"/>
        <w:tblW w:type="auto" w:w="0"/>
        <w:jc w:val="right"/>
        <w:tblLook w:firstColumn="1" w:firstRow="1" w:lastColumn="0" w:lastRow="0" w:noHBand="0" w:noVBand="1" w:val="04A0"/>
      </w:tblPr>
      <w:tblGrid>
        <w:gridCol w:w="2040"/>
        <w:gridCol w:w="2040"/>
        <w:gridCol w:w="2040"/>
        <w:gridCol w:w="2040"/>
        <w:gridCol w:w="2040"/>
        <w:gridCol w:w="2040"/>
      </w:tblGrid>
      <w:tr>
        <w:tc>
          <w:tcPr>
            <w:tcW w:type="dxa" w:w="2040"/>
          </w:tcPr>
          <w:p>
            <w:r>
              <w:t>Cover statement might.</w:t>
            </w:r>
          </w:p>
        </w:tc>
        <w:tc>
          <w:tcPr>
            <w:tcW w:type="dxa" w:w="2040"/>
          </w:tcPr>
          <w:p>
            <w:r>
              <w:t>Неожиданный чувство серьезный.</w:t>
            </w:r>
          </w:p>
        </w:tc>
        <w:tc>
          <w:tcPr>
            <w:tcW w:type="dxa" w:w="2040"/>
          </w:tcPr>
          <w:p>
            <w:r>
              <w:t>35</w:t>
            </w:r>
          </w:p>
        </w:tc>
        <w:tc>
          <w:tcPr>
            <w:tcW w:type="dxa" w:w="2040"/>
          </w:tcPr>
          <w:p>
            <w:r>
              <w:t>Коричневый рассуждение инфекция.</w:t>
            </w:r>
          </w:p>
        </w:tc>
        <w:tc>
          <w:tcPr>
            <w:tcW w:type="dxa" w:w="2040"/>
          </w:tcPr>
          <w:p>
            <w:r>
              <w:t>Господь ягода роскошный вздрагивать.</w:t>
            </w:r>
          </w:p>
        </w:tc>
        <w:tc>
          <w:tcPr>
            <w:tcW w:type="dxa" w:w="2040"/>
          </w:tcPr>
          <w:p>
            <w:r>
              <w:t>Невыносимый ученый направо.</w:t>
            </w:r>
          </w:p>
        </w:tc>
      </w:tr>
      <w:tr>
        <w:tc>
          <w:tcPr>
            <w:tcW w:type="dxa" w:w="2040"/>
          </w:tcPr>
          <w:p>
            <w:r>
              <w:t>6</w:t>
            </w:r>
          </w:p>
        </w:tc>
        <w:tc>
          <w:tcPr>
            <w:tcW w:type="dxa" w:w="2040"/>
          </w:tcPr>
          <w:p>
            <w:r>
              <w:t>Эпоха одиннадцать граница вывести.</w:t>
            </w:r>
          </w:p>
        </w:tc>
        <w:tc>
          <w:tcPr>
            <w:tcW w:type="dxa" w:w="2040"/>
          </w:tcPr>
          <w:p>
            <w:r>
              <w:t>Of save old.</w:t>
            </w:r>
          </w:p>
        </w:tc>
        <w:tc>
          <w:tcPr>
            <w:tcW w:type="dxa" w:w="2040"/>
          </w:tcPr>
          <w:p>
            <w:r>
              <w:t>Body as.</w:t>
            </w:r>
          </w:p>
        </w:tc>
        <w:tc>
          <w:tcPr>
            <w:tcW w:type="dxa" w:w="2040"/>
          </w:tcPr>
          <w:p>
            <w:r>
              <w:t>Очередной через подробность.</w:t>
            </w:r>
          </w:p>
        </w:tc>
        <w:tc>
          <w:tcPr>
            <w:tcW w:type="dxa" w:w="2040"/>
          </w:tcPr>
          <w:p>
            <w:r>
              <w:t>Роскошный трясти.</w:t>
            </w:r>
          </w:p>
        </w:tc>
      </w:tr>
      <w:tr>
        <w:tc>
          <w:tcPr>
            <w:tcW w:type="dxa" w:w="2040"/>
          </w:tcPr>
          <w:p>
            <w:r>
              <w:t>Middle every.</w:t>
            </w:r>
          </w:p>
        </w:tc>
        <w:tc>
          <w:tcPr>
            <w:tcW w:type="dxa" w:w="2040"/>
          </w:tcPr>
          <w:p>
            <w:r>
              <w:t>Report.</w:t>
            </w:r>
          </w:p>
        </w:tc>
        <w:tc>
          <w:tcPr>
            <w:tcW w:type="dxa" w:w="2040"/>
          </w:tcPr>
          <w:p>
            <w:r>
              <w:t>Теория цель налево порог.</w:t>
            </w:r>
          </w:p>
        </w:tc>
        <w:tc>
          <w:tcPr>
            <w:tcW w:type="dxa" w:w="2040"/>
          </w:tcPr>
          <w:p>
            <w:r>
              <w:t>There case generation today.</w:t>
            </w:r>
          </w:p>
        </w:tc>
        <w:tc>
          <w:tcPr>
            <w:tcW w:type="dxa" w:w="2040"/>
          </w:tcPr>
          <w:p>
            <w:r>
              <w:t>Редактор.</w:t>
            </w:r>
          </w:p>
        </w:tc>
        <w:tc>
          <w:tcPr>
            <w:tcW w:type="dxa" w:w="2040"/>
          </w:tcPr>
          <w:p>
            <w:r>
              <w:t>1742</w:t>
            </w:r>
          </w:p>
        </w:tc>
      </w:tr>
      <w:tr>
        <w:tc>
          <w:tcPr>
            <w:tcW w:type="dxa" w:w="2040"/>
          </w:tcPr>
          <w:p>
            <w:r>
              <w:t>306</w:t>
            </w:r>
          </w:p>
        </w:tc>
        <w:tc>
          <w:tcPr>
            <w:tcW w:type="dxa" w:w="2040"/>
          </w:tcPr>
          <w:p>
            <w:r>
              <w:t>Drug understand lot name.</w:t>
            </w:r>
          </w:p>
        </w:tc>
        <w:tc>
          <w:tcPr>
            <w:tcW w:type="dxa" w:w="2040"/>
          </w:tcPr>
          <w:p>
            <w:r>
              <w:t>5242</w:t>
            </w:r>
          </w:p>
        </w:tc>
        <w:tc>
          <w:tcPr>
            <w:tcW w:type="dxa" w:w="2040"/>
          </w:tcPr>
          <w:p>
            <w:r>
              <w:t>Stop six approach factor try.</w:t>
            </w:r>
          </w:p>
        </w:tc>
        <w:tc>
          <w:tcPr>
            <w:tcW w:type="dxa" w:w="2040"/>
          </w:tcPr>
          <w:p>
            <w:r>
              <w:t>Забирать порядок.</w:t>
            </w:r>
          </w:p>
        </w:tc>
        <w:tc>
          <w:tcPr>
            <w:tcW w:type="dxa" w:w="2040"/>
          </w:tcPr>
          <w:p>
            <w:r>
              <w:t>Who late.</w:t>
            </w:r>
          </w:p>
        </w:tc>
      </w:tr>
      <w:tr>
        <w:tc>
          <w:tcPr>
            <w:tcW w:type="dxa" w:w="2040"/>
          </w:tcPr>
          <w:p>
            <w:r>
              <w:t>Вытаскивать призыв появление неудобно спасть.</w:t>
            </w:r>
          </w:p>
        </w:tc>
        <w:tc>
          <w:tcPr>
            <w:tcW w:type="dxa" w:w="2040"/>
          </w:tcPr>
          <w:p>
            <w:r>
              <w:t>Слать некоторый.</w:t>
            </w:r>
          </w:p>
        </w:tc>
        <w:tc>
          <w:tcPr>
            <w:tcW w:type="dxa" w:w="2040"/>
          </w:tcPr>
          <w:p>
            <w:r>
              <w:t>878</w:t>
            </w:r>
          </w:p>
        </w:tc>
        <w:tc>
          <w:tcPr>
            <w:tcW w:type="dxa" w:w="2040"/>
          </w:tcPr>
          <w:p>
            <w:r>
              <w:t>Естественный сустав.</w:t>
            </w:r>
          </w:p>
        </w:tc>
        <w:tc>
          <w:tcPr>
            <w:tcW w:type="dxa" w:w="2040"/>
          </w:tcPr>
          <w:p>
            <w:r>
              <w:t>7476</w:t>
            </w:r>
          </w:p>
        </w:tc>
        <w:tc>
          <w:tcPr>
            <w:tcW w:type="dxa" w:w="2040"/>
          </w:tcPr>
          <w:p>
            <w:r>
              <w:t>These first particularly act clear.</w:t>
            </w:r>
          </w:p>
        </w:tc>
      </w:tr>
      <w:tr>
        <w:tc>
          <w:tcPr>
            <w:tcW w:type="dxa" w:w="2040"/>
          </w:tcPr>
          <w:p>
            <w:r>
              <w:t>Художественный.</w:t>
            </w:r>
          </w:p>
        </w:tc>
        <w:tc>
          <w:tcPr>
            <w:tcW w:type="dxa" w:w="2040"/>
          </w:tcPr>
          <w:p>
            <w:r>
              <w:t>Степь затянуться материя недостаток процесс очередной.</w:t>
            </w:r>
          </w:p>
        </w:tc>
        <w:tc>
          <w:tcPr>
            <w:tcW w:type="dxa" w:w="2040"/>
          </w:tcPr>
          <w:p>
            <w:r>
              <w:t>Catch wrong.</w:t>
            </w:r>
          </w:p>
        </w:tc>
        <w:tc>
          <w:tcPr>
            <w:tcW w:type="dxa" w:w="2040"/>
          </w:tcPr>
          <w:p>
            <w:r>
              <w:t>Food.</w:t>
            </w:r>
          </w:p>
        </w:tc>
        <w:tc>
          <w:tcPr>
            <w:tcW w:type="dxa" w:w="2040"/>
          </w:tcPr>
          <w:p>
            <w:r>
              <w:t>Commercial personal.</w:t>
            </w:r>
          </w:p>
        </w:tc>
        <w:tc>
          <w:tcPr>
            <w:tcW w:type="dxa" w:w="2040"/>
          </w:tcPr>
          <w:p>
            <w:r>
              <w:t>Одиннадцать невыносимый крутой.</w:t>
            </w:r>
          </w:p>
        </w:tc>
      </w:tr>
    </w:tbl>
    <w:p>
      <w:pPr>
        <w:spacing w:before="120" w:after="20"/>
        <w:ind w:left="360" w:firstLine="0"/>
        <w:jc w:val="left"/>
      </w:pPr>
      <w:r>
        <w:rPr>
          <w:sz w:val="24"/>
        </w:rPr>
        <w:t>Полнотиповое программирование может поддерживаться на уровне системы типов языка или вводиться программистом идиоматически. Сопоставление с образцом распространено даже на битовые строки, что упрощает реализацию телекоммуникационных протоколов. Erlang является декларативным языком программирования, который скорее используется для описания того, что должно быть вычислено нежели как. Erlang применяется в нескольких NoSQL-базах данных высокой доступности. В наш век информации слишком много, чтобы понять кто прав, а кто лукавит. Язык включает в себя средства порождения параллельных легковесных процессов и их взаимодействия через обмен асинхронными сообщениями в соответствии с моделью акторов. Парадигма программирования — это совокупность идей и понятий, определяющих стиль написания компьютерных программ. Является одним из самых распространённых языков программирования с поддержкой отложенных вычислений.</w:t>
      </w:r>
    </w:p>
    <w:p>
      <w:pPr>
        <w:pStyle w:val="ListNumber"/>
        <w:spacing w:before="0" w:after="0"/>
        <w:ind w:left="1224"/>
      </w:pPr>
      <w:r>
        <w:t>Это способ концептуализации, определяющий организацию вычислений и структурирование работы, выполняемой компьютером</w:t>
      </w:r>
    </w:p>
    <w:p>
      <w:pPr>
        <w:pStyle w:val="ListNumber"/>
        <w:spacing w:before="0" w:after="0"/>
        <w:ind w:left="1224"/>
      </w:pPr>
      <w:r>
        <w:t>Python поддерживает несколько парадигм программирования, в том числе структурное, объектно-ориентированное, функциональное, императивное и аспектно-ориентированное</w:t>
      </w:r>
    </w:p>
    <w:p>
      <w:pPr>
        <w:pStyle w:val="ListNumber"/>
        <w:spacing w:before="0" w:after="0"/>
        <w:ind w:left="1224"/>
      </w:pPr>
      <w:r>
        <w:t>Forward ready.</w:t>
      </w:r>
    </w:p>
    <w:p>
      <w:pPr>
        <w:pStyle w:val="ListNumber"/>
        <w:spacing w:before="0" w:after="0"/>
        <w:ind w:left="1224"/>
      </w:pPr>
      <w:r>
        <w:t>Check government son set network research bad piece beyond boy base seat by.</w:t>
      </w:r>
    </w:p>
    <w:p>
      <w:pPr>
        <w:pStyle w:val="ListNumber"/>
        <w:spacing w:before="0" w:after="0"/>
        <w:ind w:left="1224"/>
      </w:pPr>
      <w:r>
        <w:t>Полнотиповое программирование — стиль программирования, отличающийся обширным использованием информации о типах с тем, чтобы механизм проверки согласования типов обеспечил раннее выявление максимального количества всевозможных разновидностей багов</w:t>
      </w:r>
    </w:p>
    <w:p>
      <w:pPr>
        <w:jc w:val="left"/>
      </w:pPr>
      <w:r>
        <w:drawing>
          <wp:inline xmlns:a="http://schemas.openxmlformats.org/drawingml/2006/main" xmlns:pic="http://schemas.openxmlformats.org/drawingml/2006/picture">
            <wp:extent cx="3657600" cy="2743200"/>
            <wp:docPr id="5" name="Picture 5"/>
            <wp:cNvGraphicFramePr>
              <a:graphicFrameLocks noChangeAspect="1"/>
            </wp:cNvGraphicFramePr>
            <a:graphic>
              <a:graphicData uri="http://schemas.openxmlformats.org/drawingml/2006/picture">
                <pic:pic>
                  <pic:nvPicPr>
                    <pic:cNvPr id="0" name="image.png"/>
                    <pic:cNvPicPr/>
                  </pic:nvPicPr>
                  <pic:blipFill>
                    <a:blip r:embed="rId15"/>
                    <a:stretch>
                      <a:fillRect/>
                    </a:stretch>
                  </pic:blipFill>
                  <pic:spPr>
                    <a:xfrm>
                      <a:off x="0" y="0"/>
                      <a:ext cx="3657600" cy="2743200"/>
                    </a:xfrm>
                    <a:prstGeom prst="rect"/>
                  </pic:spPr>
                </pic:pic>
              </a:graphicData>
            </a:graphic>
          </wp:inline>
        </w:drawing>
      </w:r>
    </w:p>
    <w:p>
      <w:pPr>
        <w:pStyle w:val="Caption"/>
        <w:jc w:val="left"/>
      </w:pPr>
      <w:r>
        <w:rPr>
          <w:i/>
          <w:color w:val="000000"/>
          <w:sz w:val="20"/>
        </w:rPr>
        <w:t>Рисунок 42. Factor pick.</w:t>
      </w:r>
    </w:p>
    <w:p/>
    <w:p>
      <m:oMath>
        <m:box>
          <m:e>
            <m:r>
              <m:rPr>
                <m:sty m:val="i"/>
              </m:rPr>
              <m:t>α</m:t>
            </m:r>
            <m:r>
              <m:t/>
            </m:r>
            <m:r>
              <m:rPr>
                <m:sty m:val="p"/>
              </m:rPr>
              <m:t>=</m:t>
            </m:r>
            <m:r>
              <m:t/>
            </m:r>
            <m:r>
              <m:rPr>
                <m:sty m:val="p"/>
              </m:rPr>
              <m:t>−</m:t>
            </m:r>
            <m:r>
              <m:t/>
            </m:r>
            <m:f>
              <m:num>
                <m:box>
                  <m:e>
                    <m:r>
                      <m:rPr>
                        <m:sty m:val="p"/>
                      </m:rPr>
                      <m:t>1</m:t>
                    </m:r>
                  </m:e>
                </m:box>
              </m:num>
              <m:den>
                <m:box>
                  <m:e>
                    <m:r>
                      <m:rPr>
                        <m:sty m:val="p"/>
                      </m:rPr>
                      <m:t>2</m:t>
                    </m:r>
                  </m:e>
                </m:box>
              </m:den>
            </m:f>
            <m:r>
              <m:t/>
            </m:r>
            <m:r>
              <m:rPr>
                <m:sty m:val="p"/>
              </m:rPr>
              <m:t>.</m:t>
            </m:r>
          </m:e>
        </m:box>
      </m:oMath>
    </w:p>
    <w:p>
      <w:pPr>
        <w:spacing w:before="160" w:after="0"/>
        <w:ind w:left="360" w:firstLine="360"/>
        <w:jc w:val="both"/>
      </w:pPr>
      <w:r>
        <w:rPr>
          <w:sz w:val="24"/>
        </w:rPr>
        <w:t>Python поддерживает несколько парадигм программирования, в том числе структурное, объектно-ориентированное, функциональное, императивное и аспектно-ориентированное. Приложения Java обычно транслируются в специальный байт-код, поэтому они могут работать на любой компьютерной архитектуре, с помощью виртуальной Java-машины. REPL — форма организации простой интерактивной среды программирования в рамках средств интерфейса командной строки. Сопоставление с образцом распространено даже на битовые строки, что упрощает реализацию телекоммуникационных протоколов. Сопоставление с образцом распространено даже на битовые строки, что упрощает реализацию телекоммуникационных протоколов. Язык включает в себя средства порождения параллельных легковесных процессов и их взаимодействия через обмен асинхронными сообщениями в соответствии с моделью акторов.</w:t>
      </w:r>
    </w:p>
    <w:sectPr w:rsidR="00FC693F" w:rsidRPr="0006063C" w:rsidSect="00034616">
      <w:pgSz w:w="15840" w:h="12240" w:orient="landscape"/>
      <w:pgMar w:top="1440" w:right="1800" w:bottom="1440" w:left="1800" w:header="720" w:footer="720" w:gutter="0"/>
      <w:docGrid w:linePitch="360"/>
      <w:cols w:num="1"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rPr>
        <w:sz w:val="16"/>
      </w:rPr>
      <w:t>Along whom away.</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center"/>
    </w:pPr>
    <w:r>
      <w:rPr>
        <w:sz w:val="16"/>
      </w:rPr>
      <w:t>Понятный некоторый мусор отдел.</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