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4060"/>
          <w:sz w:val="32"/>
          <w:szCs w:val="32"/>
        </w:rPr>
        <w:t xml:space="preserve">FRAME RESTORATION UTAH</w:t>
      </w:r>
    </w:p>
    <w:p>
      <w:pPr>
        <w:pBdr>
          <w:bottom w:val="single" w:color="E1B969" w:sz="6" w:space="1"/>
        </w:pBdr>
        <w:spacing w:after="20"/>
      </w:pPr>
      <w:r>
        <w:rPr>
          <w:rFonts w:ascii="Arial" w:cs="Arial" w:eastAsia="Arial" w:hAnsi="Arial"/>
          <w:color w:val="4A5464"/>
          <w:sz w:val="24"/>
          <w:szCs w:val="24"/>
        </w:rPr>
        <w:t xml:space="preserve">Website Launch — What I Need From You</w:t>
      </w:r>
    </w:p>
    <w:p>
      <w:pPr>
        <w:spacing w:after="100" w:before="1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Hey Landon — the website build is moving along. Below are the 10 things I need from you to get everything live. Each one has step-by-step instructions so you know exactly what to do. Work through them in order and use the checklist at the end to track your progress.</w:t>
      </w:r>
    </w:p>
    <w:p>
      <w:pPr>
        <w:pBdr>
          <w:bottom w:val="single" w:color="E1B969" w:sz="4" w:space="2"/>
        </w:pBdr>
        <w:spacing w:after="60" w:before="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Company Photos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Send 10–15 high-quality photos of your team, trucks, equipment, and completed projects. These replace the stock images across every page.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Take photos in good daylight — no filters needed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Include: team/crew shots, branded trucks, before &amp; after jobs, close-ups of finished roofs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Aim for landscape orientation (horizontal), minimum 1500px wide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Send via Google Drive shared folder, AirDrop, or text them to me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Your Brand Story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Write a short paragraph about why you started Frame Restoration, what sets you apart, and what homeowners should know about your team.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Just speak naturally — pretend you’re telling a homeowner at the door why they should trust you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Cover: how long you’ve been doing this, what you specialize in, what makes you different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2–4 sentences is plenty — I’ll polish it for the site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Text it, voice memo it, or jot it in the Google Doc I’ll share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Google Business Profile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Confirm your Google Business listing is claimed and up to date so we can connect reviews and local SEO to the site.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Search “Frame Restoration Utah” on Google — check if your listing shows up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If not claimed: go to business.google.com and follow the verification steps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Make sure the address, phone, hours, and service area are correct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Share the login (email + password) with me so I can connect it to the site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Customer Reviews &amp; Testimonials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Provide 5–10 real customer quotes with first name, city, and star rating for the homepage, service pages, and reviews section.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Pull your best Google or Facebook reviews — screenshot or copy/paste them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If you have happy customers, ask them: “Can I use your review on my website?”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For each one, I need: first name, city (e.g. “Sandy, UT”), star rating, and the quote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Bonus: a photo of the customer or their project makes it even stronger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Service Area Confirmation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Review the 48 city pages on the site and confirm which areas you actively serve. Flag any cities to add or remove.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I’ll send you the list of all 48 cities currently on the site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Mark each one: ✅ keep, ❌ remove, or ➕ add new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Think about where you actually want to take jobs — drive time, demand, etc.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Any changes you make here directly update the site’s SEO and location pages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Pricing &amp; Financing Details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Share any pricing ranges, free-estimate language, or financing options you want displayed on service pages and the homepage.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Do you offer free estimates or inspections? Let me know the exact wording you use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Any ballpark pricing you’re comfortable showing? (e.g. “Starting at $X”)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Do you offer financing? If yes — send me the provider name and any terms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If you’d rather not show pricing, just say so and we’ll focus on the CTA instead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Blog Topics &amp; Expertise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Pick 3–5 blog topics you want to be known for. We’ll align all 16 blog posts to your voice and expertise.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What questions do customers ask you the most? Those make the best blog topics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Pick your top areas: storm damage, roof maintenance, insurance claims, materials, etc.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Tell me your take — what advice do you always give homeowners?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I’ll rewrite the blogs in your voice once I know your angle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License, Insurance &amp; Certifications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Send your contractor license number, insurance docs, and any manufacturer certifications for trust badges on the site.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Send a photo or PDF of your contractor license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Include your general liability and workers’ comp insurance info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Any certifications? GAF, Owens Corning, CertainTeed, etc.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These go in the footer, about page, and as trust badges next to your CTAs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Contact &amp; Booking Setup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Confirm the phone number, email, and address for the site. Set up a Google Calendar link so online booking works.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Confirm: best phone number, business email, and physical address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Go to calendar.google.com → Settings → Appointment Scheduling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Create an appointment type (e.g. “Free Roof Inspection — 30 min”)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Share the booking link with me — I’ll wire it into the site’s “Book Now” buttons</w:t>
      </w:r>
    </w:p>
    <w:p>
      <w:pPr>
        <w:pBdr>
          <w:bottom w:val="single" w:color="E1B969" w:sz="4" w:space="2"/>
        </w:pBdr>
        <w:spacing w:after="60" w:before="240"/>
      </w:pPr>
      <w:r>
        <w:rPr>
          <w:rFonts w:ascii="Arial" w:cs="Arial" w:eastAsia="Arial" w:hAnsi="Arial"/>
          <w:b/>
          <w:bCs/>
          <w:color w:val="E1B969"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color w:val="0B4060"/>
          <w:sz w:val="24"/>
          <w:szCs w:val="24"/>
        </w:rPr>
        <w:t xml:space="preserve">Domain &amp; Hosting Access</w:t>
      </w:r>
    </w:p>
    <w:p>
      <w:pPr>
        <w:spacing w:after="80"/>
      </w:pPr>
      <w:r>
        <w:rPr>
          <w:rFonts w:ascii="Arial" w:cs="Arial" w:eastAsia="Arial" w:hAnsi="Arial"/>
          <w:color w:val="4A5464"/>
          <w:sz w:val="20"/>
          <w:szCs w:val="20"/>
        </w:rPr>
        <w:t xml:space="preserve">Share your domain registrar login so we can point the domain to the live site and set up SSL.</w:t>
      </w:r>
    </w:p>
    <w:p>
      <w:pPr>
        <w:spacing w:after="40"/>
      </w:pPr>
      <w:r>
        <w:rPr>
          <w:rFonts w:ascii="Arial" w:cs="Arial" w:eastAsia="Arial" w:hAnsi="Arial"/>
          <w:b/>
          <w:bCs/>
          <w:i/>
          <w:iCs/>
          <w:color w:val="0B4060"/>
          <w:sz w:val="19"/>
          <w:szCs w:val="19"/>
        </w:rPr>
        <w:t xml:space="preserve">How to do it: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Where did you buy your domain? (GoDaddy, Namecheap, Google Domains, etc.)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Share the login email and password with me securely (NOT over text — use a password manager or tell me in person)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I’ll update the DNS records to point to your new site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Once connected, I’ll add a free SSL certificate so the site shows the lock icon</w:t>
      </w:r>
    </w:p>
    <w:p>
      <w:pPr>
        <w:pBdr>
          <w:bottom w:val="single" w:color="E1B969" w:sz="6" w:space="1"/>
        </w:pBdr>
        <w:spacing w:after="20" w:before="360"/>
      </w:pPr>
      <w:r>
        <w:rPr>
          <w:rFonts w:ascii="Arial" w:cs="Arial" w:eastAsia="Arial" w:hAnsi="Arial"/>
          <w:b/>
          <w:bCs/>
          <w:color w:val="0B4060"/>
          <w:sz w:val="26"/>
          <w:szCs w:val="26"/>
        </w:rPr>
        <w:t xml:space="preserve">Quick Checklist</w:t>
      </w:r>
    </w:p>
    <w:p>
      <w:pPr>
        <w:spacing w:after="120"/>
      </w:pPr>
      <w:r>
        <w:rPr>
          <w:rFonts w:ascii="Arial" w:cs="Arial" w:eastAsia="Arial" w:hAnsi="Arial"/>
          <w:color w:val="4A5464"/>
          <w:sz w:val="19"/>
          <w:szCs w:val="19"/>
        </w:rPr>
        <w:t xml:space="preserve">Print this page or check them off as you go: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7620"/>
        <w:gridCol w:w="1280"/>
      </w:tblGrid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E1B96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4060"/>
                <w:sz w:val="18"/>
                <w:szCs w:val="18"/>
              </w:rPr>
              <w:t xml:space="preserve">#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E1B969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18"/>
                <w:szCs w:val="18"/>
              </w:rPr>
              <w:t xml:space="preserve">PRIORITY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E1B96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4060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Company Photos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Your Brand Story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Customer Reviews &amp; Testimonials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Service Area Confirmation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Pricing &amp; Financing Details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Blog Topics &amp; Expertise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License, Insurance &amp; Certifications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Contact &amp; Booking Setup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54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shd w:fill="0B40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762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060"/>
                <w:sz w:val="20"/>
                <w:szCs w:val="20"/>
              </w:rPr>
              <w:t xml:space="preserve">Domain &amp; Hosting Access</w:t>
            </w:r>
          </w:p>
        </w:tc>
        <w:tc>
          <w:tcPr>
            <w:tcW w:type="dxa" w:w="1280"/>
            <w:tcBorders>
              <w:top w:val="single" w:color="E5E3DF" w:sz="1"/>
              <w:left w:val="single" w:color="E5E3DF" w:sz="1"/>
              <w:bottom w:val="single" w:color="E5E3DF" w:sz="1"/>
              <w:right w:val="single" w:color="E5E3D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464"/>
                <w:sz w:val="26"/>
                <w:szCs w:val="26"/>
              </w:rPr>
              <w:t xml:space="preserve">☐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color w:val="0B4060"/>
          <w:sz w:val="20"/>
          <w:szCs w:val="20"/>
        </w:rPr>
        <w:t xml:space="preserve">Questions? </w:t>
      </w:r>
      <w:r>
        <w:rPr>
          <w:rFonts w:ascii="Arial" w:cs="Arial" w:eastAsia="Arial" w:hAnsi="Arial"/>
          <w:color w:val="4A5464"/>
          <w:sz w:val="20"/>
          <w:szCs w:val="20"/>
        </w:rPr>
        <w:t xml:space="preserve">Just text or call me. The sooner these come in, the faster we launch.</w:t>
      </w:r>
    </w:p>
    <w:sectPr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464"/>
        <w:sz w:val="16"/>
        <w:szCs w:val="16"/>
      </w:rPr>
      <w:t xml:space="preserve">Frame Restoration Utah  •  framerestorationutah.com  •  Page </w:t>
    </w:r>
    <w:r>
      <w:rPr>
        <w:rFonts w:ascii="Arial" w:cs="Arial" w:eastAsia="Arial" w:hAnsi="Arial"/>
        <w:color w:val="4A54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color w:val="4A5464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2026-03-11T20:18:14.031Z</dcterms:created>
  <dcterms:modified xsi:type="dcterms:W3CDTF">2026-03-11T20:18:14.031Z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