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F3F" w:rsidRPr="00E95F3F" w:rsidRDefault="00E95F3F" w:rsidP="00E95F3F">
      <w:pPr>
        <w:rPr>
          <w:lang w:val="en-CA"/>
        </w:rPr>
      </w:pPr>
    </w:p>
    <w:p w:rsidR="00E95F3F" w:rsidRPr="00E95F3F" w:rsidRDefault="00E95F3F" w:rsidP="00E95F3F">
      <w:pPr>
        <w:numPr>
          <w:ilvl w:val="0"/>
          <w:numId w:val="1"/>
        </w:numPr>
        <w:rPr>
          <w:lang w:val="en-CA"/>
        </w:rPr>
      </w:pPr>
      <w:r w:rsidRPr="00E95F3F">
        <w:rPr>
          <w:lang w:val="en-CA"/>
        </w:rPr>
        <w:t xml:space="preserve">O’Reilly et al. 2016 </w:t>
      </w:r>
      <w:r w:rsidRPr="00E95F3F">
        <w:rPr>
          <w:lang w:val="en-CA"/>
        </w:rPr>
        <w:fldChar w:fldCharType="begin" w:fldLock="1"/>
      </w:r>
      <w:r w:rsidRPr="00E95F3F">
        <w:rPr>
          <w:lang w:val="en-CA"/>
        </w:rPr>
        <w:instrText>ADDIN CSL_CITATION { "citationItems" : [ { "id" : "ITEM-1", "itemData" : { "DOI" : "10.1098/rsbl.2016.0081", "ISSN" : "1744-9561", "author" : [ { "dropping-particle" : "", "family" : "O'Reilly", "given" : "Joseph E.", "non-dropping-particle" : "", "parse-names" : false, "suffix" : "" }, { "dropping-particle" : "", "family" : "Puttick", "given" : "Mark N.", "non-dropping-particle" : "", "parse-names" : false, "suffix" : "" }, { "dropping-particle" : "", "family" : "Parry", "given" : "Luke", "non-dropping-particle" : "", "parse-names" : false, "suffix" : "" }, { "dropping-particle" : "", "family" : "Tanner", "given" : "Alastair R.", "non-dropping-particle" : "", "parse-names" : false, "suffix" : "" }, { "dropping-particle" : "", "family" : "Tarver", "given" : "James E.", "non-dropping-particle" : "", "parse-names" : false, "suffix" : "" }, { "dropping-particle" : "", "family" : "Fleming", "given" : "James", "non-dropping-particle" : "", "parse-names" : false, "suffix" : "" }, { "dropping-particle" : "", "family" : "Pisani", "given" : "Davide", "non-dropping-particle" : "", "parse-names" : false, "suffix" : "" }, { "dropping-particle" : "", "family" : "Donoghue", "given" : "Philip C. J.", "non-dropping-particle" : "", "parse-names" : false, "suffix" : "" } ], "container-title" : "Biology Letters", "id" : "ITEM-1", "issue" : "4", "issued" : { "date-parts" : [ [ "2016" ] ] }, "page" : "20160081", "title" : "Bayesian methods outperform parsimony but at the expense of precision in the estimation of phylogeny from discrete morphological data", "type" : "article-journal", "volume" : "12" }, "uris" : [ "http://www.mendeley.com/documents/?uuid=a3104b8e-ee39-4176-817f-619614104d3e" ] } ], "mendeley" : { "formattedCitation" : "[5]", "plainTextFormattedCitation" : "[5]", "previouslyFormattedCitation" : "[5]" }, "properties" : { "noteIndex" : 0 }, "schema" : "https://github.com/citation-style-language/schema/raw/master/csl-citation.json" }</w:instrText>
      </w:r>
      <w:r w:rsidRPr="00E95F3F">
        <w:rPr>
          <w:lang w:val="en-CA"/>
        </w:rPr>
        <w:fldChar w:fldCharType="separate"/>
      </w:r>
      <w:r w:rsidRPr="00E95F3F">
        <w:rPr>
          <w:lang w:val="en-CA"/>
        </w:rPr>
        <w:t>[5]</w:t>
      </w:r>
      <w:r w:rsidRPr="00E95F3F">
        <w:fldChar w:fldCharType="end"/>
      </w:r>
      <w:r w:rsidRPr="00E95F3F">
        <w:rPr>
          <w:lang w:val="en-CA"/>
        </w:rPr>
        <w:t xml:space="preserve"> acknowledge that accuracy comes at the expense of precision, but strongly imply that accuracy is the principle criterion by which methods should be evaluated</w:t>
      </w:r>
    </w:p>
    <w:p w:rsidR="00E95F3F" w:rsidRPr="00E95F3F" w:rsidRDefault="00E95F3F" w:rsidP="00E95F3F">
      <w:pPr>
        <w:numPr>
          <w:ilvl w:val="0"/>
          <w:numId w:val="1"/>
        </w:numPr>
        <w:rPr>
          <w:lang w:val="en-CA"/>
        </w:rPr>
      </w:pPr>
      <w:r w:rsidRPr="00E95F3F">
        <w:rPr>
          <w:lang w:val="en-CA"/>
        </w:rPr>
        <w:t xml:space="preserve">Puttick et al. 2017 </w:t>
      </w:r>
      <w:r w:rsidRPr="00E95F3F">
        <w:rPr>
          <w:lang w:val="en-CA"/>
        </w:rPr>
        <w:fldChar w:fldCharType="begin" w:fldLock="1"/>
      </w:r>
      <w:r w:rsidRPr="00E95F3F">
        <w:rPr>
          <w:lang w:val="en-CA"/>
        </w:rPr>
        <w:instrText>ADDIN CSL_CITATION { "citationItems" : [ { "id" : "ITEM-1", "itemData" : { "DOI" : "10.1098/rspb.2016.2290", "ISBN" : "1063515017", "ISSN" : "0962-8452", "PMID" : "28077778", "abstract" : "Morphological data provide the only means of classifying the majority of life\u2019s history, but the choice between competing phylogenetic methods for the analysis of morphology is unclear. Traditionally, parsimony methods have been favoured but recent studies have shown that these approaches are less accurate than the Bayesian implementation of the Mk model. Here we expand on these findings in several ways: we assess the impact of tree shape andmaximum-likelihood estimation using theMkmodel, aswell as analysing data composed of both binary and multistate characters. We find that all methods struggle to correctly resolve deep clades within asymmetric trees, and when analysing small character matrices. The Bayesian Mk model is the most accurate method for estimating topology, but with lower resolution than other methods. Equal weights parsimony is more accurate than implied weights parsimony, and maximum-likelihood estimation using the Mkmodel is the least accurate method.We conclude that the Bayesian implementation of the Mk model should be the default method for phylogenetic estimation from phenotype datasets, andwe explore the implications of our simulations in rea- nalysing several empirical morphological character matrices. A consequence of our finding is that high levels of resolution or the ability to classify species or groups with much confidence should not be expected when using small datasets. It is now necessary to depart from the traditional parsimony para- digms of constructing character matrices, towards datasets constructed explicitly for Bayesian methods.", "author" : [ { "dropping-particle" : "", "family" : "Puttick", "given" : "Mark N.", "non-dropping-particle" : "", "parse-names" : false, "suffix" : "" }, { "dropping-particle" : "", "family" : "O'Reilly", "given" : "Joseph E.", "non-dropping-particle" : "", "parse-names" : false, "suffix" : "" }, { "dropping-particle" : "", "family" : "Tanner", "given" : "Alastair R.", "non-dropping-particle" : "", "parse-names" : false, "suffix" : "" }, { "dropping-particle" : "", "family" : "Fleming", "given" : "James F.", "non-dropping-particle" : "", "parse-names" : false, "suffix" : "" }, { "dropping-particle" : "", "family" : "Clark", "given" : "James", "non-dropping-particle" : "", "parse-names" : false, "suffix" : "" }, { "dropping-particle" : "", "family" : "Holloway", "given" : "Lucy", "non-dropping-particle" : "", "parse-names" : false, "suffix" : "" }, { "dropping-particle" : "", "family" : "Lozano-Fernandez", "given" : "Jesus", "non-dropping-particle" : "", "parse-names" : false, "suffix" : "" }, { "dropping-particle" : "", "family" : "Parry", "given" : "Luke A.", "non-dropping-particle" : "", "parse-names" : false, "suffix" : "" }, { "dropping-particle" : "", "family" : "Tarver", "given" : "James E.", "non-dropping-particle" : "", "parse-names" : false, "suffix" : "" }, { "dropping-particle" : "", "family" : "Pisani", "given" : "Davide", "non-dropping-particle" : "", "parse-names" : false, "suffix" : "" }, { "dropping-particle" : "", "family" : "Donoghue", "given" : "Philip C. J.", "non-dropping-particle" : "", "parse-names" : false, "suffix" : "" } ], "container-title" : "Proceedings of the Royal Society B: Biological Sciences", "id" : "ITEM-1", "issue" : "1846", "issued" : { "date-parts" : [ [ "2017" ] ] }, "page" : "20162290", "title" : "Uncertain-tree: discriminating among competing approaches to the phylogenetic analysis of phenotype data", "type" : "article-journal", "volume" : "284" }, "uris" : [ "http://www.mendeley.com/documents/?uuid=d552377d-daa7-4533-aa81-aa4c386ae0d3" ] } ], "mendeley" : { "formattedCitation" : "[7]", "plainTextFormattedCitation" : "[7]", "previouslyFormattedCitation" : "[7]" }, "properties" : { "noteIndex" : 0 }, "schema" : "https://github.com/citation-style-language/schema/raw/master/csl-citation.json" }</w:instrText>
      </w:r>
      <w:r w:rsidRPr="00E95F3F">
        <w:rPr>
          <w:lang w:val="en-CA"/>
        </w:rPr>
        <w:fldChar w:fldCharType="separate"/>
      </w:r>
      <w:r w:rsidRPr="00E95F3F">
        <w:rPr>
          <w:lang w:val="en-CA"/>
        </w:rPr>
        <w:t>[7]</w:t>
      </w:r>
      <w:r w:rsidRPr="00E95F3F">
        <w:fldChar w:fldCharType="end"/>
      </w:r>
    </w:p>
    <w:p w:rsidR="00E95F3F" w:rsidRPr="00E95F3F" w:rsidRDefault="00E95F3F" w:rsidP="00E95F3F">
      <w:pPr>
        <w:numPr>
          <w:ilvl w:val="1"/>
          <w:numId w:val="1"/>
        </w:numPr>
        <w:rPr>
          <w:lang w:val="en-CA"/>
        </w:rPr>
      </w:pPr>
      <w:r w:rsidRPr="00E95F3F">
        <w:rPr>
          <w:lang w:val="en-CA"/>
        </w:rPr>
        <w:t>Define accuracy as “lowest RF distance” – even though RF distance reflects both accuracy and resolution.</w:t>
      </w:r>
    </w:p>
    <w:p w:rsidR="00E95F3F" w:rsidRPr="00E95F3F" w:rsidRDefault="00E95F3F" w:rsidP="00E95F3F">
      <w:pPr>
        <w:numPr>
          <w:ilvl w:val="1"/>
          <w:numId w:val="1"/>
        </w:numPr>
        <w:rPr>
          <w:lang w:val="en-CA"/>
        </w:rPr>
      </w:pPr>
      <w:r w:rsidRPr="00E95F3F">
        <w:rPr>
          <w:lang w:val="en-CA"/>
        </w:rPr>
        <w:t>Find that ‘accurate’ models accomplish less resolution.</w:t>
      </w:r>
    </w:p>
    <w:p w:rsidR="00E95F3F" w:rsidRPr="00E95F3F" w:rsidRDefault="00E95F3F" w:rsidP="00E95F3F">
      <w:pPr>
        <w:numPr>
          <w:ilvl w:val="1"/>
          <w:numId w:val="1"/>
        </w:numPr>
        <w:rPr>
          <w:lang w:val="en-CA"/>
        </w:rPr>
      </w:pPr>
      <w:r w:rsidRPr="00E95F3F">
        <w:rPr>
          <w:lang w:val="en-CA"/>
        </w:rPr>
        <w:t>Equate “best” with “most accurate” (= lowest RF distance)</w:t>
      </w:r>
    </w:p>
    <w:p w:rsidR="00E95F3F" w:rsidRPr="00E95F3F" w:rsidRDefault="00E95F3F" w:rsidP="00E95F3F">
      <w:pPr>
        <w:numPr>
          <w:ilvl w:val="1"/>
          <w:numId w:val="1"/>
        </w:numPr>
        <w:rPr>
          <w:lang w:val="en-CA"/>
        </w:rPr>
      </w:pPr>
      <w:r w:rsidRPr="00E95F3F">
        <w:rPr>
          <w:lang w:val="en-CA"/>
        </w:rPr>
        <w:t>Implicitly contend that models should be selected based only on their accuracy (= RF distance)</w:t>
      </w:r>
    </w:p>
    <w:p w:rsidR="00E95F3F" w:rsidRPr="00E95F3F" w:rsidRDefault="00E95F3F" w:rsidP="00E95F3F">
      <w:pPr>
        <w:numPr>
          <w:ilvl w:val="0"/>
          <w:numId w:val="1"/>
        </w:numPr>
        <w:rPr>
          <w:lang w:val="en-CA"/>
        </w:rPr>
      </w:pPr>
      <w:r w:rsidRPr="00E95F3F">
        <w:rPr>
          <w:lang w:val="en-CA"/>
        </w:rPr>
        <w:t xml:space="preserve">Brown et al </w:t>
      </w:r>
      <w:r w:rsidRPr="00E95F3F">
        <w:rPr>
          <w:lang w:val="en-CA"/>
        </w:rPr>
        <w:fldChar w:fldCharType="begin" w:fldLock="1"/>
      </w:r>
      <w:r w:rsidRPr="00E95F3F">
        <w:rPr>
          <w:lang w:val="en-CA"/>
        </w:rPr>
        <w:instrText>ADDIN CSL_CITATION { "citationItems" : [ { "id" : "ITEM-1", "itemData" : { "DOI" : "10.1098/rspb.2017.0986", "ISSN" : "0962-8452", "author" : [ { "dropping-particle" : "", "family" : "Brown", "given" : "Joseph W.", "non-dropping-particle" : "", "parse-names" : false, "suffix" : "" }, { "dropping-particle" : "", "family" : "Parins-Fukuchi", "given" : "Caroline", "non-dropping-particle" : "", "parse-names" : false, "suffix" : "" }, { "dropping-particle" : "", "family" : "Stull", "given" : "Gregory W.", "non-dropping-particle" : "", "parse-names" : false, "suffix" : "" }, { "dropping-particle" : "", "family" : "Vargas", "given" : "Oscar M.", "non-dropping-particle" : "", "parse-names" : false, "suffix" : "" }, { "dropping-particle" : "", "family" : "Smith", "given" : "Stephen A.", "non-dropping-particle" : "", "parse-names" : false, "suffix" : "" } ], "container-title" : "Proceedings of the Royal Society B: Biological Sciences", "id" : "ITEM-1", "issue" : "1864", "issued" : { "date-parts" : [ [ "2017", "10", "11" ] ] }, "page" : "20170986", "title" : "Bayesian and likelihood phylogenetic reconstructions of morphological traits are not discordant when taking uncertainty into consideration: a comment on Puttick ~et al~.", "type" : "article-journal", "volume" : "284" }, "uris" : [ "http://www.mendeley.com/documents/?uuid=dde18885-3174-487c-936e-9409758f7e8e" ] } ], "mendeley" : { "formattedCitation" : "[10]", "plainTextFormattedCitation" : "[10]", "previouslyFormattedCitation" : "[10]" }, "properties" : { "noteIndex" : 0 }, "schema" : "https://github.com/citation-style-language/schema/raw/master/csl-citation.json" }</w:instrText>
      </w:r>
      <w:r w:rsidRPr="00E95F3F">
        <w:rPr>
          <w:lang w:val="en-CA"/>
        </w:rPr>
        <w:fldChar w:fldCharType="separate"/>
      </w:r>
      <w:r w:rsidRPr="00E95F3F">
        <w:rPr>
          <w:lang w:val="en-CA"/>
        </w:rPr>
        <w:t>[10]</w:t>
      </w:r>
      <w:r w:rsidRPr="00E95F3F">
        <w:fldChar w:fldCharType="end"/>
      </w:r>
    </w:p>
    <w:p w:rsidR="00E95F3F" w:rsidRPr="00E95F3F" w:rsidRDefault="00E95F3F" w:rsidP="00E95F3F">
      <w:pPr>
        <w:numPr>
          <w:ilvl w:val="1"/>
          <w:numId w:val="1"/>
        </w:numPr>
        <w:rPr>
          <w:lang w:val="en-CA"/>
        </w:rPr>
      </w:pPr>
      <w:r w:rsidRPr="00E95F3F">
        <w:rPr>
          <w:lang w:val="en-CA"/>
        </w:rPr>
        <w:t>Use RF as a proxy for accuracy.  (It is not.)</w:t>
      </w:r>
    </w:p>
    <w:p w:rsidR="00E95F3F" w:rsidRPr="00E95F3F" w:rsidRDefault="00E95F3F" w:rsidP="00E95F3F">
      <w:pPr>
        <w:numPr>
          <w:ilvl w:val="1"/>
          <w:numId w:val="1"/>
        </w:numPr>
        <w:rPr>
          <w:lang w:val="en-CA"/>
        </w:rPr>
      </w:pPr>
      <w:r w:rsidRPr="00E95F3F">
        <w:rPr>
          <w:lang w:val="en-CA"/>
        </w:rPr>
        <w:t>Show that collapsing edges with bootstrap support of &lt; 50% reduces the resolution of the MLE tree and increase its ‘accuracy’, and contend that the same issue affects PEA’s treatment of parsimony</w:t>
      </w:r>
    </w:p>
    <w:p w:rsidR="00E95F3F" w:rsidRPr="00E95F3F" w:rsidRDefault="00E95F3F" w:rsidP="00E95F3F">
      <w:pPr>
        <w:numPr>
          <w:ilvl w:val="0"/>
          <w:numId w:val="1"/>
        </w:numPr>
        <w:rPr>
          <w:lang w:val="en-CA"/>
        </w:rPr>
      </w:pPr>
      <w:r w:rsidRPr="00E95F3F">
        <w:rPr>
          <w:lang w:val="en-CA"/>
        </w:rPr>
        <w:t xml:space="preserve">Puttick et al </w:t>
      </w:r>
      <w:r w:rsidRPr="00E95F3F">
        <w:rPr>
          <w:lang w:val="en-CA"/>
        </w:rPr>
        <w:fldChar w:fldCharType="begin" w:fldLock="1"/>
      </w:r>
      <w:r w:rsidRPr="00E95F3F">
        <w:rPr>
          <w:lang w:val="en-CA"/>
        </w:rPr>
        <w:instrText>ADDIN CSL_CITATION { "citationItems" : [ { "id" : "ITEM-1", "itemData" : { "DOI" : "10.1098/rspb.2017.1636", "ISSN" : "0962-8452", "author" : [ { "dropping-particle" : "", "family" : "Puttick", "given" : "Mark N.", "non-dropping-particle" : "", "parse-names" : false, "suffix" : "" }, { "dropping-particle" : "", "family" : "O'Reilly", "given" : "Joseph E.", "non-dropping-particle" : "", "parse-names" : false, "suffix" : "" }, { "dropping-particle" : "", "family" : "Oakley", "given" : "Derek", "non-dropping-particle" : "", "parse-names" : false, "suffix" : "" }, { "dropping-particle" : "", "family" : "Tanner", "given" : "Alistair R.", "non-dropping-particle" : "", "parse-names" : false, "suffix" : "" }, { "dropping-particle" : "", "family" : "Fleming", "given" : "James F.", "non-dropping-particle" : "", "parse-names" : false, "suffix" : "" }, { "dropping-particle" : "", "family" : "Clark", "given" : "James", "non-dropping-particle" : "", "parse-names" : false, "suffix" : "" }, { "dropping-particle" : "", "family" : "Holloway", "given" : "Lucy", "non-dropping-particle" : "", "parse-names" : false, "suffix" : "" }, { "dropping-particle" : "", "family" : "Lozano-Fernandez", "given" : "Jesus", "non-dropping-particle" : "", "parse-names" : false, "suffix" : "" }, { "dropping-particle" : "", "family" : "Parry", "given" : "Luke A.", "non-dropping-particle" : "", "parse-names" : false, "suffix" : "" }, { "dropping-particle" : "", "family" : "Tarver", "given" : "James E.", "non-dropping-particle" : "", "parse-names" : false, "suffix" : "" }, { "dropping-particle" : "", "family" : "Pisani", "given" : "Davide", "non-dropping-particle" : "", "parse-names" : false, "suffix" : "" }, { "dropping-particle" : "", "family" : "Donoghue", "given" : "Philip C. J.", "non-dropping-particle" : "", "parse-names" : false, "suffix" : "" } ], "container-title" : "Proceedings of the Royal Society B: Biological Sciences", "id" : "ITEM-1", "issue" : "1864", "issued" : { "date-parts" : [ [ "2017", "10", "11" ] ] }, "page" : "20171636", "title" : "Parsimony and maximum-likelihood phylogenetic analyses of morphology do not generally integrate uncertainty in inferring evolutionary history: a response to Brown et al.", "type" : "article-journal", "volume" : "284" }, "uris" : [ "http://www.mendeley.com/documents/?uuid=700bd314-4f5a-4fbf-95f1-f257fdabbc64" ] } ], "mendeley" : { "formattedCitation" : "[12]", "plainTextFormattedCitation" : "[12]", "previouslyFormattedCitation" : "[12]" }, "properties" : { "noteIndex" : 0 }, "schema" : "https://github.com/citation-style-language/schema/raw/master/csl-citation.json" }</w:instrText>
      </w:r>
      <w:r w:rsidRPr="00E95F3F">
        <w:rPr>
          <w:lang w:val="en-CA"/>
        </w:rPr>
        <w:fldChar w:fldCharType="separate"/>
      </w:r>
      <w:r w:rsidRPr="00E95F3F">
        <w:rPr>
          <w:lang w:val="en-CA"/>
        </w:rPr>
        <w:t>[12]</w:t>
      </w:r>
      <w:r w:rsidRPr="00E95F3F">
        <w:fldChar w:fldCharType="end"/>
      </w:r>
      <w:r w:rsidRPr="00E95F3F">
        <w:rPr>
          <w:lang w:val="en-CA"/>
        </w:rPr>
        <w:t xml:space="preserve"> </w:t>
      </w:r>
      <w:r w:rsidRPr="00E95F3F">
        <w:rPr>
          <w:lang w:val="en-CA"/>
        </w:rPr>
        <w:t>response to Brown et al continues to equate “more accurate” with “better”.</w:t>
      </w:r>
    </w:p>
    <w:p w:rsidR="00E95F3F" w:rsidRPr="00E95F3F" w:rsidRDefault="00E95F3F" w:rsidP="00E95F3F">
      <w:pPr>
        <w:numPr>
          <w:ilvl w:val="0"/>
          <w:numId w:val="1"/>
        </w:numPr>
        <w:rPr>
          <w:lang w:val="en-CA"/>
        </w:rPr>
      </w:pPr>
      <w:r w:rsidRPr="00E95F3F">
        <w:rPr>
          <w:lang w:val="en-CA"/>
        </w:rPr>
        <w:t xml:space="preserve">O’Reilly et al. 2017 </w:t>
      </w:r>
      <w:r w:rsidRPr="00E95F3F">
        <w:rPr>
          <w:lang w:val="en-CA"/>
        </w:rPr>
        <w:fldChar w:fldCharType="begin" w:fldLock="1"/>
      </w:r>
      <w:r w:rsidRPr="00E95F3F">
        <w:rPr>
          <w:lang w:val="en-CA"/>
        </w:rPr>
        <w:instrText>ADDIN CSL_CITATION { "citationItems" : [ { "id" : "ITEM-1", "itemData" : { "DOI" : "10.1111/pala.12330", "ISSN" : "00310239", "author" : [ { "dropping-particle" : "", "family" : "O'Reilly", "given" : "Joseph E.", "non-dropping-particle" : "", "parse-names" : false, "suffix" : "" }, { "dropping-particle" : "", "family" : "Puttick", "given" : "Mark N.", "non-dropping-particle" : "", "parse-names" : false, "suffix" : "" }, { "dropping-particle" : "", "family" : "Pisani", "given" : "Davide", "non-dropping-particle" : "", "parse-names" : false, "suffix" : "" }, { "dropping-particle" : "", "family" : "Donoghue", "given" : "Philip C. J.", "non-dropping-particle" : "", "parse-names" : false, "suffix" : "" } ], "container-title" : "Palaeontology", "id" : "ITEM-1", "issue" : "1", "issued" : { "date-parts" : [ [ "2018" ] ] }, "page" : "105-118", "title" : "Probabilistic methods surpass parsimony when assessing clade support in phylogenetic analyses of discrete morphological data", "type" : "article-journal", "volume" : "61" }, "uris" : [ "http://www.mendeley.com/documents/?uuid=83b3dd3e-004f-458f-8c1b-3f3375541edf" ] } ], "mendeley" : { "formattedCitation" : "[9]", "plainTextFormattedCitation" : "[9]", "previouslyFormattedCitation" : "[9]" }, "properties" : { "noteIndex" : 0 }, "schema" : "https://github.com/citation-style-language/schema/raw/master/csl-citation.json" }</w:instrText>
      </w:r>
      <w:r w:rsidRPr="00E95F3F">
        <w:rPr>
          <w:lang w:val="en-CA"/>
        </w:rPr>
        <w:fldChar w:fldCharType="separate"/>
      </w:r>
      <w:r w:rsidRPr="00E95F3F">
        <w:rPr>
          <w:lang w:val="en-CA"/>
        </w:rPr>
        <w:t>[9]</w:t>
      </w:r>
      <w:r w:rsidRPr="00E95F3F">
        <w:fldChar w:fldCharType="end"/>
      </w:r>
      <w:r w:rsidRPr="00E95F3F">
        <w:rPr>
          <w:lang w:val="en-CA"/>
        </w:rPr>
        <w:t xml:space="preserve"> </w:t>
      </w:r>
    </w:p>
    <w:p w:rsidR="00E95F3F" w:rsidRPr="00E95F3F" w:rsidRDefault="00E95F3F" w:rsidP="00E95F3F">
      <w:pPr>
        <w:numPr>
          <w:ilvl w:val="1"/>
          <w:numId w:val="1"/>
        </w:numPr>
        <w:rPr>
          <w:lang w:val="en-CA"/>
        </w:rPr>
      </w:pPr>
      <w:r w:rsidRPr="00E95F3F">
        <w:rPr>
          <w:lang w:val="en-CA"/>
        </w:rPr>
        <w:t>“incorporate measures of clade support”</w:t>
      </w:r>
    </w:p>
    <w:p w:rsidR="00E95F3F" w:rsidRPr="00E95F3F" w:rsidRDefault="00E95F3F" w:rsidP="00E95F3F">
      <w:pPr>
        <w:numPr>
          <w:ilvl w:val="1"/>
          <w:numId w:val="1"/>
        </w:numPr>
        <w:rPr>
          <w:lang w:val="en-CA"/>
        </w:rPr>
      </w:pPr>
      <w:r w:rsidRPr="00E95F3F">
        <w:rPr>
          <w:lang w:val="en-CA"/>
        </w:rPr>
        <w:t>Note that accuracy (RF distance) can be increased by collapsing poorly supported nodes</w:t>
      </w:r>
    </w:p>
    <w:p w:rsidR="00E95F3F" w:rsidRPr="00E95F3F" w:rsidRDefault="00E95F3F" w:rsidP="00E95F3F">
      <w:pPr>
        <w:numPr>
          <w:ilvl w:val="1"/>
          <w:numId w:val="1"/>
        </w:numPr>
        <w:rPr>
          <w:lang w:val="en-CA"/>
        </w:rPr>
      </w:pPr>
      <w:r w:rsidRPr="00E95F3F">
        <w:rPr>
          <w:lang w:val="en-CA"/>
        </w:rPr>
        <w:t>persist in using accuracy as the criterion for model selection</w:t>
      </w:r>
    </w:p>
    <w:p w:rsidR="00E95F3F" w:rsidRPr="00E95F3F" w:rsidRDefault="00E95F3F" w:rsidP="00E95F3F">
      <w:pPr>
        <w:numPr>
          <w:ilvl w:val="0"/>
          <w:numId w:val="1"/>
        </w:numPr>
        <w:rPr>
          <w:lang w:val="en-CA"/>
        </w:rPr>
      </w:pPr>
      <w:r w:rsidRPr="00E95F3F">
        <w:rPr>
          <w:lang w:val="en-CA"/>
        </w:rPr>
        <w:t xml:space="preserve">Puttick et al. 2018 </w:t>
      </w:r>
      <w:r w:rsidRPr="00E95F3F">
        <w:rPr>
          <w:lang w:val="en-CA"/>
        </w:rPr>
        <w:fldChar w:fldCharType="begin" w:fldLock="1"/>
      </w:r>
      <w:r w:rsidRPr="00E95F3F">
        <w:rPr>
          <w:lang w:val="en-CA"/>
        </w:rPr>
        <w:instrText>ADDIN CSL_CITATION { "citationItems" : [ { "id" : "ITEM-1", "itemData" : { "DOI" : "10.1111/pala.12388", "ISSN" : "00310239", "abstract" : "Abstract To understand patterns and processes of the diversification of life, we require an accurate understanding of taxon interrelationships. Recent studies have suggested that analyses of morphological character data using the Bayesian and maximum likelihood Mk model provide phylogenies of higher accuracy compared to parsimony methods. This has proved controversial, particularly studies simulating morphology\u2010data under Markov models that assume shared branch lengths for characters, as it is claimed this leads to bias favouring the Bayesian or maximum likelihood Mk model over parsimony models which do not explicitly make this assumption. We avoid these potential issues by employing a simulation protocol in which character states are randomly assigned to tips, but datasets are constrained to an empirically realistic distribution of homoplasy as measured by the consistency index. Datasets were analysed with equal weights and implied weights parsimony, and the maximum likelihood and Bayesian Mk model. We find that consistent (low homoplasy) datasets render method choice largely irrelevant, as all methods perform well with high consistency (low homoplasy) datasets, but the largest discrepancies in accuracy occur with low consistency datasets (high homoplasy). In such cases, the Bayesian Mk model is significantly more accurate than alternative models and implied weights parsimony never significantly outperforms the Bayesian Mk model. When poorly supported branches are collapsed, the Bayesian Mk model recovers trees with higher resolution compared to other methods. As it is not possible to assess homoplasy independently of a tree estimate, the Bayesian Mk model emerges as the most reliable approach for categorical morphological analyses.", "author" : [ { "dropping-particle" : "", "family" : "Puttick", "given" : "Mark N.", "non-dropping-particle" : "", "parse-names" : false, "suffix" : "" }, { "dropping-particle" : "", "family" : "O'Reilly", "given" : "Joseph E.", "non-dropping-particle" : "", "parse-names" : false, "suffix" : "" }, { "dropping-particle" : "", "family" : "Pisani", "given" : "Davide", "non-dropping-particle" : "", "parse-names" : false, "suffix" : "" }, { "dropping-particle" : "", "family" : "Donoghue", "given" : "Philip C. J.", "non-dropping-particle" : "", "parse-names" : false, "suffix" : "" } ], "container-title" : "Palaeontology", "id" : "ITEM-1", "issued" : { "date-parts" : [ [ "2018" ] ] }, "title" : "Probabilistic methods outperform parsimony in the phylogenetic analysis of data simulated without a probabilistic model", "type" : "article-journal" }, "uris" : [ "http://www.mendeley.com/documents/?uuid=7878a4c1-8d61-4fce-b7de-9b9869ab4500" ] } ], "mendeley" : { "formattedCitation" : "[6]", "plainTextFormattedCitation" : "[6]", "previouslyFormattedCitation" : "[6]" }, "properties" : { "noteIndex" : 0 }, "schema" : "https://github.com/citation-style-language/schema/raw/master/csl-citation.json" }</w:instrText>
      </w:r>
      <w:r w:rsidRPr="00E95F3F">
        <w:rPr>
          <w:lang w:val="en-CA"/>
        </w:rPr>
        <w:fldChar w:fldCharType="separate"/>
      </w:r>
      <w:r w:rsidRPr="00E95F3F">
        <w:rPr>
          <w:lang w:val="en-CA"/>
        </w:rPr>
        <w:t>[6]</w:t>
      </w:r>
      <w:r w:rsidRPr="00E95F3F">
        <w:fldChar w:fldCharType="end"/>
      </w:r>
    </w:p>
    <w:p w:rsidR="00E95F3F" w:rsidRPr="00E95F3F" w:rsidRDefault="00E95F3F" w:rsidP="00E95F3F">
      <w:pPr>
        <w:numPr>
          <w:ilvl w:val="1"/>
          <w:numId w:val="1"/>
        </w:numPr>
        <w:rPr>
          <w:lang w:val="en-CA"/>
        </w:rPr>
      </w:pPr>
      <w:r w:rsidRPr="00E95F3F">
        <w:rPr>
          <w:lang w:val="en-CA"/>
        </w:rPr>
        <w:t>Performance is equated with accuracy (RF distance), once again</w:t>
      </w:r>
    </w:p>
    <w:p w:rsidR="00E95F3F" w:rsidRPr="00E95F3F" w:rsidRDefault="00E95F3F" w:rsidP="00E95F3F">
      <w:pPr>
        <w:numPr>
          <w:ilvl w:val="1"/>
          <w:numId w:val="1"/>
        </w:numPr>
        <w:rPr>
          <w:lang w:val="en-CA"/>
        </w:rPr>
      </w:pPr>
      <w:r w:rsidRPr="00E95F3F">
        <w:rPr>
          <w:lang w:val="en-CA"/>
        </w:rPr>
        <w:t xml:space="preserve">Nodes with support of &lt; 0.95 and 0.5 (even though this number </w:t>
      </w:r>
      <w:proofErr w:type="spellStart"/>
      <w:r w:rsidRPr="00E95F3F">
        <w:rPr>
          <w:lang w:val="en-CA"/>
        </w:rPr>
        <w:t>measns</w:t>
      </w:r>
      <w:proofErr w:type="spellEnd"/>
      <w:r w:rsidRPr="00E95F3F">
        <w:rPr>
          <w:lang w:val="en-CA"/>
        </w:rPr>
        <w:t xml:space="preserve"> different things if it’s a bootstrap or a post prob) were collapsed</w:t>
      </w:r>
    </w:p>
    <w:p w:rsidR="00E95F3F" w:rsidRPr="00E95F3F" w:rsidRDefault="00E95F3F" w:rsidP="00E95F3F">
      <w:pPr>
        <w:numPr>
          <w:ilvl w:val="0"/>
          <w:numId w:val="1"/>
        </w:numPr>
        <w:rPr>
          <w:lang w:val="en-CA"/>
        </w:rPr>
      </w:pPr>
      <w:proofErr w:type="spellStart"/>
      <w:r w:rsidRPr="00E95F3F">
        <w:rPr>
          <w:lang w:val="en-CA"/>
        </w:rPr>
        <w:t>Goloboff</w:t>
      </w:r>
      <w:proofErr w:type="spellEnd"/>
      <w:r w:rsidRPr="00E95F3F">
        <w:rPr>
          <w:lang w:val="en-CA"/>
        </w:rPr>
        <w:t xml:space="preserve"> et al. 2018 </w:t>
      </w:r>
      <w:r w:rsidRPr="00E95F3F">
        <w:rPr>
          <w:lang w:val="en-CA"/>
        </w:rPr>
        <w:fldChar w:fldCharType="begin" w:fldLock="1"/>
      </w:r>
      <w:r w:rsidRPr="00E95F3F">
        <w:rPr>
          <w:lang w:val="en-CA"/>
        </w:rPr>
        <w:instrText>ADDIN CSL_CITATION { "citationItems" : [ { "id" : "ITEM-1", "itemData" : { "DOI" : "10.1111/cla.12205", "ISSN" : "07483007", "author" : [ { "dropping-particle" : "", "family" : "Goloboff", "given" : "Pablo A.", "non-dropping-particle" : "", "parse-names" : false, "suffix" : "" }, { "dropping-particle" : "", "family" : "Torres", "given" : "Ambrosio", "non-dropping-particle" : "", "parse-names" : false, "suffix" : "" }, { "dropping-particle" : "", "family" : "Arias", "given" : "J. Salvador", "non-dropping-particle" : "", "parse-names" : false, "suffix" : "" } ], "container-title" : "Cladistics", "id" : "ITEM-1", "issue" : "4", "issued" : { "date-parts" : [ [ "2018" ] ] }, "page" : "407-437", "title" : "Weighted parsimony outperforms other methods of phylogenetic inference under models appropriate for morphology", "type" : "article-journal", "volume" : "34" }, "uris" : [ "http://www.mendeley.com/documents/?uuid=48a80001-47c8-491e-b200-d8499f65566c" ] } ], "mendeley" : { "formattedCitation" : "[2]", "plainTextFormattedCitation" : "[2]", "previouslyFormattedCitation" : "[2]" }, "properties" : { "noteIndex" : 0 }, "schema" : "https://github.com/citation-style-language/schema/raw/master/csl-citation.json" }</w:instrText>
      </w:r>
      <w:r w:rsidRPr="00E95F3F">
        <w:rPr>
          <w:lang w:val="en-CA"/>
        </w:rPr>
        <w:fldChar w:fldCharType="separate"/>
      </w:r>
      <w:r w:rsidRPr="00E95F3F">
        <w:rPr>
          <w:lang w:val="en-CA"/>
        </w:rPr>
        <w:t>[2]</w:t>
      </w:r>
      <w:r w:rsidRPr="00E95F3F">
        <w:fldChar w:fldCharType="end"/>
      </w:r>
      <w:r w:rsidRPr="00E95F3F">
        <w:rPr>
          <w:lang w:val="en-CA"/>
        </w:rPr>
        <w:t xml:space="preserve"> </w:t>
      </w:r>
    </w:p>
    <w:p w:rsidR="00E95F3F" w:rsidRPr="00E95F3F" w:rsidRDefault="00E95F3F" w:rsidP="00E95F3F">
      <w:pPr>
        <w:numPr>
          <w:ilvl w:val="1"/>
          <w:numId w:val="1"/>
        </w:numPr>
        <w:rPr>
          <w:lang w:val="en-CA"/>
        </w:rPr>
      </w:pPr>
      <w:r w:rsidRPr="00E95F3F">
        <w:rPr>
          <w:lang w:val="en-CA"/>
        </w:rPr>
        <w:t>Use alternatives to the Rf distance, though still partition-based</w:t>
      </w:r>
    </w:p>
    <w:p w:rsidR="00E95F3F" w:rsidRPr="00E95F3F" w:rsidRDefault="00E95F3F" w:rsidP="00E95F3F">
      <w:pPr>
        <w:numPr>
          <w:ilvl w:val="1"/>
          <w:numId w:val="1"/>
        </w:numPr>
        <w:rPr>
          <w:lang w:val="en-CA"/>
        </w:rPr>
      </w:pPr>
      <w:r w:rsidRPr="00E95F3F">
        <w:rPr>
          <w:lang w:val="en-CA"/>
        </w:rPr>
        <w:t>Points out that collapsing the weakest nodes improves accuracy</w:t>
      </w:r>
    </w:p>
    <w:p w:rsidR="00E95F3F" w:rsidRPr="00E95F3F" w:rsidRDefault="00E95F3F" w:rsidP="00E95F3F">
      <w:pPr>
        <w:rPr>
          <w:lang w:val="en-CA"/>
        </w:rPr>
      </w:pPr>
    </w:p>
    <w:p w:rsidR="008D15DD" w:rsidRDefault="008D15DD">
      <w:bookmarkStart w:id="0" w:name="_GoBack"/>
      <w:bookmarkEnd w:id="0"/>
    </w:p>
    <w:sectPr w:rsidR="008D1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4F677F"/>
    <w:multiLevelType w:val="hybridMultilevel"/>
    <w:tmpl w:val="0DAE4E5C"/>
    <w:lvl w:ilvl="0" w:tplc="1D689AFA">
      <w:numFmt w:val="bullet"/>
      <w:lvlText w:val="-"/>
      <w:lvlJc w:val="left"/>
      <w:pPr>
        <w:ind w:left="1080" w:hanging="360"/>
      </w:pPr>
      <w:rPr>
        <w:rFonts w:ascii="Times New Roman" w:eastAsiaTheme="minorEastAsia"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3F"/>
    <w:rsid w:val="00033EC4"/>
    <w:rsid w:val="008D15DD"/>
    <w:rsid w:val="00E95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65C71-E9D4-4635-BAB9-426CAE92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2608</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Smith</dc:creator>
  <cp:keywords/>
  <dc:description/>
  <cp:lastModifiedBy>Martin Smith</cp:lastModifiedBy>
  <cp:revision>1</cp:revision>
  <dcterms:created xsi:type="dcterms:W3CDTF">2018-12-05T16:52:00Z</dcterms:created>
  <dcterms:modified xsi:type="dcterms:W3CDTF">2018-12-05T16:53:00Z</dcterms:modified>
</cp:coreProperties>
</file>