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B40" w:rsidRDefault="002C6B40" w:rsidP="002C6B40">
      <w:pPr>
        <w:pStyle w:val="Heading2"/>
      </w:pPr>
      <w:bookmarkStart w:id="0" w:name="_Toc350419125"/>
    </w:p>
    <w:p w:rsidR="002C6B40" w:rsidRDefault="002C6B40" w:rsidP="002C6B40">
      <w:r>
        <w:t>As the robot has a humanoid shape it is possible to use several non-verbal social cues. The most important but sometimes overlooked non-verbal communication is approaching. A second important social cue is eye contact as it is considered to play an important role in many aspects of human-human communication such as timing and joint attention. Third, a substantial part of human-robot interaction involves understanding the robot’s intentions. To that end the robot thinks out loud and produces human-like movements. Also, human speech is usually accompanied by gesticulation, small gestures that improve understanding. Finally, as a robot is an electronic device, its non-human features like the eye LEDs are used to provide feedback to the user. In PT2 all these features are present and captured in the newly developed dialog management system.</w:t>
      </w:r>
    </w:p>
    <w:p w:rsidR="002C6B40" w:rsidRDefault="002C6B40" w:rsidP="002C6B40">
      <w:pPr>
        <w:pStyle w:val="Heading3"/>
      </w:pPr>
      <w:bookmarkStart w:id="1" w:name="_Toc350419093"/>
      <w:r>
        <w:t>The Dialog Management System</w:t>
      </w:r>
      <w:bookmarkEnd w:id="1"/>
    </w:p>
    <w:p w:rsidR="002C6B40" w:rsidRDefault="002C6B40" w:rsidP="002C6B40">
      <w:r>
        <w:t>In prototype 1 many features like thinking out loud, using the eye LEDs and gesticulation were tested. Given the positive formative evaluation it is safe to say that this functionality worked as expected. For prototype 2 we developed a way to combine dialog with gestures and eye LED signals. This was done in such a way that the content of the dialog is separated from the code that implements it.</w:t>
      </w:r>
    </w:p>
    <w:p w:rsidR="002C6B40" w:rsidRDefault="002C6B40" w:rsidP="002C6B40">
      <w:pPr>
        <w:pStyle w:val="Heading4"/>
      </w:pPr>
      <w:bookmarkStart w:id="2" w:name="_Toc350419094"/>
      <w:r>
        <w:t xml:space="preserve">Description of the </w:t>
      </w:r>
      <w:proofErr w:type="spellStart"/>
      <w:r>
        <w:t>DialogStateMachine</w:t>
      </w:r>
      <w:proofErr w:type="spellEnd"/>
      <w:r>
        <w:t xml:space="preserve"> Class</w:t>
      </w:r>
      <w:bookmarkEnd w:id="2"/>
    </w:p>
    <w:p w:rsidR="002C6B40" w:rsidRPr="002F7E22" w:rsidRDefault="002C6B40" w:rsidP="002C6B40">
      <w:r>
        <w:t xml:space="preserve">The core component is a python program DialogStateMachine.py that implements </w:t>
      </w:r>
      <w:proofErr w:type="gramStart"/>
      <w:r>
        <w:t>an</w:t>
      </w:r>
      <w:proofErr w:type="gramEnd"/>
      <w:r>
        <w:t xml:space="preserve"> </w:t>
      </w:r>
      <w:proofErr w:type="spellStart"/>
      <w:r>
        <w:t>SM_Dialog</w:t>
      </w:r>
      <w:proofErr w:type="spellEnd"/>
      <w:r>
        <w:t xml:space="preserve"> class. It is implemented as a state machine for the SMACH package of the ROS system (</w:t>
      </w:r>
      <w:hyperlink r:id="rId5" w:history="1">
        <w:r w:rsidRPr="003909E0">
          <w:rPr>
            <w:rStyle w:val="Hyperlink"/>
          </w:rPr>
          <w:t>http://www.ros.org/wiki/smach</w:t>
        </w:r>
      </w:hyperlink>
      <w:r>
        <w:t xml:space="preserve"> ). When initialized the class contains a link to a dialog file that defines the content and three states i.e. the Start state, the </w:t>
      </w:r>
      <w:proofErr w:type="spellStart"/>
      <w:r>
        <w:t>DoQuestion</w:t>
      </w:r>
      <w:proofErr w:type="spellEnd"/>
      <w:r>
        <w:t xml:space="preserve"> state and the </w:t>
      </w:r>
      <w:proofErr w:type="spellStart"/>
      <w:r>
        <w:t>GetAnswer</w:t>
      </w:r>
      <w:proofErr w:type="spellEnd"/>
      <w:r>
        <w:t>.</w:t>
      </w:r>
      <w:r w:rsidRPr="00D41FE0">
        <w:t xml:space="preserve"> </w:t>
      </w:r>
      <w:r>
        <w:t xml:space="preserve">A graphical overview of the </w:t>
      </w:r>
      <w:proofErr w:type="spellStart"/>
      <w:r>
        <w:t>DialogStateMachine</w:t>
      </w:r>
      <w:proofErr w:type="spellEnd"/>
      <w:r>
        <w:t xml:space="preserve"> is shown in </w:t>
      </w:r>
      <w:r>
        <w:fldChar w:fldCharType="begin"/>
      </w:r>
      <w:r>
        <w:instrText xml:space="preserve"> REF _Ref330906776 \h </w:instrText>
      </w:r>
      <w:r>
        <w:fldChar w:fldCharType="separate"/>
      </w:r>
      <w:r>
        <w:t xml:space="preserve">Figure </w:t>
      </w:r>
      <w:r>
        <w:rPr>
          <w:noProof/>
        </w:rPr>
        <w:t>2</w:t>
      </w:r>
      <w:r>
        <w:fldChar w:fldCharType="end"/>
      </w:r>
      <w:r>
        <w:t xml:space="preserve">. </w:t>
      </w:r>
    </w:p>
    <w:p w:rsidR="002C6B40" w:rsidRDefault="002C6B40" w:rsidP="002C6B40">
      <w:pPr>
        <w:pStyle w:val="PlainText"/>
        <w:keepNext/>
        <w:jc w:val="center"/>
      </w:pPr>
      <w:r>
        <w:rPr>
          <w:noProof/>
          <w:lang w:val="en-US"/>
        </w:rPr>
        <w:drawing>
          <wp:inline distT="0" distB="0" distL="0" distR="0" wp14:anchorId="4B89A7E8" wp14:editId="7AFB5734">
            <wp:extent cx="3919855" cy="2679700"/>
            <wp:effectExtent l="19050" t="0" r="4445" b="0"/>
            <wp:docPr id="5" name="Picture 1" descr="D:\werk eindhoven\My Dropbox\Screenshot-Sm_dialog1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rk eindhoven\My Dropbox\Screenshot-Sm_dialog1_v3.png"/>
                    <pic:cNvPicPr>
                      <a:picLocks noChangeAspect="1" noChangeArrowheads="1"/>
                    </pic:cNvPicPr>
                  </pic:nvPicPr>
                  <pic:blipFill>
                    <a:blip r:embed="rId6" cstate="print"/>
                    <a:srcRect/>
                    <a:stretch>
                      <a:fillRect/>
                    </a:stretch>
                  </pic:blipFill>
                  <pic:spPr bwMode="auto">
                    <a:xfrm>
                      <a:off x="0" y="0"/>
                      <a:ext cx="3919855" cy="2679700"/>
                    </a:xfrm>
                    <a:prstGeom prst="rect">
                      <a:avLst/>
                    </a:prstGeom>
                    <a:noFill/>
                    <a:ln w="9525">
                      <a:noFill/>
                      <a:miter lim="800000"/>
                      <a:headEnd/>
                      <a:tailEnd/>
                    </a:ln>
                  </pic:spPr>
                </pic:pic>
              </a:graphicData>
            </a:graphic>
          </wp:inline>
        </w:drawing>
      </w:r>
    </w:p>
    <w:p w:rsidR="002C6B40" w:rsidRDefault="002C6B40" w:rsidP="002C6B40">
      <w:pPr>
        <w:pStyle w:val="Caption"/>
      </w:pPr>
      <w:bookmarkStart w:id="3" w:name="_Ref330906776"/>
      <w:r>
        <w:t xml:space="preserve">Figure </w:t>
      </w:r>
      <w:r>
        <w:fldChar w:fldCharType="begin"/>
      </w:r>
      <w:r>
        <w:instrText xml:space="preserve"> SEQ Figure \* ARABIC </w:instrText>
      </w:r>
      <w:r>
        <w:fldChar w:fldCharType="separate"/>
      </w:r>
      <w:r>
        <w:rPr>
          <w:noProof/>
        </w:rPr>
        <w:t>2</w:t>
      </w:r>
      <w:r>
        <w:rPr>
          <w:noProof/>
        </w:rPr>
        <w:fldChar w:fldCharType="end"/>
      </w:r>
      <w:bookmarkEnd w:id="3"/>
      <w:r>
        <w:t xml:space="preserve">: Structure of the </w:t>
      </w:r>
      <w:proofErr w:type="spellStart"/>
      <w:r>
        <w:t>DialogStateMachine</w:t>
      </w:r>
      <w:proofErr w:type="spellEnd"/>
      <w:r>
        <w:t xml:space="preserve"> class in action as visualized with the ROS </w:t>
      </w:r>
      <w:proofErr w:type="spellStart"/>
      <w:r>
        <w:t>Smach</w:t>
      </w:r>
      <w:proofErr w:type="spellEnd"/>
      <w:r>
        <w:t xml:space="preserve"> viewer package.</w:t>
      </w:r>
    </w:p>
    <w:p w:rsidR="002C6B40" w:rsidRDefault="002C6B40" w:rsidP="002C6B40">
      <w:r>
        <w:lastRenderedPageBreak/>
        <w:t xml:space="preserve">The Start state initializes the link with the robot using Aldebaran’s </w:t>
      </w:r>
      <w:proofErr w:type="spellStart"/>
      <w:r>
        <w:t>naoqi</w:t>
      </w:r>
      <w:proofErr w:type="spellEnd"/>
      <w:r>
        <w:t xml:space="preserve"> SDK and it reads the dialog file that is passed to the constructor of this class during initialization. The dialog file contains the texts of the questions to ask and the messages to deliver. It also contains the logical sequence of how to proceed from one question/message to another based on the answers that are given. Furthermore, it contains the filenames of files containing the description of accompanying gestures and facial LED patterns. All files are simple text files and can be edited without changing the code of the KSERA system. A detailed description of the dialog files and the related gestures files and eye LED pattern files is given in the appendix 11.2 – 11.5.</w:t>
      </w:r>
    </w:p>
    <w:p w:rsidR="002C6B40" w:rsidRDefault="002C6B40" w:rsidP="002C6B40">
      <w:r>
        <w:t>Once the initialization is done, the Start state reads the next entry of the dialog file and determines whether a question should be asked or a message delivered or that the state machine should end.</w:t>
      </w:r>
    </w:p>
    <w:p w:rsidR="002C6B40" w:rsidRDefault="002C6B40" w:rsidP="002C6B40">
      <w:r>
        <w:t xml:space="preserve">The </w:t>
      </w:r>
      <w:proofErr w:type="spellStart"/>
      <w:r>
        <w:t>Doquestion</w:t>
      </w:r>
      <w:proofErr w:type="spellEnd"/>
      <w:r>
        <w:t xml:space="preserve"> and Message state are mostly the same. They take care of sending the proper commands to the robot so that the speech, gestures and LED patterns are played back in the correct way. The message state </w:t>
      </w:r>
      <w:proofErr w:type="gramStart"/>
      <w:r>
        <w:t>either succeeds and</w:t>
      </w:r>
      <w:proofErr w:type="gramEnd"/>
      <w:r>
        <w:t xml:space="preserve"> goes back to the start state or it fails and the state machine ends. If a question was asked, the robot first needs to listen for a reply, so the </w:t>
      </w:r>
      <w:proofErr w:type="spellStart"/>
      <w:r>
        <w:t>DoQuestion</w:t>
      </w:r>
      <w:proofErr w:type="spellEnd"/>
      <w:r>
        <w:t xml:space="preserve"> state proceeds to the </w:t>
      </w:r>
      <w:proofErr w:type="spellStart"/>
      <w:r>
        <w:t>GetAnswer</w:t>
      </w:r>
      <w:proofErr w:type="spellEnd"/>
      <w:r>
        <w:t xml:space="preserve"> state. The gesture files are python scripts that contain the names, times and values of the joint angles of the NAO robot. They are most easily generated using the </w:t>
      </w:r>
      <w:proofErr w:type="spellStart"/>
      <w:r>
        <w:t>Choregraphe</w:t>
      </w:r>
      <w:proofErr w:type="spellEnd"/>
      <w:r>
        <w:t xml:space="preserve"> graphical programming tool provided by Aldebaran robotics (see appendix). The LED pattern files are simple text files containing a list of LED colours, display durations and frequencies for a number of predefined LED groups (see appendix). The speech, gestures and LED patterns are played back in parallel, starting at the same time. To coordinate these behaviours the dialog files must be field tested so that the proper text is spoken while the gestures and LED patterns are displayed.</w:t>
      </w:r>
    </w:p>
    <w:p w:rsidR="002C6B40" w:rsidRDefault="002C6B40" w:rsidP="002C6B40">
      <w:r>
        <w:t xml:space="preserve">The </w:t>
      </w:r>
      <w:proofErr w:type="spellStart"/>
      <w:r>
        <w:t>GetAnswer</w:t>
      </w:r>
      <w:proofErr w:type="spellEnd"/>
      <w:r>
        <w:t xml:space="preserve"> state invokes the speech recognition engine of the KSERA system and waits for a reply. If the answer was not intelligible the question is repeated, but no more than three times. Optionally, keyboard input can be given to override the speech recognition. This way the proper functioning of the system is guaranteed during the field trials as an experimenter can give the correct answer if the speech recognition is not recognizing properly. As soon as a proper answer is given the state machine proceeds to the Start state with the reply.</w:t>
      </w:r>
    </w:p>
    <w:p w:rsidR="002C6B40" w:rsidRDefault="002C6B40" w:rsidP="002C6B40">
      <w:pPr>
        <w:pStyle w:val="Heading4"/>
      </w:pPr>
      <w:bookmarkStart w:id="4" w:name="_Toc350419095"/>
      <w:r>
        <w:t xml:space="preserve">Using the </w:t>
      </w:r>
      <w:proofErr w:type="spellStart"/>
      <w:r>
        <w:t>DialogStateMachine</w:t>
      </w:r>
      <w:proofErr w:type="spellEnd"/>
      <w:r>
        <w:t xml:space="preserve"> Class</w:t>
      </w:r>
      <w:bookmarkEnd w:id="4"/>
    </w:p>
    <w:p w:rsidR="002C6B40" w:rsidRDefault="002C6B40" w:rsidP="002C6B40">
      <w:r>
        <w:t xml:space="preserve">To use the </w:t>
      </w:r>
      <w:proofErr w:type="spellStart"/>
      <w:r>
        <w:t>DialogStateMachine</w:t>
      </w:r>
      <w:proofErr w:type="spellEnd"/>
      <w:r>
        <w:t xml:space="preserve"> a connection to the robot and the speech recognition system it needed. In addition the dialog files containing the content of the dialogs is needs. Suppose there are two dialog files dialog1.csv and dialog2.csv, the </w:t>
      </w:r>
      <w:proofErr w:type="spellStart"/>
      <w:r>
        <w:t>DialogStateMachine</w:t>
      </w:r>
      <w:proofErr w:type="spellEnd"/>
      <w:r>
        <w:t xml:space="preserve"> class is invoked as follows:</w:t>
      </w:r>
    </w:p>
    <w:p w:rsidR="002C6B40" w:rsidRDefault="002C6B40" w:rsidP="002C6B40">
      <w:pPr>
        <w:pStyle w:val="Code"/>
      </w:pPr>
      <w:r>
        <w:t>#import relevant stuff</w:t>
      </w:r>
    </w:p>
    <w:p w:rsidR="002C6B40" w:rsidRDefault="002C6B40" w:rsidP="002C6B40">
      <w:pPr>
        <w:pStyle w:val="Code"/>
      </w:pPr>
      <w:proofErr w:type="gramStart"/>
      <w:r>
        <w:t>from</w:t>
      </w:r>
      <w:proofErr w:type="gramEnd"/>
      <w:r>
        <w:t xml:space="preserve"> </w:t>
      </w:r>
      <w:proofErr w:type="spellStart"/>
      <w:r>
        <w:rPr>
          <w:lang w:val="en-US"/>
        </w:rPr>
        <w:t>DialogStateMachine</w:t>
      </w:r>
      <w:proofErr w:type="spellEnd"/>
      <w:r>
        <w:t xml:space="preserve"> import </w:t>
      </w:r>
      <w:proofErr w:type="spellStart"/>
      <w:r>
        <w:t>SMDialog</w:t>
      </w:r>
      <w:proofErr w:type="spellEnd"/>
    </w:p>
    <w:p w:rsidR="002C6B40" w:rsidRDefault="002C6B40" w:rsidP="002C6B40">
      <w:pPr>
        <w:pStyle w:val="Code"/>
      </w:pPr>
      <w:proofErr w:type="gramStart"/>
      <w:r>
        <w:t>from</w:t>
      </w:r>
      <w:proofErr w:type="gramEnd"/>
      <w:r>
        <w:t xml:space="preserve"> </w:t>
      </w:r>
      <w:proofErr w:type="spellStart"/>
      <w:r>
        <w:t>readconfigfile</w:t>
      </w:r>
      <w:proofErr w:type="spellEnd"/>
      <w:r>
        <w:t xml:space="preserve"> import </w:t>
      </w:r>
      <w:proofErr w:type="spellStart"/>
      <w:r>
        <w:t>ReadConfigKey</w:t>
      </w:r>
      <w:proofErr w:type="spellEnd"/>
    </w:p>
    <w:p w:rsidR="002C6B40" w:rsidRDefault="002C6B40" w:rsidP="002C6B40">
      <w:pPr>
        <w:pStyle w:val="Code"/>
      </w:pPr>
    </w:p>
    <w:p w:rsidR="002C6B40" w:rsidRDefault="002C6B40" w:rsidP="002C6B40">
      <w:pPr>
        <w:pStyle w:val="Code"/>
      </w:pPr>
      <w:r>
        <w:t xml:space="preserve">#Read </w:t>
      </w:r>
      <w:proofErr w:type="spellStart"/>
      <w:r>
        <w:t>nao</w:t>
      </w:r>
      <w:proofErr w:type="spellEnd"/>
      <w:r>
        <w:t xml:space="preserve"> </w:t>
      </w:r>
      <w:proofErr w:type="spellStart"/>
      <w:r>
        <w:t>ip</w:t>
      </w:r>
      <w:proofErr w:type="spellEnd"/>
    </w:p>
    <w:p w:rsidR="002C6B40" w:rsidRDefault="002C6B40" w:rsidP="002C6B40">
      <w:pPr>
        <w:pStyle w:val="Code"/>
      </w:pPr>
      <w:proofErr w:type="spellStart"/>
      <w:proofErr w:type="gramStart"/>
      <w:r>
        <w:t>mykey</w:t>
      </w:r>
      <w:proofErr w:type="spellEnd"/>
      <w:r>
        <w:t>=</w:t>
      </w:r>
      <w:proofErr w:type="spellStart"/>
      <w:proofErr w:type="gramEnd"/>
      <w:r>
        <w:t>ReadConfigKey</w:t>
      </w:r>
      <w:proofErr w:type="spellEnd"/>
      <w:r>
        <w:t>('IP_NAO')</w:t>
      </w:r>
    </w:p>
    <w:p w:rsidR="002C6B40" w:rsidRDefault="002C6B40" w:rsidP="002C6B40">
      <w:pPr>
        <w:pStyle w:val="Code"/>
      </w:pPr>
      <w:proofErr w:type="spellStart"/>
      <w:r>
        <w:lastRenderedPageBreak/>
        <w:t>mynao_ip</w:t>
      </w:r>
      <w:proofErr w:type="spellEnd"/>
      <w:r>
        <w:t>=</w:t>
      </w:r>
      <w:proofErr w:type="spellStart"/>
      <w:proofErr w:type="gramStart"/>
      <w:r>
        <w:t>mykey</w:t>
      </w:r>
      <w:proofErr w:type="spellEnd"/>
      <w:r>
        <w:t>[</w:t>
      </w:r>
      <w:proofErr w:type="gramEnd"/>
      <w:r>
        <w:t>1]</w:t>
      </w:r>
    </w:p>
    <w:p w:rsidR="002C6B40" w:rsidRDefault="002C6B40" w:rsidP="002C6B40">
      <w:pPr>
        <w:pStyle w:val="Code"/>
      </w:pPr>
    </w:p>
    <w:p w:rsidR="002C6B40" w:rsidRDefault="002C6B40" w:rsidP="002C6B40">
      <w:pPr>
        <w:pStyle w:val="Code"/>
      </w:pPr>
      <w:r>
        <w:t xml:space="preserve">#Create </w:t>
      </w:r>
      <w:r>
        <w:rPr>
          <w:lang w:val="en-US"/>
        </w:rPr>
        <w:t>any number of</w:t>
      </w:r>
      <w:r>
        <w:t xml:space="preserve"> instances of the state machine class </w:t>
      </w:r>
      <w:proofErr w:type="spellStart"/>
      <w:proofErr w:type="gramStart"/>
      <w:r>
        <w:t>SMDialog</w:t>
      </w:r>
      <w:proofErr w:type="spellEnd"/>
      <w:r>
        <w:t>(</w:t>
      </w:r>
      <w:proofErr w:type="gramEnd"/>
      <w:r>
        <w:t xml:space="preserve">) and extract the </w:t>
      </w:r>
      <w:proofErr w:type="spellStart"/>
      <w:r>
        <w:t>statemachine</w:t>
      </w:r>
      <w:proofErr w:type="spellEnd"/>
      <w:r>
        <w:t xml:space="preserve"> </w:t>
      </w:r>
      <w:proofErr w:type="spellStart"/>
      <w:r>
        <w:t>sm_top</w:t>
      </w:r>
      <w:proofErr w:type="spellEnd"/>
      <w:r>
        <w:t>:</w:t>
      </w:r>
    </w:p>
    <w:p w:rsidR="002C6B40" w:rsidRDefault="002C6B40" w:rsidP="002C6B40">
      <w:pPr>
        <w:pStyle w:val="Code"/>
        <w:rPr>
          <w:lang w:val="nl-NL"/>
        </w:rPr>
      </w:pPr>
      <w:r>
        <w:rPr>
          <w:lang w:val="nl-NL"/>
        </w:rPr>
        <w:t>sm_dialog1=</w:t>
      </w:r>
      <w:proofErr w:type="spellStart"/>
      <w:r>
        <w:rPr>
          <w:lang w:val="nl-NL"/>
        </w:rPr>
        <w:t>SMDialog</w:t>
      </w:r>
      <w:proofErr w:type="spellEnd"/>
      <w:r>
        <w:rPr>
          <w:lang w:val="nl-NL"/>
        </w:rPr>
        <w:t xml:space="preserve">("dialog1.csv", </w:t>
      </w:r>
      <w:proofErr w:type="spellStart"/>
      <w:r>
        <w:rPr>
          <w:lang w:val="nl-NL"/>
        </w:rPr>
        <w:t>mynao_ip</w:t>
      </w:r>
      <w:proofErr w:type="spellEnd"/>
      <w:r>
        <w:rPr>
          <w:lang w:val="nl-NL"/>
        </w:rPr>
        <w:t>).</w:t>
      </w:r>
      <w:proofErr w:type="spellStart"/>
      <w:r>
        <w:rPr>
          <w:lang w:val="nl-NL"/>
        </w:rPr>
        <w:t>sm_top</w:t>
      </w:r>
      <w:proofErr w:type="spellEnd"/>
    </w:p>
    <w:p w:rsidR="002C6B40" w:rsidRDefault="002C6B40" w:rsidP="002C6B40">
      <w:pPr>
        <w:pStyle w:val="Code"/>
        <w:rPr>
          <w:lang w:val="nl-NL"/>
        </w:rPr>
      </w:pPr>
      <w:r>
        <w:rPr>
          <w:lang w:val="nl-NL"/>
        </w:rPr>
        <w:t>sm_dialog2=</w:t>
      </w:r>
      <w:proofErr w:type="spellStart"/>
      <w:r>
        <w:rPr>
          <w:lang w:val="nl-NL"/>
        </w:rPr>
        <w:t>SMDialog</w:t>
      </w:r>
      <w:proofErr w:type="spellEnd"/>
      <w:r>
        <w:rPr>
          <w:lang w:val="nl-NL"/>
        </w:rPr>
        <w:t xml:space="preserve">("dialog2.csv", </w:t>
      </w:r>
      <w:proofErr w:type="spellStart"/>
      <w:r>
        <w:rPr>
          <w:lang w:val="nl-NL"/>
        </w:rPr>
        <w:t>mynao_ip</w:t>
      </w:r>
      <w:proofErr w:type="spellEnd"/>
      <w:r>
        <w:rPr>
          <w:lang w:val="nl-NL"/>
        </w:rPr>
        <w:t>).</w:t>
      </w:r>
      <w:proofErr w:type="spellStart"/>
      <w:r>
        <w:rPr>
          <w:lang w:val="nl-NL"/>
        </w:rPr>
        <w:t>sm_top</w:t>
      </w:r>
      <w:proofErr w:type="spellEnd"/>
    </w:p>
    <w:p w:rsidR="002C6B40" w:rsidRPr="00F54989" w:rsidRDefault="002C6B40" w:rsidP="002C6B40">
      <w:pPr>
        <w:pStyle w:val="Code"/>
        <w:rPr>
          <w:lang w:val="de-AT"/>
        </w:rPr>
      </w:pPr>
    </w:p>
    <w:p w:rsidR="002C6B40" w:rsidRDefault="002C6B40" w:rsidP="002C6B40">
      <w:pPr>
        <w:pStyle w:val="Code"/>
        <w:rPr>
          <w:lang w:val="en-US"/>
        </w:rPr>
      </w:pPr>
      <w:r>
        <w:t># add them to your own state machine</w:t>
      </w:r>
    </w:p>
    <w:p w:rsidR="002C6B40" w:rsidRPr="00F54989" w:rsidRDefault="002C6B40" w:rsidP="002C6B40">
      <w:pPr>
        <w:pStyle w:val="Code"/>
        <w:rPr>
          <w:lang w:val="de-AT"/>
        </w:rPr>
      </w:pPr>
      <w:proofErr w:type="spellStart"/>
      <w:r w:rsidRPr="00F54989">
        <w:rPr>
          <w:lang w:val="de-AT"/>
        </w:rPr>
        <w:t>smach.StateMachine.add</w:t>
      </w:r>
      <w:proofErr w:type="spellEnd"/>
      <w:r w:rsidRPr="00F54989">
        <w:rPr>
          <w:lang w:val="de-AT"/>
        </w:rPr>
        <w:t>('DIALOG_</w:t>
      </w:r>
      <w:r w:rsidRPr="00697E5D">
        <w:rPr>
          <w:lang w:val="nl-NL"/>
        </w:rPr>
        <w:t>1</w:t>
      </w:r>
      <w:r w:rsidRPr="00F54989">
        <w:rPr>
          <w:lang w:val="de-AT"/>
        </w:rPr>
        <w:t xml:space="preserve">', </w:t>
      </w:r>
      <w:proofErr w:type="spellStart"/>
      <w:r w:rsidRPr="00F54989">
        <w:rPr>
          <w:lang w:val="de-AT"/>
        </w:rPr>
        <w:t>sm_dialog</w:t>
      </w:r>
      <w:proofErr w:type="spellEnd"/>
      <w:r w:rsidRPr="00697E5D">
        <w:rPr>
          <w:lang w:val="nl-NL"/>
        </w:rPr>
        <w:t>1</w:t>
      </w:r>
      <w:r w:rsidRPr="00F54989">
        <w:rPr>
          <w:lang w:val="de-AT"/>
        </w:rPr>
        <w:t>,</w:t>
      </w:r>
    </w:p>
    <w:p w:rsidR="002C6B40" w:rsidRDefault="002C6B40" w:rsidP="002C6B40">
      <w:pPr>
        <w:pStyle w:val="Code"/>
      </w:pPr>
      <w:r w:rsidRPr="00F54989">
        <w:rPr>
          <w:lang w:val="de-AT"/>
        </w:rPr>
        <w:t xml:space="preserve">            </w:t>
      </w:r>
      <w:proofErr w:type="gramStart"/>
      <w:r>
        <w:t>transitions</w:t>
      </w:r>
      <w:proofErr w:type="gramEnd"/>
      <w:r>
        <w:t>={'</w:t>
      </w:r>
      <w:proofErr w:type="spellStart"/>
      <w:r>
        <w:t>top_yes</w:t>
      </w:r>
      <w:proofErr w:type="spellEnd"/>
      <w:r>
        <w:t>': '</w:t>
      </w:r>
      <w:proofErr w:type="spellStart"/>
      <w:r>
        <w:rPr>
          <w:lang w:val="en-US"/>
        </w:rPr>
        <w:t>next_state_if_yes</w:t>
      </w:r>
      <w:proofErr w:type="spellEnd"/>
      <w:r>
        <w:t>',</w:t>
      </w:r>
    </w:p>
    <w:p w:rsidR="002C6B40" w:rsidRDefault="002C6B40" w:rsidP="002C6B40">
      <w:pPr>
        <w:pStyle w:val="Code"/>
      </w:pPr>
      <w:r>
        <w:t xml:space="preserve">                         '</w:t>
      </w:r>
      <w:proofErr w:type="spellStart"/>
      <w:r>
        <w:t>top_no</w:t>
      </w:r>
      <w:proofErr w:type="spellEnd"/>
      <w:r>
        <w:t>': '</w:t>
      </w:r>
      <w:proofErr w:type="spellStart"/>
      <w:r>
        <w:rPr>
          <w:lang w:val="en-US"/>
        </w:rPr>
        <w:t>next_state_if_no</w:t>
      </w:r>
      <w:proofErr w:type="spellEnd"/>
      <w:r>
        <w:t>',</w:t>
      </w:r>
    </w:p>
    <w:p w:rsidR="002C6B40" w:rsidRDefault="002C6B40" w:rsidP="002C6B40">
      <w:pPr>
        <w:pStyle w:val="Code"/>
        <w:rPr>
          <w:lang w:val="en-US"/>
        </w:rPr>
      </w:pPr>
      <w:r>
        <w:t xml:space="preserve">                         '</w:t>
      </w:r>
      <w:proofErr w:type="spellStart"/>
      <w:r>
        <w:t>top_aborted</w:t>
      </w:r>
      <w:proofErr w:type="spellEnd"/>
      <w:r>
        <w:t>':'</w:t>
      </w:r>
      <w:proofErr w:type="spellStart"/>
      <w:r>
        <w:rPr>
          <w:lang w:val="en-US"/>
        </w:rPr>
        <w:t>next_state_if_aborted</w:t>
      </w:r>
      <w:proofErr w:type="spellEnd"/>
      <w:r>
        <w:t>'})</w:t>
      </w:r>
    </w:p>
    <w:p w:rsidR="002C6B40" w:rsidRDefault="002C6B40" w:rsidP="002C6B40">
      <w:pPr>
        <w:pStyle w:val="Heading4"/>
      </w:pPr>
      <w:bookmarkStart w:id="5" w:name="_Toc350419096"/>
      <w:r>
        <w:rPr>
          <w:lang w:val="en-US"/>
        </w:rPr>
        <w:t>Summary</w:t>
      </w:r>
      <w:bookmarkEnd w:id="5"/>
    </w:p>
    <w:p w:rsidR="002C6B40" w:rsidRDefault="002C6B40" w:rsidP="002C6B40">
      <w:r>
        <w:t xml:space="preserve">The </w:t>
      </w:r>
      <w:proofErr w:type="spellStart"/>
      <w:r>
        <w:t>DialogStateMachine</w:t>
      </w:r>
      <w:proofErr w:type="spellEnd"/>
      <w:r>
        <w:t xml:space="preserve"> class is a very powerful dialog management system that is compact and can be reused in different contexts as it separates content from implementation. It also combines gestures, LED patterns and speech in a relatively straightforward but flexible way, so that it is simple to build new content.</w:t>
      </w:r>
    </w:p>
    <w:p w:rsidR="002C6B40" w:rsidRPr="002C6B40" w:rsidRDefault="002C6B40" w:rsidP="002C6B40"/>
    <w:p w:rsidR="002C6B40" w:rsidRDefault="002C6B40" w:rsidP="002C6B40">
      <w:pPr>
        <w:pStyle w:val="Heading2"/>
        <w:rPr>
          <w:lang w:val="en-US"/>
        </w:rPr>
      </w:pPr>
      <w:r>
        <w:rPr>
          <w:lang w:val="en-US"/>
        </w:rPr>
        <w:t xml:space="preserve">The Dialog </w:t>
      </w:r>
      <w:r>
        <w:rPr>
          <w:lang w:val="en-US"/>
        </w:rPr>
        <w:t>files</w:t>
      </w:r>
      <w:bookmarkStart w:id="6" w:name="_GoBack"/>
      <w:bookmarkEnd w:id="0"/>
      <w:bookmarkEnd w:id="6"/>
    </w:p>
    <w:p w:rsidR="002C6B40" w:rsidRDefault="002C6B40" w:rsidP="002C6B40">
      <w:r w:rsidRPr="000D1989">
        <w:t xml:space="preserve">The most important feature of the DialogStateMachine.py is that it completely separates the content and the logic of a dialogue from the </w:t>
      </w:r>
      <w:r>
        <w:t>code itself. In other words what the robot says and how it carries out a conversation, what gestures it shows and which eye LED patterns accompany it is completely specified in the dialog files.</w:t>
      </w:r>
    </w:p>
    <w:p w:rsidR="002C6B40" w:rsidRDefault="002C6B40" w:rsidP="002C6B40">
      <w:r>
        <w:t>There are three types of files:</w:t>
      </w:r>
    </w:p>
    <w:p w:rsidR="002C6B40" w:rsidRDefault="002C6B40" w:rsidP="002C6B40">
      <w:pPr>
        <w:pStyle w:val="ListParagraph"/>
        <w:ind w:left="360"/>
      </w:pPr>
      <w:r>
        <w:t xml:space="preserve">The dialog files, which are .csv files (semi-colon separated values in our case) that reside in </w:t>
      </w:r>
      <w:proofErr w:type="spellStart"/>
      <w:r>
        <w:t>david</w:t>
      </w:r>
      <w:proofErr w:type="spellEnd"/>
      <w:r>
        <w:t>/lib/dialogs</w:t>
      </w:r>
    </w:p>
    <w:p w:rsidR="002C6B40" w:rsidRDefault="002C6B40" w:rsidP="002C6B40">
      <w:pPr>
        <w:pStyle w:val="ListParagraph"/>
        <w:ind w:left="360"/>
      </w:pPr>
      <w:r>
        <w:t xml:space="preserve">The gesture files, which are python scripts containing a movement pattern. They reside in </w:t>
      </w:r>
      <w:proofErr w:type="spellStart"/>
      <w:r>
        <w:t>david</w:t>
      </w:r>
      <w:proofErr w:type="spellEnd"/>
      <w:r>
        <w:t>/lib/gestures</w:t>
      </w:r>
    </w:p>
    <w:p w:rsidR="002C6B40" w:rsidRDefault="002C6B40" w:rsidP="002C6B40">
      <w:pPr>
        <w:pStyle w:val="ListParagraph"/>
        <w:ind w:left="360"/>
      </w:pPr>
      <w:r>
        <w:t>The LED pattern files, which are .</w:t>
      </w:r>
      <w:proofErr w:type="gramStart"/>
      <w:r>
        <w:t>csv  (</w:t>
      </w:r>
      <w:proofErr w:type="gramEnd"/>
      <w:r>
        <w:t xml:space="preserve">semi-colon separated values in our case) residing in </w:t>
      </w:r>
      <w:proofErr w:type="spellStart"/>
      <w:r>
        <w:t>david</w:t>
      </w:r>
      <w:proofErr w:type="spellEnd"/>
      <w:r>
        <w:t>/lib/led</w:t>
      </w:r>
    </w:p>
    <w:p w:rsidR="002C6B40" w:rsidRDefault="002C6B40" w:rsidP="002C6B40"/>
    <w:p w:rsidR="002C6B40" w:rsidRDefault="002C6B40" w:rsidP="002C6B40">
      <w:pPr>
        <w:pStyle w:val="Heading3"/>
      </w:pPr>
      <w:bookmarkStart w:id="7" w:name="_Toc350419126"/>
      <w:r>
        <w:t>Dialog .csv files</w:t>
      </w:r>
      <w:bookmarkEnd w:id="7"/>
    </w:p>
    <w:p w:rsidR="002C6B40" w:rsidRDefault="002C6B40" w:rsidP="002C6B40">
      <w:r>
        <w:t>The dialog .csv files contain three sections:</w:t>
      </w:r>
    </w:p>
    <w:p w:rsidR="002C6B40" w:rsidRDefault="002C6B40" w:rsidP="002C6B40">
      <w:pPr>
        <w:pStyle w:val="ListParagraph"/>
        <w:ind w:left="360"/>
      </w:pPr>
      <w:proofErr w:type="spellStart"/>
      <w:r>
        <w:t>dialog_keys</w:t>
      </w:r>
      <w:proofErr w:type="spellEnd"/>
    </w:p>
    <w:p w:rsidR="002C6B40" w:rsidRDefault="002C6B40" w:rsidP="002C6B40">
      <w:pPr>
        <w:pStyle w:val="ListParagraph"/>
        <w:ind w:left="360"/>
      </w:pPr>
      <w:proofErr w:type="spellStart"/>
      <w:r>
        <w:t>dialog_logic</w:t>
      </w:r>
      <w:proofErr w:type="spellEnd"/>
    </w:p>
    <w:p w:rsidR="002C6B40" w:rsidRDefault="002C6B40" w:rsidP="002C6B40">
      <w:pPr>
        <w:pStyle w:val="ListParagraph"/>
        <w:ind w:left="360"/>
      </w:pPr>
      <w:proofErr w:type="spellStart"/>
      <w:r>
        <w:t>message_logic</w:t>
      </w:r>
      <w:proofErr w:type="spellEnd"/>
    </w:p>
    <w:p w:rsidR="002C6B40" w:rsidRDefault="002C6B40" w:rsidP="002C6B40"/>
    <w:p w:rsidR="002C6B40" w:rsidRPr="002B40DC" w:rsidRDefault="002C6B40" w:rsidP="002C6B40">
      <w:pPr>
        <w:pStyle w:val="Heading4"/>
      </w:pPr>
      <w:bookmarkStart w:id="8" w:name="_Toc350419127"/>
      <w:r w:rsidRPr="002B40DC">
        <w:rPr>
          <w:rStyle w:val="Heading2Char"/>
          <w:sz w:val="22"/>
          <w:szCs w:val="22"/>
        </w:rPr>
        <w:lastRenderedPageBreak/>
        <w:t xml:space="preserve">Section </w:t>
      </w:r>
      <w:proofErr w:type="spellStart"/>
      <w:r w:rsidRPr="002B40DC">
        <w:rPr>
          <w:rStyle w:val="Heading2Char"/>
          <w:sz w:val="22"/>
          <w:szCs w:val="22"/>
        </w:rPr>
        <w:t>dialog_keys</w:t>
      </w:r>
      <w:proofErr w:type="spellEnd"/>
      <w:r w:rsidRPr="002B40DC">
        <w:t>:</w:t>
      </w:r>
      <w:bookmarkEnd w:id="8"/>
    </w:p>
    <w:p w:rsidR="002C6B40" w:rsidRDefault="002C6B40" w:rsidP="002C6B40">
      <w:r>
        <w:t xml:space="preserve">Each dialog .csv file must have a row in which the first column is </w:t>
      </w:r>
      <w:proofErr w:type="spellStart"/>
      <w:r w:rsidRPr="003B7CA6">
        <w:rPr>
          <w:b/>
        </w:rPr>
        <w:t>dialog_keys</w:t>
      </w:r>
      <w:proofErr w:type="spellEnd"/>
      <w:r w:rsidRPr="003B7CA6">
        <w:t>.</w:t>
      </w:r>
      <w:r>
        <w:t xml:space="preserve"> (Text in other columns is ignored and used only for human reading in the form of headers.)</w:t>
      </w:r>
    </w:p>
    <w:p w:rsidR="002C6B40" w:rsidRDefault="002C6B40" w:rsidP="002C6B40">
      <w:r>
        <w:t xml:space="preserve">The rows below the section header </w:t>
      </w:r>
      <w:proofErr w:type="spellStart"/>
      <w:r>
        <w:t>dialog_keys</w:t>
      </w:r>
      <w:proofErr w:type="spellEnd"/>
      <w:r>
        <w:t xml:space="preserve"> are interpreted as containing questions and messages. The format is as follows:</w:t>
      </w:r>
    </w:p>
    <w:p w:rsidR="002C6B40" w:rsidRDefault="002C6B40" w:rsidP="002C6B40">
      <w:pPr>
        <w:pStyle w:val="ListParagraph"/>
        <w:ind w:left="0"/>
      </w:pPr>
      <w:r>
        <w:t>Contains text with the name to identify the question or message. The convention is to start with ‘key’ followed by word(s) reflecting the content e.g. ‘</w:t>
      </w:r>
      <w:proofErr w:type="spellStart"/>
      <w:r>
        <w:t>keyAskMeasurement</w:t>
      </w:r>
      <w:proofErr w:type="spellEnd"/>
      <w:r>
        <w:t xml:space="preserve">’. Do not use spaces. </w:t>
      </w:r>
    </w:p>
    <w:p w:rsidR="002C6B40" w:rsidRDefault="002C6B40" w:rsidP="002C6B40">
      <w:pPr>
        <w:pStyle w:val="ListParagraph"/>
        <w:ind w:left="0"/>
      </w:pPr>
      <w:r>
        <w:t>Contains the type of the utterance: ‘message’ or ‘question’ depending on whether the robot should listen for a response or not.</w:t>
      </w:r>
    </w:p>
    <w:p w:rsidR="002C6B40" w:rsidRDefault="002C6B40" w:rsidP="002C6B40">
      <w:pPr>
        <w:pStyle w:val="ListParagraph"/>
        <w:ind w:left="0"/>
      </w:pPr>
      <w:r>
        <w:t xml:space="preserve">Name of the gesture file, which is searched for in PYTHONPATH. It is possible to include subdirectories in the name, by default it looks in the /gestures subdirectories in </w:t>
      </w:r>
      <w:proofErr w:type="spellStart"/>
      <w:proofErr w:type="gramStart"/>
      <w:r>
        <w:t>david’s</w:t>
      </w:r>
      <w:proofErr w:type="spellEnd"/>
      <w:proofErr w:type="gramEnd"/>
      <w:r>
        <w:t xml:space="preserve"> </w:t>
      </w:r>
      <w:proofErr w:type="spellStart"/>
      <w:r>
        <w:t>rosnode</w:t>
      </w:r>
      <w:proofErr w:type="spellEnd"/>
      <w:r>
        <w:t xml:space="preserve"> </w:t>
      </w:r>
      <w:proofErr w:type="spellStart"/>
      <w:r>
        <w:t>david</w:t>
      </w:r>
      <w:proofErr w:type="spellEnd"/>
      <w:r>
        <w:t>/lib/gestures</w:t>
      </w:r>
    </w:p>
    <w:p w:rsidR="002C6B40" w:rsidRDefault="002C6B40" w:rsidP="002C6B40">
      <w:pPr>
        <w:pStyle w:val="ListParagraph"/>
        <w:ind w:left="0"/>
      </w:pPr>
      <w:r>
        <w:t xml:space="preserve">Name of the LED filename, which reside in </w:t>
      </w:r>
      <w:proofErr w:type="spellStart"/>
      <w:r>
        <w:t>david</w:t>
      </w:r>
      <w:proofErr w:type="spellEnd"/>
      <w:r>
        <w:t>/lib/led.</w:t>
      </w:r>
    </w:p>
    <w:p w:rsidR="002C6B40" w:rsidRDefault="002C6B40" w:rsidP="002C6B40">
      <w:pPr>
        <w:pStyle w:val="ListParagraph"/>
        <w:ind w:left="0"/>
      </w:pPr>
      <w:r>
        <w:t xml:space="preserve">The content of the message or the question e.g. “Do you want to do the </w:t>
      </w:r>
      <w:proofErr w:type="spellStart"/>
      <w:r>
        <w:t>OxyPulsometer</w:t>
      </w:r>
      <w:proofErr w:type="spellEnd"/>
      <w:r>
        <w:t xml:space="preserve"> measurement now?”</w:t>
      </w:r>
    </w:p>
    <w:p w:rsidR="002C6B40" w:rsidRDefault="002C6B40" w:rsidP="002C6B40">
      <w:pPr>
        <w:pStyle w:val="ListParagraph"/>
        <w:ind w:left="0"/>
      </w:pPr>
      <w:r>
        <w:t xml:space="preserve"> – Column N: all subsequent columns are interpreted as text alternatives for the same question or message. These are optional.</w:t>
      </w:r>
    </w:p>
    <w:p w:rsidR="002C6B40" w:rsidRDefault="002C6B40" w:rsidP="002C6B40"/>
    <w:p w:rsidR="002C6B40" w:rsidRDefault="002C6B40" w:rsidP="002C6B40">
      <w:r>
        <w:t>Note that the 1</w:t>
      </w:r>
      <w:r w:rsidRPr="00727842">
        <w:rPr>
          <w:vertAlign w:val="superscript"/>
        </w:rPr>
        <w:t>st</w:t>
      </w:r>
      <w:r>
        <w:t xml:space="preserve"> key in this list is considered the initial question!</w:t>
      </w:r>
    </w:p>
    <w:p w:rsidR="002C6B40" w:rsidRDefault="002C6B40" w:rsidP="002C6B40"/>
    <w:p w:rsidR="002C6B40" w:rsidRDefault="002C6B40" w:rsidP="002C6B40">
      <w:pPr>
        <w:pStyle w:val="Heading4"/>
      </w:pPr>
      <w:bookmarkStart w:id="9" w:name="_Toc350419128"/>
      <w:r>
        <w:t xml:space="preserve">Section </w:t>
      </w:r>
      <w:proofErr w:type="spellStart"/>
      <w:r>
        <w:t>dialog_logic</w:t>
      </w:r>
      <w:bookmarkEnd w:id="9"/>
      <w:proofErr w:type="spellEnd"/>
    </w:p>
    <w:p w:rsidR="002C6B40" w:rsidRDefault="002C6B40" w:rsidP="002C6B40">
      <w:r>
        <w:t xml:space="preserve">The </w:t>
      </w:r>
      <w:proofErr w:type="spellStart"/>
      <w:r>
        <w:t>dialog_logic</w:t>
      </w:r>
      <w:proofErr w:type="spellEnd"/>
      <w:r>
        <w:t xml:space="preserve"> section specifies what should happen after a question has been asked. Depending on the answer the dialogue should either continue with another question, a message or just end.</w:t>
      </w:r>
    </w:p>
    <w:p w:rsidR="002C6B40" w:rsidRPr="00896DBB" w:rsidRDefault="002C6B40" w:rsidP="002C6B40">
      <w:r>
        <w:t xml:space="preserve">The dialog .csv file should contain a row with </w:t>
      </w:r>
      <w:proofErr w:type="spellStart"/>
      <w:r w:rsidRPr="00727842">
        <w:rPr>
          <w:b/>
        </w:rPr>
        <w:t>dialog_logic</w:t>
      </w:r>
      <w:proofErr w:type="spellEnd"/>
      <w:r>
        <w:t xml:space="preserve"> in the first column. As before other columns in this row are ignored. They are used only for human reading i.e. headers.</w:t>
      </w:r>
    </w:p>
    <w:p w:rsidR="002C6B40" w:rsidRDefault="002C6B40" w:rsidP="002C6B40">
      <w:r>
        <w:t xml:space="preserve">The rows below the section header </w:t>
      </w:r>
      <w:proofErr w:type="spellStart"/>
      <w:r>
        <w:t>dialog_logic</w:t>
      </w:r>
      <w:proofErr w:type="spellEnd"/>
      <w:r>
        <w:t xml:space="preserve"> are interpreted as containing a logical mapping between keys of the questions and messages. Each line specifies for a given key which answer is mapped on which follow-up keys. The possible replies depend on the speech recognition. Currently, supported replies are ‘yes’, ‘no’, ‘</w:t>
      </w:r>
      <w:proofErr w:type="spellStart"/>
      <w:r>
        <w:t>nao</w:t>
      </w:r>
      <w:proofErr w:type="spellEnd"/>
      <w:r>
        <w:t xml:space="preserve"> stop’, and ‘did not understand’. If a key is missing the program will use the default mapping to exit the state machine (see </w:t>
      </w:r>
      <w:proofErr w:type="spellStart"/>
      <w:r>
        <w:t>DialogStateMachine</w:t>
      </w:r>
      <w:proofErr w:type="spellEnd"/>
      <w:r>
        <w:t xml:space="preserve">). The keys that are mapped to should be defined in the section </w:t>
      </w:r>
      <w:proofErr w:type="spellStart"/>
      <w:r w:rsidRPr="00F969C3">
        <w:rPr>
          <w:b/>
        </w:rPr>
        <w:t>dialog_keys</w:t>
      </w:r>
      <w:proofErr w:type="spellEnd"/>
      <w:r>
        <w:t xml:space="preserve">. In addition the special keys </w:t>
      </w:r>
      <w:proofErr w:type="spellStart"/>
      <w:r w:rsidRPr="00F969C3">
        <w:rPr>
          <w:b/>
        </w:rPr>
        <w:t>endYes</w:t>
      </w:r>
      <w:proofErr w:type="spellEnd"/>
      <w:r>
        <w:t xml:space="preserve"> and </w:t>
      </w:r>
      <w:proofErr w:type="spellStart"/>
      <w:r w:rsidRPr="00F969C3">
        <w:rPr>
          <w:b/>
        </w:rPr>
        <w:t>endNo</w:t>
      </w:r>
      <w:proofErr w:type="spellEnd"/>
      <w:r>
        <w:t xml:space="preserve"> can be used. </w:t>
      </w:r>
      <w:proofErr w:type="gramStart"/>
      <w:r>
        <w:t>The specify</w:t>
      </w:r>
      <w:proofErr w:type="gramEnd"/>
      <w:r>
        <w:t xml:space="preserve"> with which state the </w:t>
      </w:r>
      <w:proofErr w:type="spellStart"/>
      <w:r>
        <w:t>DialogStateMachine</w:t>
      </w:r>
      <w:proofErr w:type="spellEnd"/>
      <w:r>
        <w:t xml:space="preserve"> ends.</w:t>
      </w:r>
    </w:p>
    <w:p w:rsidR="002C6B40" w:rsidRDefault="002C6B40" w:rsidP="002C6B40">
      <w:r>
        <w:t xml:space="preserve">The format of the </w:t>
      </w:r>
      <w:proofErr w:type="spellStart"/>
      <w:r>
        <w:t>dialog_logic</w:t>
      </w:r>
      <w:proofErr w:type="spellEnd"/>
      <w:r>
        <w:t xml:space="preserve"> section is given below:</w:t>
      </w:r>
    </w:p>
    <w:p w:rsidR="002C6B40" w:rsidRDefault="002C6B40" w:rsidP="002C6B40">
      <w:pPr>
        <w:pStyle w:val="ListParagraph"/>
        <w:ind w:left="0"/>
      </w:pPr>
      <w:r>
        <w:t>Contains the text specifying the name of the key that identifies the question (messages do not have replies).</w:t>
      </w:r>
    </w:p>
    <w:p w:rsidR="002C6B40" w:rsidRDefault="002C6B40" w:rsidP="002C6B40">
      <w:pPr>
        <w:pStyle w:val="ListParagraph"/>
        <w:ind w:left="0"/>
      </w:pPr>
      <w:r>
        <w:t>Text containing reply1 (currently only ‘yes’, ‘no’, ‘</w:t>
      </w:r>
      <w:proofErr w:type="spellStart"/>
      <w:r>
        <w:t>nao</w:t>
      </w:r>
      <w:proofErr w:type="spellEnd"/>
      <w:r>
        <w:t xml:space="preserve"> stop’, and ‘did not understand’) are supported by the speech recognition.</w:t>
      </w:r>
    </w:p>
    <w:p w:rsidR="002C6B40" w:rsidRDefault="002C6B40" w:rsidP="002C6B40">
      <w:pPr>
        <w:pStyle w:val="ListParagraph"/>
        <w:ind w:left="0"/>
      </w:pPr>
      <w:r>
        <w:lastRenderedPageBreak/>
        <w:t>Text containing the name of the key for the next question or message in case reply1 is given</w:t>
      </w:r>
    </w:p>
    <w:p w:rsidR="002C6B40" w:rsidRDefault="002C6B40" w:rsidP="002C6B40">
      <w:pPr>
        <w:pStyle w:val="ListParagraph"/>
        <w:ind w:left="0"/>
      </w:pPr>
      <w:r>
        <w:t xml:space="preserve">… </w:t>
      </w:r>
      <w:proofErr w:type="gramStart"/>
      <w:r>
        <w:t>and</w:t>
      </w:r>
      <w:proofErr w:type="gramEnd"/>
      <w:r>
        <w:t xml:space="preserve"> so on for the other replies.</w:t>
      </w:r>
    </w:p>
    <w:p w:rsidR="002C6B40" w:rsidRDefault="002C6B40" w:rsidP="002C6B40"/>
    <w:p w:rsidR="002C6B40" w:rsidRDefault="002C6B40" w:rsidP="002C6B40">
      <w:pPr>
        <w:pStyle w:val="Heading5"/>
        <w:rPr>
          <w:rFonts w:eastAsia="Times New Roman"/>
          <w:noProof/>
        </w:rPr>
      </w:pPr>
      <w:r>
        <w:rPr>
          <w:rFonts w:eastAsia="Times New Roman"/>
          <w:noProof/>
        </w:rPr>
        <w:t>Notes</w:t>
      </w:r>
    </w:p>
    <w:p w:rsidR="002C6B40" w:rsidRDefault="002C6B40" w:rsidP="002C6B40">
      <w:r>
        <w:t>It is no problem to add more and other replies, but they are currently not recognized.</w:t>
      </w:r>
    </w:p>
    <w:p w:rsidR="002C6B40" w:rsidRDefault="002C6B40" w:rsidP="002C6B40">
      <w:r>
        <w:t xml:space="preserve">If a reply is given but not found than the </w:t>
      </w:r>
      <w:proofErr w:type="spellStart"/>
      <w:r>
        <w:t>DialogStateMachine</w:t>
      </w:r>
      <w:proofErr w:type="spellEnd"/>
      <w:r>
        <w:t xml:space="preserve"> ends with the default mapping. All unrecognized speech is currently mapped to ‘did not understand’</w:t>
      </w:r>
    </w:p>
    <w:p w:rsidR="002C6B40" w:rsidRDefault="002C6B40" w:rsidP="002C6B40">
      <w:r>
        <w:t>If speech is unrecognized (</w:t>
      </w:r>
      <w:proofErr w:type="spellStart"/>
      <w:r>
        <w:t>ASRsphinx</w:t>
      </w:r>
      <w:proofErr w:type="spellEnd"/>
      <w:r>
        <w:t xml:space="preserve"> output is ‘did not understand’), the question will be repeated three times before it goes to the exit state given by the </w:t>
      </w:r>
      <w:proofErr w:type="spellStart"/>
      <w:r>
        <w:t>dialog_logic</w:t>
      </w:r>
      <w:proofErr w:type="spellEnd"/>
      <w:r>
        <w:t xml:space="preserve"> key.</w:t>
      </w:r>
    </w:p>
    <w:p w:rsidR="002C6B40" w:rsidRDefault="002C6B40" w:rsidP="002C6B40">
      <w:pPr>
        <w:pStyle w:val="Heading5"/>
      </w:pPr>
      <w:r>
        <w:t xml:space="preserve">Example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4"/>
        <w:gridCol w:w="846"/>
        <w:gridCol w:w="1270"/>
        <w:gridCol w:w="846"/>
        <w:gridCol w:w="1270"/>
        <w:gridCol w:w="2157"/>
        <w:gridCol w:w="1557"/>
      </w:tblGrid>
      <w:tr w:rsidR="002C6B40" w:rsidRPr="001F0319" w:rsidTr="00E803DC">
        <w:trPr>
          <w:jc w:val="center"/>
        </w:trPr>
        <w:tc>
          <w:tcPr>
            <w:tcW w:w="1378" w:type="dxa"/>
          </w:tcPr>
          <w:p w:rsidR="002C6B40" w:rsidRPr="001F0319" w:rsidRDefault="002C6B40" w:rsidP="00E803DC">
            <w:proofErr w:type="spellStart"/>
            <w:r w:rsidRPr="001F0319">
              <w:t>dialog_logic</w:t>
            </w:r>
            <w:proofErr w:type="spellEnd"/>
          </w:p>
        </w:tc>
        <w:tc>
          <w:tcPr>
            <w:tcW w:w="816" w:type="dxa"/>
          </w:tcPr>
          <w:p w:rsidR="002C6B40" w:rsidRPr="001F0319" w:rsidRDefault="002C6B40" w:rsidP="00E803DC">
            <w:r w:rsidRPr="001F0319">
              <w:t>reply1</w:t>
            </w:r>
          </w:p>
        </w:tc>
        <w:tc>
          <w:tcPr>
            <w:tcW w:w="1219" w:type="dxa"/>
          </w:tcPr>
          <w:p w:rsidR="002C6B40" w:rsidRPr="001F0319" w:rsidRDefault="002C6B40" w:rsidP="00E803DC">
            <w:r w:rsidRPr="001F0319">
              <w:t>next_key1</w:t>
            </w:r>
          </w:p>
        </w:tc>
        <w:tc>
          <w:tcPr>
            <w:tcW w:w="816" w:type="dxa"/>
          </w:tcPr>
          <w:p w:rsidR="002C6B40" w:rsidRPr="001F0319" w:rsidRDefault="002C6B40" w:rsidP="00E803DC">
            <w:r w:rsidRPr="001F0319">
              <w:t>reply2</w:t>
            </w:r>
          </w:p>
        </w:tc>
        <w:tc>
          <w:tcPr>
            <w:tcW w:w="1231" w:type="dxa"/>
          </w:tcPr>
          <w:p w:rsidR="002C6B40" w:rsidRPr="001F0319" w:rsidRDefault="002C6B40" w:rsidP="00E803DC">
            <w:r w:rsidRPr="001F0319">
              <w:t>next_key2</w:t>
            </w:r>
          </w:p>
        </w:tc>
        <w:tc>
          <w:tcPr>
            <w:tcW w:w="2161" w:type="dxa"/>
          </w:tcPr>
          <w:p w:rsidR="002C6B40" w:rsidRPr="001F0319" w:rsidRDefault="002C6B40" w:rsidP="00E803DC">
            <w:r w:rsidRPr="001F0319">
              <w:t>reply3</w:t>
            </w:r>
          </w:p>
        </w:tc>
        <w:tc>
          <w:tcPr>
            <w:tcW w:w="1559" w:type="dxa"/>
          </w:tcPr>
          <w:p w:rsidR="002C6B40" w:rsidRPr="001F0319" w:rsidRDefault="002C6B40" w:rsidP="00E803DC">
            <w:r w:rsidRPr="001F0319">
              <w:t>next_key3</w:t>
            </w:r>
          </w:p>
        </w:tc>
      </w:tr>
      <w:tr w:rsidR="002C6B40" w:rsidRPr="001F0319" w:rsidTr="00E803DC">
        <w:trPr>
          <w:jc w:val="center"/>
        </w:trPr>
        <w:tc>
          <w:tcPr>
            <w:tcW w:w="1378" w:type="dxa"/>
          </w:tcPr>
          <w:p w:rsidR="002C6B40" w:rsidRPr="00B10976" w:rsidRDefault="002C6B40" w:rsidP="00E803DC">
            <w:pPr>
              <w:rPr>
                <w:noProof/>
              </w:rPr>
            </w:pPr>
            <w:r w:rsidRPr="00B10976">
              <w:rPr>
                <w:noProof/>
              </w:rPr>
              <w:t>keyConfirm</w:t>
            </w:r>
          </w:p>
        </w:tc>
        <w:tc>
          <w:tcPr>
            <w:tcW w:w="816" w:type="dxa"/>
          </w:tcPr>
          <w:p w:rsidR="002C6B40" w:rsidRPr="00B10976" w:rsidRDefault="002C6B40" w:rsidP="00E803DC">
            <w:pPr>
              <w:rPr>
                <w:noProof/>
              </w:rPr>
            </w:pPr>
            <w:r w:rsidRPr="00B10976">
              <w:rPr>
                <w:noProof/>
              </w:rPr>
              <w:t>yes</w:t>
            </w:r>
          </w:p>
        </w:tc>
        <w:tc>
          <w:tcPr>
            <w:tcW w:w="1219" w:type="dxa"/>
          </w:tcPr>
          <w:p w:rsidR="002C6B40" w:rsidRPr="00B10976" w:rsidRDefault="002C6B40" w:rsidP="00E803DC">
            <w:pPr>
              <w:rPr>
                <w:noProof/>
              </w:rPr>
            </w:pPr>
            <w:r w:rsidRPr="00B10976">
              <w:rPr>
                <w:noProof/>
              </w:rPr>
              <w:t>keyDeny</w:t>
            </w:r>
          </w:p>
        </w:tc>
        <w:tc>
          <w:tcPr>
            <w:tcW w:w="816" w:type="dxa"/>
          </w:tcPr>
          <w:p w:rsidR="002C6B40" w:rsidRPr="00B10976" w:rsidRDefault="002C6B40" w:rsidP="00E803DC">
            <w:pPr>
              <w:rPr>
                <w:noProof/>
              </w:rPr>
            </w:pPr>
            <w:r w:rsidRPr="00B10976">
              <w:rPr>
                <w:noProof/>
              </w:rPr>
              <w:t>no</w:t>
            </w:r>
          </w:p>
        </w:tc>
        <w:tc>
          <w:tcPr>
            <w:tcW w:w="1231" w:type="dxa"/>
          </w:tcPr>
          <w:p w:rsidR="002C6B40" w:rsidRPr="00B10976" w:rsidRDefault="002C6B40" w:rsidP="00E803DC">
            <w:pPr>
              <w:rPr>
                <w:noProof/>
              </w:rPr>
            </w:pPr>
            <w:r w:rsidRPr="00B10976">
              <w:rPr>
                <w:noProof/>
              </w:rPr>
              <w:t>keyAccept</w:t>
            </w:r>
          </w:p>
        </w:tc>
        <w:tc>
          <w:tcPr>
            <w:tcW w:w="2161" w:type="dxa"/>
          </w:tcPr>
          <w:p w:rsidR="002C6B40" w:rsidRPr="00B10976" w:rsidRDefault="002C6B40" w:rsidP="00E803DC">
            <w:pPr>
              <w:rPr>
                <w:noProof/>
              </w:rPr>
            </w:pPr>
            <w:r w:rsidRPr="00B10976">
              <w:rPr>
                <w:noProof/>
              </w:rPr>
              <w:t>did not understand</w:t>
            </w:r>
          </w:p>
        </w:tc>
        <w:tc>
          <w:tcPr>
            <w:tcW w:w="1559" w:type="dxa"/>
          </w:tcPr>
          <w:p w:rsidR="002C6B40" w:rsidRPr="00B10976" w:rsidRDefault="002C6B40" w:rsidP="00E803DC">
            <w:pPr>
              <w:rPr>
                <w:rFonts w:ascii="Calibri" w:hAnsi="Calibri"/>
                <w:noProof/>
              </w:rPr>
            </w:pPr>
            <w:r w:rsidRPr="00B10976">
              <w:rPr>
                <w:noProof/>
              </w:rPr>
              <w:t>keyDeny</w:t>
            </w:r>
          </w:p>
        </w:tc>
      </w:tr>
    </w:tbl>
    <w:p w:rsidR="002C6B40" w:rsidRDefault="002C6B40" w:rsidP="002C6B40">
      <w:pPr>
        <w:rPr>
          <w:noProof/>
        </w:rPr>
      </w:pPr>
    </w:p>
    <w:p w:rsidR="002C6B40" w:rsidRDefault="002C6B40" w:rsidP="002C6B40">
      <w:pPr>
        <w:rPr>
          <w:noProof/>
        </w:rPr>
      </w:pPr>
      <w:r>
        <w:rPr>
          <w:noProof/>
        </w:rPr>
        <w:t>After question “keyConfirm” has been asked, a reply of “yes” will take the conversation to message “keyDeny” , “no” will go to message “keyAccept” and “did not understand” will go to “keyDeny”, but only after asking this same question 3 times in a row.</w:t>
      </w:r>
    </w:p>
    <w:p w:rsidR="002C6B40" w:rsidRDefault="002C6B40" w:rsidP="002C6B40">
      <w:pPr>
        <w:pStyle w:val="Heading4"/>
      </w:pPr>
      <w:bookmarkStart w:id="10" w:name="_Toc350419129"/>
      <w:r>
        <w:t xml:space="preserve">Section </w:t>
      </w:r>
      <w:proofErr w:type="spellStart"/>
      <w:r>
        <w:t>message_logic</w:t>
      </w:r>
      <w:bookmarkEnd w:id="10"/>
      <w:proofErr w:type="spellEnd"/>
    </w:p>
    <w:p w:rsidR="002C6B40" w:rsidRDefault="002C6B40" w:rsidP="002C6B40">
      <w:r>
        <w:t xml:space="preserve">The </w:t>
      </w:r>
      <w:proofErr w:type="spellStart"/>
      <w:r>
        <w:t>message_logic</w:t>
      </w:r>
      <w:proofErr w:type="spellEnd"/>
      <w:r>
        <w:t xml:space="preserve"> section specifies what should happen after a message has been said. In this case there is no answer, but sometimes one still needs to specify where to go to next, or in which state to end.</w:t>
      </w:r>
    </w:p>
    <w:p w:rsidR="002C6B40" w:rsidRPr="00896DBB" w:rsidRDefault="002C6B40" w:rsidP="002C6B40">
      <w:r>
        <w:t xml:space="preserve">The dialog .csv file should contain a row with </w:t>
      </w:r>
      <w:proofErr w:type="spellStart"/>
      <w:r>
        <w:rPr>
          <w:b/>
        </w:rPr>
        <w:t>message</w:t>
      </w:r>
      <w:r w:rsidRPr="00727842">
        <w:rPr>
          <w:b/>
        </w:rPr>
        <w:t>_logic</w:t>
      </w:r>
      <w:proofErr w:type="spellEnd"/>
      <w:r>
        <w:t xml:space="preserve"> in the first column. As before other columns in this row are ignored. They are used only for human reading i.e. headers.</w:t>
      </w:r>
    </w:p>
    <w:p w:rsidR="002C6B40" w:rsidRDefault="002C6B40" w:rsidP="002C6B40">
      <w:r>
        <w:t xml:space="preserve">The rows below the section header </w:t>
      </w:r>
      <w:proofErr w:type="spellStart"/>
      <w:r>
        <w:t>message_logic</w:t>
      </w:r>
      <w:proofErr w:type="spellEnd"/>
      <w:r>
        <w:t xml:space="preserve"> are interpreted as containing a logical mapping between keys of the questions and messages. Each line specifies for a given </w:t>
      </w:r>
      <w:proofErr w:type="spellStart"/>
      <w:r>
        <w:t>messge</w:t>
      </w:r>
      <w:proofErr w:type="spellEnd"/>
      <w:r>
        <w:t xml:space="preserve"> key the follow-up keys. If a key is missing the program will use the default mapping to exit the state machine (the default is </w:t>
      </w:r>
      <w:proofErr w:type="spellStart"/>
      <w:r>
        <w:t>top_yes</w:t>
      </w:r>
      <w:proofErr w:type="spellEnd"/>
      <w:r>
        <w:t xml:space="preserve">, see </w:t>
      </w:r>
      <w:proofErr w:type="spellStart"/>
      <w:r>
        <w:t>DialogStateMachine</w:t>
      </w:r>
      <w:proofErr w:type="spellEnd"/>
      <w:r>
        <w:t xml:space="preserve">). The keys that are being mapped to should be defined in the section </w:t>
      </w:r>
      <w:proofErr w:type="spellStart"/>
      <w:r w:rsidRPr="00F969C3">
        <w:rPr>
          <w:b/>
        </w:rPr>
        <w:t>dialog_keys</w:t>
      </w:r>
      <w:proofErr w:type="spellEnd"/>
      <w:r>
        <w:t xml:space="preserve">. In addition the special keys </w:t>
      </w:r>
      <w:proofErr w:type="spellStart"/>
      <w:r w:rsidRPr="00F969C3">
        <w:rPr>
          <w:b/>
        </w:rPr>
        <w:t>endYes</w:t>
      </w:r>
      <w:proofErr w:type="spellEnd"/>
      <w:r>
        <w:t xml:space="preserve"> and </w:t>
      </w:r>
      <w:proofErr w:type="spellStart"/>
      <w:r w:rsidRPr="00F969C3">
        <w:rPr>
          <w:b/>
        </w:rPr>
        <w:t>endNo</w:t>
      </w:r>
      <w:proofErr w:type="spellEnd"/>
      <w:r>
        <w:t xml:space="preserve"> can be used. </w:t>
      </w:r>
      <w:proofErr w:type="gramStart"/>
      <w:r>
        <w:t>The specify</w:t>
      </w:r>
      <w:proofErr w:type="gramEnd"/>
      <w:r>
        <w:t xml:space="preserve"> with which state the </w:t>
      </w:r>
      <w:proofErr w:type="spellStart"/>
      <w:r>
        <w:t>DialogStateMachine</w:t>
      </w:r>
      <w:proofErr w:type="spellEnd"/>
      <w:r>
        <w:t xml:space="preserve"> ends. If multiple keys are given the </w:t>
      </w:r>
      <w:proofErr w:type="spellStart"/>
      <w:r>
        <w:t>DialogStateMachine</w:t>
      </w:r>
      <w:proofErr w:type="spellEnd"/>
      <w:r>
        <w:t xml:space="preserve"> will randomly pick one of them.</w:t>
      </w:r>
    </w:p>
    <w:p w:rsidR="002C6B40" w:rsidRDefault="002C6B40" w:rsidP="002C6B40">
      <w:r>
        <w:t xml:space="preserve">The format of the </w:t>
      </w:r>
      <w:proofErr w:type="spellStart"/>
      <w:r>
        <w:t>message_logic</w:t>
      </w:r>
      <w:proofErr w:type="spellEnd"/>
      <w:r>
        <w:t xml:space="preserve"> section is given below:</w:t>
      </w:r>
    </w:p>
    <w:p w:rsidR="002C6B40" w:rsidRDefault="002C6B40" w:rsidP="002C6B40">
      <w:pPr>
        <w:pStyle w:val="ListParagraph"/>
        <w:ind w:left="0"/>
      </w:pPr>
      <w:r>
        <w:t>Contains the text specifying the name of the key that identifies the message.</w:t>
      </w:r>
    </w:p>
    <w:p w:rsidR="002C6B40" w:rsidRDefault="002C6B40" w:rsidP="002C6B40">
      <w:pPr>
        <w:pStyle w:val="ListParagraph"/>
        <w:ind w:left="0"/>
      </w:pPr>
      <w:r>
        <w:t xml:space="preserve">Text containing the name of the key of the next </w:t>
      </w:r>
      <w:proofErr w:type="spellStart"/>
      <w:r>
        <w:t>utterence</w:t>
      </w:r>
      <w:proofErr w:type="spellEnd"/>
      <w:r>
        <w:t>.</w:t>
      </w:r>
    </w:p>
    <w:p w:rsidR="002C6B40" w:rsidRDefault="002C6B40" w:rsidP="002C6B40">
      <w:pPr>
        <w:pStyle w:val="ListParagraph"/>
        <w:ind w:left="0"/>
      </w:pPr>
      <w:r>
        <w:t xml:space="preserve">- Column N: Optionally you can specify more than one alternative. The </w:t>
      </w:r>
      <w:proofErr w:type="spellStart"/>
      <w:r>
        <w:t>DialogStateMachine</w:t>
      </w:r>
      <w:proofErr w:type="spellEnd"/>
      <w:r>
        <w:t xml:space="preserve"> will randomly pick one of them.</w:t>
      </w:r>
    </w:p>
    <w:p w:rsidR="002C6B40" w:rsidRDefault="002C6B40" w:rsidP="002C6B40"/>
    <w:p w:rsidR="002C6B40" w:rsidRPr="00D91E7F" w:rsidRDefault="002C6B40" w:rsidP="002C6B40">
      <w:pPr>
        <w:pStyle w:val="Heading4"/>
      </w:pPr>
      <w:bookmarkStart w:id="11" w:name="_Toc350419130"/>
      <w:r w:rsidRPr="00D91E7F">
        <w:lastRenderedPageBreak/>
        <w:t>Example</w:t>
      </w:r>
      <w:bookmarkEnd w:id="11"/>
      <w:r w:rsidRPr="00D91E7F">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4"/>
        <w:gridCol w:w="846"/>
        <w:gridCol w:w="1270"/>
        <w:gridCol w:w="846"/>
        <w:gridCol w:w="1270"/>
        <w:gridCol w:w="2125"/>
        <w:gridCol w:w="1270"/>
      </w:tblGrid>
      <w:tr w:rsidR="002C6B40" w:rsidRPr="004721DA" w:rsidTr="00E803DC">
        <w:trPr>
          <w:jc w:val="center"/>
        </w:trPr>
        <w:tc>
          <w:tcPr>
            <w:tcW w:w="0" w:type="auto"/>
          </w:tcPr>
          <w:p w:rsidR="002C6B40" w:rsidRPr="004721DA" w:rsidRDefault="002C6B40" w:rsidP="00E803DC">
            <w:proofErr w:type="spellStart"/>
            <w:r w:rsidRPr="004721DA">
              <w:t>dialog_logic</w:t>
            </w:r>
            <w:proofErr w:type="spellEnd"/>
          </w:p>
        </w:tc>
        <w:tc>
          <w:tcPr>
            <w:tcW w:w="0" w:type="auto"/>
          </w:tcPr>
          <w:p w:rsidR="002C6B40" w:rsidRPr="004721DA" w:rsidRDefault="002C6B40" w:rsidP="00E803DC">
            <w:r w:rsidRPr="004721DA">
              <w:t>reply1</w:t>
            </w:r>
          </w:p>
        </w:tc>
        <w:tc>
          <w:tcPr>
            <w:tcW w:w="0" w:type="auto"/>
          </w:tcPr>
          <w:p w:rsidR="002C6B40" w:rsidRPr="004721DA" w:rsidRDefault="002C6B40" w:rsidP="00E803DC">
            <w:r w:rsidRPr="004721DA">
              <w:t>next_key1</w:t>
            </w:r>
          </w:p>
        </w:tc>
        <w:tc>
          <w:tcPr>
            <w:tcW w:w="0" w:type="auto"/>
          </w:tcPr>
          <w:p w:rsidR="002C6B40" w:rsidRPr="004721DA" w:rsidRDefault="002C6B40" w:rsidP="00E803DC">
            <w:r w:rsidRPr="004721DA">
              <w:t>reply2</w:t>
            </w:r>
          </w:p>
        </w:tc>
        <w:tc>
          <w:tcPr>
            <w:tcW w:w="0" w:type="auto"/>
          </w:tcPr>
          <w:p w:rsidR="002C6B40" w:rsidRPr="004721DA" w:rsidRDefault="002C6B40" w:rsidP="00E803DC">
            <w:r w:rsidRPr="004721DA">
              <w:t>next_key2</w:t>
            </w:r>
          </w:p>
        </w:tc>
        <w:tc>
          <w:tcPr>
            <w:tcW w:w="0" w:type="auto"/>
          </w:tcPr>
          <w:p w:rsidR="002C6B40" w:rsidRPr="004721DA" w:rsidRDefault="002C6B40" w:rsidP="00E803DC">
            <w:r w:rsidRPr="004721DA">
              <w:t>reply3</w:t>
            </w:r>
          </w:p>
        </w:tc>
        <w:tc>
          <w:tcPr>
            <w:tcW w:w="0" w:type="auto"/>
          </w:tcPr>
          <w:p w:rsidR="002C6B40" w:rsidRPr="004721DA" w:rsidRDefault="002C6B40" w:rsidP="00E803DC">
            <w:r w:rsidRPr="004721DA">
              <w:t>next_key3</w:t>
            </w:r>
          </w:p>
        </w:tc>
      </w:tr>
      <w:tr w:rsidR="002C6B40" w:rsidRPr="00403922" w:rsidTr="00E803DC">
        <w:trPr>
          <w:jc w:val="center"/>
        </w:trPr>
        <w:tc>
          <w:tcPr>
            <w:tcW w:w="0" w:type="auto"/>
          </w:tcPr>
          <w:p w:rsidR="002C6B40" w:rsidRPr="004721DA" w:rsidRDefault="002C6B40" w:rsidP="00E803DC">
            <w:pPr>
              <w:rPr>
                <w:noProof/>
              </w:rPr>
            </w:pPr>
            <w:r w:rsidRPr="004721DA">
              <w:rPr>
                <w:noProof/>
              </w:rPr>
              <w:t>keyConfirm</w:t>
            </w:r>
          </w:p>
        </w:tc>
        <w:tc>
          <w:tcPr>
            <w:tcW w:w="0" w:type="auto"/>
          </w:tcPr>
          <w:p w:rsidR="002C6B40" w:rsidRPr="004721DA" w:rsidRDefault="002C6B40" w:rsidP="00E803DC">
            <w:pPr>
              <w:rPr>
                <w:noProof/>
              </w:rPr>
            </w:pPr>
            <w:r w:rsidRPr="004721DA">
              <w:rPr>
                <w:noProof/>
              </w:rPr>
              <w:t>yes</w:t>
            </w:r>
          </w:p>
        </w:tc>
        <w:tc>
          <w:tcPr>
            <w:tcW w:w="0" w:type="auto"/>
          </w:tcPr>
          <w:p w:rsidR="002C6B40" w:rsidRPr="004721DA" w:rsidRDefault="002C6B40" w:rsidP="00E803DC">
            <w:pPr>
              <w:rPr>
                <w:noProof/>
              </w:rPr>
            </w:pPr>
            <w:r w:rsidRPr="004721DA">
              <w:rPr>
                <w:noProof/>
              </w:rPr>
              <w:t>keyDeny</w:t>
            </w:r>
          </w:p>
        </w:tc>
        <w:tc>
          <w:tcPr>
            <w:tcW w:w="0" w:type="auto"/>
          </w:tcPr>
          <w:p w:rsidR="002C6B40" w:rsidRPr="004721DA" w:rsidRDefault="002C6B40" w:rsidP="00E803DC">
            <w:pPr>
              <w:rPr>
                <w:noProof/>
              </w:rPr>
            </w:pPr>
            <w:r w:rsidRPr="004721DA">
              <w:rPr>
                <w:noProof/>
              </w:rPr>
              <w:t>no</w:t>
            </w:r>
          </w:p>
        </w:tc>
        <w:tc>
          <w:tcPr>
            <w:tcW w:w="0" w:type="auto"/>
          </w:tcPr>
          <w:p w:rsidR="002C6B40" w:rsidRPr="004721DA" w:rsidRDefault="002C6B40" w:rsidP="00E803DC">
            <w:pPr>
              <w:rPr>
                <w:noProof/>
              </w:rPr>
            </w:pPr>
            <w:r w:rsidRPr="004721DA">
              <w:rPr>
                <w:noProof/>
              </w:rPr>
              <w:t>keyAccept</w:t>
            </w:r>
          </w:p>
        </w:tc>
        <w:tc>
          <w:tcPr>
            <w:tcW w:w="0" w:type="auto"/>
          </w:tcPr>
          <w:p w:rsidR="002C6B40" w:rsidRPr="004721DA" w:rsidRDefault="002C6B40" w:rsidP="00E803DC">
            <w:pPr>
              <w:rPr>
                <w:noProof/>
              </w:rPr>
            </w:pPr>
            <w:r w:rsidRPr="004721DA">
              <w:rPr>
                <w:noProof/>
              </w:rPr>
              <w:t>did not understand</w:t>
            </w:r>
          </w:p>
        </w:tc>
        <w:tc>
          <w:tcPr>
            <w:tcW w:w="0" w:type="auto"/>
          </w:tcPr>
          <w:p w:rsidR="002C6B40" w:rsidRPr="00403922" w:rsidRDefault="002C6B40" w:rsidP="00E803DC">
            <w:pPr>
              <w:rPr>
                <w:rFonts w:ascii="Calibri" w:hAnsi="Calibri"/>
                <w:noProof/>
              </w:rPr>
            </w:pPr>
            <w:r w:rsidRPr="004721DA">
              <w:rPr>
                <w:noProof/>
              </w:rPr>
              <w:t>keyDeny</w:t>
            </w:r>
          </w:p>
        </w:tc>
      </w:tr>
    </w:tbl>
    <w:p w:rsidR="002C6B40" w:rsidRDefault="002C6B40" w:rsidP="002C6B40">
      <w:pPr>
        <w:rPr>
          <w:noProof/>
        </w:rPr>
      </w:pPr>
    </w:p>
    <w:p w:rsidR="002C6B40" w:rsidRDefault="002C6B40" w:rsidP="002C6B40">
      <w:pPr>
        <w:rPr>
          <w:noProof/>
        </w:rPr>
      </w:pPr>
      <w:r>
        <w:rPr>
          <w:noProof/>
        </w:rPr>
        <w:t>After question “keyConfirm” has been asked, a reply of “yes” will take the conversation to message “keyDeny” , “no” will go to message “keyAccept” and “did not understand” will go to “keyDeny”, but only after asking this same question 3 times in a row.</w:t>
      </w:r>
    </w:p>
    <w:p w:rsidR="002C6B40" w:rsidRDefault="002C6B40" w:rsidP="002C6B40">
      <w:pPr>
        <w:rPr>
          <w:noProof/>
        </w:rPr>
      </w:pPr>
      <w:r>
        <w:rPr>
          <w:noProof/>
        </w:rPr>
        <w:t>Here is the first dialog file ask_measurement.csv of IF1</w:t>
      </w:r>
    </w:p>
    <w:tbl>
      <w:tblPr>
        <w:tblW w:w="93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23"/>
        <w:gridCol w:w="1025"/>
        <w:gridCol w:w="1080"/>
        <w:gridCol w:w="1155"/>
        <w:gridCol w:w="1418"/>
        <w:gridCol w:w="1117"/>
        <w:gridCol w:w="1083"/>
        <w:gridCol w:w="1060"/>
      </w:tblGrid>
      <w:tr w:rsidR="002C6B40" w:rsidRPr="001410DF" w:rsidTr="00E803DC">
        <w:trPr>
          <w:trHeight w:val="20"/>
          <w:jc w:val="center"/>
        </w:trPr>
        <w:tc>
          <w:tcPr>
            <w:tcW w:w="1423" w:type="dxa"/>
          </w:tcPr>
          <w:p w:rsidR="002C6B40" w:rsidRPr="00B10976" w:rsidRDefault="002C6B40" w:rsidP="00E803DC">
            <w:pPr>
              <w:rPr>
                <w:rFonts w:ascii="Calibri" w:hAnsi="Calibri" w:cs="Calibri"/>
                <w:b/>
                <w:color w:val="000000"/>
                <w:sz w:val="18"/>
                <w:szCs w:val="16"/>
              </w:rPr>
            </w:pPr>
            <w:proofErr w:type="spellStart"/>
            <w:r w:rsidRPr="00B10976">
              <w:rPr>
                <w:rFonts w:ascii="Calibri" w:hAnsi="Calibri" w:cs="Calibri"/>
                <w:b/>
                <w:color w:val="000000"/>
                <w:sz w:val="18"/>
                <w:szCs w:val="16"/>
              </w:rPr>
              <w:t>dialog_keys</w:t>
            </w:r>
            <w:proofErr w:type="spellEnd"/>
          </w:p>
        </w:tc>
        <w:tc>
          <w:tcPr>
            <w:tcW w:w="1025" w:type="dxa"/>
          </w:tcPr>
          <w:p w:rsidR="002C6B40" w:rsidRPr="00B10976" w:rsidRDefault="002C6B40" w:rsidP="00E803DC">
            <w:pPr>
              <w:rPr>
                <w:rFonts w:ascii="Calibri" w:hAnsi="Calibri" w:cs="Calibri"/>
                <w:b/>
                <w:noProof/>
                <w:sz w:val="18"/>
                <w:szCs w:val="16"/>
              </w:rPr>
            </w:pPr>
            <w:r w:rsidRPr="00B10976">
              <w:rPr>
                <w:rFonts w:ascii="Calibri" w:hAnsi="Calibri" w:cs="Calibri"/>
                <w:b/>
                <w:noProof/>
                <w:sz w:val="18"/>
                <w:szCs w:val="16"/>
              </w:rPr>
              <w:t>type</w:t>
            </w:r>
          </w:p>
        </w:tc>
        <w:tc>
          <w:tcPr>
            <w:tcW w:w="1080" w:type="dxa"/>
          </w:tcPr>
          <w:p w:rsidR="002C6B40" w:rsidRPr="00B10976" w:rsidRDefault="002C6B40" w:rsidP="00E803DC">
            <w:pPr>
              <w:rPr>
                <w:rFonts w:ascii="Calibri" w:hAnsi="Calibri" w:cs="Calibri"/>
                <w:b/>
                <w:noProof/>
                <w:sz w:val="18"/>
                <w:szCs w:val="16"/>
              </w:rPr>
            </w:pPr>
            <w:r w:rsidRPr="00B10976">
              <w:rPr>
                <w:rFonts w:ascii="Calibri" w:hAnsi="Calibri" w:cs="Calibri"/>
                <w:b/>
                <w:noProof/>
                <w:sz w:val="18"/>
                <w:szCs w:val="16"/>
              </w:rPr>
              <w:t>gesture file</w:t>
            </w:r>
          </w:p>
        </w:tc>
        <w:tc>
          <w:tcPr>
            <w:tcW w:w="1155" w:type="dxa"/>
          </w:tcPr>
          <w:p w:rsidR="002C6B40" w:rsidRPr="00B10976" w:rsidRDefault="002C6B40" w:rsidP="00E803DC">
            <w:pPr>
              <w:rPr>
                <w:rFonts w:ascii="Calibri" w:hAnsi="Calibri" w:cs="Calibri"/>
                <w:b/>
                <w:noProof/>
                <w:sz w:val="18"/>
                <w:szCs w:val="16"/>
              </w:rPr>
            </w:pPr>
            <w:r w:rsidRPr="00B10976">
              <w:rPr>
                <w:rFonts w:ascii="Calibri" w:hAnsi="Calibri" w:cs="Calibri"/>
                <w:b/>
                <w:noProof/>
                <w:sz w:val="18"/>
                <w:szCs w:val="16"/>
              </w:rPr>
              <w:t>LED file</w:t>
            </w:r>
          </w:p>
        </w:tc>
        <w:tc>
          <w:tcPr>
            <w:tcW w:w="1418" w:type="dxa"/>
          </w:tcPr>
          <w:p w:rsidR="002C6B40" w:rsidRPr="00B10976" w:rsidRDefault="002C6B40" w:rsidP="00E803DC">
            <w:pPr>
              <w:rPr>
                <w:rFonts w:ascii="Calibri" w:hAnsi="Calibri" w:cs="Calibri"/>
                <w:b/>
                <w:noProof/>
                <w:sz w:val="18"/>
                <w:szCs w:val="16"/>
              </w:rPr>
            </w:pPr>
            <w:r w:rsidRPr="00B10976">
              <w:rPr>
                <w:rFonts w:ascii="Calibri" w:hAnsi="Calibri" w:cs="Calibri"/>
                <w:b/>
                <w:noProof/>
                <w:sz w:val="18"/>
                <w:szCs w:val="16"/>
              </w:rPr>
              <w:t>Alternative 1</w:t>
            </w:r>
          </w:p>
        </w:tc>
        <w:tc>
          <w:tcPr>
            <w:tcW w:w="1117" w:type="dxa"/>
          </w:tcPr>
          <w:p w:rsidR="002C6B40" w:rsidRPr="00B10976" w:rsidRDefault="002C6B40" w:rsidP="00E803DC">
            <w:pPr>
              <w:rPr>
                <w:rFonts w:ascii="Calibri" w:hAnsi="Calibri" w:cs="Calibri"/>
                <w:b/>
                <w:noProof/>
                <w:sz w:val="18"/>
                <w:szCs w:val="16"/>
              </w:rPr>
            </w:pPr>
            <w:r w:rsidRPr="00B10976">
              <w:rPr>
                <w:rFonts w:ascii="Calibri" w:hAnsi="Calibri" w:cs="Calibri"/>
                <w:b/>
                <w:noProof/>
                <w:sz w:val="18"/>
                <w:szCs w:val="16"/>
              </w:rPr>
              <w:t>Alternative 2</w:t>
            </w:r>
          </w:p>
        </w:tc>
        <w:tc>
          <w:tcPr>
            <w:tcW w:w="1083" w:type="dxa"/>
          </w:tcPr>
          <w:p w:rsidR="002C6B40" w:rsidRPr="00B10976" w:rsidRDefault="002C6B40" w:rsidP="00E803DC">
            <w:pPr>
              <w:rPr>
                <w:rFonts w:ascii="Calibri" w:hAnsi="Calibri" w:cs="Calibri"/>
                <w:b/>
                <w:noProof/>
                <w:sz w:val="18"/>
                <w:szCs w:val="16"/>
              </w:rPr>
            </w:pPr>
            <w:r w:rsidRPr="00B10976">
              <w:rPr>
                <w:rFonts w:ascii="Calibri" w:hAnsi="Calibri" w:cs="Calibri"/>
                <w:b/>
                <w:noProof/>
                <w:sz w:val="18"/>
                <w:szCs w:val="16"/>
              </w:rPr>
              <w:t>Alternative 3</w:t>
            </w:r>
          </w:p>
        </w:tc>
        <w:tc>
          <w:tcPr>
            <w:tcW w:w="1060" w:type="dxa"/>
          </w:tcPr>
          <w:p w:rsidR="002C6B40" w:rsidRPr="00B10976" w:rsidRDefault="002C6B40" w:rsidP="00E803DC">
            <w:pPr>
              <w:rPr>
                <w:rFonts w:ascii="Calibri" w:hAnsi="Calibri" w:cs="Calibri"/>
                <w:b/>
                <w:noProof/>
                <w:sz w:val="18"/>
                <w:szCs w:val="16"/>
              </w:rPr>
            </w:pPr>
            <w:r w:rsidRPr="00B10976">
              <w:rPr>
                <w:rFonts w:ascii="Calibri" w:hAnsi="Calibri" w:cs="Calibri"/>
                <w:b/>
                <w:noProof/>
                <w:sz w:val="18"/>
                <w:szCs w:val="16"/>
              </w:rPr>
              <w:t>Alternative 4</w:t>
            </w:r>
          </w:p>
        </w:tc>
      </w:tr>
      <w:tr w:rsidR="002C6B40" w:rsidRPr="001410DF" w:rsidTr="00E803DC">
        <w:trPr>
          <w:trHeight w:val="20"/>
          <w:jc w:val="center"/>
        </w:trPr>
        <w:tc>
          <w:tcPr>
            <w:tcW w:w="1423" w:type="dxa"/>
          </w:tcPr>
          <w:p w:rsidR="002C6B40" w:rsidRPr="00B10976" w:rsidRDefault="002C6B40" w:rsidP="00E803DC">
            <w:pPr>
              <w:rPr>
                <w:rFonts w:ascii="Calibri" w:hAnsi="Calibri" w:cs="Calibri"/>
                <w:color w:val="000000"/>
                <w:sz w:val="18"/>
                <w:szCs w:val="16"/>
              </w:rPr>
            </w:pPr>
            <w:proofErr w:type="spellStart"/>
            <w:r w:rsidRPr="00B10976">
              <w:rPr>
                <w:rFonts w:ascii="Calibri" w:hAnsi="Calibri" w:cs="Calibri"/>
                <w:color w:val="000000"/>
                <w:sz w:val="18"/>
                <w:szCs w:val="16"/>
              </w:rPr>
              <w:t>keyMeasurement</w:t>
            </w:r>
            <w:proofErr w:type="spellEnd"/>
          </w:p>
        </w:tc>
        <w:tc>
          <w:tcPr>
            <w:tcW w:w="1025"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question</w:t>
            </w:r>
          </w:p>
        </w:tc>
        <w:tc>
          <w:tcPr>
            <w:tcW w:w="1080" w:type="dxa"/>
          </w:tcPr>
          <w:p w:rsidR="002C6B40" w:rsidRPr="00B10976" w:rsidRDefault="002C6B40" w:rsidP="00E803DC">
            <w:pPr>
              <w:rPr>
                <w:rFonts w:ascii="Calibri" w:hAnsi="Calibri" w:cs="Calibri"/>
                <w:color w:val="000000"/>
                <w:sz w:val="18"/>
                <w:szCs w:val="16"/>
              </w:rPr>
            </w:pPr>
            <w:r w:rsidRPr="00B10976">
              <w:rPr>
                <w:rFonts w:ascii="Calibri" w:hAnsi="Calibri" w:cs="Calibri"/>
                <w:color w:val="000000"/>
                <w:sz w:val="18"/>
                <w:szCs w:val="16"/>
              </w:rPr>
              <w:t>QuestionGesture.py</w:t>
            </w:r>
          </w:p>
        </w:tc>
        <w:tc>
          <w:tcPr>
            <w:tcW w:w="1155" w:type="dxa"/>
          </w:tcPr>
          <w:p w:rsidR="002C6B40" w:rsidRPr="00B10976" w:rsidRDefault="002C6B40" w:rsidP="00E803DC">
            <w:pPr>
              <w:rPr>
                <w:rFonts w:ascii="Calibri" w:hAnsi="Calibri" w:cs="Calibri"/>
                <w:color w:val="000000"/>
                <w:sz w:val="18"/>
                <w:szCs w:val="16"/>
              </w:rPr>
            </w:pPr>
            <w:r w:rsidRPr="00B10976">
              <w:rPr>
                <w:rFonts w:ascii="Calibri" w:hAnsi="Calibri" w:cs="Calibri"/>
                <w:color w:val="000000"/>
                <w:sz w:val="18"/>
                <w:szCs w:val="16"/>
              </w:rPr>
              <w:t>QuestionLed_5.csv</w:t>
            </w:r>
          </w:p>
        </w:tc>
        <w:tc>
          <w:tcPr>
            <w:tcW w:w="1418"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Could we start the measurement now?</w:t>
            </w:r>
          </w:p>
        </w:tc>
        <w:tc>
          <w:tcPr>
            <w:tcW w:w="1117"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Should we perform a measurement now?</w:t>
            </w:r>
          </w:p>
        </w:tc>
        <w:tc>
          <w:tcPr>
            <w:tcW w:w="1083"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Do you have time to perform a measurement now?</w:t>
            </w:r>
          </w:p>
        </w:tc>
        <w:tc>
          <w:tcPr>
            <w:tcW w:w="1060" w:type="dxa"/>
          </w:tcPr>
          <w:p w:rsidR="002C6B40" w:rsidRPr="00B10976" w:rsidRDefault="002C6B40" w:rsidP="00E803DC">
            <w:pPr>
              <w:rPr>
                <w:rFonts w:ascii="Calibri" w:hAnsi="Calibri" w:cs="Calibri"/>
                <w:noProof/>
                <w:sz w:val="18"/>
                <w:szCs w:val="16"/>
              </w:rPr>
            </w:pPr>
          </w:p>
        </w:tc>
      </w:tr>
      <w:tr w:rsidR="002C6B40" w:rsidRPr="001410DF" w:rsidTr="00E803DC">
        <w:trPr>
          <w:trHeight w:val="20"/>
          <w:jc w:val="center"/>
        </w:trPr>
        <w:tc>
          <w:tcPr>
            <w:tcW w:w="1423" w:type="dxa"/>
          </w:tcPr>
          <w:p w:rsidR="002C6B40" w:rsidRPr="00B10976" w:rsidRDefault="002C6B40" w:rsidP="00E803DC">
            <w:pPr>
              <w:rPr>
                <w:rFonts w:ascii="Calibri" w:hAnsi="Calibri" w:cs="Calibri"/>
                <w:color w:val="000000"/>
                <w:sz w:val="18"/>
                <w:szCs w:val="16"/>
              </w:rPr>
            </w:pPr>
            <w:proofErr w:type="spellStart"/>
            <w:r w:rsidRPr="00B10976">
              <w:rPr>
                <w:rFonts w:ascii="Calibri" w:hAnsi="Calibri" w:cs="Calibri"/>
                <w:color w:val="000000"/>
                <w:sz w:val="18"/>
                <w:szCs w:val="16"/>
              </w:rPr>
              <w:t>keyConfirm</w:t>
            </w:r>
            <w:proofErr w:type="spellEnd"/>
          </w:p>
        </w:tc>
        <w:tc>
          <w:tcPr>
            <w:tcW w:w="1025"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question</w:t>
            </w:r>
          </w:p>
        </w:tc>
        <w:tc>
          <w:tcPr>
            <w:tcW w:w="1080" w:type="dxa"/>
          </w:tcPr>
          <w:p w:rsidR="002C6B40" w:rsidRPr="00B10976" w:rsidRDefault="002C6B40" w:rsidP="00E803DC">
            <w:pPr>
              <w:rPr>
                <w:rFonts w:ascii="Calibri" w:hAnsi="Calibri" w:cs="Calibri"/>
                <w:color w:val="000000"/>
                <w:sz w:val="18"/>
                <w:szCs w:val="16"/>
              </w:rPr>
            </w:pPr>
            <w:r w:rsidRPr="00B10976">
              <w:rPr>
                <w:rFonts w:ascii="Calibri" w:hAnsi="Calibri" w:cs="Calibri"/>
                <w:color w:val="000000"/>
                <w:sz w:val="18"/>
                <w:szCs w:val="16"/>
              </w:rPr>
              <w:t>QuestionGesture.py</w:t>
            </w:r>
          </w:p>
        </w:tc>
        <w:tc>
          <w:tcPr>
            <w:tcW w:w="1155" w:type="dxa"/>
          </w:tcPr>
          <w:p w:rsidR="002C6B40" w:rsidRPr="00B10976" w:rsidRDefault="002C6B40" w:rsidP="00E803DC">
            <w:pPr>
              <w:rPr>
                <w:rFonts w:ascii="Calibri" w:hAnsi="Calibri" w:cs="Calibri"/>
                <w:color w:val="000000"/>
                <w:sz w:val="18"/>
                <w:szCs w:val="16"/>
              </w:rPr>
            </w:pPr>
            <w:r w:rsidRPr="00B10976">
              <w:rPr>
                <w:rFonts w:ascii="Calibri" w:hAnsi="Calibri" w:cs="Calibri"/>
                <w:color w:val="000000"/>
                <w:sz w:val="18"/>
                <w:szCs w:val="16"/>
              </w:rPr>
              <w:t>QuestionLed_5.csv</w:t>
            </w:r>
          </w:p>
        </w:tc>
        <w:tc>
          <w:tcPr>
            <w:tcW w:w="1418"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Are you sure?</w:t>
            </w:r>
          </w:p>
        </w:tc>
        <w:tc>
          <w:tcPr>
            <w:tcW w:w="1117"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Really not?</w:t>
            </w:r>
          </w:p>
        </w:tc>
        <w:tc>
          <w:tcPr>
            <w:tcW w:w="1083"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But it would be good for you, perhaps you would still like to do it?</w:t>
            </w:r>
          </w:p>
        </w:tc>
        <w:tc>
          <w:tcPr>
            <w:tcW w:w="1060" w:type="dxa"/>
          </w:tcPr>
          <w:p w:rsidR="002C6B40" w:rsidRPr="00B10976" w:rsidRDefault="002C6B40" w:rsidP="00E803DC">
            <w:pPr>
              <w:rPr>
                <w:rFonts w:ascii="Calibri" w:hAnsi="Calibri" w:cs="Calibri"/>
                <w:noProof/>
                <w:sz w:val="18"/>
                <w:szCs w:val="16"/>
              </w:rPr>
            </w:pPr>
          </w:p>
        </w:tc>
      </w:tr>
      <w:tr w:rsidR="002C6B40" w:rsidRPr="001410DF" w:rsidTr="00E803DC">
        <w:trPr>
          <w:trHeight w:val="20"/>
          <w:jc w:val="center"/>
        </w:trPr>
        <w:tc>
          <w:tcPr>
            <w:tcW w:w="1423" w:type="dxa"/>
          </w:tcPr>
          <w:p w:rsidR="002C6B40" w:rsidRPr="00B10976" w:rsidRDefault="002C6B40" w:rsidP="00E803DC">
            <w:pPr>
              <w:rPr>
                <w:rFonts w:ascii="Calibri" w:hAnsi="Calibri" w:cs="Calibri"/>
                <w:color w:val="000000"/>
                <w:sz w:val="18"/>
                <w:szCs w:val="16"/>
              </w:rPr>
            </w:pPr>
            <w:proofErr w:type="spellStart"/>
            <w:r w:rsidRPr="00B10976">
              <w:rPr>
                <w:rFonts w:ascii="Calibri" w:hAnsi="Calibri" w:cs="Calibri"/>
                <w:color w:val="000000"/>
                <w:sz w:val="18"/>
                <w:szCs w:val="16"/>
              </w:rPr>
              <w:t>keyAccept</w:t>
            </w:r>
            <w:proofErr w:type="spellEnd"/>
          </w:p>
        </w:tc>
        <w:tc>
          <w:tcPr>
            <w:tcW w:w="1025"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message</w:t>
            </w:r>
          </w:p>
        </w:tc>
        <w:tc>
          <w:tcPr>
            <w:tcW w:w="1080" w:type="dxa"/>
          </w:tcPr>
          <w:p w:rsidR="002C6B40" w:rsidRPr="00B10976" w:rsidRDefault="002C6B40" w:rsidP="00E803DC">
            <w:pPr>
              <w:rPr>
                <w:rFonts w:ascii="Calibri" w:hAnsi="Calibri" w:cs="Calibri"/>
                <w:color w:val="000000"/>
                <w:sz w:val="18"/>
                <w:szCs w:val="16"/>
              </w:rPr>
            </w:pPr>
            <w:r w:rsidRPr="00B10976">
              <w:rPr>
                <w:rFonts w:ascii="Calibri" w:hAnsi="Calibri" w:cs="Calibri"/>
                <w:color w:val="000000"/>
                <w:sz w:val="18"/>
                <w:szCs w:val="16"/>
              </w:rPr>
              <w:t>CommandGesture.py</w:t>
            </w:r>
          </w:p>
        </w:tc>
        <w:tc>
          <w:tcPr>
            <w:tcW w:w="1155" w:type="dxa"/>
          </w:tcPr>
          <w:p w:rsidR="002C6B40" w:rsidRPr="00B10976" w:rsidRDefault="002C6B40" w:rsidP="00E803DC">
            <w:pPr>
              <w:rPr>
                <w:rFonts w:ascii="Calibri" w:hAnsi="Calibri" w:cs="Calibri"/>
                <w:color w:val="000000"/>
                <w:sz w:val="18"/>
                <w:szCs w:val="16"/>
              </w:rPr>
            </w:pPr>
            <w:r w:rsidRPr="00B10976">
              <w:rPr>
                <w:rFonts w:ascii="Calibri" w:hAnsi="Calibri" w:cs="Calibri"/>
                <w:color w:val="000000"/>
                <w:sz w:val="18"/>
                <w:szCs w:val="16"/>
              </w:rPr>
              <w:t>HappyLed_5.csv</w:t>
            </w:r>
          </w:p>
        </w:tc>
        <w:tc>
          <w:tcPr>
            <w:tcW w:w="1418"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Great! Please do the measurement with the pulseoximeter.</w:t>
            </w:r>
          </w:p>
        </w:tc>
        <w:tc>
          <w:tcPr>
            <w:tcW w:w="1117" w:type="dxa"/>
          </w:tcPr>
          <w:p w:rsidR="002C6B40" w:rsidRPr="00B10976" w:rsidRDefault="002C6B40" w:rsidP="00E803DC">
            <w:pPr>
              <w:rPr>
                <w:rFonts w:ascii="Calibri" w:hAnsi="Calibri" w:cs="Calibri"/>
                <w:noProof/>
                <w:sz w:val="18"/>
                <w:szCs w:val="16"/>
              </w:rPr>
            </w:pPr>
          </w:p>
        </w:tc>
        <w:tc>
          <w:tcPr>
            <w:tcW w:w="1083" w:type="dxa"/>
          </w:tcPr>
          <w:p w:rsidR="002C6B40" w:rsidRPr="00B10976" w:rsidRDefault="002C6B40" w:rsidP="00E803DC">
            <w:pPr>
              <w:rPr>
                <w:rFonts w:ascii="Calibri" w:hAnsi="Calibri" w:cs="Calibri"/>
                <w:noProof/>
                <w:sz w:val="18"/>
                <w:szCs w:val="16"/>
              </w:rPr>
            </w:pPr>
          </w:p>
        </w:tc>
        <w:tc>
          <w:tcPr>
            <w:tcW w:w="1060" w:type="dxa"/>
          </w:tcPr>
          <w:p w:rsidR="002C6B40" w:rsidRPr="00B10976" w:rsidRDefault="002C6B40" w:rsidP="00E803DC">
            <w:pPr>
              <w:rPr>
                <w:rFonts w:ascii="Calibri" w:hAnsi="Calibri" w:cs="Calibri"/>
                <w:noProof/>
                <w:sz w:val="18"/>
                <w:szCs w:val="16"/>
              </w:rPr>
            </w:pPr>
          </w:p>
        </w:tc>
      </w:tr>
      <w:tr w:rsidR="002C6B40" w:rsidRPr="001410DF" w:rsidTr="00E803DC">
        <w:trPr>
          <w:trHeight w:val="20"/>
          <w:jc w:val="center"/>
        </w:trPr>
        <w:tc>
          <w:tcPr>
            <w:tcW w:w="1423" w:type="dxa"/>
          </w:tcPr>
          <w:p w:rsidR="002C6B40" w:rsidRPr="00B10976" w:rsidRDefault="002C6B40" w:rsidP="00E803DC">
            <w:pPr>
              <w:rPr>
                <w:rFonts w:ascii="Calibri" w:hAnsi="Calibri" w:cs="Calibri"/>
                <w:color w:val="000000"/>
                <w:sz w:val="18"/>
                <w:szCs w:val="16"/>
              </w:rPr>
            </w:pPr>
            <w:proofErr w:type="spellStart"/>
            <w:r w:rsidRPr="00B10976">
              <w:rPr>
                <w:rFonts w:ascii="Calibri" w:hAnsi="Calibri" w:cs="Calibri"/>
                <w:color w:val="000000"/>
                <w:sz w:val="18"/>
                <w:szCs w:val="16"/>
              </w:rPr>
              <w:t>keyDeny</w:t>
            </w:r>
            <w:proofErr w:type="spellEnd"/>
          </w:p>
        </w:tc>
        <w:tc>
          <w:tcPr>
            <w:tcW w:w="1025"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message</w:t>
            </w:r>
          </w:p>
        </w:tc>
        <w:tc>
          <w:tcPr>
            <w:tcW w:w="1080" w:type="dxa"/>
          </w:tcPr>
          <w:p w:rsidR="002C6B40" w:rsidRPr="00B10976" w:rsidRDefault="002C6B40" w:rsidP="00E803DC">
            <w:pPr>
              <w:rPr>
                <w:rFonts w:ascii="Calibri" w:hAnsi="Calibri" w:cs="Calibri"/>
                <w:color w:val="000000"/>
                <w:sz w:val="18"/>
                <w:szCs w:val="16"/>
              </w:rPr>
            </w:pPr>
            <w:r w:rsidRPr="00B10976">
              <w:rPr>
                <w:rFonts w:ascii="Calibri" w:hAnsi="Calibri" w:cs="Calibri"/>
                <w:color w:val="000000"/>
                <w:sz w:val="18"/>
                <w:szCs w:val="16"/>
              </w:rPr>
              <w:t>SadGesture.py</w:t>
            </w:r>
          </w:p>
        </w:tc>
        <w:tc>
          <w:tcPr>
            <w:tcW w:w="1155" w:type="dxa"/>
          </w:tcPr>
          <w:p w:rsidR="002C6B40" w:rsidRPr="00B10976" w:rsidRDefault="002C6B40" w:rsidP="00E803DC">
            <w:pPr>
              <w:rPr>
                <w:rFonts w:ascii="Calibri" w:hAnsi="Calibri" w:cs="Calibri"/>
                <w:color w:val="000000"/>
                <w:sz w:val="18"/>
                <w:szCs w:val="16"/>
              </w:rPr>
            </w:pPr>
            <w:r w:rsidRPr="00B10976">
              <w:rPr>
                <w:rFonts w:ascii="Calibri" w:hAnsi="Calibri" w:cs="Calibri"/>
                <w:color w:val="000000"/>
                <w:sz w:val="18"/>
                <w:szCs w:val="16"/>
              </w:rPr>
              <w:t>SadLed_5.csv</w:t>
            </w:r>
          </w:p>
        </w:tc>
        <w:tc>
          <w:tcPr>
            <w:tcW w:w="1418"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OK, then not today!</w:t>
            </w:r>
          </w:p>
        </w:tc>
        <w:tc>
          <w:tcPr>
            <w:tcW w:w="1117"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That is a pity. I will ask you again tomorrow!</w:t>
            </w:r>
          </w:p>
        </w:tc>
        <w:tc>
          <w:tcPr>
            <w:tcW w:w="1083"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It is a pity, it would have been nice.</w:t>
            </w:r>
          </w:p>
        </w:tc>
        <w:tc>
          <w:tcPr>
            <w:tcW w:w="1060"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How unfortunate. I was looking forward to it!</w:t>
            </w:r>
          </w:p>
        </w:tc>
      </w:tr>
      <w:tr w:rsidR="002C6B40" w:rsidRPr="001410DF" w:rsidTr="00E803DC">
        <w:trPr>
          <w:trHeight w:val="20"/>
          <w:jc w:val="center"/>
        </w:trPr>
        <w:tc>
          <w:tcPr>
            <w:tcW w:w="1423" w:type="dxa"/>
          </w:tcPr>
          <w:p w:rsidR="002C6B40" w:rsidRPr="00B10976" w:rsidRDefault="002C6B40" w:rsidP="00E803DC">
            <w:pPr>
              <w:rPr>
                <w:rFonts w:ascii="Calibri" w:hAnsi="Calibri" w:cs="Calibri"/>
                <w:b/>
                <w:color w:val="000000"/>
                <w:sz w:val="18"/>
                <w:szCs w:val="16"/>
              </w:rPr>
            </w:pPr>
            <w:proofErr w:type="spellStart"/>
            <w:r w:rsidRPr="00B10976">
              <w:rPr>
                <w:rFonts w:ascii="Calibri" w:hAnsi="Calibri" w:cs="Calibri"/>
                <w:b/>
                <w:color w:val="000000"/>
                <w:sz w:val="18"/>
                <w:szCs w:val="16"/>
              </w:rPr>
              <w:t>dialog_logic</w:t>
            </w:r>
            <w:proofErr w:type="spellEnd"/>
          </w:p>
        </w:tc>
        <w:tc>
          <w:tcPr>
            <w:tcW w:w="1025" w:type="dxa"/>
          </w:tcPr>
          <w:p w:rsidR="002C6B40" w:rsidRPr="00B10976" w:rsidRDefault="002C6B40" w:rsidP="00E803DC">
            <w:pPr>
              <w:rPr>
                <w:rFonts w:ascii="Calibri" w:hAnsi="Calibri" w:cs="Calibri"/>
                <w:b/>
                <w:noProof/>
                <w:sz w:val="18"/>
                <w:szCs w:val="16"/>
              </w:rPr>
            </w:pPr>
            <w:r w:rsidRPr="00B10976">
              <w:rPr>
                <w:rFonts w:ascii="Calibri" w:hAnsi="Calibri" w:cs="Calibri"/>
                <w:b/>
                <w:noProof/>
                <w:sz w:val="18"/>
                <w:szCs w:val="16"/>
              </w:rPr>
              <w:t>reply 1</w:t>
            </w:r>
          </w:p>
        </w:tc>
        <w:tc>
          <w:tcPr>
            <w:tcW w:w="1080" w:type="dxa"/>
          </w:tcPr>
          <w:p w:rsidR="002C6B40" w:rsidRPr="00B10976" w:rsidRDefault="002C6B40" w:rsidP="00E803DC">
            <w:pPr>
              <w:rPr>
                <w:rFonts w:ascii="Calibri" w:hAnsi="Calibri" w:cs="Calibri"/>
                <w:b/>
                <w:noProof/>
                <w:sz w:val="18"/>
                <w:szCs w:val="16"/>
              </w:rPr>
            </w:pPr>
            <w:r w:rsidRPr="00B10976">
              <w:rPr>
                <w:rFonts w:ascii="Calibri" w:hAnsi="Calibri" w:cs="Calibri"/>
                <w:b/>
                <w:noProof/>
                <w:sz w:val="18"/>
                <w:szCs w:val="16"/>
              </w:rPr>
              <w:t>next_key 1</w:t>
            </w:r>
          </w:p>
        </w:tc>
        <w:tc>
          <w:tcPr>
            <w:tcW w:w="1155" w:type="dxa"/>
          </w:tcPr>
          <w:p w:rsidR="002C6B40" w:rsidRPr="00B10976" w:rsidRDefault="002C6B40" w:rsidP="00E803DC">
            <w:pPr>
              <w:rPr>
                <w:rFonts w:ascii="Calibri" w:hAnsi="Calibri" w:cs="Calibri"/>
                <w:b/>
                <w:noProof/>
                <w:sz w:val="18"/>
                <w:szCs w:val="16"/>
              </w:rPr>
            </w:pPr>
            <w:r w:rsidRPr="00B10976">
              <w:rPr>
                <w:rFonts w:ascii="Calibri" w:hAnsi="Calibri" w:cs="Calibri"/>
                <w:b/>
                <w:noProof/>
                <w:sz w:val="18"/>
                <w:szCs w:val="16"/>
              </w:rPr>
              <w:t>reply 2</w:t>
            </w:r>
          </w:p>
        </w:tc>
        <w:tc>
          <w:tcPr>
            <w:tcW w:w="1418" w:type="dxa"/>
          </w:tcPr>
          <w:p w:rsidR="002C6B40" w:rsidRPr="00B10976" w:rsidRDefault="002C6B40" w:rsidP="00E803DC">
            <w:pPr>
              <w:rPr>
                <w:rFonts w:ascii="Calibri" w:hAnsi="Calibri" w:cs="Calibri"/>
                <w:b/>
                <w:noProof/>
                <w:sz w:val="18"/>
                <w:szCs w:val="16"/>
              </w:rPr>
            </w:pPr>
            <w:r w:rsidRPr="00B10976">
              <w:rPr>
                <w:rFonts w:ascii="Calibri" w:hAnsi="Calibri" w:cs="Calibri"/>
                <w:b/>
                <w:noProof/>
                <w:sz w:val="18"/>
                <w:szCs w:val="16"/>
              </w:rPr>
              <w:t>next_key 2</w:t>
            </w:r>
          </w:p>
        </w:tc>
        <w:tc>
          <w:tcPr>
            <w:tcW w:w="1117" w:type="dxa"/>
          </w:tcPr>
          <w:p w:rsidR="002C6B40" w:rsidRPr="00B10976" w:rsidRDefault="002C6B40" w:rsidP="00E803DC">
            <w:pPr>
              <w:rPr>
                <w:rFonts w:ascii="Calibri" w:hAnsi="Calibri" w:cs="Calibri"/>
                <w:b/>
                <w:noProof/>
                <w:sz w:val="18"/>
                <w:szCs w:val="16"/>
              </w:rPr>
            </w:pPr>
            <w:r w:rsidRPr="00B10976">
              <w:rPr>
                <w:rFonts w:ascii="Calibri" w:hAnsi="Calibri" w:cs="Calibri"/>
                <w:b/>
                <w:noProof/>
                <w:sz w:val="18"/>
                <w:szCs w:val="16"/>
              </w:rPr>
              <w:t>reply 3</w:t>
            </w:r>
          </w:p>
        </w:tc>
        <w:tc>
          <w:tcPr>
            <w:tcW w:w="1083" w:type="dxa"/>
          </w:tcPr>
          <w:p w:rsidR="002C6B40" w:rsidRPr="00B10976" w:rsidRDefault="002C6B40" w:rsidP="00E803DC">
            <w:pPr>
              <w:rPr>
                <w:rFonts w:ascii="Calibri" w:hAnsi="Calibri" w:cs="Calibri"/>
                <w:b/>
                <w:noProof/>
                <w:sz w:val="18"/>
                <w:szCs w:val="16"/>
              </w:rPr>
            </w:pPr>
            <w:r w:rsidRPr="00B10976">
              <w:rPr>
                <w:rFonts w:ascii="Calibri" w:hAnsi="Calibri" w:cs="Calibri"/>
                <w:b/>
                <w:noProof/>
                <w:sz w:val="18"/>
                <w:szCs w:val="16"/>
              </w:rPr>
              <w:t>next_key 3</w:t>
            </w:r>
          </w:p>
        </w:tc>
        <w:tc>
          <w:tcPr>
            <w:tcW w:w="1060" w:type="dxa"/>
          </w:tcPr>
          <w:p w:rsidR="002C6B40" w:rsidRPr="00B10976" w:rsidRDefault="002C6B40" w:rsidP="00E803DC">
            <w:pPr>
              <w:rPr>
                <w:rFonts w:ascii="Calibri" w:hAnsi="Calibri" w:cs="Calibri"/>
                <w:noProof/>
                <w:sz w:val="18"/>
                <w:szCs w:val="16"/>
              </w:rPr>
            </w:pPr>
          </w:p>
        </w:tc>
      </w:tr>
      <w:tr w:rsidR="002C6B40" w:rsidRPr="001410DF" w:rsidTr="00E803DC">
        <w:trPr>
          <w:trHeight w:val="20"/>
          <w:jc w:val="center"/>
        </w:trPr>
        <w:tc>
          <w:tcPr>
            <w:tcW w:w="1423" w:type="dxa"/>
          </w:tcPr>
          <w:p w:rsidR="002C6B40" w:rsidRPr="00B10976" w:rsidRDefault="002C6B40" w:rsidP="00E803DC">
            <w:pPr>
              <w:rPr>
                <w:rFonts w:ascii="Calibri" w:hAnsi="Calibri" w:cs="Calibri"/>
                <w:color w:val="000000"/>
                <w:sz w:val="18"/>
                <w:szCs w:val="16"/>
              </w:rPr>
            </w:pPr>
            <w:proofErr w:type="spellStart"/>
            <w:r w:rsidRPr="00B10976">
              <w:rPr>
                <w:rFonts w:ascii="Calibri" w:hAnsi="Calibri" w:cs="Calibri"/>
                <w:color w:val="000000"/>
                <w:sz w:val="18"/>
                <w:szCs w:val="16"/>
              </w:rPr>
              <w:t>keyMeasurement</w:t>
            </w:r>
            <w:proofErr w:type="spellEnd"/>
          </w:p>
        </w:tc>
        <w:tc>
          <w:tcPr>
            <w:tcW w:w="1025"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yes</w:t>
            </w:r>
          </w:p>
        </w:tc>
        <w:tc>
          <w:tcPr>
            <w:tcW w:w="1080"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keyAccept</w:t>
            </w:r>
          </w:p>
        </w:tc>
        <w:tc>
          <w:tcPr>
            <w:tcW w:w="1155"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no</w:t>
            </w:r>
          </w:p>
        </w:tc>
        <w:tc>
          <w:tcPr>
            <w:tcW w:w="1418"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keyConfirm</w:t>
            </w:r>
          </w:p>
        </w:tc>
        <w:tc>
          <w:tcPr>
            <w:tcW w:w="1117"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did not understand</w:t>
            </w:r>
          </w:p>
        </w:tc>
        <w:tc>
          <w:tcPr>
            <w:tcW w:w="1083"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keyDeny</w:t>
            </w:r>
          </w:p>
        </w:tc>
        <w:tc>
          <w:tcPr>
            <w:tcW w:w="1060" w:type="dxa"/>
          </w:tcPr>
          <w:p w:rsidR="002C6B40" w:rsidRPr="00B10976" w:rsidRDefault="002C6B40" w:rsidP="00E803DC">
            <w:pPr>
              <w:rPr>
                <w:rFonts w:ascii="Calibri" w:hAnsi="Calibri" w:cs="Calibri"/>
                <w:noProof/>
                <w:sz w:val="18"/>
                <w:szCs w:val="16"/>
              </w:rPr>
            </w:pPr>
          </w:p>
        </w:tc>
      </w:tr>
      <w:tr w:rsidR="002C6B40" w:rsidRPr="001410DF" w:rsidTr="00E803DC">
        <w:trPr>
          <w:trHeight w:val="20"/>
          <w:jc w:val="center"/>
        </w:trPr>
        <w:tc>
          <w:tcPr>
            <w:tcW w:w="1423" w:type="dxa"/>
          </w:tcPr>
          <w:p w:rsidR="002C6B40" w:rsidRPr="00B10976" w:rsidRDefault="002C6B40" w:rsidP="00E803DC">
            <w:pPr>
              <w:rPr>
                <w:rFonts w:ascii="Calibri" w:hAnsi="Calibri" w:cs="Calibri"/>
                <w:color w:val="000000"/>
                <w:sz w:val="18"/>
                <w:szCs w:val="16"/>
              </w:rPr>
            </w:pPr>
            <w:proofErr w:type="spellStart"/>
            <w:r w:rsidRPr="00B10976">
              <w:rPr>
                <w:rFonts w:ascii="Calibri" w:hAnsi="Calibri" w:cs="Calibri"/>
                <w:color w:val="000000"/>
                <w:sz w:val="18"/>
                <w:szCs w:val="16"/>
              </w:rPr>
              <w:t>keyConfirm</w:t>
            </w:r>
            <w:proofErr w:type="spellEnd"/>
          </w:p>
        </w:tc>
        <w:tc>
          <w:tcPr>
            <w:tcW w:w="1025"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yes</w:t>
            </w:r>
          </w:p>
        </w:tc>
        <w:tc>
          <w:tcPr>
            <w:tcW w:w="1080"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keyDeny</w:t>
            </w:r>
          </w:p>
        </w:tc>
        <w:tc>
          <w:tcPr>
            <w:tcW w:w="1155"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no</w:t>
            </w:r>
          </w:p>
        </w:tc>
        <w:tc>
          <w:tcPr>
            <w:tcW w:w="1418"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keyAccept</w:t>
            </w:r>
          </w:p>
        </w:tc>
        <w:tc>
          <w:tcPr>
            <w:tcW w:w="1117"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did not understand</w:t>
            </w:r>
          </w:p>
        </w:tc>
        <w:tc>
          <w:tcPr>
            <w:tcW w:w="1083" w:type="dxa"/>
          </w:tcPr>
          <w:p w:rsidR="002C6B40" w:rsidRPr="00B10976" w:rsidRDefault="002C6B40" w:rsidP="00E803DC">
            <w:pPr>
              <w:rPr>
                <w:rFonts w:ascii="Calibri" w:hAnsi="Calibri" w:cs="Calibri"/>
                <w:noProof/>
                <w:sz w:val="18"/>
                <w:szCs w:val="16"/>
              </w:rPr>
            </w:pPr>
            <w:r w:rsidRPr="00B10976">
              <w:rPr>
                <w:rFonts w:ascii="Calibri" w:hAnsi="Calibri" w:cs="Calibri"/>
                <w:noProof/>
                <w:sz w:val="18"/>
                <w:szCs w:val="16"/>
              </w:rPr>
              <w:t>keyDeny</w:t>
            </w:r>
          </w:p>
        </w:tc>
        <w:tc>
          <w:tcPr>
            <w:tcW w:w="1060" w:type="dxa"/>
          </w:tcPr>
          <w:p w:rsidR="002C6B40" w:rsidRPr="00B10976" w:rsidRDefault="002C6B40" w:rsidP="00E803DC">
            <w:pPr>
              <w:rPr>
                <w:rFonts w:ascii="Calibri" w:hAnsi="Calibri" w:cs="Calibri"/>
                <w:noProof/>
                <w:sz w:val="18"/>
                <w:szCs w:val="16"/>
              </w:rPr>
            </w:pPr>
          </w:p>
        </w:tc>
      </w:tr>
      <w:tr w:rsidR="002C6B40" w:rsidRPr="001410DF" w:rsidTr="00E803DC">
        <w:trPr>
          <w:trHeight w:val="20"/>
          <w:jc w:val="center"/>
        </w:trPr>
        <w:tc>
          <w:tcPr>
            <w:tcW w:w="1423" w:type="dxa"/>
          </w:tcPr>
          <w:p w:rsidR="002C6B40" w:rsidRPr="00B10976" w:rsidRDefault="002C6B40" w:rsidP="00E803DC">
            <w:pPr>
              <w:rPr>
                <w:rFonts w:ascii="Calibri" w:hAnsi="Calibri" w:cs="Calibri"/>
                <w:b/>
                <w:color w:val="000000"/>
                <w:sz w:val="18"/>
                <w:szCs w:val="16"/>
              </w:rPr>
            </w:pPr>
            <w:proofErr w:type="spellStart"/>
            <w:r w:rsidRPr="00B10976">
              <w:rPr>
                <w:rFonts w:ascii="Calibri" w:hAnsi="Calibri" w:cs="Calibri"/>
                <w:b/>
                <w:color w:val="000000"/>
                <w:sz w:val="18"/>
                <w:szCs w:val="16"/>
              </w:rPr>
              <w:t>message_logic</w:t>
            </w:r>
            <w:proofErr w:type="spellEnd"/>
          </w:p>
        </w:tc>
        <w:tc>
          <w:tcPr>
            <w:tcW w:w="1025" w:type="dxa"/>
          </w:tcPr>
          <w:p w:rsidR="002C6B40" w:rsidRPr="00B10976" w:rsidRDefault="002C6B40" w:rsidP="00E803DC">
            <w:pPr>
              <w:rPr>
                <w:rFonts w:ascii="Calibri" w:hAnsi="Calibri" w:cs="Calibri"/>
                <w:b/>
                <w:noProof/>
                <w:sz w:val="18"/>
                <w:szCs w:val="16"/>
              </w:rPr>
            </w:pPr>
            <w:r w:rsidRPr="00B10976">
              <w:rPr>
                <w:rFonts w:ascii="Calibri" w:hAnsi="Calibri" w:cs="Calibri"/>
                <w:b/>
                <w:noProof/>
                <w:sz w:val="18"/>
                <w:szCs w:val="16"/>
              </w:rPr>
              <w:t>Alternative 1</w:t>
            </w:r>
          </w:p>
        </w:tc>
        <w:tc>
          <w:tcPr>
            <w:tcW w:w="1080" w:type="dxa"/>
          </w:tcPr>
          <w:p w:rsidR="002C6B40" w:rsidRPr="00B10976" w:rsidRDefault="002C6B40" w:rsidP="00E803DC">
            <w:pPr>
              <w:rPr>
                <w:rFonts w:ascii="Calibri" w:hAnsi="Calibri" w:cs="Calibri"/>
                <w:b/>
                <w:noProof/>
                <w:sz w:val="18"/>
                <w:szCs w:val="16"/>
              </w:rPr>
            </w:pPr>
            <w:r w:rsidRPr="00B10976">
              <w:rPr>
                <w:rFonts w:ascii="Calibri" w:hAnsi="Calibri" w:cs="Calibri"/>
                <w:b/>
                <w:noProof/>
                <w:sz w:val="18"/>
                <w:szCs w:val="16"/>
              </w:rPr>
              <w:t>Alternative 2</w:t>
            </w:r>
          </w:p>
        </w:tc>
        <w:tc>
          <w:tcPr>
            <w:tcW w:w="1155" w:type="dxa"/>
          </w:tcPr>
          <w:p w:rsidR="002C6B40" w:rsidRPr="00B10976" w:rsidRDefault="002C6B40" w:rsidP="00E803DC">
            <w:pPr>
              <w:rPr>
                <w:rFonts w:ascii="Calibri" w:hAnsi="Calibri" w:cs="Calibri"/>
                <w:b/>
                <w:noProof/>
                <w:sz w:val="18"/>
                <w:szCs w:val="16"/>
              </w:rPr>
            </w:pPr>
            <w:r w:rsidRPr="00B10976">
              <w:rPr>
                <w:rFonts w:ascii="Calibri" w:hAnsi="Calibri" w:cs="Calibri"/>
                <w:b/>
                <w:noProof/>
                <w:sz w:val="18"/>
                <w:szCs w:val="16"/>
              </w:rPr>
              <w:t>Alternative 3</w:t>
            </w:r>
          </w:p>
        </w:tc>
        <w:tc>
          <w:tcPr>
            <w:tcW w:w="1418" w:type="dxa"/>
          </w:tcPr>
          <w:p w:rsidR="002C6B40" w:rsidRPr="00B10976" w:rsidRDefault="002C6B40" w:rsidP="00E803DC">
            <w:pPr>
              <w:rPr>
                <w:rFonts w:ascii="Calibri" w:hAnsi="Calibri" w:cs="Calibri"/>
                <w:b/>
                <w:noProof/>
                <w:sz w:val="18"/>
                <w:szCs w:val="16"/>
              </w:rPr>
            </w:pPr>
            <w:r w:rsidRPr="00B10976">
              <w:rPr>
                <w:rFonts w:ascii="Calibri" w:hAnsi="Calibri" w:cs="Calibri"/>
                <w:b/>
                <w:noProof/>
                <w:sz w:val="18"/>
                <w:szCs w:val="16"/>
              </w:rPr>
              <w:t>Alternative 4</w:t>
            </w:r>
          </w:p>
        </w:tc>
        <w:tc>
          <w:tcPr>
            <w:tcW w:w="1117" w:type="dxa"/>
          </w:tcPr>
          <w:p w:rsidR="002C6B40" w:rsidRPr="00B10976" w:rsidRDefault="002C6B40" w:rsidP="00E803DC">
            <w:pPr>
              <w:rPr>
                <w:rFonts w:ascii="Calibri" w:hAnsi="Calibri" w:cs="Calibri"/>
                <w:noProof/>
                <w:sz w:val="18"/>
                <w:szCs w:val="16"/>
              </w:rPr>
            </w:pPr>
          </w:p>
        </w:tc>
        <w:tc>
          <w:tcPr>
            <w:tcW w:w="1083" w:type="dxa"/>
          </w:tcPr>
          <w:p w:rsidR="002C6B40" w:rsidRPr="00B10976" w:rsidRDefault="002C6B40" w:rsidP="00E803DC">
            <w:pPr>
              <w:rPr>
                <w:rFonts w:ascii="Calibri" w:hAnsi="Calibri" w:cs="Calibri"/>
                <w:noProof/>
                <w:sz w:val="18"/>
                <w:szCs w:val="16"/>
              </w:rPr>
            </w:pPr>
          </w:p>
        </w:tc>
        <w:tc>
          <w:tcPr>
            <w:tcW w:w="1060" w:type="dxa"/>
          </w:tcPr>
          <w:p w:rsidR="002C6B40" w:rsidRPr="00B10976" w:rsidRDefault="002C6B40" w:rsidP="00E803DC">
            <w:pPr>
              <w:rPr>
                <w:rFonts w:ascii="Calibri" w:hAnsi="Calibri" w:cs="Calibri"/>
                <w:noProof/>
                <w:sz w:val="18"/>
                <w:szCs w:val="16"/>
              </w:rPr>
            </w:pPr>
          </w:p>
        </w:tc>
      </w:tr>
      <w:tr w:rsidR="002C6B40" w:rsidRPr="001410DF" w:rsidTr="00E803DC">
        <w:trPr>
          <w:trHeight w:val="20"/>
          <w:jc w:val="center"/>
        </w:trPr>
        <w:tc>
          <w:tcPr>
            <w:tcW w:w="1423" w:type="dxa"/>
          </w:tcPr>
          <w:p w:rsidR="002C6B40" w:rsidRPr="00B10976" w:rsidRDefault="002C6B40" w:rsidP="00E803DC">
            <w:pPr>
              <w:rPr>
                <w:rFonts w:ascii="Calibri" w:hAnsi="Calibri" w:cs="Calibri"/>
                <w:color w:val="000000"/>
                <w:sz w:val="18"/>
                <w:szCs w:val="16"/>
              </w:rPr>
            </w:pPr>
            <w:proofErr w:type="spellStart"/>
            <w:r w:rsidRPr="00B10976">
              <w:rPr>
                <w:rFonts w:ascii="Calibri" w:hAnsi="Calibri" w:cs="Calibri"/>
                <w:color w:val="000000"/>
                <w:sz w:val="18"/>
                <w:szCs w:val="16"/>
              </w:rPr>
              <w:t>keyAccept</w:t>
            </w:r>
            <w:proofErr w:type="spellEnd"/>
          </w:p>
        </w:tc>
        <w:tc>
          <w:tcPr>
            <w:tcW w:w="1025" w:type="dxa"/>
          </w:tcPr>
          <w:p w:rsidR="002C6B40" w:rsidRPr="00B10976" w:rsidRDefault="002C6B40" w:rsidP="00E803DC">
            <w:pPr>
              <w:rPr>
                <w:rFonts w:ascii="Calibri" w:hAnsi="Calibri" w:cs="Calibri"/>
                <w:color w:val="000000"/>
                <w:sz w:val="18"/>
                <w:szCs w:val="16"/>
              </w:rPr>
            </w:pPr>
            <w:proofErr w:type="spellStart"/>
            <w:r w:rsidRPr="00B10976">
              <w:rPr>
                <w:rFonts w:ascii="Calibri" w:hAnsi="Calibri" w:cs="Calibri"/>
                <w:color w:val="000000"/>
                <w:sz w:val="18"/>
                <w:szCs w:val="16"/>
              </w:rPr>
              <w:t>endYes</w:t>
            </w:r>
            <w:proofErr w:type="spellEnd"/>
          </w:p>
        </w:tc>
        <w:tc>
          <w:tcPr>
            <w:tcW w:w="1080" w:type="dxa"/>
          </w:tcPr>
          <w:p w:rsidR="002C6B40" w:rsidRPr="00B10976" w:rsidRDefault="002C6B40" w:rsidP="00E803DC">
            <w:pPr>
              <w:rPr>
                <w:rFonts w:ascii="Calibri" w:hAnsi="Calibri" w:cs="Calibri"/>
                <w:noProof/>
                <w:sz w:val="18"/>
                <w:szCs w:val="16"/>
              </w:rPr>
            </w:pPr>
          </w:p>
        </w:tc>
        <w:tc>
          <w:tcPr>
            <w:tcW w:w="1155" w:type="dxa"/>
          </w:tcPr>
          <w:p w:rsidR="002C6B40" w:rsidRPr="00B10976" w:rsidRDefault="002C6B40" w:rsidP="00E803DC">
            <w:pPr>
              <w:rPr>
                <w:rFonts w:ascii="Calibri" w:hAnsi="Calibri" w:cs="Calibri"/>
                <w:noProof/>
                <w:sz w:val="18"/>
                <w:szCs w:val="16"/>
              </w:rPr>
            </w:pPr>
          </w:p>
        </w:tc>
        <w:tc>
          <w:tcPr>
            <w:tcW w:w="1418" w:type="dxa"/>
          </w:tcPr>
          <w:p w:rsidR="002C6B40" w:rsidRPr="00B10976" w:rsidRDefault="002C6B40" w:rsidP="00E803DC">
            <w:pPr>
              <w:rPr>
                <w:rFonts w:ascii="Calibri" w:hAnsi="Calibri" w:cs="Calibri"/>
                <w:noProof/>
                <w:sz w:val="18"/>
                <w:szCs w:val="16"/>
              </w:rPr>
            </w:pPr>
          </w:p>
        </w:tc>
        <w:tc>
          <w:tcPr>
            <w:tcW w:w="1117" w:type="dxa"/>
          </w:tcPr>
          <w:p w:rsidR="002C6B40" w:rsidRPr="00B10976" w:rsidRDefault="002C6B40" w:rsidP="00E803DC">
            <w:pPr>
              <w:rPr>
                <w:rFonts w:ascii="Calibri" w:hAnsi="Calibri" w:cs="Calibri"/>
                <w:noProof/>
                <w:sz w:val="18"/>
                <w:szCs w:val="16"/>
              </w:rPr>
            </w:pPr>
          </w:p>
        </w:tc>
        <w:tc>
          <w:tcPr>
            <w:tcW w:w="1083" w:type="dxa"/>
          </w:tcPr>
          <w:p w:rsidR="002C6B40" w:rsidRPr="00B10976" w:rsidRDefault="002C6B40" w:rsidP="00E803DC">
            <w:pPr>
              <w:rPr>
                <w:rFonts w:ascii="Calibri" w:hAnsi="Calibri" w:cs="Calibri"/>
                <w:noProof/>
                <w:sz w:val="18"/>
                <w:szCs w:val="16"/>
              </w:rPr>
            </w:pPr>
          </w:p>
        </w:tc>
        <w:tc>
          <w:tcPr>
            <w:tcW w:w="1060" w:type="dxa"/>
          </w:tcPr>
          <w:p w:rsidR="002C6B40" w:rsidRPr="00B10976" w:rsidRDefault="002C6B40" w:rsidP="00E803DC">
            <w:pPr>
              <w:rPr>
                <w:rFonts w:ascii="Calibri" w:hAnsi="Calibri" w:cs="Calibri"/>
                <w:noProof/>
                <w:sz w:val="18"/>
                <w:szCs w:val="16"/>
              </w:rPr>
            </w:pPr>
          </w:p>
        </w:tc>
      </w:tr>
      <w:tr w:rsidR="002C6B40" w:rsidRPr="001410DF" w:rsidTr="00E803DC">
        <w:trPr>
          <w:trHeight w:val="20"/>
          <w:jc w:val="center"/>
        </w:trPr>
        <w:tc>
          <w:tcPr>
            <w:tcW w:w="1423" w:type="dxa"/>
          </w:tcPr>
          <w:p w:rsidR="002C6B40" w:rsidRPr="00B10976" w:rsidRDefault="002C6B40" w:rsidP="00E803DC">
            <w:pPr>
              <w:rPr>
                <w:rFonts w:ascii="Calibri" w:hAnsi="Calibri" w:cs="Calibri"/>
                <w:color w:val="000000"/>
                <w:sz w:val="18"/>
                <w:szCs w:val="16"/>
              </w:rPr>
            </w:pPr>
            <w:proofErr w:type="spellStart"/>
            <w:r w:rsidRPr="00B10976">
              <w:rPr>
                <w:rFonts w:ascii="Calibri" w:hAnsi="Calibri" w:cs="Calibri"/>
                <w:color w:val="000000"/>
                <w:sz w:val="18"/>
                <w:szCs w:val="16"/>
              </w:rPr>
              <w:t>keyDeny</w:t>
            </w:r>
            <w:proofErr w:type="spellEnd"/>
          </w:p>
        </w:tc>
        <w:tc>
          <w:tcPr>
            <w:tcW w:w="1025" w:type="dxa"/>
          </w:tcPr>
          <w:p w:rsidR="002C6B40" w:rsidRPr="00B10976" w:rsidRDefault="002C6B40" w:rsidP="00E803DC">
            <w:pPr>
              <w:rPr>
                <w:rFonts w:ascii="Calibri" w:hAnsi="Calibri" w:cs="Calibri"/>
                <w:color w:val="000000"/>
                <w:sz w:val="18"/>
                <w:szCs w:val="16"/>
              </w:rPr>
            </w:pPr>
            <w:proofErr w:type="spellStart"/>
            <w:r w:rsidRPr="00B10976">
              <w:rPr>
                <w:rFonts w:ascii="Calibri" w:hAnsi="Calibri" w:cs="Calibri"/>
                <w:color w:val="000000"/>
                <w:sz w:val="18"/>
                <w:szCs w:val="16"/>
              </w:rPr>
              <w:t>endNo</w:t>
            </w:r>
            <w:proofErr w:type="spellEnd"/>
          </w:p>
        </w:tc>
        <w:tc>
          <w:tcPr>
            <w:tcW w:w="1080" w:type="dxa"/>
          </w:tcPr>
          <w:p w:rsidR="002C6B40" w:rsidRPr="00B10976" w:rsidRDefault="002C6B40" w:rsidP="00E803DC">
            <w:pPr>
              <w:rPr>
                <w:rFonts w:ascii="Calibri" w:hAnsi="Calibri" w:cs="Calibri"/>
                <w:noProof/>
                <w:sz w:val="18"/>
                <w:szCs w:val="16"/>
              </w:rPr>
            </w:pPr>
          </w:p>
        </w:tc>
        <w:tc>
          <w:tcPr>
            <w:tcW w:w="1155" w:type="dxa"/>
          </w:tcPr>
          <w:p w:rsidR="002C6B40" w:rsidRPr="00B10976" w:rsidRDefault="002C6B40" w:rsidP="00E803DC">
            <w:pPr>
              <w:rPr>
                <w:rFonts w:ascii="Calibri" w:hAnsi="Calibri" w:cs="Calibri"/>
                <w:noProof/>
                <w:sz w:val="18"/>
                <w:szCs w:val="16"/>
              </w:rPr>
            </w:pPr>
          </w:p>
        </w:tc>
        <w:tc>
          <w:tcPr>
            <w:tcW w:w="1418" w:type="dxa"/>
          </w:tcPr>
          <w:p w:rsidR="002C6B40" w:rsidRPr="00B10976" w:rsidRDefault="002C6B40" w:rsidP="00E803DC">
            <w:pPr>
              <w:rPr>
                <w:rFonts w:ascii="Calibri" w:hAnsi="Calibri" w:cs="Calibri"/>
                <w:noProof/>
                <w:sz w:val="18"/>
                <w:szCs w:val="16"/>
              </w:rPr>
            </w:pPr>
          </w:p>
        </w:tc>
        <w:tc>
          <w:tcPr>
            <w:tcW w:w="1117" w:type="dxa"/>
          </w:tcPr>
          <w:p w:rsidR="002C6B40" w:rsidRPr="00B10976" w:rsidRDefault="002C6B40" w:rsidP="00E803DC">
            <w:pPr>
              <w:rPr>
                <w:rFonts w:ascii="Calibri" w:hAnsi="Calibri" w:cs="Calibri"/>
                <w:noProof/>
                <w:sz w:val="18"/>
                <w:szCs w:val="16"/>
              </w:rPr>
            </w:pPr>
          </w:p>
        </w:tc>
        <w:tc>
          <w:tcPr>
            <w:tcW w:w="1083" w:type="dxa"/>
          </w:tcPr>
          <w:p w:rsidR="002C6B40" w:rsidRPr="00B10976" w:rsidRDefault="002C6B40" w:rsidP="00E803DC">
            <w:pPr>
              <w:rPr>
                <w:rFonts w:ascii="Calibri" w:hAnsi="Calibri" w:cs="Calibri"/>
                <w:noProof/>
                <w:sz w:val="18"/>
                <w:szCs w:val="16"/>
              </w:rPr>
            </w:pPr>
          </w:p>
        </w:tc>
        <w:tc>
          <w:tcPr>
            <w:tcW w:w="1060" w:type="dxa"/>
          </w:tcPr>
          <w:p w:rsidR="002C6B40" w:rsidRPr="00B10976" w:rsidRDefault="002C6B40" w:rsidP="00E803DC">
            <w:pPr>
              <w:rPr>
                <w:rFonts w:ascii="Calibri" w:hAnsi="Calibri" w:cs="Calibri"/>
                <w:noProof/>
                <w:sz w:val="18"/>
                <w:szCs w:val="16"/>
              </w:rPr>
            </w:pPr>
          </w:p>
        </w:tc>
      </w:tr>
    </w:tbl>
    <w:p w:rsidR="002C6B40" w:rsidRDefault="002C6B40" w:rsidP="002C6B40">
      <w:pPr>
        <w:pStyle w:val="Heading3"/>
      </w:pPr>
      <w:bookmarkStart w:id="12" w:name="_Toc350419131"/>
      <w:r>
        <w:lastRenderedPageBreak/>
        <w:t>Gesture files</w:t>
      </w:r>
      <w:bookmarkEnd w:id="12"/>
    </w:p>
    <w:p w:rsidR="002C6B40" w:rsidRDefault="002C6B40" w:rsidP="002C6B40">
      <w:r>
        <w:t xml:space="preserve">Gesture files are made using </w:t>
      </w:r>
      <w:proofErr w:type="spellStart"/>
      <w:r>
        <w:t>Choregraphe</w:t>
      </w:r>
      <w:proofErr w:type="spellEnd"/>
      <w:r>
        <w:t xml:space="preserve">. With </w:t>
      </w:r>
      <w:proofErr w:type="spellStart"/>
      <w:r>
        <w:t>choregraphe</w:t>
      </w:r>
      <w:proofErr w:type="spellEnd"/>
      <w:r>
        <w:t xml:space="preserve"> it is easy to record movements, if necessary step by step, with the real robot. You can then simply export python code to the clipboard from the context menu (see </w:t>
      </w:r>
      <w:proofErr w:type="spellStart"/>
      <w:r>
        <w:t>Choregraphe</w:t>
      </w:r>
      <w:proofErr w:type="spellEnd"/>
      <w:r>
        <w:t xml:space="preserve"> manual for details). Pasting and save it into a text file and you have created a gesture file. Make sure you use .</w:t>
      </w:r>
      <w:proofErr w:type="spellStart"/>
      <w:r>
        <w:t>py</w:t>
      </w:r>
      <w:proofErr w:type="spellEnd"/>
      <w:r>
        <w:t xml:space="preserve"> or .</w:t>
      </w:r>
      <w:proofErr w:type="spellStart"/>
      <w:r>
        <w:t>ges</w:t>
      </w:r>
      <w:proofErr w:type="spellEnd"/>
      <w:r>
        <w:t xml:space="preserve"> as </w:t>
      </w:r>
      <w:proofErr w:type="spellStart"/>
      <w:r>
        <w:t>extention</w:t>
      </w:r>
      <w:proofErr w:type="spellEnd"/>
      <w:r>
        <w:t>.</w:t>
      </w:r>
    </w:p>
    <w:p w:rsidR="002C6B40" w:rsidRPr="00843476" w:rsidRDefault="002C6B40" w:rsidP="002C6B40">
      <w:r>
        <w:t>The gesture file contains three lists:</w:t>
      </w:r>
    </w:p>
    <w:p w:rsidR="002C6B40" w:rsidRDefault="002C6B40" w:rsidP="002C6B40">
      <w:pPr>
        <w:ind w:left="720"/>
      </w:pPr>
      <w:proofErr w:type="gramStart"/>
      <w:r>
        <w:t>names</w:t>
      </w:r>
      <w:proofErr w:type="gramEnd"/>
      <w:r>
        <w:t xml:space="preserve"> – the names of the joints of NAO</w:t>
      </w:r>
    </w:p>
    <w:p w:rsidR="002C6B40" w:rsidRDefault="002C6B40" w:rsidP="002C6B40">
      <w:pPr>
        <w:ind w:left="720"/>
      </w:pPr>
      <w:proofErr w:type="gramStart"/>
      <w:r>
        <w:t>times</w:t>
      </w:r>
      <w:proofErr w:type="gramEnd"/>
      <w:r>
        <w:t xml:space="preserve"> – the times at which the joint angle values should occur</w:t>
      </w:r>
    </w:p>
    <w:p w:rsidR="002C6B40" w:rsidRDefault="002C6B40" w:rsidP="002C6B40">
      <w:pPr>
        <w:ind w:left="720"/>
      </w:pPr>
      <w:proofErr w:type="gramStart"/>
      <w:r>
        <w:t>keys</w:t>
      </w:r>
      <w:proofErr w:type="gramEnd"/>
      <w:r>
        <w:t xml:space="preserve"> – the joint angles for each of the joints specified in names</w:t>
      </w:r>
    </w:p>
    <w:p w:rsidR="002C6B40" w:rsidRPr="00D91E7F" w:rsidRDefault="002C6B40" w:rsidP="002C6B40">
      <w:r w:rsidRPr="00D91E7F">
        <w:t>Notes:</w:t>
      </w:r>
    </w:p>
    <w:p w:rsidR="002C6B40" w:rsidRPr="00F15903" w:rsidRDefault="002C6B40" w:rsidP="002C6B40">
      <w:r w:rsidRPr="00F15903">
        <w:t xml:space="preserve">The gesture files work with the </w:t>
      </w:r>
      <w:proofErr w:type="spellStart"/>
      <w:r w:rsidRPr="00F15903">
        <w:t>RunMovement</w:t>
      </w:r>
      <w:proofErr w:type="spellEnd"/>
      <w:r w:rsidRPr="00F15903">
        <w:t xml:space="preserve"> function in David’s </w:t>
      </w:r>
      <w:proofErr w:type="spellStart"/>
      <w:r w:rsidRPr="00F15903">
        <w:t>david</w:t>
      </w:r>
      <w:proofErr w:type="spellEnd"/>
      <w:r w:rsidRPr="00F15903">
        <w:t xml:space="preserve">/lib/nao.py. </w:t>
      </w:r>
    </w:p>
    <w:p w:rsidR="002C6B40" w:rsidRPr="00F15903" w:rsidRDefault="002C6B40" w:rsidP="002C6B40">
      <w:r w:rsidRPr="00F15903">
        <w:t xml:space="preserve">They assume the </w:t>
      </w:r>
      <w:proofErr w:type="spellStart"/>
      <w:r w:rsidRPr="00F15903">
        <w:t>RunMovement</w:t>
      </w:r>
      <w:proofErr w:type="spellEnd"/>
      <w:r w:rsidRPr="00F15903">
        <w:t xml:space="preserve"> function parameter, </w:t>
      </w:r>
      <w:proofErr w:type="spellStart"/>
      <w:r w:rsidRPr="00F15903">
        <w:t>to_start_position</w:t>
      </w:r>
      <w:proofErr w:type="spellEnd"/>
      <w:r w:rsidRPr="00F15903">
        <w:t xml:space="preserve"> is set to </w:t>
      </w:r>
      <w:proofErr w:type="gramStart"/>
      <w:r w:rsidRPr="00F15903">
        <w:t>True</w:t>
      </w:r>
      <w:proofErr w:type="gramEnd"/>
      <w:r w:rsidRPr="00F15903">
        <w:t>, that is, the gesture files do not return NAO to the starting position.</w:t>
      </w:r>
    </w:p>
    <w:p w:rsidR="002C6B40" w:rsidRDefault="002C6B40" w:rsidP="002C6B40">
      <w:pPr>
        <w:pStyle w:val="Heading4"/>
      </w:pPr>
      <w:bookmarkStart w:id="13" w:name="_Toc350419132"/>
      <w:r>
        <w:t>Currently Implemented</w:t>
      </w:r>
      <w:bookmarkEnd w:id="13"/>
    </w:p>
    <w:p w:rsidR="002C6B40" w:rsidRDefault="002C6B40" w:rsidP="002C6B40">
      <w:pPr>
        <w:ind w:left="720"/>
      </w:pPr>
      <w:r w:rsidRPr="00507C39">
        <w:t>AttentionGesture</w:t>
      </w:r>
      <w:r>
        <w:t xml:space="preserve">.py - </w:t>
      </w:r>
      <w:proofErr w:type="gramStart"/>
      <w:r w:rsidRPr="00507C39">
        <w:t>NAO  raises</w:t>
      </w:r>
      <w:proofErr w:type="gramEnd"/>
      <w:r w:rsidRPr="00507C39">
        <w:t xml:space="preserve"> right arm with hand open (trying to imitate </w:t>
      </w:r>
      <w:r>
        <w:t xml:space="preserve">the </w:t>
      </w:r>
      <w:r w:rsidRPr="00507C39">
        <w:t>human one finger up "just a moment" gesture)</w:t>
      </w:r>
    </w:p>
    <w:p w:rsidR="002C6B40" w:rsidRDefault="002C6B40" w:rsidP="002C6B40">
      <w:pPr>
        <w:ind w:left="720"/>
      </w:pPr>
      <w:r w:rsidRPr="008B21E7">
        <w:t>CommandGesture.py</w:t>
      </w:r>
      <w:r>
        <w:t xml:space="preserve"> - NAO twists</w:t>
      </w:r>
      <w:r w:rsidRPr="008B21E7">
        <w:t xml:space="preserve"> his right arm</w:t>
      </w:r>
      <w:r>
        <w:t xml:space="preserve"> and shows</w:t>
      </w:r>
      <w:r w:rsidRPr="008B21E7">
        <w:t xml:space="preserve"> the palm of his right hand to the user</w:t>
      </w:r>
    </w:p>
    <w:p w:rsidR="002C6B40" w:rsidRDefault="002C6B40" w:rsidP="002C6B40">
      <w:pPr>
        <w:ind w:left="720"/>
      </w:pPr>
      <w:r w:rsidRPr="00546028">
        <w:t>DontKnowGesture.py</w:t>
      </w:r>
      <w:r>
        <w:t xml:space="preserve"> - </w:t>
      </w:r>
      <w:r w:rsidRPr="00546028">
        <w:t>NAO shrugs with palms up</w:t>
      </w:r>
    </w:p>
    <w:p w:rsidR="002C6B40" w:rsidRDefault="002C6B40" w:rsidP="002C6B40">
      <w:pPr>
        <w:ind w:left="720"/>
      </w:pPr>
      <w:r w:rsidRPr="00546028">
        <w:t>HappinessGesture.py</w:t>
      </w:r>
      <w:r>
        <w:t xml:space="preserve"> - </w:t>
      </w:r>
      <w:r w:rsidRPr="00546028">
        <w:t>NAO nods head up and down once</w:t>
      </w:r>
    </w:p>
    <w:p w:rsidR="002C6B40" w:rsidRDefault="002C6B40" w:rsidP="002C6B40">
      <w:pPr>
        <w:ind w:left="720"/>
      </w:pPr>
      <w:r w:rsidRPr="00546028">
        <w:t>QuestionGesture.py</w:t>
      </w:r>
      <w:r>
        <w:t xml:space="preserve"> - NAO twists both arms and shows</w:t>
      </w:r>
      <w:r w:rsidRPr="00546028">
        <w:t xml:space="preserve"> the palms of his hands to the user</w:t>
      </w:r>
    </w:p>
    <w:p w:rsidR="002C6B40" w:rsidRDefault="002C6B40" w:rsidP="002C6B40">
      <w:pPr>
        <w:ind w:left="720"/>
      </w:pPr>
      <w:r w:rsidRPr="00546028">
        <w:t>UnhappinessGesture.py</w:t>
      </w:r>
      <w:r>
        <w:t xml:space="preserve"> - </w:t>
      </w:r>
      <w:r w:rsidRPr="00546028">
        <w:t>NAO shakes head right to left once</w:t>
      </w:r>
    </w:p>
    <w:p w:rsidR="002C6B40" w:rsidRDefault="002C6B40" w:rsidP="002C6B40">
      <w:pPr>
        <w:pStyle w:val="Heading3"/>
      </w:pPr>
      <w:bookmarkStart w:id="14" w:name="_Toc350419133"/>
      <w:r>
        <w:t>LED Pattern Files</w:t>
      </w:r>
      <w:bookmarkEnd w:id="14"/>
    </w:p>
    <w:p w:rsidR="002C6B40" w:rsidRDefault="002C6B40" w:rsidP="002C6B40">
      <w:r>
        <w:t xml:space="preserve">The LED pattern files are semi-colon delimited .csv files with a header line. Each line contains the </w:t>
      </w:r>
      <w:proofErr w:type="spellStart"/>
      <w:r>
        <w:t>groupname</w:t>
      </w:r>
      <w:proofErr w:type="spellEnd"/>
      <w:r>
        <w:t xml:space="preserve"> of the LEDs, the colour in r, g, b, coordinates, the frequency in Hz, and the duration. If the frequency field contains 0 the LEDs will be continuously on. For any given value of the frequency the LED group will flash on and off for the duration in seconds.</w:t>
      </w:r>
    </w:p>
    <w:p w:rsidR="002C6B40" w:rsidRDefault="002C6B40" w:rsidP="002C6B40">
      <w:r>
        <w:t>By providing multiple lines, quite complex LED patterns can be made. Here is the Happy LED pattern.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521"/>
        <w:gridCol w:w="521"/>
        <w:gridCol w:w="322"/>
        <w:gridCol w:w="2748"/>
        <w:gridCol w:w="1160"/>
      </w:tblGrid>
      <w:tr w:rsidR="002C6B40" w:rsidRPr="000D25BD" w:rsidTr="00E803DC">
        <w:trPr>
          <w:trHeight w:val="300"/>
          <w:jc w:val="center"/>
        </w:trPr>
        <w:tc>
          <w:tcPr>
            <w:tcW w:w="0" w:type="auto"/>
            <w:shd w:val="clear" w:color="auto" w:fill="auto"/>
            <w:noWrap/>
            <w:vAlign w:val="bottom"/>
            <w:hideMark/>
          </w:tcPr>
          <w:p w:rsidR="002C6B40" w:rsidRPr="000D25BD" w:rsidRDefault="002C6B40" w:rsidP="00E803DC">
            <w:pPr>
              <w:rPr>
                <w:rFonts w:ascii="Calibri" w:hAnsi="Calibri" w:cs="Calibri"/>
                <w:color w:val="000000"/>
              </w:rPr>
            </w:pPr>
            <w:proofErr w:type="spellStart"/>
            <w:r w:rsidRPr="000D25BD">
              <w:rPr>
                <w:rFonts w:ascii="Calibri" w:hAnsi="Calibri" w:cs="Calibri"/>
                <w:color w:val="000000"/>
              </w:rPr>
              <w:t>groupname</w:t>
            </w:r>
            <w:proofErr w:type="spellEnd"/>
            <w:r w:rsidRPr="000D25BD">
              <w:rPr>
                <w:rFonts w:ascii="Calibri" w:hAnsi="Calibri" w:cs="Calibri"/>
                <w:color w:val="000000"/>
              </w:rPr>
              <w:t>(see help.txt)</w:t>
            </w:r>
          </w:p>
        </w:tc>
        <w:tc>
          <w:tcPr>
            <w:tcW w:w="0" w:type="auto"/>
            <w:shd w:val="clear" w:color="auto" w:fill="auto"/>
            <w:noWrap/>
            <w:vAlign w:val="bottom"/>
            <w:hideMark/>
          </w:tcPr>
          <w:p w:rsidR="002C6B40" w:rsidRPr="000D25BD" w:rsidRDefault="002C6B40" w:rsidP="00E803DC">
            <w:pPr>
              <w:rPr>
                <w:rFonts w:ascii="Calibri" w:hAnsi="Calibri" w:cs="Calibri"/>
                <w:color w:val="000000"/>
              </w:rPr>
            </w:pPr>
            <w:r w:rsidRPr="000D25BD">
              <w:rPr>
                <w:rFonts w:ascii="Calibri" w:hAnsi="Calibri" w:cs="Calibri"/>
                <w:color w:val="000000"/>
              </w:rPr>
              <w:t>r</w:t>
            </w:r>
          </w:p>
        </w:tc>
        <w:tc>
          <w:tcPr>
            <w:tcW w:w="0" w:type="auto"/>
            <w:shd w:val="clear" w:color="auto" w:fill="auto"/>
            <w:noWrap/>
            <w:vAlign w:val="bottom"/>
            <w:hideMark/>
          </w:tcPr>
          <w:p w:rsidR="002C6B40" w:rsidRPr="000D25BD" w:rsidRDefault="002C6B40" w:rsidP="00E803DC">
            <w:pPr>
              <w:rPr>
                <w:rFonts w:ascii="Calibri" w:hAnsi="Calibri" w:cs="Calibri"/>
                <w:color w:val="000000"/>
              </w:rPr>
            </w:pPr>
            <w:r w:rsidRPr="000D25BD">
              <w:rPr>
                <w:rFonts w:ascii="Calibri" w:hAnsi="Calibri" w:cs="Calibri"/>
                <w:color w:val="000000"/>
              </w:rPr>
              <w:t>g</w:t>
            </w:r>
          </w:p>
        </w:tc>
        <w:tc>
          <w:tcPr>
            <w:tcW w:w="0" w:type="auto"/>
            <w:shd w:val="clear" w:color="auto" w:fill="auto"/>
            <w:noWrap/>
            <w:vAlign w:val="bottom"/>
            <w:hideMark/>
          </w:tcPr>
          <w:p w:rsidR="002C6B40" w:rsidRPr="000D25BD" w:rsidRDefault="002C6B40" w:rsidP="00E803DC">
            <w:pPr>
              <w:rPr>
                <w:rFonts w:ascii="Calibri" w:hAnsi="Calibri" w:cs="Calibri"/>
                <w:color w:val="000000"/>
              </w:rPr>
            </w:pPr>
            <w:r w:rsidRPr="000D25BD">
              <w:rPr>
                <w:rFonts w:ascii="Calibri" w:hAnsi="Calibri" w:cs="Calibri"/>
                <w:color w:val="000000"/>
              </w:rPr>
              <w:t>b</w:t>
            </w:r>
          </w:p>
        </w:tc>
        <w:tc>
          <w:tcPr>
            <w:tcW w:w="0" w:type="auto"/>
            <w:shd w:val="clear" w:color="auto" w:fill="auto"/>
            <w:noWrap/>
            <w:vAlign w:val="bottom"/>
            <w:hideMark/>
          </w:tcPr>
          <w:p w:rsidR="002C6B40" w:rsidRPr="000D25BD" w:rsidRDefault="002C6B40" w:rsidP="00E803DC">
            <w:pPr>
              <w:rPr>
                <w:rFonts w:ascii="Calibri" w:hAnsi="Calibri" w:cs="Calibri"/>
                <w:color w:val="000000"/>
              </w:rPr>
            </w:pPr>
            <w:r w:rsidRPr="000D25BD">
              <w:rPr>
                <w:rFonts w:ascii="Calibri" w:hAnsi="Calibri" w:cs="Calibri"/>
                <w:color w:val="000000"/>
              </w:rPr>
              <w:t>frequency(0 = continuously on)</w:t>
            </w:r>
          </w:p>
        </w:tc>
        <w:tc>
          <w:tcPr>
            <w:tcW w:w="0" w:type="auto"/>
            <w:shd w:val="clear" w:color="auto" w:fill="auto"/>
            <w:noWrap/>
            <w:vAlign w:val="bottom"/>
            <w:hideMark/>
          </w:tcPr>
          <w:p w:rsidR="002C6B40" w:rsidRPr="000D25BD" w:rsidRDefault="002C6B40" w:rsidP="00E803DC">
            <w:pPr>
              <w:rPr>
                <w:rFonts w:ascii="Calibri" w:hAnsi="Calibri" w:cs="Calibri"/>
                <w:color w:val="000000"/>
              </w:rPr>
            </w:pPr>
            <w:r w:rsidRPr="000D25BD">
              <w:rPr>
                <w:rFonts w:ascii="Calibri" w:hAnsi="Calibri" w:cs="Calibri"/>
                <w:color w:val="000000"/>
              </w:rPr>
              <w:t>duration</w:t>
            </w:r>
            <w:r>
              <w:rPr>
                <w:rFonts w:ascii="Calibri" w:hAnsi="Calibri" w:cs="Calibri"/>
                <w:color w:val="000000"/>
              </w:rPr>
              <w:t xml:space="preserve"> (s)</w:t>
            </w:r>
          </w:p>
        </w:tc>
      </w:tr>
      <w:tr w:rsidR="002C6B40" w:rsidRPr="000D25BD" w:rsidTr="00E803DC">
        <w:trPr>
          <w:trHeight w:val="300"/>
          <w:jc w:val="center"/>
        </w:trPr>
        <w:tc>
          <w:tcPr>
            <w:tcW w:w="0" w:type="auto"/>
            <w:shd w:val="clear" w:color="auto" w:fill="auto"/>
            <w:noWrap/>
            <w:vAlign w:val="bottom"/>
            <w:hideMark/>
          </w:tcPr>
          <w:p w:rsidR="002C6B40" w:rsidRPr="000D25BD" w:rsidRDefault="002C6B40" w:rsidP="00E803DC">
            <w:pPr>
              <w:rPr>
                <w:rFonts w:ascii="Calibri" w:hAnsi="Calibri" w:cs="Calibri"/>
                <w:color w:val="000000"/>
              </w:rPr>
            </w:pPr>
            <w:proofErr w:type="spellStart"/>
            <w:r w:rsidRPr="000D25BD">
              <w:rPr>
                <w:rFonts w:ascii="Calibri" w:hAnsi="Calibri" w:cs="Calibri"/>
                <w:color w:val="000000"/>
              </w:rPr>
              <w:lastRenderedPageBreak/>
              <w:t>FaceLeds</w:t>
            </w:r>
            <w:proofErr w:type="spellEnd"/>
          </w:p>
        </w:tc>
        <w:tc>
          <w:tcPr>
            <w:tcW w:w="0" w:type="auto"/>
            <w:shd w:val="clear" w:color="auto" w:fill="auto"/>
            <w:noWrap/>
            <w:vAlign w:val="bottom"/>
            <w:hideMark/>
          </w:tcPr>
          <w:p w:rsidR="002C6B40" w:rsidRPr="000D25BD" w:rsidRDefault="002C6B40" w:rsidP="00E803DC">
            <w:pPr>
              <w:jc w:val="right"/>
              <w:rPr>
                <w:rFonts w:ascii="Calibri" w:hAnsi="Calibri" w:cs="Calibri"/>
                <w:color w:val="000000"/>
              </w:rPr>
            </w:pPr>
            <w:r w:rsidRPr="000D25BD">
              <w:rPr>
                <w:rFonts w:ascii="Calibri" w:hAnsi="Calibri" w:cs="Calibri"/>
                <w:color w:val="000000"/>
              </w:rPr>
              <w:t>200</w:t>
            </w:r>
          </w:p>
        </w:tc>
        <w:tc>
          <w:tcPr>
            <w:tcW w:w="0" w:type="auto"/>
            <w:shd w:val="clear" w:color="auto" w:fill="auto"/>
            <w:noWrap/>
            <w:vAlign w:val="bottom"/>
            <w:hideMark/>
          </w:tcPr>
          <w:p w:rsidR="002C6B40" w:rsidRPr="000D25BD" w:rsidRDefault="002C6B40" w:rsidP="00E803DC">
            <w:pPr>
              <w:jc w:val="right"/>
              <w:rPr>
                <w:rFonts w:ascii="Calibri" w:hAnsi="Calibri" w:cs="Calibri"/>
                <w:color w:val="000000"/>
              </w:rPr>
            </w:pPr>
            <w:r w:rsidRPr="000D25BD">
              <w:rPr>
                <w:rFonts w:ascii="Calibri" w:hAnsi="Calibri" w:cs="Calibri"/>
                <w:color w:val="000000"/>
              </w:rPr>
              <w:t>120</w:t>
            </w:r>
          </w:p>
        </w:tc>
        <w:tc>
          <w:tcPr>
            <w:tcW w:w="0" w:type="auto"/>
            <w:shd w:val="clear" w:color="auto" w:fill="auto"/>
            <w:noWrap/>
            <w:vAlign w:val="bottom"/>
            <w:hideMark/>
          </w:tcPr>
          <w:p w:rsidR="002C6B40" w:rsidRPr="000D25BD" w:rsidRDefault="002C6B40" w:rsidP="00E803DC">
            <w:pPr>
              <w:jc w:val="right"/>
              <w:rPr>
                <w:rFonts w:ascii="Calibri" w:hAnsi="Calibri" w:cs="Calibri"/>
                <w:color w:val="000000"/>
              </w:rPr>
            </w:pPr>
            <w:r w:rsidRPr="000D25BD">
              <w:rPr>
                <w:rFonts w:ascii="Calibri" w:hAnsi="Calibri" w:cs="Calibri"/>
                <w:color w:val="000000"/>
              </w:rPr>
              <w:t>0</w:t>
            </w:r>
          </w:p>
        </w:tc>
        <w:tc>
          <w:tcPr>
            <w:tcW w:w="0" w:type="auto"/>
            <w:shd w:val="clear" w:color="auto" w:fill="auto"/>
            <w:noWrap/>
            <w:vAlign w:val="bottom"/>
            <w:hideMark/>
          </w:tcPr>
          <w:p w:rsidR="002C6B40" w:rsidRPr="000D25BD" w:rsidRDefault="002C6B40" w:rsidP="00E803DC">
            <w:pPr>
              <w:jc w:val="right"/>
              <w:rPr>
                <w:rFonts w:ascii="Calibri" w:hAnsi="Calibri" w:cs="Calibri"/>
                <w:color w:val="000000"/>
              </w:rPr>
            </w:pPr>
            <w:r w:rsidRPr="000D25BD">
              <w:rPr>
                <w:rFonts w:ascii="Calibri" w:hAnsi="Calibri" w:cs="Calibri"/>
                <w:color w:val="000000"/>
              </w:rPr>
              <w:t>0</w:t>
            </w:r>
          </w:p>
        </w:tc>
        <w:tc>
          <w:tcPr>
            <w:tcW w:w="0" w:type="auto"/>
            <w:shd w:val="clear" w:color="auto" w:fill="auto"/>
            <w:noWrap/>
            <w:vAlign w:val="bottom"/>
            <w:hideMark/>
          </w:tcPr>
          <w:p w:rsidR="002C6B40" w:rsidRPr="000D25BD" w:rsidRDefault="002C6B40" w:rsidP="00E803DC">
            <w:pPr>
              <w:jc w:val="right"/>
              <w:rPr>
                <w:rFonts w:ascii="Calibri" w:hAnsi="Calibri" w:cs="Calibri"/>
                <w:color w:val="000000"/>
              </w:rPr>
            </w:pPr>
            <w:r w:rsidRPr="000D25BD">
              <w:rPr>
                <w:rFonts w:ascii="Calibri" w:hAnsi="Calibri" w:cs="Calibri"/>
                <w:color w:val="000000"/>
              </w:rPr>
              <w:t>2</w:t>
            </w:r>
          </w:p>
        </w:tc>
      </w:tr>
      <w:tr w:rsidR="002C6B40" w:rsidRPr="000D25BD" w:rsidTr="00E803DC">
        <w:trPr>
          <w:trHeight w:val="300"/>
          <w:jc w:val="center"/>
        </w:trPr>
        <w:tc>
          <w:tcPr>
            <w:tcW w:w="0" w:type="auto"/>
            <w:shd w:val="clear" w:color="auto" w:fill="auto"/>
            <w:noWrap/>
            <w:vAlign w:val="bottom"/>
            <w:hideMark/>
          </w:tcPr>
          <w:p w:rsidR="002C6B40" w:rsidRPr="000D25BD" w:rsidRDefault="002C6B40" w:rsidP="00E803DC">
            <w:pPr>
              <w:rPr>
                <w:rFonts w:ascii="Calibri" w:hAnsi="Calibri" w:cs="Calibri"/>
                <w:color w:val="000000"/>
              </w:rPr>
            </w:pPr>
            <w:proofErr w:type="spellStart"/>
            <w:r w:rsidRPr="000D25BD">
              <w:rPr>
                <w:rFonts w:ascii="Calibri" w:hAnsi="Calibri" w:cs="Calibri"/>
                <w:color w:val="000000"/>
              </w:rPr>
              <w:t>FaceLeds</w:t>
            </w:r>
            <w:proofErr w:type="spellEnd"/>
          </w:p>
        </w:tc>
        <w:tc>
          <w:tcPr>
            <w:tcW w:w="0" w:type="auto"/>
            <w:shd w:val="clear" w:color="auto" w:fill="auto"/>
            <w:noWrap/>
            <w:vAlign w:val="bottom"/>
            <w:hideMark/>
          </w:tcPr>
          <w:p w:rsidR="002C6B40" w:rsidRPr="000D25BD" w:rsidRDefault="002C6B40" w:rsidP="00E803DC">
            <w:pPr>
              <w:jc w:val="right"/>
              <w:rPr>
                <w:rFonts w:ascii="Calibri" w:hAnsi="Calibri" w:cs="Calibri"/>
                <w:color w:val="000000"/>
              </w:rPr>
            </w:pPr>
            <w:r w:rsidRPr="000D25BD">
              <w:rPr>
                <w:rFonts w:ascii="Calibri" w:hAnsi="Calibri" w:cs="Calibri"/>
                <w:color w:val="000000"/>
              </w:rPr>
              <w:t>0</w:t>
            </w:r>
          </w:p>
        </w:tc>
        <w:tc>
          <w:tcPr>
            <w:tcW w:w="0" w:type="auto"/>
            <w:shd w:val="clear" w:color="auto" w:fill="auto"/>
            <w:noWrap/>
            <w:vAlign w:val="bottom"/>
            <w:hideMark/>
          </w:tcPr>
          <w:p w:rsidR="002C6B40" w:rsidRPr="000D25BD" w:rsidRDefault="002C6B40" w:rsidP="00E803DC">
            <w:pPr>
              <w:jc w:val="right"/>
              <w:rPr>
                <w:rFonts w:ascii="Calibri" w:hAnsi="Calibri" w:cs="Calibri"/>
                <w:color w:val="000000"/>
              </w:rPr>
            </w:pPr>
            <w:r w:rsidRPr="000D25BD">
              <w:rPr>
                <w:rFonts w:ascii="Calibri" w:hAnsi="Calibri" w:cs="Calibri"/>
                <w:color w:val="000000"/>
              </w:rPr>
              <w:t>0</w:t>
            </w:r>
          </w:p>
        </w:tc>
        <w:tc>
          <w:tcPr>
            <w:tcW w:w="0" w:type="auto"/>
            <w:shd w:val="clear" w:color="auto" w:fill="auto"/>
            <w:noWrap/>
            <w:vAlign w:val="bottom"/>
            <w:hideMark/>
          </w:tcPr>
          <w:p w:rsidR="002C6B40" w:rsidRPr="000D25BD" w:rsidRDefault="002C6B40" w:rsidP="00E803DC">
            <w:pPr>
              <w:jc w:val="right"/>
              <w:rPr>
                <w:rFonts w:ascii="Calibri" w:hAnsi="Calibri" w:cs="Calibri"/>
                <w:color w:val="000000"/>
              </w:rPr>
            </w:pPr>
            <w:r w:rsidRPr="000D25BD">
              <w:rPr>
                <w:rFonts w:ascii="Calibri" w:hAnsi="Calibri" w:cs="Calibri"/>
                <w:color w:val="000000"/>
              </w:rPr>
              <w:t>0</w:t>
            </w:r>
          </w:p>
        </w:tc>
        <w:tc>
          <w:tcPr>
            <w:tcW w:w="0" w:type="auto"/>
            <w:shd w:val="clear" w:color="auto" w:fill="auto"/>
            <w:noWrap/>
            <w:vAlign w:val="bottom"/>
            <w:hideMark/>
          </w:tcPr>
          <w:p w:rsidR="002C6B40" w:rsidRPr="000D25BD" w:rsidRDefault="002C6B40" w:rsidP="00E803DC">
            <w:pPr>
              <w:jc w:val="right"/>
              <w:rPr>
                <w:rFonts w:ascii="Calibri" w:hAnsi="Calibri" w:cs="Calibri"/>
                <w:color w:val="000000"/>
              </w:rPr>
            </w:pPr>
            <w:r w:rsidRPr="000D25BD">
              <w:rPr>
                <w:rFonts w:ascii="Calibri" w:hAnsi="Calibri" w:cs="Calibri"/>
                <w:color w:val="000000"/>
              </w:rPr>
              <w:t>0</w:t>
            </w:r>
          </w:p>
        </w:tc>
        <w:tc>
          <w:tcPr>
            <w:tcW w:w="0" w:type="auto"/>
            <w:shd w:val="clear" w:color="auto" w:fill="auto"/>
            <w:noWrap/>
            <w:vAlign w:val="bottom"/>
            <w:hideMark/>
          </w:tcPr>
          <w:p w:rsidR="002C6B40" w:rsidRPr="000D25BD" w:rsidRDefault="002C6B40" w:rsidP="00E803DC">
            <w:pPr>
              <w:jc w:val="right"/>
              <w:rPr>
                <w:rFonts w:ascii="Calibri" w:hAnsi="Calibri" w:cs="Calibri"/>
                <w:color w:val="000000"/>
              </w:rPr>
            </w:pPr>
            <w:r w:rsidRPr="000D25BD">
              <w:rPr>
                <w:rFonts w:ascii="Calibri" w:hAnsi="Calibri" w:cs="Calibri"/>
                <w:color w:val="000000"/>
              </w:rPr>
              <w:t>0.5</w:t>
            </w:r>
          </w:p>
        </w:tc>
      </w:tr>
      <w:tr w:rsidR="002C6B40" w:rsidRPr="000D25BD" w:rsidTr="00E803DC">
        <w:trPr>
          <w:trHeight w:val="300"/>
          <w:jc w:val="center"/>
        </w:trPr>
        <w:tc>
          <w:tcPr>
            <w:tcW w:w="0" w:type="auto"/>
            <w:shd w:val="clear" w:color="auto" w:fill="auto"/>
            <w:noWrap/>
            <w:vAlign w:val="bottom"/>
            <w:hideMark/>
          </w:tcPr>
          <w:p w:rsidR="002C6B40" w:rsidRPr="000D25BD" w:rsidRDefault="002C6B40" w:rsidP="00E803DC">
            <w:pPr>
              <w:rPr>
                <w:rFonts w:ascii="Calibri" w:hAnsi="Calibri" w:cs="Calibri"/>
                <w:color w:val="000000"/>
              </w:rPr>
            </w:pPr>
            <w:proofErr w:type="spellStart"/>
            <w:r w:rsidRPr="000D25BD">
              <w:rPr>
                <w:rFonts w:ascii="Calibri" w:hAnsi="Calibri" w:cs="Calibri"/>
                <w:color w:val="000000"/>
              </w:rPr>
              <w:t>FaceLeds</w:t>
            </w:r>
            <w:proofErr w:type="spellEnd"/>
          </w:p>
        </w:tc>
        <w:tc>
          <w:tcPr>
            <w:tcW w:w="0" w:type="auto"/>
            <w:shd w:val="clear" w:color="auto" w:fill="auto"/>
            <w:noWrap/>
            <w:vAlign w:val="bottom"/>
            <w:hideMark/>
          </w:tcPr>
          <w:p w:rsidR="002C6B40" w:rsidRPr="000D25BD" w:rsidRDefault="002C6B40" w:rsidP="00E803DC">
            <w:pPr>
              <w:jc w:val="right"/>
              <w:rPr>
                <w:rFonts w:ascii="Calibri" w:hAnsi="Calibri" w:cs="Calibri"/>
                <w:color w:val="000000"/>
              </w:rPr>
            </w:pPr>
            <w:r w:rsidRPr="000D25BD">
              <w:rPr>
                <w:rFonts w:ascii="Calibri" w:hAnsi="Calibri" w:cs="Calibri"/>
                <w:color w:val="000000"/>
              </w:rPr>
              <w:t>200</w:t>
            </w:r>
          </w:p>
        </w:tc>
        <w:tc>
          <w:tcPr>
            <w:tcW w:w="0" w:type="auto"/>
            <w:shd w:val="clear" w:color="auto" w:fill="auto"/>
            <w:noWrap/>
            <w:vAlign w:val="bottom"/>
            <w:hideMark/>
          </w:tcPr>
          <w:p w:rsidR="002C6B40" w:rsidRPr="000D25BD" w:rsidRDefault="002C6B40" w:rsidP="00E803DC">
            <w:pPr>
              <w:jc w:val="right"/>
              <w:rPr>
                <w:rFonts w:ascii="Calibri" w:hAnsi="Calibri" w:cs="Calibri"/>
                <w:color w:val="000000"/>
              </w:rPr>
            </w:pPr>
            <w:r w:rsidRPr="000D25BD">
              <w:rPr>
                <w:rFonts w:ascii="Calibri" w:hAnsi="Calibri" w:cs="Calibri"/>
                <w:color w:val="000000"/>
              </w:rPr>
              <w:t>120</w:t>
            </w:r>
          </w:p>
        </w:tc>
        <w:tc>
          <w:tcPr>
            <w:tcW w:w="0" w:type="auto"/>
            <w:shd w:val="clear" w:color="auto" w:fill="auto"/>
            <w:noWrap/>
            <w:vAlign w:val="bottom"/>
            <w:hideMark/>
          </w:tcPr>
          <w:p w:rsidR="002C6B40" w:rsidRPr="000D25BD" w:rsidRDefault="002C6B40" w:rsidP="00E803DC">
            <w:pPr>
              <w:jc w:val="right"/>
              <w:rPr>
                <w:rFonts w:ascii="Calibri" w:hAnsi="Calibri" w:cs="Calibri"/>
                <w:color w:val="000000"/>
              </w:rPr>
            </w:pPr>
            <w:r w:rsidRPr="000D25BD">
              <w:rPr>
                <w:rFonts w:ascii="Calibri" w:hAnsi="Calibri" w:cs="Calibri"/>
                <w:color w:val="000000"/>
              </w:rPr>
              <w:t>0</w:t>
            </w:r>
          </w:p>
        </w:tc>
        <w:tc>
          <w:tcPr>
            <w:tcW w:w="0" w:type="auto"/>
            <w:shd w:val="clear" w:color="auto" w:fill="auto"/>
            <w:noWrap/>
            <w:vAlign w:val="bottom"/>
            <w:hideMark/>
          </w:tcPr>
          <w:p w:rsidR="002C6B40" w:rsidRPr="000D25BD" w:rsidRDefault="002C6B40" w:rsidP="00E803DC">
            <w:pPr>
              <w:jc w:val="right"/>
              <w:rPr>
                <w:rFonts w:ascii="Calibri" w:hAnsi="Calibri" w:cs="Calibri"/>
                <w:color w:val="000000"/>
              </w:rPr>
            </w:pPr>
            <w:r w:rsidRPr="000D25BD">
              <w:rPr>
                <w:rFonts w:ascii="Calibri" w:hAnsi="Calibri" w:cs="Calibri"/>
                <w:color w:val="000000"/>
              </w:rPr>
              <w:t>0</w:t>
            </w:r>
          </w:p>
        </w:tc>
        <w:tc>
          <w:tcPr>
            <w:tcW w:w="0" w:type="auto"/>
            <w:shd w:val="clear" w:color="auto" w:fill="auto"/>
            <w:noWrap/>
            <w:vAlign w:val="bottom"/>
            <w:hideMark/>
          </w:tcPr>
          <w:p w:rsidR="002C6B40" w:rsidRPr="000D25BD" w:rsidRDefault="002C6B40" w:rsidP="00E803DC">
            <w:pPr>
              <w:jc w:val="right"/>
              <w:rPr>
                <w:rFonts w:ascii="Calibri" w:hAnsi="Calibri" w:cs="Calibri"/>
                <w:color w:val="000000"/>
              </w:rPr>
            </w:pPr>
            <w:r w:rsidRPr="000D25BD">
              <w:rPr>
                <w:rFonts w:ascii="Calibri" w:hAnsi="Calibri" w:cs="Calibri"/>
                <w:color w:val="000000"/>
              </w:rPr>
              <w:t>2</w:t>
            </w:r>
          </w:p>
        </w:tc>
      </w:tr>
      <w:tr w:rsidR="002C6B40" w:rsidRPr="000D25BD" w:rsidTr="00E803DC">
        <w:trPr>
          <w:trHeight w:val="300"/>
          <w:jc w:val="center"/>
        </w:trPr>
        <w:tc>
          <w:tcPr>
            <w:tcW w:w="0" w:type="auto"/>
            <w:shd w:val="clear" w:color="auto" w:fill="auto"/>
            <w:noWrap/>
            <w:vAlign w:val="bottom"/>
            <w:hideMark/>
          </w:tcPr>
          <w:p w:rsidR="002C6B40" w:rsidRPr="000D25BD" w:rsidRDefault="002C6B40" w:rsidP="00E803DC">
            <w:pPr>
              <w:rPr>
                <w:rFonts w:ascii="Calibri" w:hAnsi="Calibri" w:cs="Calibri"/>
                <w:color w:val="000000"/>
              </w:rPr>
            </w:pPr>
            <w:proofErr w:type="spellStart"/>
            <w:r w:rsidRPr="000D25BD">
              <w:rPr>
                <w:rFonts w:ascii="Calibri" w:hAnsi="Calibri" w:cs="Calibri"/>
                <w:color w:val="000000"/>
              </w:rPr>
              <w:t>FaceLeds</w:t>
            </w:r>
            <w:proofErr w:type="spellEnd"/>
          </w:p>
        </w:tc>
        <w:tc>
          <w:tcPr>
            <w:tcW w:w="0" w:type="auto"/>
            <w:shd w:val="clear" w:color="auto" w:fill="auto"/>
            <w:noWrap/>
            <w:vAlign w:val="bottom"/>
            <w:hideMark/>
          </w:tcPr>
          <w:p w:rsidR="002C6B40" w:rsidRPr="000D25BD" w:rsidRDefault="002C6B40" w:rsidP="00E803DC">
            <w:pPr>
              <w:jc w:val="right"/>
              <w:rPr>
                <w:rFonts w:ascii="Calibri" w:hAnsi="Calibri" w:cs="Calibri"/>
                <w:color w:val="000000"/>
              </w:rPr>
            </w:pPr>
            <w:r w:rsidRPr="000D25BD">
              <w:rPr>
                <w:rFonts w:ascii="Calibri" w:hAnsi="Calibri" w:cs="Calibri"/>
                <w:color w:val="000000"/>
              </w:rPr>
              <w:t>0</w:t>
            </w:r>
          </w:p>
        </w:tc>
        <w:tc>
          <w:tcPr>
            <w:tcW w:w="0" w:type="auto"/>
            <w:shd w:val="clear" w:color="auto" w:fill="auto"/>
            <w:noWrap/>
            <w:vAlign w:val="bottom"/>
            <w:hideMark/>
          </w:tcPr>
          <w:p w:rsidR="002C6B40" w:rsidRPr="000D25BD" w:rsidRDefault="002C6B40" w:rsidP="00E803DC">
            <w:pPr>
              <w:jc w:val="right"/>
              <w:rPr>
                <w:rFonts w:ascii="Calibri" w:hAnsi="Calibri" w:cs="Calibri"/>
                <w:color w:val="000000"/>
              </w:rPr>
            </w:pPr>
            <w:r w:rsidRPr="000D25BD">
              <w:rPr>
                <w:rFonts w:ascii="Calibri" w:hAnsi="Calibri" w:cs="Calibri"/>
                <w:color w:val="000000"/>
              </w:rPr>
              <w:t>0</w:t>
            </w:r>
          </w:p>
        </w:tc>
        <w:tc>
          <w:tcPr>
            <w:tcW w:w="0" w:type="auto"/>
            <w:shd w:val="clear" w:color="auto" w:fill="auto"/>
            <w:noWrap/>
            <w:vAlign w:val="bottom"/>
            <w:hideMark/>
          </w:tcPr>
          <w:p w:rsidR="002C6B40" w:rsidRPr="000D25BD" w:rsidRDefault="002C6B40" w:rsidP="00E803DC">
            <w:pPr>
              <w:jc w:val="right"/>
              <w:rPr>
                <w:rFonts w:ascii="Calibri" w:hAnsi="Calibri" w:cs="Calibri"/>
                <w:color w:val="000000"/>
              </w:rPr>
            </w:pPr>
            <w:r w:rsidRPr="000D25BD">
              <w:rPr>
                <w:rFonts w:ascii="Calibri" w:hAnsi="Calibri" w:cs="Calibri"/>
                <w:color w:val="000000"/>
              </w:rPr>
              <w:t>0</w:t>
            </w:r>
          </w:p>
        </w:tc>
        <w:tc>
          <w:tcPr>
            <w:tcW w:w="0" w:type="auto"/>
            <w:shd w:val="clear" w:color="auto" w:fill="auto"/>
            <w:noWrap/>
            <w:vAlign w:val="bottom"/>
            <w:hideMark/>
          </w:tcPr>
          <w:p w:rsidR="002C6B40" w:rsidRPr="000D25BD" w:rsidRDefault="002C6B40" w:rsidP="00E803DC">
            <w:pPr>
              <w:jc w:val="right"/>
              <w:rPr>
                <w:rFonts w:ascii="Calibri" w:hAnsi="Calibri" w:cs="Calibri"/>
                <w:color w:val="000000"/>
              </w:rPr>
            </w:pPr>
            <w:r w:rsidRPr="000D25BD">
              <w:rPr>
                <w:rFonts w:ascii="Calibri" w:hAnsi="Calibri" w:cs="Calibri"/>
                <w:color w:val="000000"/>
              </w:rPr>
              <w:t>0</w:t>
            </w:r>
          </w:p>
        </w:tc>
        <w:tc>
          <w:tcPr>
            <w:tcW w:w="0" w:type="auto"/>
            <w:shd w:val="clear" w:color="auto" w:fill="auto"/>
            <w:noWrap/>
            <w:vAlign w:val="bottom"/>
            <w:hideMark/>
          </w:tcPr>
          <w:p w:rsidR="002C6B40" w:rsidRPr="000D25BD" w:rsidRDefault="002C6B40" w:rsidP="00E803DC">
            <w:pPr>
              <w:jc w:val="right"/>
              <w:rPr>
                <w:rFonts w:ascii="Calibri" w:hAnsi="Calibri" w:cs="Calibri"/>
                <w:color w:val="000000"/>
              </w:rPr>
            </w:pPr>
            <w:r w:rsidRPr="000D25BD">
              <w:rPr>
                <w:rFonts w:ascii="Calibri" w:hAnsi="Calibri" w:cs="Calibri"/>
                <w:color w:val="000000"/>
              </w:rPr>
              <w:t>0.5</w:t>
            </w:r>
          </w:p>
        </w:tc>
      </w:tr>
    </w:tbl>
    <w:p w:rsidR="002C6B40" w:rsidRDefault="002C6B40" w:rsidP="002C6B40"/>
    <w:p w:rsidR="002C6B40" w:rsidRDefault="002C6B40" w:rsidP="002C6B40">
      <w:r>
        <w:t>For the group names use one of the following groups:</w:t>
      </w:r>
    </w:p>
    <w:p w:rsidR="002C6B40" w:rsidRDefault="002C6B40" w:rsidP="002C6B40">
      <w:r>
        <w:t>['</w:t>
      </w:r>
      <w:proofErr w:type="spellStart"/>
      <w:r>
        <w:t>AllLeds</w:t>
      </w:r>
      <w:proofErr w:type="spellEnd"/>
      <w:r>
        <w:t>', '</w:t>
      </w:r>
      <w:proofErr w:type="spellStart"/>
      <w:r>
        <w:t>AllLedsBlue</w:t>
      </w:r>
      <w:proofErr w:type="spellEnd"/>
      <w:r>
        <w:t>', '</w:t>
      </w:r>
      <w:proofErr w:type="spellStart"/>
      <w:r>
        <w:t>AllLedsGreen</w:t>
      </w:r>
      <w:proofErr w:type="spellEnd"/>
      <w:r>
        <w:t>', '</w:t>
      </w:r>
      <w:proofErr w:type="spellStart"/>
      <w:r>
        <w:t>AllLedsRed</w:t>
      </w:r>
      <w:proofErr w:type="spellEnd"/>
      <w:r>
        <w:t>', '</w:t>
      </w:r>
      <w:proofErr w:type="spellStart"/>
      <w:r>
        <w:t>BrainLeds</w:t>
      </w:r>
      <w:proofErr w:type="spellEnd"/>
      <w:r>
        <w:t>', '</w:t>
      </w:r>
      <w:proofErr w:type="spellStart"/>
      <w:r>
        <w:t>BrainLedsBack</w:t>
      </w:r>
      <w:proofErr w:type="spellEnd"/>
      <w:r>
        <w:t>', '</w:t>
      </w:r>
      <w:proofErr w:type="spellStart"/>
      <w:r>
        <w:t>BrainLedsFront</w:t>
      </w:r>
      <w:proofErr w:type="spellEnd"/>
      <w:r>
        <w:t>', '</w:t>
      </w:r>
      <w:proofErr w:type="spellStart"/>
      <w:r>
        <w:t>BrainLedsLeft</w:t>
      </w:r>
      <w:proofErr w:type="spellEnd"/>
      <w:r>
        <w:t>', '</w:t>
      </w:r>
      <w:proofErr w:type="spellStart"/>
      <w:r>
        <w:t>BrainLedsMiddle</w:t>
      </w:r>
      <w:proofErr w:type="spellEnd"/>
      <w:r>
        <w:t>', '</w:t>
      </w:r>
      <w:proofErr w:type="spellStart"/>
      <w:r>
        <w:t>BrainLedsRight</w:t>
      </w:r>
      <w:proofErr w:type="spellEnd"/>
      <w:r>
        <w:t>', '</w:t>
      </w:r>
      <w:proofErr w:type="spellStart"/>
      <w:r>
        <w:t>ChestLeds</w:t>
      </w:r>
      <w:proofErr w:type="spellEnd"/>
      <w:r>
        <w:t>', '</w:t>
      </w:r>
      <w:proofErr w:type="spellStart"/>
      <w:r>
        <w:t>EarLeds</w:t>
      </w:r>
      <w:proofErr w:type="spellEnd"/>
      <w:r>
        <w:t>', 'FaceLed0', 'FaceLed1', 'FaceLed2', 'FaceLed3', 'FaceLed4', 'FaceLed5', 'FaceLed6', 'FaceLed7', 'FaceLedLeft0', 'FaceLedLeft1', 'FaceLedLeft2', 'FaceLedLeft3', 'FaceLedLeft4', 'FaceLedLeft5', 'FaceLedLeft6', 'FaceLedLeft7', 'FaceLedRight0', 'FaceLedRight1', 'FaceLedRight2', 'FaceLedRight3', 'FaceLedRight4', 'FaceLedRight5', 'FaceLedRight6', 'FaceLedRight7', '</w:t>
      </w:r>
      <w:proofErr w:type="spellStart"/>
      <w:r>
        <w:t>FaceLeds</w:t>
      </w:r>
      <w:proofErr w:type="spellEnd"/>
      <w:r>
        <w:t>', '</w:t>
      </w:r>
      <w:proofErr w:type="spellStart"/>
      <w:r>
        <w:t>FaceLedsBottom</w:t>
      </w:r>
      <w:proofErr w:type="spellEnd"/>
      <w:r>
        <w:t>', '</w:t>
      </w:r>
      <w:proofErr w:type="spellStart"/>
      <w:r>
        <w:t>FaceLedsExternal</w:t>
      </w:r>
      <w:proofErr w:type="spellEnd"/>
      <w:r>
        <w:t>', '</w:t>
      </w:r>
      <w:proofErr w:type="spellStart"/>
      <w:r>
        <w:t>FaceLedsInternal</w:t>
      </w:r>
      <w:proofErr w:type="spellEnd"/>
      <w:r>
        <w:t>', '</w:t>
      </w:r>
      <w:proofErr w:type="spellStart"/>
      <w:r>
        <w:t>FaceLedsLeftBottom</w:t>
      </w:r>
      <w:proofErr w:type="spellEnd"/>
      <w:r>
        <w:t>', '</w:t>
      </w:r>
      <w:proofErr w:type="spellStart"/>
      <w:r>
        <w:t>FaceLedsLeftExternal</w:t>
      </w:r>
      <w:proofErr w:type="spellEnd"/>
      <w:r>
        <w:t>', '</w:t>
      </w:r>
      <w:proofErr w:type="spellStart"/>
      <w:r>
        <w:t>FaceLedsLeftInternal</w:t>
      </w:r>
      <w:proofErr w:type="spellEnd"/>
      <w:r>
        <w:t>', '</w:t>
      </w:r>
      <w:proofErr w:type="spellStart"/>
      <w:r>
        <w:t>FaceLedsLeftTop</w:t>
      </w:r>
      <w:proofErr w:type="spellEnd"/>
      <w:r>
        <w:t>', '</w:t>
      </w:r>
      <w:proofErr w:type="spellStart"/>
      <w:r>
        <w:t>FaceLedsRightBottom</w:t>
      </w:r>
      <w:proofErr w:type="spellEnd"/>
      <w:r>
        <w:t>', '</w:t>
      </w:r>
      <w:proofErr w:type="spellStart"/>
      <w:r>
        <w:t>FaceLedsRightExternal</w:t>
      </w:r>
      <w:proofErr w:type="spellEnd"/>
      <w:r>
        <w:t>', '</w:t>
      </w:r>
      <w:proofErr w:type="spellStart"/>
      <w:r>
        <w:t>FaceLedsRightInternal</w:t>
      </w:r>
      <w:proofErr w:type="spellEnd"/>
      <w:r>
        <w:t>', '</w:t>
      </w:r>
      <w:proofErr w:type="spellStart"/>
      <w:r>
        <w:t>FaceLedsRightTop</w:t>
      </w:r>
      <w:proofErr w:type="spellEnd"/>
      <w:r>
        <w:t>', '</w:t>
      </w:r>
      <w:proofErr w:type="spellStart"/>
      <w:r>
        <w:t>FaceLedsTop</w:t>
      </w:r>
      <w:proofErr w:type="spellEnd"/>
      <w:r>
        <w:t>', '</w:t>
      </w:r>
      <w:proofErr w:type="spellStart"/>
      <w:r>
        <w:t>FeetLeds</w:t>
      </w:r>
      <w:proofErr w:type="spellEnd"/>
      <w:r>
        <w:t>', '</w:t>
      </w:r>
      <w:proofErr w:type="spellStart"/>
      <w:r>
        <w:t>LeftEarLeds</w:t>
      </w:r>
      <w:proofErr w:type="spellEnd"/>
      <w:r>
        <w:t>', '</w:t>
      </w:r>
      <w:proofErr w:type="spellStart"/>
      <w:r>
        <w:t>LeftEarLedsBack</w:t>
      </w:r>
      <w:proofErr w:type="spellEnd"/>
      <w:r>
        <w:t>', '</w:t>
      </w:r>
      <w:proofErr w:type="spellStart"/>
      <w:r>
        <w:t>LeftEarLedsEven</w:t>
      </w:r>
      <w:proofErr w:type="spellEnd"/>
      <w:r>
        <w:t>', '</w:t>
      </w:r>
      <w:proofErr w:type="spellStart"/>
      <w:r>
        <w:t>LeftEarLedsFront</w:t>
      </w:r>
      <w:proofErr w:type="spellEnd"/>
      <w:r>
        <w:t>', '</w:t>
      </w:r>
      <w:proofErr w:type="spellStart"/>
      <w:r>
        <w:t>LeftEarLedsOdd</w:t>
      </w:r>
      <w:proofErr w:type="spellEnd"/>
      <w:r>
        <w:t>', '</w:t>
      </w:r>
      <w:proofErr w:type="spellStart"/>
      <w:r>
        <w:t>LeftFaceLeds</w:t>
      </w:r>
      <w:proofErr w:type="spellEnd"/>
      <w:r>
        <w:t>', '</w:t>
      </w:r>
      <w:proofErr w:type="spellStart"/>
      <w:r>
        <w:t>LeftFaceLedsBlue</w:t>
      </w:r>
      <w:proofErr w:type="spellEnd"/>
      <w:r>
        <w:t>', '</w:t>
      </w:r>
      <w:proofErr w:type="spellStart"/>
      <w:r>
        <w:t>LeftFaceLedsGreen</w:t>
      </w:r>
      <w:proofErr w:type="spellEnd"/>
      <w:r>
        <w:t>', '</w:t>
      </w:r>
      <w:proofErr w:type="spellStart"/>
      <w:r>
        <w:t>LeftFaceLedsRed</w:t>
      </w:r>
      <w:proofErr w:type="spellEnd"/>
      <w:r>
        <w:t>', '</w:t>
      </w:r>
      <w:proofErr w:type="spellStart"/>
      <w:r>
        <w:t>LeftFootLeds</w:t>
      </w:r>
      <w:proofErr w:type="spellEnd"/>
      <w:r>
        <w:t>', '</w:t>
      </w:r>
      <w:proofErr w:type="spellStart"/>
      <w:r>
        <w:t>RightEarLeds</w:t>
      </w:r>
      <w:proofErr w:type="spellEnd"/>
      <w:r>
        <w:t>', '</w:t>
      </w:r>
      <w:proofErr w:type="spellStart"/>
      <w:r>
        <w:t>RightEarLedsBack</w:t>
      </w:r>
      <w:proofErr w:type="spellEnd"/>
      <w:r>
        <w:t>', '</w:t>
      </w:r>
      <w:proofErr w:type="spellStart"/>
      <w:r>
        <w:t>RightEarLedsEven</w:t>
      </w:r>
      <w:proofErr w:type="spellEnd"/>
      <w:r>
        <w:t>', '</w:t>
      </w:r>
      <w:proofErr w:type="spellStart"/>
      <w:r>
        <w:t>RightEarLedsFront</w:t>
      </w:r>
      <w:proofErr w:type="spellEnd"/>
      <w:r>
        <w:t>', '</w:t>
      </w:r>
      <w:proofErr w:type="spellStart"/>
      <w:r>
        <w:t>RightEarLedsOdd</w:t>
      </w:r>
      <w:proofErr w:type="spellEnd"/>
      <w:r>
        <w:t>', '</w:t>
      </w:r>
      <w:proofErr w:type="spellStart"/>
      <w:r>
        <w:t>RightFaceLeds</w:t>
      </w:r>
      <w:proofErr w:type="spellEnd"/>
      <w:r>
        <w:t>', '</w:t>
      </w:r>
      <w:proofErr w:type="spellStart"/>
      <w:r>
        <w:t>RightFaceLedsBlue</w:t>
      </w:r>
      <w:proofErr w:type="spellEnd"/>
      <w:r>
        <w:t>', '</w:t>
      </w:r>
      <w:proofErr w:type="spellStart"/>
      <w:r>
        <w:t>RightFaceLedsGreen</w:t>
      </w:r>
      <w:proofErr w:type="spellEnd"/>
      <w:r>
        <w:t>', '</w:t>
      </w:r>
      <w:proofErr w:type="spellStart"/>
      <w:r>
        <w:t>RightFaceLedsRed</w:t>
      </w:r>
      <w:proofErr w:type="spellEnd"/>
      <w:r>
        <w:t>', '</w:t>
      </w:r>
      <w:proofErr w:type="spellStart"/>
      <w:r>
        <w:t>RightFootLeds</w:t>
      </w:r>
      <w:proofErr w:type="spellEnd"/>
      <w:r>
        <w:t>']</w:t>
      </w:r>
    </w:p>
    <w:p w:rsidR="002A04E6" w:rsidRDefault="002A04E6"/>
    <w:sectPr w:rsidR="002A04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4384F"/>
    <w:multiLevelType w:val="multilevel"/>
    <w:tmpl w:val="04090025"/>
    <w:lvl w:ilvl="0">
      <w:start w:val="1"/>
      <w:numFmt w:val="decimal"/>
      <w:pStyle w:val="Heading1"/>
      <w:lvlText w:val="%1"/>
      <w:lvlJc w:val="left"/>
      <w:pPr>
        <w:ind w:left="520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B40"/>
    <w:rsid w:val="002A04E6"/>
    <w:rsid w:val="002C6B40"/>
    <w:rsid w:val="008E4F22"/>
    <w:rsid w:val="009B490F"/>
    <w:rsid w:val="00AE5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5DCEE-1839-4077-A7AE-1748893E2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B40"/>
    <w:pPr>
      <w:spacing w:after="200" w:line="276" w:lineRule="auto"/>
      <w:jc w:val="both"/>
    </w:pPr>
    <w:rPr>
      <w:rFonts w:ascii="Verdana" w:eastAsia="Times New Roman" w:hAnsi="Verdana" w:cs="Times New Roman"/>
      <w:sz w:val="20"/>
      <w:lang w:val="en-GB"/>
    </w:rPr>
  </w:style>
  <w:style w:type="paragraph" w:styleId="Heading1">
    <w:name w:val="heading 1"/>
    <w:basedOn w:val="Normal"/>
    <w:next w:val="Normal"/>
    <w:link w:val="Heading1Char"/>
    <w:qFormat/>
    <w:rsid w:val="002C6B40"/>
    <w:pPr>
      <w:keepNext/>
      <w:keepLines/>
      <w:numPr>
        <w:numId w:val="1"/>
      </w:numPr>
      <w:spacing w:before="480"/>
      <w:ind w:left="432"/>
      <w:outlineLvl w:val="0"/>
    </w:pPr>
    <w:rPr>
      <w:rFonts w:eastAsia="Verdana"/>
      <w:b/>
      <w:bCs/>
      <w:color w:val="365F91"/>
      <w:sz w:val="28"/>
      <w:szCs w:val="28"/>
    </w:rPr>
  </w:style>
  <w:style w:type="paragraph" w:styleId="Heading2">
    <w:name w:val="heading 2"/>
    <w:basedOn w:val="Normal"/>
    <w:next w:val="Normal"/>
    <w:link w:val="Heading2Char"/>
    <w:qFormat/>
    <w:rsid w:val="002C6B40"/>
    <w:pPr>
      <w:keepNext/>
      <w:keepLines/>
      <w:numPr>
        <w:ilvl w:val="1"/>
        <w:numId w:val="1"/>
      </w:numPr>
      <w:spacing w:before="200"/>
      <w:outlineLvl w:val="1"/>
    </w:pPr>
    <w:rPr>
      <w:rFonts w:eastAsia="Verdana"/>
      <w:b/>
      <w:bCs/>
      <w:color w:val="4F81BD"/>
      <w:sz w:val="26"/>
      <w:szCs w:val="26"/>
    </w:rPr>
  </w:style>
  <w:style w:type="paragraph" w:styleId="Heading3">
    <w:name w:val="heading 3"/>
    <w:basedOn w:val="Normal"/>
    <w:next w:val="Normal"/>
    <w:link w:val="Heading3Char"/>
    <w:qFormat/>
    <w:rsid w:val="002C6B40"/>
    <w:pPr>
      <w:keepNext/>
      <w:keepLines/>
      <w:numPr>
        <w:ilvl w:val="2"/>
        <w:numId w:val="1"/>
      </w:numPr>
      <w:spacing w:before="200"/>
      <w:outlineLvl w:val="2"/>
    </w:pPr>
    <w:rPr>
      <w:rFonts w:eastAsia="Verdana"/>
      <w:b/>
      <w:bCs/>
      <w:color w:val="4F81BD"/>
      <w:sz w:val="22"/>
    </w:rPr>
  </w:style>
  <w:style w:type="paragraph" w:styleId="Heading4">
    <w:name w:val="heading 4"/>
    <w:basedOn w:val="Normal"/>
    <w:next w:val="Normal"/>
    <w:link w:val="Heading4Char"/>
    <w:qFormat/>
    <w:rsid w:val="002C6B40"/>
    <w:pPr>
      <w:keepNext/>
      <w:keepLines/>
      <w:numPr>
        <w:ilvl w:val="3"/>
        <w:numId w:val="1"/>
      </w:numPr>
      <w:spacing w:before="200"/>
      <w:outlineLvl w:val="3"/>
    </w:pPr>
    <w:rPr>
      <w:rFonts w:eastAsia="Verdana"/>
      <w:b/>
      <w:bCs/>
      <w:i/>
      <w:iCs/>
      <w:color w:val="4F81BD"/>
      <w:sz w:val="22"/>
    </w:rPr>
  </w:style>
  <w:style w:type="paragraph" w:styleId="Heading5">
    <w:name w:val="heading 5"/>
    <w:basedOn w:val="Normal"/>
    <w:next w:val="Normal"/>
    <w:link w:val="Heading5Char"/>
    <w:qFormat/>
    <w:rsid w:val="002C6B40"/>
    <w:pPr>
      <w:keepNext/>
      <w:keepLines/>
      <w:numPr>
        <w:ilvl w:val="4"/>
        <w:numId w:val="1"/>
      </w:numPr>
      <w:spacing w:before="200"/>
      <w:outlineLvl w:val="4"/>
    </w:pPr>
    <w:rPr>
      <w:rFonts w:eastAsia="Verdana"/>
      <w:color w:val="243F60"/>
      <w:sz w:val="22"/>
    </w:rPr>
  </w:style>
  <w:style w:type="paragraph" w:styleId="Heading6">
    <w:name w:val="heading 6"/>
    <w:basedOn w:val="Normal"/>
    <w:next w:val="Normal"/>
    <w:link w:val="Heading6Char"/>
    <w:qFormat/>
    <w:rsid w:val="002C6B40"/>
    <w:pPr>
      <w:keepNext/>
      <w:keepLines/>
      <w:numPr>
        <w:ilvl w:val="5"/>
        <w:numId w:val="1"/>
      </w:numPr>
      <w:spacing w:before="200"/>
      <w:outlineLvl w:val="5"/>
    </w:pPr>
    <w:rPr>
      <w:rFonts w:eastAsia="Verdana"/>
      <w:i/>
      <w:iCs/>
      <w:color w:val="243F60"/>
      <w:sz w:val="22"/>
    </w:rPr>
  </w:style>
  <w:style w:type="paragraph" w:styleId="Heading7">
    <w:name w:val="heading 7"/>
    <w:basedOn w:val="Normal"/>
    <w:next w:val="Normal"/>
    <w:link w:val="Heading7Char"/>
    <w:uiPriority w:val="99"/>
    <w:qFormat/>
    <w:rsid w:val="002C6B40"/>
    <w:pPr>
      <w:keepNext/>
      <w:keepLines/>
      <w:numPr>
        <w:ilvl w:val="6"/>
        <w:numId w:val="1"/>
      </w:numPr>
      <w:spacing w:before="200"/>
      <w:outlineLvl w:val="6"/>
    </w:pPr>
    <w:rPr>
      <w:rFonts w:eastAsia="Verdana"/>
      <w:i/>
      <w:iCs/>
      <w:color w:val="404040"/>
      <w:sz w:val="22"/>
    </w:rPr>
  </w:style>
  <w:style w:type="paragraph" w:styleId="Heading8">
    <w:name w:val="heading 8"/>
    <w:basedOn w:val="Normal"/>
    <w:next w:val="Normal"/>
    <w:link w:val="Heading8Char"/>
    <w:uiPriority w:val="99"/>
    <w:qFormat/>
    <w:rsid w:val="002C6B40"/>
    <w:pPr>
      <w:keepNext/>
      <w:keepLines/>
      <w:numPr>
        <w:ilvl w:val="7"/>
        <w:numId w:val="1"/>
      </w:numPr>
      <w:spacing w:before="200"/>
      <w:outlineLvl w:val="7"/>
    </w:pPr>
    <w:rPr>
      <w:rFonts w:eastAsia="Verdana"/>
      <w:color w:val="404040"/>
      <w:szCs w:val="20"/>
    </w:rPr>
  </w:style>
  <w:style w:type="paragraph" w:styleId="Heading9">
    <w:name w:val="heading 9"/>
    <w:basedOn w:val="Normal"/>
    <w:next w:val="Normal"/>
    <w:link w:val="Heading9Char"/>
    <w:uiPriority w:val="99"/>
    <w:qFormat/>
    <w:rsid w:val="002C6B40"/>
    <w:pPr>
      <w:keepNext/>
      <w:keepLines/>
      <w:numPr>
        <w:ilvl w:val="8"/>
        <w:numId w:val="1"/>
      </w:numPr>
      <w:spacing w:before="200"/>
      <w:outlineLvl w:val="8"/>
    </w:pPr>
    <w:rPr>
      <w:rFonts w:eastAsia="Verdan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6B40"/>
    <w:rPr>
      <w:rFonts w:ascii="Verdana" w:eastAsia="Verdana" w:hAnsi="Verdana" w:cs="Times New Roman"/>
      <w:b/>
      <w:bCs/>
      <w:color w:val="365F91"/>
      <w:sz w:val="28"/>
      <w:szCs w:val="28"/>
      <w:lang w:val="en-GB"/>
    </w:rPr>
  </w:style>
  <w:style w:type="character" w:customStyle="1" w:styleId="Heading2Char">
    <w:name w:val="Heading 2 Char"/>
    <w:basedOn w:val="DefaultParagraphFont"/>
    <w:link w:val="Heading2"/>
    <w:rsid w:val="002C6B40"/>
    <w:rPr>
      <w:rFonts w:ascii="Verdana" w:eastAsia="Verdana" w:hAnsi="Verdana" w:cs="Times New Roman"/>
      <w:b/>
      <w:bCs/>
      <w:color w:val="4F81BD"/>
      <w:sz w:val="26"/>
      <w:szCs w:val="26"/>
      <w:lang w:val="en-GB"/>
    </w:rPr>
  </w:style>
  <w:style w:type="character" w:customStyle="1" w:styleId="Heading3Char">
    <w:name w:val="Heading 3 Char"/>
    <w:basedOn w:val="DefaultParagraphFont"/>
    <w:link w:val="Heading3"/>
    <w:rsid w:val="002C6B40"/>
    <w:rPr>
      <w:rFonts w:ascii="Verdana" w:eastAsia="Verdana" w:hAnsi="Verdana" w:cs="Times New Roman"/>
      <w:b/>
      <w:bCs/>
      <w:color w:val="4F81BD"/>
      <w:lang w:val="en-GB"/>
    </w:rPr>
  </w:style>
  <w:style w:type="character" w:customStyle="1" w:styleId="Heading4Char">
    <w:name w:val="Heading 4 Char"/>
    <w:basedOn w:val="DefaultParagraphFont"/>
    <w:link w:val="Heading4"/>
    <w:rsid w:val="002C6B40"/>
    <w:rPr>
      <w:rFonts w:ascii="Verdana" w:eastAsia="Verdana" w:hAnsi="Verdana" w:cs="Times New Roman"/>
      <w:b/>
      <w:bCs/>
      <w:i/>
      <w:iCs/>
      <w:color w:val="4F81BD"/>
      <w:lang w:val="en-GB"/>
    </w:rPr>
  </w:style>
  <w:style w:type="character" w:customStyle="1" w:styleId="Heading5Char">
    <w:name w:val="Heading 5 Char"/>
    <w:basedOn w:val="DefaultParagraphFont"/>
    <w:link w:val="Heading5"/>
    <w:rsid w:val="002C6B40"/>
    <w:rPr>
      <w:rFonts w:ascii="Verdana" w:eastAsia="Verdana" w:hAnsi="Verdana" w:cs="Times New Roman"/>
      <w:color w:val="243F60"/>
      <w:lang w:val="en-GB"/>
    </w:rPr>
  </w:style>
  <w:style w:type="character" w:customStyle="1" w:styleId="Heading6Char">
    <w:name w:val="Heading 6 Char"/>
    <w:basedOn w:val="DefaultParagraphFont"/>
    <w:link w:val="Heading6"/>
    <w:rsid w:val="002C6B40"/>
    <w:rPr>
      <w:rFonts w:ascii="Verdana" w:eastAsia="Verdana" w:hAnsi="Verdana" w:cs="Times New Roman"/>
      <w:i/>
      <w:iCs/>
      <w:color w:val="243F60"/>
      <w:lang w:val="en-GB"/>
    </w:rPr>
  </w:style>
  <w:style w:type="character" w:customStyle="1" w:styleId="Heading7Char">
    <w:name w:val="Heading 7 Char"/>
    <w:basedOn w:val="DefaultParagraphFont"/>
    <w:link w:val="Heading7"/>
    <w:uiPriority w:val="99"/>
    <w:rsid w:val="002C6B40"/>
    <w:rPr>
      <w:rFonts w:ascii="Verdana" w:eastAsia="Verdana" w:hAnsi="Verdana" w:cs="Times New Roman"/>
      <w:i/>
      <w:iCs/>
      <w:color w:val="404040"/>
      <w:lang w:val="en-GB"/>
    </w:rPr>
  </w:style>
  <w:style w:type="character" w:customStyle="1" w:styleId="Heading8Char">
    <w:name w:val="Heading 8 Char"/>
    <w:basedOn w:val="DefaultParagraphFont"/>
    <w:link w:val="Heading8"/>
    <w:uiPriority w:val="99"/>
    <w:rsid w:val="002C6B40"/>
    <w:rPr>
      <w:rFonts w:ascii="Verdana" w:eastAsia="Verdana" w:hAnsi="Verdana" w:cs="Times New Roman"/>
      <w:color w:val="404040"/>
      <w:sz w:val="20"/>
      <w:szCs w:val="20"/>
      <w:lang w:val="en-GB"/>
    </w:rPr>
  </w:style>
  <w:style w:type="character" w:customStyle="1" w:styleId="Heading9Char">
    <w:name w:val="Heading 9 Char"/>
    <w:basedOn w:val="DefaultParagraphFont"/>
    <w:link w:val="Heading9"/>
    <w:uiPriority w:val="99"/>
    <w:rsid w:val="002C6B40"/>
    <w:rPr>
      <w:rFonts w:ascii="Verdana" w:eastAsia="Verdana" w:hAnsi="Verdana" w:cs="Times New Roman"/>
      <w:i/>
      <w:iCs/>
      <w:color w:val="404040"/>
      <w:sz w:val="20"/>
      <w:szCs w:val="20"/>
      <w:lang w:val="en-GB"/>
    </w:rPr>
  </w:style>
  <w:style w:type="paragraph" w:styleId="ListParagraph">
    <w:name w:val="List Paragraph"/>
    <w:basedOn w:val="Normal"/>
    <w:uiPriority w:val="99"/>
    <w:qFormat/>
    <w:rsid w:val="002C6B40"/>
    <w:pPr>
      <w:spacing w:after="0" w:line="240" w:lineRule="auto"/>
      <w:ind w:left="720"/>
      <w:contextualSpacing/>
      <w:jc w:val="left"/>
    </w:pPr>
    <w:rPr>
      <w:rFonts w:ascii="Arial" w:eastAsia="Calibri" w:hAnsi="Arial"/>
      <w:sz w:val="22"/>
      <w:lang w:val="en-US"/>
    </w:rPr>
  </w:style>
  <w:style w:type="character" w:styleId="Hyperlink">
    <w:name w:val="Hyperlink"/>
    <w:uiPriority w:val="99"/>
    <w:rsid w:val="002C6B40"/>
    <w:rPr>
      <w:rFonts w:cs="Times New Roman"/>
      <w:color w:val="0000FF"/>
      <w:u w:val="single"/>
    </w:rPr>
  </w:style>
  <w:style w:type="paragraph" w:styleId="PlainText">
    <w:name w:val="Plain Text"/>
    <w:basedOn w:val="Normal"/>
    <w:link w:val="PlainTextChar"/>
    <w:uiPriority w:val="99"/>
    <w:semiHidden/>
    <w:rsid w:val="002C6B40"/>
    <w:rPr>
      <w:rFonts w:ascii="Consolas" w:eastAsia="Verdana" w:hAnsi="Consolas"/>
      <w:sz w:val="21"/>
      <w:szCs w:val="21"/>
    </w:rPr>
  </w:style>
  <w:style w:type="character" w:customStyle="1" w:styleId="PlainTextChar">
    <w:name w:val="Plain Text Char"/>
    <w:basedOn w:val="DefaultParagraphFont"/>
    <w:link w:val="PlainText"/>
    <w:uiPriority w:val="99"/>
    <w:semiHidden/>
    <w:rsid w:val="002C6B40"/>
    <w:rPr>
      <w:rFonts w:ascii="Consolas" w:eastAsia="Verdana" w:hAnsi="Consolas" w:cs="Times New Roman"/>
      <w:sz w:val="21"/>
      <w:szCs w:val="21"/>
      <w:lang w:val="en-GB"/>
    </w:rPr>
  </w:style>
  <w:style w:type="paragraph" w:styleId="Caption">
    <w:name w:val="caption"/>
    <w:basedOn w:val="Normal"/>
    <w:next w:val="Normal"/>
    <w:link w:val="CaptionChar"/>
    <w:qFormat/>
    <w:rsid w:val="002C6B40"/>
    <w:pPr>
      <w:jc w:val="center"/>
    </w:pPr>
    <w:rPr>
      <w:rFonts w:ascii="Arial" w:eastAsia="Verdana" w:hAnsi="Arial"/>
      <w:b/>
      <w:bCs/>
      <w:color w:val="4F81BD"/>
      <w:sz w:val="18"/>
      <w:szCs w:val="18"/>
    </w:rPr>
  </w:style>
  <w:style w:type="character" w:customStyle="1" w:styleId="CaptionChar">
    <w:name w:val="Caption Char"/>
    <w:link w:val="Caption"/>
    <w:rsid w:val="002C6B40"/>
    <w:rPr>
      <w:rFonts w:ascii="Arial" w:eastAsia="Verdana" w:hAnsi="Arial" w:cs="Times New Roman"/>
      <w:b/>
      <w:bCs/>
      <w:color w:val="4F81BD"/>
      <w:sz w:val="18"/>
      <w:szCs w:val="18"/>
      <w:lang w:val="en-GB"/>
    </w:rPr>
  </w:style>
  <w:style w:type="paragraph" w:customStyle="1" w:styleId="Code">
    <w:name w:val="Code"/>
    <w:basedOn w:val="Normal"/>
    <w:link w:val="CodeChar"/>
    <w:qFormat/>
    <w:rsid w:val="002C6B40"/>
    <w:pPr>
      <w:spacing w:before="60" w:after="60"/>
      <w:ind w:left="720"/>
    </w:pPr>
    <w:rPr>
      <w:rFonts w:ascii="Courier New" w:hAnsi="Courier New" w:cs="Courier New"/>
    </w:rPr>
  </w:style>
  <w:style w:type="character" w:customStyle="1" w:styleId="CodeChar">
    <w:name w:val="Code Char"/>
    <w:basedOn w:val="DefaultParagraphFont"/>
    <w:link w:val="Code"/>
    <w:rsid w:val="002C6B40"/>
    <w:rPr>
      <w:rFonts w:ascii="Courier New" w:eastAsia="Times New Roman" w:hAnsi="Courier New" w:cs="Courier New"/>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ros.org/wiki/sma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2431</Words>
  <Characters>13859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16258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Cuijpers, R.H.</dc:creator>
  <cp:keywords/>
  <dc:description/>
  <cp:lastModifiedBy>Cuijpers, R.H.</cp:lastModifiedBy>
  <cp:revision>1</cp:revision>
  <dcterms:created xsi:type="dcterms:W3CDTF">2018-05-15T17:04:00Z</dcterms:created>
  <dcterms:modified xsi:type="dcterms:W3CDTF">2018-05-15T17:12:00Z</dcterms:modified>
</cp:coreProperties>
</file>