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D0D" w:rsidRDefault="00CB0D0D">
      <w:pPr>
        <w:rPr>
          <w:sz w:val="52"/>
          <w:szCs w:val="52"/>
        </w:rPr>
      </w:pPr>
      <w:r w:rsidRPr="00CB0D0D">
        <w:rPr>
          <w:sz w:val="52"/>
          <w:szCs w:val="52"/>
        </w:rPr>
        <w:t xml:space="preserve">Projekt Saper </w:t>
      </w:r>
      <w:r>
        <w:rPr>
          <w:sz w:val="52"/>
          <w:szCs w:val="52"/>
        </w:rPr>
        <w:t>–</w:t>
      </w:r>
      <w:r w:rsidRPr="00CB0D0D">
        <w:rPr>
          <w:sz w:val="52"/>
          <w:szCs w:val="52"/>
        </w:rPr>
        <w:t xml:space="preserve"> Dokumentacja</w:t>
      </w:r>
    </w:p>
    <w:p w:rsidR="00CB0D0D" w:rsidRDefault="00F91A11">
      <w:pPr>
        <w:rPr>
          <w:sz w:val="24"/>
          <w:szCs w:val="24"/>
        </w:rPr>
      </w:pPr>
      <w:r>
        <w:rPr>
          <w:sz w:val="24"/>
          <w:szCs w:val="24"/>
        </w:rPr>
        <w:t>Tematem projektu jest prosta dwuwymiarowa gra Saper.</w:t>
      </w:r>
      <w:r w:rsidR="0031355F">
        <w:rPr>
          <w:sz w:val="24"/>
          <w:szCs w:val="24"/>
        </w:rPr>
        <w:t xml:space="preserve"> Celem gracza jest odsłanianie kolejnych elementów planszy unikając ukrytych wśród nich bomb. Kliknięcie bomby powoduj</w:t>
      </w:r>
      <w:r w:rsidR="009F2346">
        <w:rPr>
          <w:sz w:val="24"/>
          <w:szCs w:val="24"/>
        </w:rPr>
        <w:t>e koniec rozgrywki.</w:t>
      </w:r>
    </w:p>
    <w:p w:rsidR="009F2346" w:rsidRDefault="009F2346">
      <w:pPr>
        <w:rPr>
          <w:sz w:val="24"/>
          <w:szCs w:val="24"/>
        </w:rPr>
      </w:pPr>
    </w:p>
    <w:p w:rsidR="00CC030B" w:rsidRDefault="005C351D">
      <w:pPr>
        <w:rPr>
          <w:sz w:val="24"/>
          <w:szCs w:val="24"/>
        </w:rPr>
      </w:pPr>
      <w:r>
        <w:rPr>
          <w:sz w:val="24"/>
          <w:szCs w:val="24"/>
        </w:rPr>
        <w:t>Działanie aplikacji:</w:t>
      </w:r>
      <w:r>
        <w:rPr>
          <w:sz w:val="24"/>
          <w:szCs w:val="24"/>
        </w:rPr>
        <w:br/>
      </w:r>
      <w:r w:rsidR="006C1677">
        <w:rPr>
          <w:sz w:val="24"/>
          <w:szCs w:val="24"/>
        </w:rPr>
        <w:t>Po uruchomieniu użytkownik proszony jest o podanie wymiarów planszy. W momencie naciśnięcia przycisku „Twórz planszę” uruchamiania jest (poprzed ID przycisku) funkcja loadGame().</w:t>
      </w:r>
    </w:p>
    <w:p w:rsidR="004466CB" w:rsidRDefault="006C1677">
      <w:pPr>
        <w:rPr>
          <w:sz w:val="24"/>
          <w:szCs w:val="24"/>
        </w:rPr>
      </w:pPr>
      <w:r>
        <w:rPr>
          <w:sz w:val="24"/>
          <w:szCs w:val="24"/>
        </w:rPr>
        <w:t xml:space="preserve">W funkcji loadGame() przypisywanie są szerokość i wysokość planszy, na ich podstawie obliczana jest liczba pól planszy oraz bomb. Tworzona jest tablica, której wartości są kolejne inicjalizowane wartościami „0”. </w:t>
      </w:r>
      <w:r w:rsidR="0042212B">
        <w:rPr>
          <w:sz w:val="24"/>
          <w:szCs w:val="24"/>
        </w:rPr>
        <w:t>Następnie na losowych elementach tablicy umieszczane są znaki „*” symbolizujące bomby.</w:t>
      </w:r>
      <w:r w:rsidR="004466CB">
        <w:rPr>
          <w:sz w:val="24"/>
          <w:szCs w:val="24"/>
        </w:rPr>
        <w:t xml:space="preserve"> Kolejnym etapem jest wprowadzenie do tablicy elementów planszy, które znajdują się odpowiednio przy lewej, prawej, górnej i dolnej krawędzi. Do osobnych zmiennych przypisywanie są również elementy symbolizujące pola w rogach planszy. Następnie za pomocą pętli for funkcja przechodzi przez każde pole na planszy. W sytuacji napotkania bomby inkrementuje wartość pól znajdujących się wokół bomby o 1.</w:t>
      </w:r>
    </w:p>
    <w:p w:rsidR="00172D62" w:rsidRDefault="00172D62">
      <w:pPr>
        <w:rPr>
          <w:sz w:val="24"/>
          <w:szCs w:val="24"/>
        </w:rPr>
      </w:pPr>
    </w:p>
    <w:p w:rsidR="00172D62" w:rsidRDefault="00172D62">
      <w:pPr>
        <w:rPr>
          <w:sz w:val="24"/>
          <w:szCs w:val="24"/>
        </w:rPr>
      </w:pPr>
      <w:r>
        <w:rPr>
          <w:sz w:val="24"/>
          <w:szCs w:val="24"/>
        </w:rPr>
        <w:t>W momencie uruchomienia przycisku „Twórz planszę” tworzone są również Event Handlery odpowiedzialne za obsługę kliknięć przez użytkownika.</w:t>
      </w:r>
      <w:r w:rsidR="00353F0A">
        <w:rPr>
          <w:sz w:val="24"/>
          <w:szCs w:val="24"/>
        </w:rPr>
        <w:t xml:space="preserve"> Wykrywają one czy kliknięty został prawy czy lewy przycisk myszy. Lewy przycisk myszy powoduje odkrycie pola i pokazać jego wartość lub (w najgorszym wypadku) bombę. Kliknięcie prawego przycisku myszy powoduje ustawienie w tym miejscu flagi, czyli potencjalnego miejsca z bombą. </w:t>
      </w:r>
      <w:r w:rsidR="00E7598F">
        <w:rPr>
          <w:sz w:val="24"/>
          <w:szCs w:val="24"/>
        </w:rPr>
        <w:t>W momencie kliknięcia lewym przyciskiem myszy i odkrycia pole następuje rozróżnienie wartości znajdującej się na odpowiadającym mu elemencie tablicy. Jeśli jest to pole „czyste” wyświetlana jest wartość symbolizująca liczbę bomb wokół. W momencie trafienia na bombę obraz tła zmieniany jest na bombę oraz odsłaniane są wszystkie pola z bombami. Kliknięcie prawym przyciskiem myszy sprawia, że na polu ustawiany jest obraz flagi.</w:t>
      </w:r>
      <w:bookmarkStart w:id="0" w:name="_GoBack"/>
      <w:bookmarkEnd w:id="0"/>
    </w:p>
    <w:p w:rsidR="00353F0A" w:rsidRDefault="00353F0A">
      <w:pPr>
        <w:rPr>
          <w:sz w:val="24"/>
          <w:szCs w:val="24"/>
        </w:rPr>
      </w:pPr>
    </w:p>
    <w:p w:rsidR="00353F0A" w:rsidRDefault="00353F0A">
      <w:pPr>
        <w:rPr>
          <w:sz w:val="24"/>
          <w:szCs w:val="24"/>
        </w:rPr>
      </w:pPr>
      <w:r>
        <w:rPr>
          <w:sz w:val="24"/>
          <w:szCs w:val="24"/>
        </w:rPr>
        <w:t>Przycisk „Restart” powoduje uruchomienie funkcja clearEverything(). Funkcja ta odpowiada za zrestartowanie gry. Czyści wszystkie ustawione wcześniej wartości. Następnie jeszcze raz uruchamiana jest funkcja loadGame().</w:t>
      </w:r>
    </w:p>
    <w:p w:rsidR="00FC14CF" w:rsidRDefault="00FC14CF">
      <w:pPr>
        <w:rPr>
          <w:sz w:val="24"/>
          <w:szCs w:val="24"/>
        </w:rPr>
      </w:pPr>
    </w:p>
    <w:p w:rsidR="00FC14CF" w:rsidRPr="00CB0D0D" w:rsidRDefault="00FC14CF">
      <w:pPr>
        <w:rPr>
          <w:sz w:val="24"/>
          <w:szCs w:val="24"/>
        </w:rPr>
      </w:pPr>
      <w:r>
        <w:rPr>
          <w:sz w:val="24"/>
          <w:szCs w:val="24"/>
        </w:rPr>
        <w:t>Koniec gry następuje, kiedy użytkownik trafi na bombę, lub wyczyści całą planszą pozostawiając jedynie bomby.</w:t>
      </w:r>
    </w:p>
    <w:sectPr w:rsidR="00FC14CF" w:rsidRPr="00CB0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0D"/>
    <w:rsid w:val="00172D62"/>
    <w:rsid w:val="0031355F"/>
    <w:rsid w:val="00353F0A"/>
    <w:rsid w:val="0042212B"/>
    <w:rsid w:val="004466CB"/>
    <w:rsid w:val="004E0021"/>
    <w:rsid w:val="005C351D"/>
    <w:rsid w:val="006C1677"/>
    <w:rsid w:val="009F2346"/>
    <w:rsid w:val="00CB0D0D"/>
    <w:rsid w:val="00CC030B"/>
    <w:rsid w:val="00E7598F"/>
    <w:rsid w:val="00F91A11"/>
    <w:rsid w:val="00FC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03C41-B5DD-420F-B99E-287E3D2B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328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14</cp:revision>
  <dcterms:created xsi:type="dcterms:W3CDTF">2019-01-29T11:08:00Z</dcterms:created>
  <dcterms:modified xsi:type="dcterms:W3CDTF">2019-01-29T11:45:00Z</dcterms:modified>
</cp:coreProperties>
</file>