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02">
      <w:pPr>
        <w:rPr>
          <w:sz w:val="24"/>
          <w:szCs w:val="24"/>
        </w:rPr>
      </w:pPr>
      <w:r w:rsidDel="00000000" w:rsidR="00000000" w:rsidRPr="00000000">
        <w:rPr>
          <w:sz w:val="24"/>
          <w:szCs w:val="24"/>
          <w:rtl w:val="0"/>
        </w:rPr>
        <w:tab/>
        <w:tab/>
        <w:tab/>
      </w:r>
    </w:p>
    <w:p w:rsidR="00000000" w:rsidDel="00000000" w:rsidP="00000000" w:rsidRDefault="00000000" w:rsidRPr="00000000" w14:paraId="00000003">
      <w:pPr>
        <w:rPr>
          <w:sz w:val="24"/>
          <w:szCs w:val="24"/>
        </w:rPr>
      </w:pPr>
      <w:r w:rsidDel="00000000" w:rsidR="00000000" w:rsidRPr="00000000">
        <w:rPr>
          <w:sz w:val="24"/>
          <w:szCs w:val="24"/>
          <w:rtl w:val="0"/>
        </w:rPr>
        <w:tab/>
        <w:tab/>
        <w:tab/>
        <w:tab/>
      </w:r>
    </w:p>
    <w:p w:rsidR="00000000" w:rsidDel="00000000" w:rsidP="00000000" w:rsidRDefault="00000000" w:rsidRPr="00000000" w14:paraId="00000004">
      <w:pPr>
        <w:rPr>
          <w:sz w:val="24"/>
          <w:szCs w:val="24"/>
        </w:rPr>
      </w:pPr>
      <w:r w:rsidDel="00000000" w:rsidR="00000000" w:rsidRPr="00000000">
        <w:rPr>
          <w:sz w:val="24"/>
          <w:szCs w:val="24"/>
          <w:rtl w:val="0"/>
        </w:rPr>
        <w:tab/>
        <w:tab/>
        <w:tab/>
        <w:tab/>
        <w:tab/>
      </w:r>
    </w:p>
    <w:p w:rsidR="00000000" w:rsidDel="00000000" w:rsidP="00000000" w:rsidRDefault="00000000" w:rsidRPr="00000000" w14:paraId="00000005">
      <w:pPr>
        <w:spacing w:after="140" w:before="140" w:lineRule="auto"/>
        <w:rPr>
          <w:sz w:val="28"/>
          <w:szCs w:val="28"/>
        </w:rPr>
      </w:pPr>
      <w:r w:rsidDel="00000000" w:rsidR="00000000" w:rsidRPr="00000000">
        <w:rPr>
          <w:sz w:val="32"/>
          <w:szCs w:val="32"/>
          <w:rtl w:val="0"/>
        </w:rPr>
        <w:t xml:space="preserve">TASK 2: Perform white-box testing </w:t>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Create a conference as a Chair</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Test case 0001:</w:t>
      </w:r>
    </w:p>
    <w:p w:rsidR="00000000" w:rsidDel="00000000" w:rsidP="00000000" w:rsidRDefault="00000000" w:rsidRPr="00000000" w14:paraId="00000009">
      <w:pPr>
        <w:rPr>
          <w:sz w:val="28"/>
          <w:szCs w:val="28"/>
        </w:rPr>
      </w:pPr>
      <w:r w:rsidDel="00000000" w:rsidR="00000000" w:rsidRPr="00000000">
        <w:rPr>
          <w:sz w:val="28"/>
          <w:szCs w:val="28"/>
          <w:rtl w:val="0"/>
        </w:rPr>
        <w:t xml:space="preserve">Test if the name can be empty</w:t>
      </w:r>
    </w:p>
    <w:p w:rsidR="00000000" w:rsidDel="00000000" w:rsidP="00000000" w:rsidRDefault="00000000" w:rsidRPr="00000000" w14:paraId="0000000A">
      <w:pPr>
        <w:rPr>
          <w:sz w:val="28"/>
          <w:szCs w:val="28"/>
        </w:rPr>
      </w:pPr>
      <w:r w:rsidDel="00000000" w:rsidR="00000000" w:rsidRPr="00000000">
        <w:rPr>
          <w:sz w:val="28"/>
          <w:szCs w:val="28"/>
        </w:rPr>
        <w:drawing>
          <wp:inline distB="114300" distT="114300" distL="114300" distR="114300">
            <wp:extent cx="3386138" cy="1994453"/>
            <wp:effectExtent b="0" l="0" r="0" t="0"/>
            <wp:docPr id="2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386138" cy="199445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empty approved and go on enter title</w:t>
      </w:r>
    </w:p>
    <w:p w:rsidR="00000000" w:rsidDel="00000000" w:rsidP="00000000" w:rsidRDefault="00000000" w:rsidRPr="00000000" w14:paraId="0000000C">
      <w:pPr>
        <w:rPr>
          <w:sz w:val="28"/>
          <w:szCs w:val="28"/>
        </w:rPr>
      </w:pPr>
      <w:r w:rsidDel="00000000" w:rsidR="00000000" w:rsidRPr="00000000">
        <w:rPr>
          <w:sz w:val="28"/>
          <w:szCs w:val="28"/>
        </w:rPr>
        <w:drawing>
          <wp:inline distB="114300" distT="114300" distL="114300" distR="114300">
            <wp:extent cx="3748088" cy="162623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8088" cy="162623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Test case 0002:</w:t>
      </w:r>
    </w:p>
    <w:p w:rsidR="00000000" w:rsidDel="00000000" w:rsidP="00000000" w:rsidRDefault="00000000" w:rsidRPr="00000000" w14:paraId="0000000F">
      <w:pPr>
        <w:rPr>
          <w:sz w:val="28"/>
          <w:szCs w:val="28"/>
        </w:rPr>
      </w:pPr>
      <w:r w:rsidDel="00000000" w:rsidR="00000000" w:rsidRPr="00000000">
        <w:rPr>
          <w:sz w:val="28"/>
          <w:szCs w:val="28"/>
          <w:rtl w:val="0"/>
        </w:rPr>
        <w:t xml:space="preserve">Test if the name can only be number</w:t>
      </w:r>
    </w:p>
    <w:p w:rsidR="00000000" w:rsidDel="00000000" w:rsidP="00000000" w:rsidRDefault="00000000" w:rsidRPr="00000000" w14:paraId="00000010">
      <w:pPr>
        <w:rPr>
          <w:sz w:val="28"/>
          <w:szCs w:val="28"/>
        </w:rPr>
      </w:pPr>
      <w:r w:rsidDel="00000000" w:rsidR="00000000" w:rsidRPr="00000000">
        <w:rPr>
          <w:sz w:val="28"/>
          <w:szCs w:val="28"/>
        </w:rPr>
        <w:drawing>
          <wp:inline distB="114300" distT="114300" distL="114300" distR="114300">
            <wp:extent cx="4416081" cy="1195388"/>
            <wp:effectExtent b="0" l="0" r="0" t="0"/>
            <wp:docPr id="42"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4416081" cy="11953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number approved and go on enter title</w:t>
      </w:r>
    </w:p>
    <w:p w:rsidR="00000000" w:rsidDel="00000000" w:rsidP="00000000" w:rsidRDefault="00000000" w:rsidRPr="00000000" w14:paraId="00000012">
      <w:pPr>
        <w:rPr>
          <w:sz w:val="28"/>
          <w:szCs w:val="28"/>
        </w:rPr>
      </w:pPr>
      <w:r w:rsidDel="00000000" w:rsidR="00000000" w:rsidRPr="00000000">
        <w:rPr>
          <w:sz w:val="28"/>
          <w:szCs w:val="28"/>
        </w:rPr>
        <w:drawing>
          <wp:inline distB="114300" distT="114300" distL="114300" distR="114300">
            <wp:extent cx="5943600" cy="12446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Test case 0003:</w:t>
      </w:r>
    </w:p>
    <w:p w:rsidR="00000000" w:rsidDel="00000000" w:rsidP="00000000" w:rsidRDefault="00000000" w:rsidRPr="00000000" w14:paraId="00000015">
      <w:pPr>
        <w:rPr>
          <w:sz w:val="28"/>
          <w:szCs w:val="28"/>
        </w:rPr>
      </w:pPr>
      <w:r w:rsidDel="00000000" w:rsidR="00000000" w:rsidRPr="00000000">
        <w:rPr>
          <w:sz w:val="28"/>
          <w:szCs w:val="28"/>
          <w:rtl w:val="0"/>
        </w:rPr>
        <w:t xml:space="preserve">Test if the name can be only special characters</w:t>
      </w:r>
      <w:r w:rsidDel="00000000" w:rsidR="00000000" w:rsidRPr="00000000">
        <w:rPr>
          <w:sz w:val="28"/>
          <w:szCs w:val="28"/>
        </w:rPr>
        <w:drawing>
          <wp:inline distB="114300" distT="114300" distL="114300" distR="114300">
            <wp:extent cx="5943600" cy="177800"/>
            <wp:effectExtent b="0" l="0" r="0" t="0"/>
            <wp:docPr id="2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special characters approved and go on enter title</w:t>
      </w:r>
    </w:p>
    <w:p w:rsidR="00000000" w:rsidDel="00000000" w:rsidP="00000000" w:rsidRDefault="00000000" w:rsidRPr="00000000" w14:paraId="00000017">
      <w:pPr>
        <w:rPr>
          <w:sz w:val="28"/>
          <w:szCs w:val="28"/>
        </w:rPr>
      </w:pPr>
      <w:r w:rsidDel="00000000" w:rsidR="00000000" w:rsidRPr="00000000">
        <w:rPr>
          <w:sz w:val="28"/>
          <w:szCs w:val="28"/>
        </w:rPr>
        <w:drawing>
          <wp:inline distB="114300" distT="114300" distL="114300" distR="114300">
            <wp:extent cx="5943600" cy="2413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Test case 0004:</w:t>
      </w:r>
    </w:p>
    <w:p w:rsidR="00000000" w:rsidDel="00000000" w:rsidP="00000000" w:rsidRDefault="00000000" w:rsidRPr="00000000" w14:paraId="0000001A">
      <w:pPr>
        <w:rPr>
          <w:sz w:val="28"/>
          <w:szCs w:val="28"/>
        </w:rPr>
      </w:pPr>
      <w:r w:rsidDel="00000000" w:rsidR="00000000" w:rsidRPr="00000000">
        <w:rPr>
          <w:sz w:val="28"/>
          <w:szCs w:val="28"/>
          <w:rtl w:val="0"/>
        </w:rPr>
        <w:t xml:space="preserve">Test if the name can be digits, alphabets and special characters</w:t>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5786438" cy="1590805"/>
            <wp:effectExtent b="0" l="0" r="0" t="0"/>
            <wp:docPr id="28"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86438" cy="15908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name approved and go on enter title</w:t>
      </w:r>
    </w:p>
    <w:p w:rsidR="00000000" w:rsidDel="00000000" w:rsidP="00000000" w:rsidRDefault="00000000" w:rsidRPr="00000000" w14:paraId="0000001D">
      <w:pPr>
        <w:rPr>
          <w:sz w:val="28"/>
          <w:szCs w:val="28"/>
        </w:rPr>
      </w:pPr>
      <w:r w:rsidDel="00000000" w:rsidR="00000000" w:rsidRPr="00000000">
        <w:rPr>
          <w:sz w:val="28"/>
          <w:szCs w:val="28"/>
        </w:rPr>
        <w:drawing>
          <wp:inline distB="114300" distT="114300" distL="114300" distR="114300">
            <wp:extent cx="5943600" cy="1219200"/>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Test case 0005:</w:t>
      </w:r>
    </w:p>
    <w:p w:rsidR="00000000" w:rsidDel="00000000" w:rsidP="00000000" w:rsidRDefault="00000000" w:rsidRPr="00000000" w14:paraId="00000020">
      <w:pPr>
        <w:rPr>
          <w:sz w:val="28"/>
          <w:szCs w:val="28"/>
        </w:rPr>
      </w:pPr>
      <w:r w:rsidDel="00000000" w:rsidR="00000000" w:rsidRPr="00000000">
        <w:rPr>
          <w:sz w:val="28"/>
          <w:szCs w:val="28"/>
          <w:rtl w:val="0"/>
        </w:rPr>
        <w:t xml:space="preserve">Test if the name can only be alphabets</w:t>
      </w:r>
    </w:p>
    <w:p w:rsidR="00000000" w:rsidDel="00000000" w:rsidP="00000000" w:rsidRDefault="00000000" w:rsidRPr="00000000" w14:paraId="00000021">
      <w:pPr>
        <w:rPr>
          <w:sz w:val="28"/>
          <w:szCs w:val="28"/>
        </w:rPr>
      </w:pPr>
      <w:r w:rsidDel="00000000" w:rsidR="00000000" w:rsidRPr="00000000">
        <w:rPr>
          <w:sz w:val="28"/>
          <w:szCs w:val="28"/>
        </w:rPr>
        <w:drawing>
          <wp:inline distB="114300" distT="114300" distL="114300" distR="114300">
            <wp:extent cx="5943600" cy="1663700"/>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name approved and go on enter title</w:t>
      </w:r>
    </w:p>
    <w:p w:rsidR="00000000" w:rsidDel="00000000" w:rsidP="00000000" w:rsidRDefault="00000000" w:rsidRPr="00000000" w14:paraId="00000023">
      <w:pPr>
        <w:rPr>
          <w:sz w:val="28"/>
          <w:szCs w:val="28"/>
        </w:rPr>
      </w:pPr>
      <w:r w:rsidDel="00000000" w:rsidR="00000000" w:rsidRPr="00000000">
        <w:rPr>
          <w:sz w:val="28"/>
          <w:szCs w:val="28"/>
        </w:rPr>
        <w:drawing>
          <wp:inline distB="114300" distT="114300" distL="114300" distR="114300">
            <wp:extent cx="5943600" cy="12192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Test case 0006:</w:t>
      </w:r>
    </w:p>
    <w:p w:rsidR="00000000" w:rsidDel="00000000" w:rsidP="00000000" w:rsidRDefault="00000000" w:rsidRPr="00000000" w14:paraId="00000026">
      <w:pPr>
        <w:rPr>
          <w:sz w:val="28"/>
          <w:szCs w:val="28"/>
        </w:rPr>
      </w:pPr>
      <w:r w:rsidDel="00000000" w:rsidR="00000000" w:rsidRPr="00000000">
        <w:rPr>
          <w:sz w:val="28"/>
          <w:szCs w:val="28"/>
          <w:rtl w:val="0"/>
        </w:rPr>
        <w:t xml:space="preserve">Test if the title can be empty</w:t>
      </w:r>
    </w:p>
    <w:p w:rsidR="00000000" w:rsidDel="00000000" w:rsidP="00000000" w:rsidRDefault="00000000" w:rsidRPr="00000000" w14:paraId="00000027">
      <w:pPr>
        <w:rPr>
          <w:sz w:val="28"/>
          <w:szCs w:val="28"/>
        </w:rPr>
      </w:pPr>
      <w:r w:rsidDel="00000000" w:rsidR="00000000" w:rsidRPr="00000000">
        <w:rPr>
          <w:sz w:val="28"/>
          <w:szCs w:val="28"/>
        </w:rPr>
        <w:drawing>
          <wp:inline distB="114300" distT="114300" distL="114300" distR="114300">
            <wp:extent cx="5943600" cy="1663700"/>
            <wp:effectExtent b="0" l="0" r="0" t="0"/>
            <wp:docPr id="41"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empty approved and go on enter topic number</w:t>
      </w:r>
    </w:p>
    <w:p w:rsidR="00000000" w:rsidDel="00000000" w:rsidP="00000000" w:rsidRDefault="00000000" w:rsidRPr="00000000" w14:paraId="00000029">
      <w:pPr>
        <w:rPr>
          <w:sz w:val="28"/>
          <w:szCs w:val="28"/>
        </w:rPr>
      </w:pPr>
      <w:r w:rsidDel="00000000" w:rsidR="00000000" w:rsidRPr="00000000">
        <w:rPr>
          <w:sz w:val="28"/>
          <w:szCs w:val="28"/>
        </w:rPr>
        <w:drawing>
          <wp:inline distB="114300" distT="114300" distL="114300" distR="114300">
            <wp:extent cx="5943600" cy="146050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Test case 0007:</w:t>
      </w:r>
    </w:p>
    <w:p w:rsidR="00000000" w:rsidDel="00000000" w:rsidP="00000000" w:rsidRDefault="00000000" w:rsidRPr="00000000" w14:paraId="0000002C">
      <w:pPr>
        <w:rPr>
          <w:sz w:val="28"/>
          <w:szCs w:val="28"/>
        </w:rPr>
      </w:pPr>
      <w:r w:rsidDel="00000000" w:rsidR="00000000" w:rsidRPr="00000000">
        <w:rPr>
          <w:sz w:val="28"/>
          <w:szCs w:val="28"/>
          <w:rtl w:val="0"/>
        </w:rPr>
        <w:t xml:space="preserve">Test if the title can only be number</w:t>
      </w:r>
    </w:p>
    <w:p w:rsidR="00000000" w:rsidDel="00000000" w:rsidP="00000000" w:rsidRDefault="00000000" w:rsidRPr="00000000" w14:paraId="0000002D">
      <w:pPr>
        <w:rPr>
          <w:sz w:val="28"/>
          <w:szCs w:val="28"/>
        </w:rPr>
      </w:pPr>
      <w:r w:rsidDel="00000000" w:rsidR="00000000" w:rsidRPr="00000000">
        <w:rPr>
          <w:sz w:val="28"/>
          <w:szCs w:val="28"/>
        </w:rPr>
        <w:drawing>
          <wp:inline distB="114300" distT="114300" distL="114300" distR="114300">
            <wp:extent cx="5943600" cy="317500"/>
            <wp:effectExtent b="0" l="0" r="0" t="0"/>
            <wp:docPr id="1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number approved and go on enter topic number</w:t>
      </w:r>
    </w:p>
    <w:p w:rsidR="00000000" w:rsidDel="00000000" w:rsidP="00000000" w:rsidRDefault="00000000" w:rsidRPr="00000000" w14:paraId="0000002F">
      <w:pPr>
        <w:rPr>
          <w:sz w:val="28"/>
          <w:szCs w:val="28"/>
        </w:rPr>
      </w:pPr>
      <w:r w:rsidDel="00000000" w:rsidR="00000000" w:rsidRPr="00000000">
        <w:rPr>
          <w:sz w:val="28"/>
          <w:szCs w:val="28"/>
        </w:rPr>
        <w:drawing>
          <wp:inline distB="114300" distT="114300" distL="114300" distR="114300">
            <wp:extent cx="5943600" cy="444500"/>
            <wp:effectExtent b="0" l="0" r="0" t="0"/>
            <wp:docPr id="4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Test case 0008:</w:t>
      </w:r>
    </w:p>
    <w:p w:rsidR="00000000" w:rsidDel="00000000" w:rsidP="00000000" w:rsidRDefault="00000000" w:rsidRPr="00000000" w14:paraId="00000032">
      <w:pPr>
        <w:rPr>
          <w:sz w:val="28"/>
          <w:szCs w:val="28"/>
        </w:rPr>
      </w:pPr>
      <w:r w:rsidDel="00000000" w:rsidR="00000000" w:rsidRPr="00000000">
        <w:rPr>
          <w:sz w:val="28"/>
          <w:szCs w:val="28"/>
          <w:rtl w:val="0"/>
        </w:rPr>
        <w:t xml:space="preserve">Test if the title can be only special characters</w:t>
      </w:r>
    </w:p>
    <w:p w:rsidR="00000000" w:rsidDel="00000000" w:rsidP="00000000" w:rsidRDefault="00000000" w:rsidRPr="00000000" w14:paraId="00000033">
      <w:pPr>
        <w:rPr>
          <w:sz w:val="28"/>
          <w:szCs w:val="28"/>
        </w:rPr>
      </w:pPr>
      <w:r w:rsidDel="00000000" w:rsidR="00000000" w:rsidRPr="00000000">
        <w:rPr>
          <w:sz w:val="28"/>
          <w:szCs w:val="28"/>
        </w:rPr>
        <w:drawing>
          <wp:inline distB="114300" distT="114300" distL="114300" distR="114300">
            <wp:extent cx="5943600" cy="1778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special characters approved and go on enter topic number</w:t>
      </w:r>
    </w:p>
    <w:p w:rsidR="00000000" w:rsidDel="00000000" w:rsidP="00000000" w:rsidRDefault="00000000" w:rsidRPr="00000000" w14:paraId="00000035">
      <w:pPr>
        <w:rPr>
          <w:sz w:val="28"/>
          <w:szCs w:val="28"/>
        </w:rPr>
      </w:pPr>
      <w:r w:rsidDel="00000000" w:rsidR="00000000" w:rsidRPr="00000000">
        <w:rPr>
          <w:sz w:val="28"/>
          <w:szCs w:val="28"/>
        </w:rPr>
        <w:drawing>
          <wp:inline distB="114300" distT="114300" distL="114300" distR="114300">
            <wp:extent cx="5943600" cy="317500"/>
            <wp:effectExtent b="0" l="0" r="0" t="0"/>
            <wp:docPr id="2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Test case 0009:</w:t>
      </w:r>
    </w:p>
    <w:p w:rsidR="00000000" w:rsidDel="00000000" w:rsidP="00000000" w:rsidRDefault="00000000" w:rsidRPr="00000000" w14:paraId="00000038">
      <w:pPr>
        <w:rPr>
          <w:sz w:val="28"/>
          <w:szCs w:val="28"/>
        </w:rPr>
      </w:pPr>
      <w:r w:rsidDel="00000000" w:rsidR="00000000" w:rsidRPr="00000000">
        <w:rPr>
          <w:sz w:val="28"/>
          <w:szCs w:val="28"/>
          <w:rtl w:val="0"/>
        </w:rPr>
        <w:t xml:space="preserve">Test if the title can be digits, alphabets and special characters</w:t>
      </w:r>
    </w:p>
    <w:p w:rsidR="00000000" w:rsidDel="00000000" w:rsidP="00000000" w:rsidRDefault="00000000" w:rsidRPr="00000000" w14:paraId="00000039">
      <w:pPr>
        <w:rPr>
          <w:sz w:val="28"/>
          <w:szCs w:val="28"/>
        </w:rPr>
      </w:pPr>
      <w:r w:rsidDel="00000000" w:rsidR="00000000" w:rsidRPr="00000000">
        <w:rPr>
          <w:sz w:val="28"/>
          <w:szCs w:val="28"/>
        </w:rPr>
        <w:drawing>
          <wp:inline distB="114300" distT="114300" distL="114300" distR="114300">
            <wp:extent cx="5943600" cy="1219200"/>
            <wp:effectExtent b="0" l="0" r="0" t="0"/>
            <wp:docPr id="1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Test case 0010:</w:t>
      </w:r>
    </w:p>
    <w:p w:rsidR="00000000" w:rsidDel="00000000" w:rsidP="00000000" w:rsidRDefault="00000000" w:rsidRPr="00000000" w14:paraId="0000003C">
      <w:pPr>
        <w:rPr>
          <w:sz w:val="28"/>
          <w:szCs w:val="28"/>
        </w:rPr>
      </w:pPr>
      <w:r w:rsidDel="00000000" w:rsidR="00000000" w:rsidRPr="00000000">
        <w:rPr>
          <w:sz w:val="28"/>
          <w:szCs w:val="28"/>
          <w:rtl w:val="0"/>
        </w:rPr>
        <w:t xml:space="preserve">Test if the title can only be alphabets</w:t>
      </w:r>
      <w:r w:rsidDel="00000000" w:rsidR="00000000" w:rsidRPr="00000000">
        <w:rPr>
          <w:sz w:val="28"/>
          <w:szCs w:val="28"/>
        </w:rPr>
        <w:drawing>
          <wp:inline distB="114300" distT="114300" distL="114300" distR="114300">
            <wp:extent cx="5943600" cy="1510593"/>
            <wp:effectExtent b="0" l="0" r="0" t="0"/>
            <wp:docPr id="38" name="image41.png"/>
            <a:graphic>
              <a:graphicData uri="http://schemas.openxmlformats.org/drawingml/2006/picture">
                <pic:pic>
                  <pic:nvPicPr>
                    <pic:cNvPr id="0" name="image41.png"/>
                    <pic:cNvPicPr preferRelativeResize="0"/>
                  </pic:nvPicPr>
                  <pic:blipFill>
                    <a:blip r:embed="rId23"/>
                    <a:srcRect b="2704" l="0" r="0" t="0"/>
                    <a:stretch>
                      <a:fillRect/>
                    </a:stretch>
                  </pic:blipFill>
                  <pic:spPr>
                    <a:xfrm>
                      <a:off x="0" y="0"/>
                      <a:ext cx="5943600" cy="151059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title approved and go on enter topic number</w:t>
      </w:r>
    </w:p>
    <w:p w:rsidR="00000000" w:rsidDel="00000000" w:rsidP="00000000" w:rsidRDefault="00000000" w:rsidRPr="00000000" w14:paraId="0000003E">
      <w:pPr>
        <w:rPr>
          <w:sz w:val="28"/>
          <w:szCs w:val="28"/>
        </w:rPr>
      </w:pPr>
      <w:r w:rsidDel="00000000" w:rsidR="00000000" w:rsidRPr="00000000">
        <w:rPr>
          <w:sz w:val="28"/>
          <w:szCs w:val="28"/>
        </w:rPr>
        <w:drawing>
          <wp:inline distB="114300" distT="114300" distL="114300" distR="114300">
            <wp:extent cx="5943600" cy="1219200"/>
            <wp:effectExtent b="0" l="0" r="0" t="0"/>
            <wp:docPr id="37"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Test case 0011:</w:t>
      </w:r>
    </w:p>
    <w:p w:rsidR="00000000" w:rsidDel="00000000" w:rsidP="00000000" w:rsidRDefault="00000000" w:rsidRPr="00000000" w14:paraId="00000041">
      <w:pPr>
        <w:rPr>
          <w:sz w:val="28"/>
          <w:szCs w:val="28"/>
        </w:rPr>
      </w:pPr>
      <w:r w:rsidDel="00000000" w:rsidR="00000000" w:rsidRPr="00000000">
        <w:rPr>
          <w:sz w:val="28"/>
          <w:szCs w:val="28"/>
          <w:rtl w:val="0"/>
        </w:rPr>
        <w:t xml:space="preserve">Test if the topic number can be empty</w:t>
      </w:r>
    </w:p>
    <w:p w:rsidR="00000000" w:rsidDel="00000000" w:rsidP="00000000" w:rsidRDefault="00000000" w:rsidRPr="00000000" w14:paraId="00000042">
      <w:pPr>
        <w:rPr>
          <w:sz w:val="28"/>
          <w:szCs w:val="28"/>
        </w:rPr>
      </w:pPr>
      <w:r w:rsidDel="00000000" w:rsidR="00000000" w:rsidRPr="00000000">
        <w:rPr>
          <w:sz w:val="28"/>
          <w:szCs w:val="28"/>
        </w:rPr>
        <w:drawing>
          <wp:inline distB="114300" distT="114300" distL="114300" distR="114300">
            <wp:extent cx="5943600" cy="369292"/>
            <wp:effectExtent b="0" l="0" r="0" t="0"/>
            <wp:docPr id="5" name="image11.png"/>
            <a:graphic>
              <a:graphicData uri="http://schemas.openxmlformats.org/drawingml/2006/picture">
                <pic:pic>
                  <pic:nvPicPr>
                    <pic:cNvPr id="0" name="image11.png"/>
                    <pic:cNvPicPr preferRelativeResize="0"/>
                  </pic:nvPicPr>
                  <pic:blipFill>
                    <a:blip r:embed="rId25"/>
                    <a:srcRect b="19227" l="0" r="0" t="0"/>
                    <a:stretch>
                      <a:fillRect/>
                    </a:stretch>
                  </pic:blipFill>
                  <pic:spPr>
                    <a:xfrm>
                      <a:off x="0" y="0"/>
                      <a:ext cx="5943600" cy="36929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please only enter number of choice</w:t>
      </w:r>
    </w:p>
    <w:p w:rsidR="00000000" w:rsidDel="00000000" w:rsidP="00000000" w:rsidRDefault="00000000" w:rsidRPr="00000000" w14:paraId="00000044">
      <w:pPr>
        <w:rPr>
          <w:sz w:val="28"/>
          <w:szCs w:val="28"/>
        </w:rPr>
      </w:pPr>
      <w:r w:rsidDel="00000000" w:rsidR="00000000" w:rsidRPr="00000000">
        <w:rPr>
          <w:sz w:val="28"/>
          <w:szCs w:val="28"/>
        </w:rPr>
        <w:drawing>
          <wp:inline distB="114300" distT="114300" distL="114300" distR="114300">
            <wp:extent cx="5943600" cy="609600"/>
            <wp:effectExtent b="0" l="0" r="0" t="0"/>
            <wp:docPr id="34"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Test case 0012:</w:t>
      </w:r>
    </w:p>
    <w:p w:rsidR="00000000" w:rsidDel="00000000" w:rsidP="00000000" w:rsidRDefault="00000000" w:rsidRPr="00000000" w14:paraId="00000047">
      <w:pPr>
        <w:rPr>
          <w:sz w:val="28"/>
          <w:szCs w:val="28"/>
        </w:rPr>
      </w:pPr>
      <w:r w:rsidDel="00000000" w:rsidR="00000000" w:rsidRPr="00000000">
        <w:rPr>
          <w:sz w:val="28"/>
          <w:szCs w:val="28"/>
          <w:rtl w:val="0"/>
        </w:rPr>
        <w:t xml:space="preserve">Test if the topic number can be beyond the number of the list </w:t>
      </w:r>
    </w:p>
    <w:p w:rsidR="00000000" w:rsidDel="00000000" w:rsidP="00000000" w:rsidRDefault="00000000" w:rsidRPr="00000000" w14:paraId="00000048">
      <w:pPr>
        <w:rPr>
          <w:sz w:val="28"/>
          <w:szCs w:val="28"/>
        </w:rPr>
      </w:pPr>
      <w:r w:rsidDel="00000000" w:rsidR="00000000" w:rsidRPr="00000000">
        <w:rPr>
          <w:sz w:val="28"/>
          <w:szCs w:val="28"/>
        </w:rPr>
        <w:drawing>
          <wp:inline distB="114300" distT="114300" distL="114300" distR="114300">
            <wp:extent cx="5943600" cy="330200"/>
            <wp:effectExtent b="0" l="0" r="0" t="0"/>
            <wp:docPr id="32"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please only enter number of choice</w:t>
      </w:r>
    </w:p>
    <w:p w:rsidR="00000000" w:rsidDel="00000000" w:rsidP="00000000" w:rsidRDefault="00000000" w:rsidRPr="00000000" w14:paraId="0000004A">
      <w:pPr>
        <w:rPr>
          <w:sz w:val="28"/>
          <w:szCs w:val="28"/>
        </w:rPr>
      </w:pPr>
      <w:r w:rsidDel="00000000" w:rsidR="00000000" w:rsidRPr="00000000">
        <w:rPr>
          <w:sz w:val="28"/>
          <w:szCs w:val="28"/>
        </w:rPr>
        <w:drawing>
          <wp:inline distB="114300" distT="114300" distL="114300" distR="114300">
            <wp:extent cx="5943600" cy="609600"/>
            <wp:effectExtent b="0" l="0" r="0" t="0"/>
            <wp:docPr id="6"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Test case 0013:</w:t>
      </w:r>
    </w:p>
    <w:p w:rsidR="00000000" w:rsidDel="00000000" w:rsidP="00000000" w:rsidRDefault="00000000" w:rsidRPr="00000000" w14:paraId="0000004D">
      <w:pPr>
        <w:rPr>
          <w:sz w:val="28"/>
          <w:szCs w:val="28"/>
        </w:rPr>
      </w:pPr>
      <w:r w:rsidDel="00000000" w:rsidR="00000000" w:rsidRPr="00000000">
        <w:rPr>
          <w:sz w:val="28"/>
          <w:szCs w:val="28"/>
          <w:rtl w:val="0"/>
        </w:rPr>
        <w:t xml:space="preserve">Test if the topic number can be string</w:t>
      </w:r>
    </w:p>
    <w:p w:rsidR="00000000" w:rsidDel="00000000" w:rsidP="00000000" w:rsidRDefault="00000000" w:rsidRPr="00000000" w14:paraId="0000004E">
      <w:pPr>
        <w:rPr>
          <w:sz w:val="28"/>
          <w:szCs w:val="28"/>
        </w:rPr>
      </w:pPr>
      <w:r w:rsidDel="00000000" w:rsidR="00000000" w:rsidRPr="00000000">
        <w:rPr>
          <w:sz w:val="28"/>
          <w:szCs w:val="28"/>
        </w:rPr>
        <w:drawing>
          <wp:inline distB="114300" distT="114300" distL="114300" distR="114300">
            <wp:extent cx="5943600" cy="215900"/>
            <wp:effectExtent b="0" l="0" r="0" t="0"/>
            <wp:docPr id="25"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please only enter number of choice</w:t>
      </w:r>
    </w:p>
    <w:p w:rsidR="00000000" w:rsidDel="00000000" w:rsidP="00000000" w:rsidRDefault="00000000" w:rsidRPr="00000000" w14:paraId="00000050">
      <w:pPr>
        <w:rPr>
          <w:sz w:val="28"/>
          <w:szCs w:val="28"/>
        </w:rPr>
      </w:pPr>
      <w:r w:rsidDel="00000000" w:rsidR="00000000" w:rsidRPr="00000000">
        <w:rPr>
          <w:sz w:val="28"/>
          <w:szCs w:val="28"/>
        </w:rPr>
        <w:drawing>
          <wp:inline distB="114300" distT="114300" distL="114300" distR="114300">
            <wp:extent cx="5943600" cy="520700"/>
            <wp:effectExtent b="0" l="0" r="0" t="0"/>
            <wp:docPr id="2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Test case 0014:</w:t>
      </w:r>
    </w:p>
    <w:p w:rsidR="00000000" w:rsidDel="00000000" w:rsidP="00000000" w:rsidRDefault="00000000" w:rsidRPr="00000000" w14:paraId="00000053">
      <w:pPr>
        <w:rPr>
          <w:sz w:val="28"/>
          <w:szCs w:val="28"/>
        </w:rPr>
      </w:pPr>
      <w:r w:rsidDel="00000000" w:rsidR="00000000" w:rsidRPr="00000000">
        <w:rPr>
          <w:sz w:val="28"/>
          <w:szCs w:val="28"/>
          <w:rtl w:val="0"/>
        </w:rPr>
        <w:t xml:space="preserve">Test if the topic number is from 1 to 4</w:t>
      </w:r>
    </w:p>
    <w:p w:rsidR="00000000" w:rsidDel="00000000" w:rsidP="00000000" w:rsidRDefault="00000000" w:rsidRPr="00000000" w14:paraId="00000054">
      <w:pPr>
        <w:rPr>
          <w:sz w:val="28"/>
          <w:szCs w:val="28"/>
        </w:rPr>
      </w:pPr>
      <w:r w:rsidDel="00000000" w:rsidR="00000000" w:rsidRPr="00000000">
        <w:rPr>
          <w:sz w:val="28"/>
          <w:szCs w:val="28"/>
        </w:rPr>
        <w:drawing>
          <wp:inline distB="114300" distT="114300" distL="114300" distR="114300">
            <wp:extent cx="5943600" cy="203200"/>
            <wp:effectExtent b="0" l="0" r="0" t="0"/>
            <wp:docPr id="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topic number approved</w:t>
      </w:r>
    </w:p>
    <w:p w:rsidR="00000000" w:rsidDel="00000000" w:rsidP="00000000" w:rsidRDefault="00000000" w:rsidRPr="00000000" w14:paraId="00000056">
      <w:pPr>
        <w:rPr>
          <w:sz w:val="28"/>
          <w:szCs w:val="28"/>
        </w:rPr>
      </w:pPr>
      <w:r w:rsidDel="00000000" w:rsidR="00000000" w:rsidRPr="00000000">
        <w:rPr>
          <w:sz w:val="28"/>
          <w:szCs w:val="28"/>
        </w:rPr>
        <w:drawing>
          <wp:inline distB="114300" distT="114300" distL="114300" distR="114300">
            <wp:extent cx="5943600" cy="330200"/>
            <wp:effectExtent b="0" l="0" r="0" t="0"/>
            <wp:docPr id="2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Test case 0015: PASSED</w:t>
      </w:r>
    </w:p>
    <w:p w:rsidR="00000000" w:rsidDel="00000000" w:rsidP="00000000" w:rsidRDefault="00000000" w:rsidRPr="00000000" w14:paraId="00000059">
      <w:pPr>
        <w:rPr>
          <w:sz w:val="28"/>
          <w:szCs w:val="28"/>
        </w:rPr>
      </w:pPr>
      <w:r w:rsidDel="00000000" w:rsidR="00000000" w:rsidRPr="00000000">
        <w:rPr>
          <w:sz w:val="28"/>
          <w:szCs w:val="28"/>
          <w:rtl w:val="0"/>
        </w:rPr>
        <w:t xml:space="preserve">Test if the paper submission due date can be empty</w:t>
      </w:r>
    </w:p>
    <w:p w:rsidR="00000000" w:rsidDel="00000000" w:rsidP="00000000" w:rsidRDefault="00000000" w:rsidRPr="00000000" w14:paraId="0000005A">
      <w:pPr>
        <w:rPr>
          <w:sz w:val="28"/>
          <w:szCs w:val="28"/>
        </w:rPr>
      </w:pPr>
      <w:r w:rsidDel="00000000" w:rsidR="00000000" w:rsidRPr="00000000">
        <w:rPr>
          <w:sz w:val="28"/>
          <w:szCs w:val="28"/>
        </w:rPr>
        <w:drawing>
          <wp:inline distB="114300" distT="114300" distL="114300" distR="114300">
            <wp:extent cx="5057775" cy="981075"/>
            <wp:effectExtent b="0" l="0" r="0" t="0"/>
            <wp:docPr id="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0577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The output is as we expect.</w:t>
      </w:r>
    </w:p>
    <w:p w:rsidR="00000000" w:rsidDel="00000000" w:rsidP="00000000" w:rsidRDefault="00000000" w:rsidRPr="00000000" w14:paraId="0000005C">
      <w:pPr>
        <w:rPr>
          <w:sz w:val="28"/>
          <w:szCs w:val="28"/>
        </w:rPr>
      </w:pPr>
      <w:r w:rsidDel="00000000" w:rsidR="00000000" w:rsidRPr="00000000">
        <w:rPr>
          <w:sz w:val="28"/>
          <w:szCs w:val="28"/>
        </w:rPr>
        <w:drawing>
          <wp:inline distB="114300" distT="114300" distL="114300" distR="114300">
            <wp:extent cx="5162550" cy="1533525"/>
            <wp:effectExtent b="0" l="0" r="0" t="0"/>
            <wp:docPr id="3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1625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Test case 0016: FAILED</w:t>
      </w:r>
    </w:p>
    <w:p w:rsidR="00000000" w:rsidDel="00000000" w:rsidP="00000000" w:rsidRDefault="00000000" w:rsidRPr="00000000" w14:paraId="0000005F">
      <w:pPr>
        <w:rPr>
          <w:sz w:val="28"/>
          <w:szCs w:val="28"/>
        </w:rPr>
      </w:pPr>
      <w:r w:rsidDel="00000000" w:rsidR="00000000" w:rsidRPr="00000000">
        <w:rPr>
          <w:sz w:val="28"/>
          <w:szCs w:val="28"/>
          <w:rtl w:val="0"/>
        </w:rPr>
        <w:t xml:space="preserve">Test if the paper submission due date can be a past date</w:t>
      </w:r>
    </w:p>
    <w:p w:rsidR="00000000" w:rsidDel="00000000" w:rsidP="00000000" w:rsidRDefault="00000000" w:rsidRPr="00000000" w14:paraId="00000060">
      <w:pPr>
        <w:rPr>
          <w:sz w:val="28"/>
          <w:szCs w:val="28"/>
        </w:rPr>
      </w:pPr>
      <w:r w:rsidDel="00000000" w:rsidR="00000000" w:rsidRPr="00000000">
        <w:rPr>
          <w:sz w:val="28"/>
          <w:szCs w:val="28"/>
        </w:rPr>
        <w:drawing>
          <wp:inline distB="114300" distT="114300" distL="114300" distR="114300">
            <wp:extent cx="5476875" cy="904875"/>
            <wp:effectExtent b="0" l="0" r="0" t="0"/>
            <wp:docPr id="39"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4768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The output is not as we expect.</w:t>
      </w:r>
    </w:p>
    <w:p w:rsidR="00000000" w:rsidDel="00000000" w:rsidP="00000000" w:rsidRDefault="00000000" w:rsidRPr="00000000" w14:paraId="00000062">
      <w:pPr>
        <w:rPr>
          <w:sz w:val="28"/>
          <w:szCs w:val="28"/>
        </w:rPr>
      </w:pPr>
      <w:r w:rsidDel="00000000" w:rsidR="00000000" w:rsidRPr="00000000">
        <w:rPr>
          <w:sz w:val="28"/>
          <w:szCs w:val="28"/>
        </w:rPr>
        <w:drawing>
          <wp:inline distB="114300" distT="114300" distL="114300" distR="114300">
            <wp:extent cx="5419725" cy="1476375"/>
            <wp:effectExtent b="0" l="0" r="0" t="0"/>
            <wp:docPr id="30"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4197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Test case 0017: PASSED</w:t>
      </w:r>
    </w:p>
    <w:p w:rsidR="00000000" w:rsidDel="00000000" w:rsidP="00000000" w:rsidRDefault="00000000" w:rsidRPr="00000000" w14:paraId="00000064">
      <w:pPr>
        <w:rPr>
          <w:sz w:val="28"/>
          <w:szCs w:val="28"/>
        </w:rPr>
      </w:pPr>
      <w:r w:rsidDel="00000000" w:rsidR="00000000" w:rsidRPr="00000000">
        <w:rPr>
          <w:sz w:val="28"/>
          <w:szCs w:val="28"/>
          <w:rtl w:val="0"/>
        </w:rPr>
        <w:t xml:space="preserve">Test if the paper submission due date can include alphabetic characters</w:t>
      </w:r>
    </w:p>
    <w:p w:rsidR="00000000" w:rsidDel="00000000" w:rsidP="00000000" w:rsidRDefault="00000000" w:rsidRPr="00000000" w14:paraId="00000065">
      <w:pPr>
        <w:rPr>
          <w:sz w:val="28"/>
          <w:szCs w:val="28"/>
        </w:rPr>
      </w:pPr>
      <w:r w:rsidDel="00000000" w:rsidR="00000000" w:rsidRPr="00000000">
        <w:rPr>
          <w:sz w:val="28"/>
          <w:szCs w:val="28"/>
        </w:rPr>
        <w:drawing>
          <wp:inline distB="114300" distT="114300" distL="114300" distR="114300">
            <wp:extent cx="5191125" cy="914400"/>
            <wp:effectExtent b="0" l="0" r="0" t="0"/>
            <wp:docPr id="1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1911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The output is not as we expect.</w:t>
      </w:r>
    </w:p>
    <w:p w:rsidR="00000000" w:rsidDel="00000000" w:rsidP="00000000" w:rsidRDefault="00000000" w:rsidRPr="00000000" w14:paraId="00000067">
      <w:pPr>
        <w:rPr>
          <w:sz w:val="28"/>
          <w:szCs w:val="28"/>
        </w:rPr>
      </w:pPr>
      <w:r w:rsidDel="00000000" w:rsidR="00000000" w:rsidRPr="00000000">
        <w:rPr>
          <w:sz w:val="28"/>
          <w:szCs w:val="28"/>
        </w:rPr>
        <w:drawing>
          <wp:inline distB="114300" distT="114300" distL="114300" distR="114300">
            <wp:extent cx="5429250" cy="158115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4292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Test case 0018: PASSED</w:t>
      </w:r>
    </w:p>
    <w:p w:rsidR="00000000" w:rsidDel="00000000" w:rsidP="00000000" w:rsidRDefault="00000000" w:rsidRPr="00000000" w14:paraId="0000006A">
      <w:pPr>
        <w:rPr>
          <w:sz w:val="28"/>
          <w:szCs w:val="28"/>
        </w:rPr>
      </w:pPr>
      <w:r w:rsidDel="00000000" w:rsidR="00000000" w:rsidRPr="00000000">
        <w:rPr>
          <w:sz w:val="28"/>
          <w:szCs w:val="28"/>
          <w:rtl w:val="0"/>
        </w:rPr>
        <w:t xml:space="preserve">Test if the paper submission due date can include special characters</w:t>
      </w:r>
    </w:p>
    <w:p w:rsidR="00000000" w:rsidDel="00000000" w:rsidP="00000000" w:rsidRDefault="00000000" w:rsidRPr="00000000" w14:paraId="0000006B">
      <w:pPr>
        <w:rPr>
          <w:sz w:val="28"/>
          <w:szCs w:val="28"/>
        </w:rPr>
      </w:pPr>
      <w:r w:rsidDel="00000000" w:rsidR="00000000" w:rsidRPr="00000000">
        <w:rPr>
          <w:sz w:val="28"/>
          <w:szCs w:val="28"/>
        </w:rPr>
        <w:drawing>
          <wp:inline distB="114300" distT="114300" distL="114300" distR="114300">
            <wp:extent cx="5038725" cy="962025"/>
            <wp:effectExtent b="0" l="0" r="0" t="0"/>
            <wp:docPr id="4"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0387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The output is not as we expect.</w:t>
      </w:r>
    </w:p>
    <w:p w:rsidR="00000000" w:rsidDel="00000000" w:rsidP="00000000" w:rsidRDefault="00000000" w:rsidRPr="00000000" w14:paraId="0000006D">
      <w:pPr>
        <w:rPr>
          <w:sz w:val="28"/>
          <w:szCs w:val="28"/>
        </w:rPr>
      </w:pPr>
      <w:r w:rsidDel="00000000" w:rsidR="00000000" w:rsidRPr="00000000">
        <w:rPr>
          <w:sz w:val="28"/>
          <w:szCs w:val="28"/>
        </w:rPr>
        <w:drawing>
          <wp:inline distB="114300" distT="114300" distL="114300" distR="114300">
            <wp:extent cx="5810250" cy="1600200"/>
            <wp:effectExtent b="0" l="0" r="0" t="0"/>
            <wp:docPr id="2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8102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Test case 0019: PASSED</w:t>
      </w:r>
    </w:p>
    <w:p w:rsidR="00000000" w:rsidDel="00000000" w:rsidP="00000000" w:rsidRDefault="00000000" w:rsidRPr="00000000" w14:paraId="00000070">
      <w:pPr>
        <w:rPr>
          <w:sz w:val="28"/>
          <w:szCs w:val="28"/>
        </w:rPr>
      </w:pPr>
      <w:r w:rsidDel="00000000" w:rsidR="00000000" w:rsidRPr="00000000">
        <w:rPr>
          <w:sz w:val="28"/>
          <w:szCs w:val="28"/>
          <w:rtl w:val="0"/>
        </w:rPr>
        <w:t xml:space="preserve">Test if the paper submission due date is of of Australian date format</w:t>
      </w:r>
    </w:p>
    <w:p w:rsidR="00000000" w:rsidDel="00000000" w:rsidP="00000000" w:rsidRDefault="00000000" w:rsidRPr="00000000" w14:paraId="00000071">
      <w:pPr>
        <w:rPr>
          <w:sz w:val="28"/>
          <w:szCs w:val="28"/>
        </w:rPr>
      </w:pPr>
      <w:r w:rsidDel="00000000" w:rsidR="00000000" w:rsidRPr="00000000">
        <w:rPr>
          <w:sz w:val="28"/>
          <w:szCs w:val="28"/>
        </w:rPr>
        <w:drawing>
          <wp:inline distB="114300" distT="114300" distL="114300" distR="114300">
            <wp:extent cx="5191125" cy="990600"/>
            <wp:effectExtent b="0" l="0" r="0" t="0"/>
            <wp:docPr id="33"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1911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The output is as we expect.</w:t>
      </w:r>
    </w:p>
    <w:p w:rsidR="00000000" w:rsidDel="00000000" w:rsidP="00000000" w:rsidRDefault="00000000" w:rsidRPr="00000000" w14:paraId="00000073">
      <w:pPr>
        <w:rPr>
          <w:sz w:val="28"/>
          <w:szCs w:val="28"/>
        </w:rPr>
      </w:pPr>
      <w:r w:rsidDel="00000000" w:rsidR="00000000" w:rsidRPr="00000000">
        <w:rPr>
          <w:sz w:val="28"/>
          <w:szCs w:val="28"/>
        </w:rPr>
        <w:drawing>
          <wp:inline distB="114300" distT="114300" distL="114300" distR="114300">
            <wp:extent cx="5276850" cy="1257300"/>
            <wp:effectExtent b="0" l="0" r="0" t="0"/>
            <wp:docPr id="3"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2768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Check with Conference Report:</w:t>
      </w:r>
    </w:p>
    <w:p w:rsidR="00000000" w:rsidDel="00000000" w:rsidP="00000000" w:rsidRDefault="00000000" w:rsidRPr="00000000" w14:paraId="00000075">
      <w:pPr>
        <w:rPr>
          <w:sz w:val="28"/>
          <w:szCs w:val="28"/>
        </w:rPr>
      </w:pPr>
      <w:r w:rsidDel="00000000" w:rsidR="00000000" w:rsidRPr="00000000">
        <w:rPr>
          <w:sz w:val="28"/>
          <w:szCs w:val="28"/>
        </w:rPr>
        <w:drawing>
          <wp:inline distB="114300" distT="114300" distL="114300" distR="114300">
            <wp:extent cx="5553075" cy="1905000"/>
            <wp:effectExtent b="0" l="0" r="0" t="0"/>
            <wp:docPr id="2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5530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Test case 0020: FAILED</w:t>
      </w:r>
    </w:p>
    <w:p w:rsidR="00000000" w:rsidDel="00000000" w:rsidP="00000000" w:rsidRDefault="00000000" w:rsidRPr="00000000" w14:paraId="00000079">
      <w:pPr>
        <w:rPr>
          <w:sz w:val="28"/>
          <w:szCs w:val="28"/>
        </w:rPr>
      </w:pPr>
      <w:r w:rsidDel="00000000" w:rsidR="00000000" w:rsidRPr="00000000">
        <w:rPr>
          <w:sz w:val="28"/>
          <w:szCs w:val="28"/>
          <w:rtl w:val="0"/>
        </w:rPr>
        <w:t xml:space="preserve">Test if the paper review due date can be empty</w:t>
      </w:r>
    </w:p>
    <w:p w:rsidR="00000000" w:rsidDel="00000000" w:rsidP="00000000" w:rsidRDefault="00000000" w:rsidRPr="00000000" w14:paraId="0000007A">
      <w:pPr>
        <w:rPr>
          <w:sz w:val="28"/>
          <w:szCs w:val="28"/>
        </w:rPr>
      </w:pPr>
      <w:r w:rsidDel="00000000" w:rsidR="00000000" w:rsidRPr="00000000">
        <w:rPr>
          <w:sz w:val="28"/>
          <w:szCs w:val="28"/>
          <w:rtl w:val="0"/>
        </w:rPr>
        <w:t xml:space="preserve">Test case 0021: FAILED</w:t>
      </w:r>
    </w:p>
    <w:p w:rsidR="00000000" w:rsidDel="00000000" w:rsidP="00000000" w:rsidRDefault="00000000" w:rsidRPr="00000000" w14:paraId="0000007B">
      <w:pPr>
        <w:rPr>
          <w:sz w:val="28"/>
          <w:szCs w:val="28"/>
        </w:rPr>
      </w:pPr>
      <w:r w:rsidDel="00000000" w:rsidR="00000000" w:rsidRPr="00000000">
        <w:rPr>
          <w:sz w:val="28"/>
          <w:szCs w:val="28"/>
          <w:rtl w:val="0"/>
        </w:rPr>
        <w:t xml:space="preserve">Test if the paper review due date can be a past date</w:t>
      </w:r>
    </w:p>
    <w:p w:rsidR="00000000" w:rsidDel="00000000" w:rsidP="00000000" w:rsidRDefault="00000000" w:rsidRPr="00000000" w14:paraId="0000007C">
      <w:pPr>
        <w:rPr>
          <w:sz w:val="28"/>
          <w:szCs w:val="28"/>
        </w:rPr>
      </w:pPr>
      <w:r w:rsidDel="00000000" w:rsidR="00000000" w:rsidRPr="00000000">
        <w:rPr>
          <w:sz w:val="28"/>
          <w:szCs w:val="28"/>
          <w:rtl w:val="0"/>
        </w:rPr>
        <w:t xml:space="preserve">Test case 0022: FAILED</w:t>
      </w:r>
    </w:p>
    <w:p w:rsidR="00000000" w:rsidDel="00000000" w:rsidP="00000000" w:rsidRDefault="00000000" w:rsidRPr="00000000" w14:paraId="0000007D">
      <w:pPr>
        <w:rPr>
          <w:sz w:val="28"/>
          <w:szCs w:val="28"/>
        </w:rPr>
      </w:pPr>
      <w:r w:rsidDel="00000000" w:rsidR="00000000" w:rsidRPr="00000000">
        <w:rPr>
          <w:sz w:val="28"/>
          <w:szCs w:val="28"/>
          <w:rtl w:val="0"/>
        </w:rPr>
        <w:t xml:space="preserve">Test if the paper review due date can include alphabetic characters</w:t>
      </w:r>
    </w:p>
    <w:p w:rsidR="00000000" w:rsidDel="00000000" w:rsidP="00000000" w:rsidRDefault="00000000" w:rsidRPr="00000000" w14:paraId="0000007E">
      <w:pPr>
        <w:rPr>
          <w:sz w:val="28"/>
          <w:szCs w:val="28"/>
        </w:rPr>
      </w:pPr>
      <w:r w:rsidDel="00000000" w:rsidR="00000000" w:rsidRPr="00000000">
        <w:rPr>
          <w:sz w:val="28"/>
          <w:szCs w:val="28"/>
          <w:rtl w:val="0"/>
        </w:rPr>
        <w:t xml:space="preserve">Test case 0023: FAILED</w:t>
      </w:r>
    </w:p>
    <w:p w:rsidR="00000000" w:rsidDel="00000000" w:rsidP="00000000" w:rsidRDefault="00000000" w:rsidRPr="00000000" w14:paraId="0000007F">
      <w:pPr>
        <w:rPr>
          <w:sz w:val="28"/>
          <w:szCs w:val="28"/>
        </w:rPr>
      </w:pPr>
      <w:r w:rsidDel="00000000" w:rsidR="00000000" w:rsidRPr="00000000">
        <w:rPr>
          <w:sz w:val="28"/>
          <w:szCs w:val="28"/>
          <w:rtl w:val="0"/>
        </w:rPr>
        <w:t xml:space="preserve">Test if the paper review due date can include special characters</w:t>
      </w:r>
    </w:p>
    <w:p w:rsidR="00000000" w:rsidDel="00000000" w:rsidP="00000000" w:rsidRDefault="00000000" w:rsidRPr="00000000" w14:paraId="00000080">
      <w:pPr>
        <w:rPr>
          <w:sz w:val="28"/>
          <w:szCs w:val="28"/>
        </w:rPr>
      </w:pPr>
      <w:r w:rsidDel="00000000" w:rsidR="00000000" w:rsidRPr="00000000">
        <w:rPr>
          <w:sz w:val="28"/>
          <w:szCs w:val="28"/>
          <w:rtl w:val="0"/>
        </w:rPr>
        <w:t xml:space="preserve">Test case 0024: FAILED</w:t>
      </w:r>
    </w:p>
    <w:p w:rsidR="00000000" w:rsidDel="00000000" w:rsidP="00000000" w:rsidRDefault="00000000" w:rsidRPr="00000000" w14:paraId="00000081">
      <w:pPr>
        <w:rPr>
          <w:sz w:val="28"/>
          <w:szCs w:val="28"/>
        </w:rPr>
      </w:pPr>
      <w:r w:rsidDel="00000000" w:rsidR="00000000" w:rsidRPr="00000000">
        <w:rPr>
          <w:sz w:val="28"/>
          <w:szCs w:val="28"/>
          <w:rtl w:val="0"/>
        </w:rPr>
        <w:t xml:space="preserve">Test if the paper review due date is of of Australian date format</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tl w:val="0"/>
        </w:rPr>
        <w:t xml:space="preserve">We didn’t implement this attribute. But the test of this attribute is similar to the previous one, so we will fix the bugs and implement this attribute later.</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Test case 0025: FAILED</w:t>
      </w:r>
    </w:p>
    <w:p w:rsidR="00000000" w:rsidDel="00000000" w:rsidP="00000000" w:rsidRDefault="00000000" w:rsidRPr="00000000" w14:paraId="00000086">
      <w:pPr>
        <w:rPr>
          <w:sz w:val="28"/>
          <w:szCs w:val="28"/>
        </w:rPr>
      </w:pPr>
      <w:r w:rsidDel="00000000" w:rsidR="00000000" w:rsidRPr="00000000">
        <w:rPr>
          <w:sz w:val="28"/>
          <w:szCs w:val="28"/>
          <w:rtl w:val="0"/>
        </w:rPr>
        <w:t xml:space="preserve">Test if the list of papers submitted can be a string</w:t>
      </w:r>
    </w:p>
    <w:p w:rsidR="00000000" w:rsidDel="00000000" w:rsidP="00000000" w:rsidRDefault="00000000" w:rsidRPr="00000000" w14:paraId="00000087">
      <w:pPr>
        <w:rPr>
          <w:sz w:val="28"/>
          <w:szCs w:val="28"/>
        </w:rPr>
      </w:pPr>
      <w:r w:rsidDel="00000000" w:rsidR="00000000" w:rsidRPr="00000000">
        <w:rPr>
          <w:sz w:val="28"/>
          <w:szCs w:val="28"/>
          <w:rtl w:val="0"/>
        </w:rPr>
        <w:t xml:space="preserve">Test case 0026: FAILED</w:t>
      </w:r>
    </w:p>
    <w:p w:rsidR="00000000" w:rsidDel="00000000" w:rsidP="00000000" w:rsidRDefault="00000000" w:rsidRPr="00000000" w14:paraId="00000088">
      <w:pPr>
        <w:rPr>
          <w:sz w:val="28"/>
          <w:szCs w:val="28"/>
        </w:rPr>
      </w:pPr>
      <w:r w:rsidDel="00000000" w:rsidR="00000000" w:rsidRPr="00000000">
        <w:rPr>
          <w:sz w:val="28"/>
          <w:szCs w:val="28"/>
          <w:rtl w:val="0"/>
        </w:rPr>
        <w:t xml:space="preserve">Test if the list of papers submitted can be a dictionary</w:t>
      </w:r>
    </w:p>
    <w:p w:rsidR="00000000" w:rsidDel="00000000" w:rsidP="00000000" w:rsidRDefault="00000000" w:rsidRPr="00000000" w14:paraId="00000089">
      <w:pPr>
        <w:rPr>
          <w:sz w:val="28"/>
          <w:szCs w:val="28"/>
        </w:rPr>
      </w:pPr>
      <w:r w:rsidDel="00000000" w:rsidR="00000000" w:rsidRPr="00000000">
        <w:rPr>
          <w:sz w:val="28"/>
          <w:szCs w:val="28"/>
          <w:rtl w:val="0"/>
        </w:rPr>
        <w:t xml:space="preserve">Test case 0027: FAILED</w:t>
      </w:r>
    </w:p>
    <w:p w:rsidR="00000000" w:rsidDel="00000000" w:rsidP="00000000" w:rsidRDefault="00000000" w:rsidRPr="00000000" w14:paraId="0000008A">
      <w:pPr>
        <w:rPr>
          <w:sz w:val="28"/>
          <w:szCs w:val="28"/>
        </w:rPr>
      </w:pPr>
      <w:r w:rsidDel="00000000" w:rsidR="00000000" w:rsidRPr="00000000">
        <w:rPr>
          <w:sz w:val="28"/>
          <w:szCs w:val="28"/>
          <w:rtl w:val="0"/>
        </w:rPr>
        <w:t xml:space="preserve">Test if the list of papers submitted can be a list</w:t>
      </w:r>
    </w:p>
    <w:p w:rsidR="00000000" w:rsidDel="00000000" w:rsidP="00000000" w:rsidRDefault="00000000" w:rsidRPr="00000000" w14:paraId="0000008B">
      <w:pPr>
        <w:rPr>
          <w:sz w:val="28"/>
          <w:szCs w:val="28"/>
        </w:rPr>
      </w:pPr>
      <w:r w:rsidDel="00000000" w:rsidR="00000000" w:rsidRPr="00000000">
        <w:rPr>
          <w:sz w:val="28"/>
          <w:szCs w:val="28"/>
          <w:rtl w:val="0"/>
        </w:rPr>
        <w:t xml:space="preserve">Test case 0028: PASSED</w:t>
      </w:r>
    </w:p>
    <w:p w:rsidR="00000000" w:rsidDel="00000000" w:rsidP="00000000" w:rsidRDefault="00000000" w:rsidRPr="00000000" w14:paraId="0000008C">
      <w:pPr>
        <w:rPr>
          <w:sz w:val="28"/>
          <w:szCs w:val="28"/>
        </w:rPr>
      </w:pPr>
      <w:r w:rsidDel="00000000" w:rsidR="00000000" w:rsidRPr="00000000">
        <w:rPr>
          <w:sz w:val="28"/>
          <w:szCs w:val="28"/>
          <w:rtl w:val="0"/>
        </w:rPr>
        <w:t xml:space="preserve">Test if the list of papers submitted can have 0 object</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We didn’t implement this attribute in Creating A Conference. But we do have this attribute in our Conference class, and the default of this attribute is empty. So, when the conference is just created and there is no paper submitted to the conference, the Conference Report will be like below:</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Pr>
        <w:drawing>
          <wp:inline distB="114300" distT="114300" distL="114300" distR="114300">
            <wp:extent cx="5943600" cy="317500"/>
            <wp:effectExtent b="0" l="0" r="0" t="0"/>
            <wp:docPr id="1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Pr>
        <w:drawing>
          <wp:inline distB="114300" distT="114300" distL="114300" distR="114300">
            <wp:extent cx="4567238" cy="1629517"/>
            <wp:effectExtent b="0" l="0" r="0" t="0"/>
            <wp:docPr id="1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4567238" cy="162951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If a few papers have been submitted for the conference, the Conference Report will be like below:</w:t>
      </w:r>
    </w:p>
    <w:p w:rsidR="00000000" w:rsidDel="00000000" w:rsidP="00000000" w:rsidRDefault="00000000" w:rsidRPr="00000000" w14:paraId="0000009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Pr>
        <w:drawing>
          <wp:inline distB="114300" distT="114300" distL="114300" distR="114300">
            <wp:extent cx="5943600" cy="228600"/>
            <wp:effectExtent b="0" l="0" r="0" t="0"/>
            <wp:docPr id="3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Pr>
        <w:drawing>
          <wp:inline distB="114300" distT="114300" distL="114300" distR="114300">
            <wp:extent cx="4500563" cy="2343857"/>
            <wp:effectExtent b="0" l="0" r="0" t="0"/>
            <wp:docPr id="35"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500563" cy="2343857"/>
                    </a:xfrm>
                    <a:prstGeom prst="rect"/>
                    <a:ln/>
                  </pic:spPr>
                </pic:pic>
              </a:graphicData>
            </a:graphic>
          </wp:inline>
        </w:drawing>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33.png"/><Relationship Id="rId22" Type="http://schemas.openxmlformats.org/officeDocument/2006/relationships/image" Target="media/image10.png"/><Relationship Id="rId44" Type="http://schemas.openxmlformats.org/officeDocument/2006/relationships/image" Target="media/image6.png"/><Relationship Id="rId21" Type="http://schemas.openxmlformats.org/officeDocument/2006/relationships/image" Target="media/image25.png"/><Relationship Id="rId43" Type="http://schemas.openxmlformats.org/officeDocument/2006/relationships/image" Target="media/image21.png"/><Relationship Id="rId24" Type="http://schemas.openxmlformats.org/officeDocument/2006/relationships/image" Target="media/image35.png"/><Relationship Id="rId46" Type="http://schemas.openxmlformats.org/officeDocument/2006/relationships/image" Target="media/image27.png"/><Relationship Id="rId23" Type="http://schemas.openxmlformats.org/officeDocument/2006/relationships/image" Target="media/image41.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30.png"/><Relationship Id="rId25" Type="http://schemas.openxmlformats.org/officeDocument/2006/relationships/image" Target="media/image11.png"/><Relationship Id="rId47" Type="http://schemas.openxmlformats.org/officeDocument/2006/relationships/image" Target="media/image34.png"/><Relationship Id="rId28" Type="http://schemas.openxmlformats.org/officeDocument/2006/relationships/image" Target="media/image24.png"/><Relationship Id="rId27"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42.png"/><Relationship Id="rId7" Type="http://schemas.openxmlformats.org/officeDocument/2006/relationships/image" Target="media/image1.png"/><Relationship Id="rId8" Type="http://schemas.openxmlformats.org/officeDocument/2006/relationships/image" Target="media/image37.png"/><Relationship Id="rId31" Type="http://schemas.openxmlformats.org/officeDocument/2006/relationships/image" Target="media/image13.png"/><Relationship Id="rId30" Type="http://schemas.openxmlformats.org/officeDocument/2006/relationships/image" Target="media/image22.png"/><Relationship Id="rId11" Type="http://schemas.openxmlformats.org/officeDocument/2006/relationships/image" Target="media/image2.png"/><Relationship Id="rId33" Type="http://schemas.openxmlformats.org/officeDocument/2006/relationships/image" Target="media/image28.png"/><Relationship Id="rId10" Type="http://schemas.openxmlformats.org/officeDocument/2006/relationships/image" Target="media/image19.png"/><Relationship Id="rId32" Type="http://schemas.openxmlformats.org/officeDocument/2006/relationships/image" Target="media/image23.png"/><Relationship Id="rId13" Type="http://schemas.openxmlformats.org/officeDocument/2006/relationships/image" Target="media/image7.png"/><Relationship Id="rId35" Type="http://schemas.openxmlformats.org/officeDocument/2006/relationships/image" Target="media/image38.png"/><Relationship Id="rId12" Type="http://schemas.openxmlformats.org/officeDocument/2006/relationships/image" Target="media/image32.png"/><Relationship Id="rId34" Type="http://schemas.openxmlformats.org/officeDocument/2006/relationships/image" Target="media/image31.png"/><Relationship Id="rId15" Type="http://schemas.openxmlformats.org/officeDocument/2006/relationships/image" Target="media/image4.png"/><Relationship Id="rId37" Type="http://schemas.openxmlformats.org/officeDocument/2006/relationships/image" Target="media/image18.png"/><Relationship Id="rId14" Type="http://schemas.openxmlformats.org/officeDocument/2006/relationships/image" Target="media/image12.png"/><Relationship Id="rId36" Type="http://schemas.openxmlformats.org/officeDocument/2006/relationships/image" Target="media/image26.png"/><Relationship Id="rId17" Type="http://schemas.openxmlformats.org/officeDocument/2006/relationships/image" Target="media/image16.png"/><Relationship Id="rId39" Type="http://schemas.openxmlformats.org/officeDocument/2006/relationships/image" Target="media/image15.png"/><Relationship Id="rId16" Type="http://schemas.openxmlformats.org/officeDocument/2006/relationships/image" Target="media/image40.png"/><Relationship Id="rId38" Type="http://schemas.openxmlformats.org/officeDocument/2006/relationships/image" Target="media/image17.png"/><Relationship Id="rId19" Type="http://schemas.openxmlformats.org/officeDocument/2006/relationships/image" Target="media/image3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