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F91C" w14:textId="521A305D" w:rsidR="00221C05" w:rsidRDefault="00221C05">
      <w:r>
        <w:t>#3</w:t>
      </w:r>
    </w:p>
    <w:p w14:paraId="11B7AEF5" w14:textId="06196136" w:rsidR="00221C05" w:rsidRDefault="00221C05">
      <w:r w:rsidRPr="00221C05">
        <w:t>A 19-year-old male being tested for multiple allergies develops localized redness and swelling in reaction to a patch skin test. Which intervention by the nurse would have the highest priority?</w:t>
      </w:r>
      <w:r>
        <w:t>4</w:t>
      </w:r>
    </w:p>
    <w:p w14:paraId="586DD0B1" w14:textId="06163E83" w:rsidR="00221C05" w:rsidRDefault="00221C05">
      <w:r>
        <w:t>-</w:t>
      </w:r>
      <w:r w:rsidRPr="00221C05">
        <w:t>C. Remove the patch and extract from the skin</w:t>
      </w:r>
    </w:p>
    <w:p w14:paraId="097083E8" w14:textId="5E8B7576" w:rsidR="00221C05" w:rsidRDefault="00221C05">
      <w:r w:rsidRPr="00221C05">
        <w:t>The nurse is teaching a 24-year-old female patient who has a latex allergy about preventing and treating allergic reactions. Which statement, if made by the patient, indicates a need for further teaching?</w:t>
      </w:r>
    </w:p>
    <w:p w14:paraId="7DCD02B1" w14:textId="00DD0162" w:rsidR="00221C05" w:rsidRDefault="00221C05">
      <w:r>
        <w:t>-</w:t>
      </w:r>
      <w:r w:rsidRPr="00221C05">
        <w:t>D. "Because my reactions are not severe, I will not need an EpiPen."</w:t>
      </w:r>
    </w:p>
    <w:p w14:paraId="19D53E01" w14:textId="1B02487D" w:rsidR="00221C05" w:rsidRDefault="00221C05">
      <w:r w:rsidRPr="00221C05">
        <w:t>A 34-year-old female patient who has systemic lupus erythematosus is receiving plasmapheresis to treat an acute attack. What symptoms will the nurse monitor to determine if the patient develops complications related to the procedure?</w:t>
      </w:r>
    </w:p>
    <w:p w14:paraId="3FEE0573" w14:textId="2D95F60F" w:rsidR="00221C05" w:rsidRDefault="00221C05">
      <w:r>
        <w:t>-</w:t>
      </w:r>
      <w:r w:rsidRPr="00221C05">
        <w:t xml:space="preserve">A. Hypotension, </w:t>
      </w:r>
      <w:proofErr w:type="spellStart"/>
      <w:r w:rsidRPr="00221C05">
        <w:t>paresthesias</w:t>
      </w:r>
      <w:proofErr w:type="spellEnd"/>
      <w:r w:rsidRPr="00221C05">
        <w:t>, and dizziness</w:t>
      </w:r>
    </w:p>
    <w:p w14:paraId="345EF4D4" w14:textId="41AA4176" w:rsidR="00221C05" w:rsidRDefault="00221C05">
      <w:r w:rsidRPr="00221C05">
        <w:t>A 58-year-old man who is waiting for a kidney transplant asks the nurse to explain the difference between a negative and positive cross match. Which statement by the nurse would be the most accurate response?</w:t>
      </w:r>
    </w:p>
    <w:p w14:paraId="3E94D15B" w14:textId="7AFFDF6F" w:rsidR="00221C05" w:rsidRDefault="00221C05">
      <w:r>
        <w:t>-</w:t>
      </w:r>
      <w:r w:rsidRPr="00221C05">
        <w:t>B. "A negative cross match means that no preformed antibodies are present and the transplant would be safe."</w:t>
      </w:r>
    </w:p>
    <w:p w14:paraId="3690FCC2" w14:textId="726ACDAA" w:rsidR="00221C05" w:rsidRDefault="00221C05">
      <w:r w:rsidRPr="00221C05">
        <w:t>Which patient is at highest risk for developing graft-versus-host disease?</w:t>
      </w:r>
    </w:p>
    <w:p w14:paraId="513B8EC4" w14:textId="4C1D5E69" w:rsidR="00221C05" w:rsidRDefault="00221C05">
      <w:r>
        <w:t>-</w:t>
      </w:r>
      <w:r w:rsidRPr="00221C05">
        <w:t>D. A 40-year-old woman who received a bone marrow transplant from a close relative</w:t>
      </w:r>
    </w:p>
    <w:p w14:paraId="45C8BF7D" w14:textId="76AB6454" w:rsidR="00221C05" w:rsidRDefault="00221C05">
      <w:r w:rsidRPr="00221C05">
        <w:t>Which statement made by the nurse is most appropriate in teaching patient interventions to minimize the effects of seasonal allergic rhinitis?</w:t>
      </w:r>
    </w:p>
    <w:p w14:paraId="0ED300FA" w14:textId="3E2558F9" w:rsidR="00221C05" w:rsidRDefault="00221C05">
      <w:r>
        <w:t>-</w:t>
      </w:r>
      <w:r w:rsidRPr="00221C05">
        <w:t>B. "You should sleep in an air-conditioned room."</w:t>
      </w:r>
    </w:p>
    <w:p w14:paraId="5145B88F" w14:textId="2D36F1F8" w:rsidR="00221C05" w:rsidRDefault="00221C05">
      <w:r w:rsidRPr="00221C05">
        <w:t>When caring for a patient with a known latex allergy, the nurse would monitor the patient closely for a cross-sensitivity to which foods (select all that</w:t>
      </w:r>
      <w:r>
        <w:t>)</w:t>
      </w:r>
    </w:p>
    <w:p w14:paraId="01F0FB91" w14:textId="7E1BE3CE" w:rsidR="00221C05" w:rsidRDefault="00221C05" w:rsidP="00221C05">
      <w:r>
        <w:t>-</w:t>
      </w:r>
      <w:r>
        <w:t>A. Grapes</w:t>
      </w:r>
    </w:p>
    <w:p w14:paraId="14EFACD1" w14:textId="77777777" w:rsidR="00221C05" w:rsidRDefault="00221C05" w:rsidP="00221C05">
      <w:r>
        <w:t>C. Bananas</w:t>
      </w:r>
    </w:p>
    <w:p w14:paraId="49C577D0" w14:textId="77777777" w:rsidR="00221C05" w:rsidRDefault="00221C05" w:rsidP="00221C05">
      <w:r>
        <w:t>D. Potatoes</w:t>
      </w:r>
    </w:p>
    <w:p w14:paraId="4617C6EE" w14:textId="379245A6" w:rsidR="00221C05" w:rsidRDefault="00221C05" w:rsidP="00221C05">
      <w:r>
        <w:t>E. Tomatoes</w:t>
      </w:r>
    </w:p>
    <w:p w14:paraId="71BEC012" w14:textId="6DDDFE76" w:rsidR="00221C05" w:rsidRDefault="00221C05" w:rsidP="00221C05">
      <w:r w:rsidRPr="00221C05">
        <w:t>Ten days after receiving a bone marrow transplant, a patient develops a skin rash on his palms and soles, jaundice, and diarrhea. What is the most likely etiology of these clinical manifestations?</w:t>
      </w:r>
    </w:p>
    <w:p w14:paraId="2A750292" w14:textId="38858E0E" w:rsidR="00221C05" w:rsidRDefault="00221C05" w:rsidP="00221C05">
      <w:r>
        <w:t>-</w:t>
      </w:r>
      <w:r w:rsidRPr="00221C05">
        <w:t>D. Cells in the transplanted bone marrow are attacking the host tissue.</w:t>
      </w:r>
    </w:p>
    <w:p w14:paraId="6AC451B5" w14:textId="77777777" w:rsidR="00221C05" w:rsidRDefault="00221C05" w:rsidP="00221C05"/>
    <w:p w14:paraId="13D8224D" w14:textId="7DBD85D6" w:rsidR="00221C05" w:rsidRDefault="00221C05" w:rsidP="00221C05">
      <w:r w:rsidRPr="00221C05">
        <w:lastRenderedPageBreak/>
        <w:t>A patient's low hemoglobin and hematocrit have necessitated a transfusion of packed red blood cells (RBCs). Shortly after the first unit of RBCs starts to infuse, the patient develops signs and symptoms of a transfusion reaction. Which type of hypersensitivity reaction has the patient experienced?</w:t>
      </w:r>
    </w:p>
    <w:p w14:paraId="64FDC9E2" w14:textId="617D2419" w:rsidR="00221C05" w:rsidRDefault="00221C05" w:rsidP="00221C05">
      <w:r>
        <w:t>-</w:t>
      </w:r>
      <w:r w:rsidRPr="00221C05">
        <w:t>B. Type II</w:t>
      </w:r>
    </w:p>
    <w:p w14:paraId="0A45F7DD" w14:textId="054B6AC7" w:rsidR="00221C05" w:rsidRDefault="00221C05" w:rsidP="00221C05">
      <w:r w:rsidRPr="00221C05">
        <w:t>A patient has begun immunotherapy for the treatment of intractable environmental allergies. When administering the patient's immunotherapy, what is the nurse's priority action?</w:t>
      </w:r>
    </w:p>
    <w:p w14:paraId="373166F4" w14:textId="7DF37666" w:rsidR="00221C05" w:rsidRDefault="00221C05" w:rsidP="00221C05">
      <w:r>
        <w:t>-</w:t>
      </w:r>
      <w:r w:rsidRPr="00221C05">
        <w:t>C. Monitor for signs and symptoms of an adverse reaction.</w:t>
      </w:r>
    </w:p>
    <w:p w14:paraId="330C9ADB" w14:textId="77777777" w:rsidR="00221C05" w:rsidRDefault="00221C05" w:rsidP="00221C05"/>
    <w:p w14:paraId="064B162B" w14:textId="1208CF84" w:rsidR="00221C05" w:rsidRDefault="00221C05" w:rsidP="00221C05">
      <w:r>
        <w:t>#4</w:t>
      </w:r>
    </w:p>
    <w:p w14:paraId="551119E6" w14:textId="6E3E2778" w:rsidR="00221C05" w:rsidRDefault="00221C05" w:rsidP="00221C05">
      <w:r w:rsidRPr="00221C05">
        <w:t>A healthy 65-year-old man who lives at home is at the clinic requesting a "flu shot." When assessing the patient, what other vaccinations should the nurse ask the patient about receiving (select all that apply)?</w:t>
      </w:r>
    </w:p>
    <w:p w14:paraId="69883AF0" w14:textId="77777777" w:rsidR="00221C05" w:rsidRDefault="00221C05" w:rsidP="00221C05">
      <w:r>
        <w:t>-</w:t>
      </w:r>
      <w:r>
        <w:t>A. Shingles</w:t>
      </w:r>
    </w:p>
    <w:p w14:paraId="6567A6EC" w14:textId="2A49E8B9" w:rsidR="00221C05" w:rsidRDefault="00221C05" w:rsidP="00221C05">
      <w:r>
        <w:t>B. Pneumonia</w:t>
      </w:r>
    </w:p>
    <w:p w14:paraId="5894680F" w14:textId="77777777" w:rsidR="00221C05" w:rsidRDefault="00221C05" w:rsidP="00221C05"/>
    <w:p w14:paraId="65214853" w14:textId="2F764AB3" w:rsidR="00221C05" w:rsidRDefault="00221C05" w:rsidP="00221C05">
      <w:r w:rsidRPr="00221C05">
        <w:t>On initial assessment of an older patient, the nurse knows to look for certain types of diseases because which immunologic response increases with age?</w:t>
      </w:r>
    </w:p>
    <w:p w14:paraId="27B64DF2" w14:textId="1E178003" w:rsidR="00221C05" w:rsidRDefault="00221C05" w:rsidP="00221C05">
      <w:r>
        <w:t>-</w:t>
      </w:r>
      <w:r w:rsidRPr="00221C05">
        <w:t>A. Autoimmune response</w:t>
      </w:r>
    </w:p>
    <w:p w14:paraId="5C641BA4" w14:textId="722F78E6" w:rsidR="00221C05" w:rsidRDefault="00221C05" w:rsidP="00221C05">
      <w:r w:rsidRPr="00221C05">
        <w:t>A 21-year-old student had taken amoxicillin once as a child for an ear infection. She is given an injection of Penicillin V and develops a systemic anaphylactic reaction. What manifestations would be seen first?</w:t>
      </w:r>
    </w:p>
    <w:p w14:paraId="3E23C2F0" w14:textId="434548E6" w:rsidR="00221C05" w:rsidRDefault="00221C05" w:rsidP="00221C05">
      <w:r>
        <w:t>-</w:t>
      </w:r>
      <w:r w:rsidRPr="00221C05">
        <w:t>C. Itching and edema</w:t>
      </w:r>
    </w:p>
    <w:p w14:paraId="310B076D" w14:textId="59242B6E" w:rsidR="00221C05" w:rsidRDefault="00221C05" w:rsidP="00221C05">
      <w:r w:rsidRPr="00221C05">
        <w:t>The patient with an allergy to bee stings was just stung by a bee. After administering oxygen, removing the stinger, and administering epinephrine, the nurse notices the patient is hypotensive. What should be the nurse's first action?</w:t>
      </w:r>
    </w:p>
    <w:p w14:paraId="151A93B5" w14:textId="7239337C" w:rsidR="00221C05" w:rsidRDefault="00221C05" w:rsidP="00221C05">
      <w:r>
        <w:t>-</w:t>
      </w:r>
      <w:r w:rsidRPr="00221C05">
        <w:t>D. Place the patient recumbent and elevate the legs</w:t>
      </w:r>
    </w:p>
    <w:p w14:paraId="1A382C47" w14:textId="7C28718A" w:rsidR="00221C05" w:rsidRDefault="00221C05" w:rsidP="00221C05">
      <w:r w:rsidRPr="00221C05">
        <w:t>The patient with an autoimmune disease will be treated with plasmapheresis. What should the nurse teach the patient about this treatment?</w:t>
      </w:r>
    </w:p>
    <w:p w14:paraId="1E460DBF" w14:textId="66CE81CD" w:rsidR="00221C05" w:rsidRDefault="00221C05" w:rsidP="00221C05">
      <w:r>
        <w:t>-</w:t>
      </w:r>
      <w:r w:rsidRPr="00221C05">
        <w:t>C. It will remove the IgG autoantibodies and antigen complexes from the plasma.</w:t>
      </w:r>
    </w:p>
    <w:p w14:paraId="00199479" w14:textId="7B062632" w:rsidR="00676764" w:rsidRDefault="004536B3" w:rsidP="00221C05">
      <w:r w:rsidRPr="004536B3">
        <w:t>The patient with diabetes mellitus has been ill for some time with a severe lung infection needing corticosteroids and antibiotics. The patient does not feel like eating. The nurse understands that this patient is likely to develop</w:t>
      </w:r>
    </w:p>
    <w:p w14:paraId="478CEF1B" w14:textId="0B77ABE3" w:rsidR="00221C05" w:rsidRDefault="00221C05" w:rsidP="00221C05">
      <w:r>
        <w:t>-</w:t>
      </w:r>
      <w:r w:rsidR="004536B3" w:rsidRPr="004536B3">
        <w:t>C. secondary immunodeficiency.</w:t>
      </w:r>
    </w:p>
    <w:p w14:paraId="37A276FC" w14:textId="77777777" w:rsidR="004536B3" w:rsidRDefault="004536B3" w:rsidP="00221C05"/>
    <w:p w14:paraId="5CA9A924" w14:textId="02D5F78E" w:rsidR="004536B3" w:rsidRDefault="004536B3" w:rsidP="00221C05">
      <w:r w:rsidRPr="004536B3">
        <w:lastRenderedPageBreak/>
        <w:t>Which statement by the patient who has had an organ transplant would indicate that the patient understands the teaching about the immunosuppressive medications?</w:t>
      </w:r>
    </w:p>
    <w:p w14:paraId="7E0B9E13" w14:textId="12824AAA" w:rsidR="004536B3" w:rsidRDefault="004536B3" w:rsidP="00221C05">
      <w:r>
        <w:t>-</w:t>
      </w:r>
      <w:r w:rsidRPr="004536B3">
        <w:t>D. "The lower doses of my medications can prevent rejection and minimize the side effects."</w:t>
      </w:r>
    </w:p>
    <w:p w14:paraId="1184C2FD" w14:textId="77777777" w:rsidR="004536B3" w:rsidRDefault="004536B3" w:rsidP="00221C05"/>
    <w:p w14:paraId="73089897" w14:textId="77777777" w:rsidR="00221C05" w:rsidRDefault="00221C05"/>
    <w:p w14:paraId="378F0E03" w14:textId="77777777" w:rsidR="00221C05" w:rsidRDefault="00221C05"/>
    <w:sectPr w:rsidR="002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05"/>
    <w:rsid w:val="00221C05"/>
    <w:rsid w:val="004536B3"/>
    <w:rsid w:val="0067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4C2B"/>
  <w15:chartTrackingRefBased/>
  <w15:docId w15:val="{9CB09658-D34B-4ADC-9508-992A6F33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Jessrey Demain</dc:creator>
  <cp:keywords/>
  <dc:description/>
  <cp:lastModifiedBy>Jessrey Demain</cp:lastModifiedBy>
  <cp:revision>2</cp:revision>
  <dcterms:created xsi:type="dcterms:W3CDTF">2023-12-11T09:40:00Z</dcterms:created>
  <dcterms:modified xsi:type="dcterms:W3CDTF">2023-12-11T09:40:00Z</dcterms:modified>
</cp:coreProperties>
</file>