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before="1240" w:lineRule="auto"/>
        <w:jc w:val="center"/>
        <w:rPr>
          <w:rFonts w:ascii="Arial" w:cs="Arial" w:eastAsia="Arial" w:hAnsi="Arial"/>
        </w:rPr>
      </w:pPr>
      <w:r w:rsidDel="00000000" w:rsidR="00000000" w:rsidRPr="00000000">
        <w:rPr>
          <w:rFonts w:ascii="Arial" w:cs="Arial" w:eastAsia="Arial" w:hAnsi="Arial"/>
          <w:b w:val="1"/>
          <w:bCs w:val="1"/>
          <w:color w:val="0f766e"/>
          <w:sz w:val="34"/>
          <w:szCs w:val="34"/>
          <w:rtl w:val="0"/>
        </w:rPr>
        <w:t xml:space="preserve">INFORME DE AVANCE</w:t>
      </w:r>
      <w:r w:rsidDel="00000000" w:rsidR="00000000" w:rsidRPr="00000000">
        <w:rPr>
          <w:rtl w:val="0"/>
        </w:rPr>
      </w:r>
    </w:p>
    <w:p w:rsidR="00000000" w:rsidDel="00000000" w:rsidP="00000000" w:rsidRDefault="00000000" w:rsidRPr="00000000" w14:paraId="00000002">
      <w:pPr>
        <w:spacing w:after="120" w:lineRule="auto"/>
        <w:jc w:val="center"/>
        <w:rPr>
          <w:rFonts w:ascii="Arial" w:cs="Arial" w:eastAsia="Arial" w:hAnsi="Arial"/>
        </w:rPr>
      </w:pPr>
      <w:r w:rsidDel="00000000" w:rsidR="00000000" w:rsidRPr="00000000">
        <w:rPr>
          <w:rFonts w:ascii="Arial" w:cs="Arial" w:eastAsia="Arial" w:hAnsi="Arial"/>
          <w:b w:val="1"/>
          <w:bCs w:val="1"/>
          <w:color w:val="15324b"/>
          <w:sz w:val="48"/>
          <w:szCs w:val="48"/>
          <w:rtl w:val="0"/>
        </w:rPr>
        <w:t xml:space="preserve">FASE 2 — PROYECTO APT</w:t>
      </w:r>
      <w:r w:rsidDel="00000000" w:rsidR="00000000" w:rsidRPr="00000000">
        <w:rPr>
          <w:rtl w:val="0"/>
        </w:rPr>
      </w:r>
    </w:p>
    <w:p w:rsidR="00000000" w:rsidDel="00000000" w:rsidP="00000000" w:rsidRDefault="00000000" w:rsidRPr="00000000" w14:paraId="00000003">
      <w:pPr>
        <w:spacing w:after="480" w:lineRule="auto"/>
        <w:jc w:val="center"/>
        <w:rPr>
          <w:rFonts w:ascii="Arial" w:cs="Arial" w:eastAsia="Arial" w:hAnsi="Arial"/>
        </w:rPr>
      </w:pPr>
      <w:r w:rsidDel="00000000" w:rsidR="00000000" w:rsidRPr="00000000">
        <w:rPr>
          <w:rFonts w:ascii="Arial" w:cs="Arial" w:eastAsia="Arial" w:hAnsi="Arial"/>
          <w:b w:val="1"/>
          <w:bCs w:val="1"/>
          <w:color w:val="0f766e"/>
          <w:sz w:val="42"/>
          <w:szCs w:val="42"/>
          <w:rtl w:val="0"/>
        </w:rPr>
        <w:t xml:space="preserve">SafeShift Predictor</w:t>
      </w:r>
      <w:r w:rsidDel="00000000" w:rsidR="00000000" w:rsidRPr="00000000">
        <w:rPr>
          <w:rtl w:val="0"/>
        </w:rPr>
      </w:r>
    </w:p>
    <w:p w:rsidR="00000000" w:rsidDel="00000000" w:rsidP="00000000" w:rsidRDefault="00000000" w:rsidRPr="00000000" w14:paraId="00000004">
      <w:pPr>
        <w:spacing w:after="600" w:lineRule="auto"/>
        <w:jc w:val="center"/>
        <w:rPr>
          <w:rFonts w:ascii="Arial" w:cs="Arial" w:eastAsia="Arial" w:hAnsi="Arial"/>
        </w:rPr>
      </w:pPr>
      <w:r w:rsidDel="00000000" w:rsidR="00000000" w:rsidRPr="00000000">
        <w:rPr>
          <w:rFonts w:ascii="Arial" w:cs="Arial" w:eastAsia="Arial" w:hAnsi="Arial"/>
          <w:i w:val="1"/>
          <w:iCs w:val="1"/>
          <w:color w:val="1f2937"/>
          <w:sz w:val="26"/>
          <w:szCs w:val="26"/>
          <w:rtl w:val="0"/>
        </w:rPr>
        <w:t xml:space="preserve">Sistema Predictivo de Fatiga y Prevención de Riesgos Laborales</w:t>
      </w:r>
      <w:r w:rsidDel="00000000" w:rsidR="00000000" w:rsidRPr="00000000">
        <w:rPr>
          <w:rtl w:val="0"/>
        </w:rPr>
      </w:r>
    </w:p>
    <w:tbl>
      <w:tblPr>
        <w:tblStyle w:val="Table1"/>
        <w:tblW w:w="9994.0" w:type="dxa"/>
        <w:jc w:val="center"/>
        <w:tblBorders>
          <w:top w:color="d6dee5" w:space="0" w:sz="6" w:val="single"/>
          <w:left w:color="d6dee5" w:space="0" w:sz="6" w:val="single"/>
          <w:bottom w:color="d6dee5" w:space="0" w:sz="6" w:val="single"/>
          <w:right w:color="d6dee5" w:space="0" w:sz="6" w:val="single"/>
          <w:insideH w:color="d6dee5" w:space="0" w:sz="6" w:val="single"/>
          <w:insideV w:color="d6dee5" w:space="0" w:sz="6" w:val="single"/>
        </w:tblBorders>
        <w:tblLayout w:type="fixed"/>
        <w:tblLook w:val="0400"/>
      </w:tblPr>
      <w:tblGrid>
        <w:gridCol w:w="4997"/>
        <w:gridCol w:w="4997"/>
        <w:tblGridChange w:id="0">
          <w:tblGrid>
            <w:gridCol w:w="4997"/>
            <w:gridCol w:w="4997"/>
          </w:tblGrid>
        </w:tblGridChange>
      </w:tblGrid>
      <w:tr>
        <w:trPr>
          <w:cantSplit w:val="0"/>
          <w:tblHeader w:val="0"/>
        </w:trPr>
        <w:tc>
          <w:tcPr>
            <w:shd w:fill="15324b" w:val="clear"/>
            <w:tcMar>
              <w:top w:w="105.0" w:type="dxa"/>
              <w:bottom w:w="105.0" w:type="dxa"/>
            </w:tcMar>
            <w:vAlign w:val="center"/>
          </w:tcPr>
          <w:p w:rsidR="00000000" w:rsidDel="00000000" w:rsidP="00000000" w:rsidRDefault="00000000" w:rsidRPr="00000000" w14:paraId="00000005">
            <w:pPr>
              <w:spacing w:after="0" w:lineRule="auto"/>
              <w:rPr>
                <w:rFonts w:ascii="Arial" w:cs="Arial" w:eastAsia="Arial" w:hAnsi="Arial"/>
              </w:rPr>
            </w:pPr>
            <w:r w:rsidDel="00000000" w:rsidR="00000000" w:rsidRPr="00000000">
              <w:rPr>
                <w:rFonts w:ascii="Arial" w:cs="Arial" w:eastAsia="Arial" w:hAnsi="Arial"/>
                <w:b w:val="1"/>
                <w:bCs w:val="1"/>
                <w:color w:val="ffffff"/>
                <w:sz w:val="18"/>
                <w:szCs w:val="18"/>
                <w:rtl w:val="0"/>
              </w:rPr>
              <w:t xml:space="preserve">Institución</w:t>
            </w:r>
            <w:r w:rsidDel="00000000" w:rsidR="00000000" w:rsidRPr="00000000">
              <w:rPr>
                <w:rtl w:val="0"/>
              </w:rPr>
            </w:r>
          </w:p>
        </w:tc>
        <w:tc>
          <w:tcPr>
            <w:shd w:fill="f5f7fa" w:val="clear"/>
            <w:tcMar>
              <w:top w:w="105.0" w:type="dxa"/>
              <w:bottom w:w="105.0" w:type="dxa"/>
            </w:tcMar>
            <w:vAlign w:val="center"/>
          </w:tcPr>
          <w:p w:rsidR="00000000" w:rsidDel="00000000" w:rsidP="00000000" w:rsidRDefault="00000000" w:rsidRPr="00000000" w14:paraId="00000006">
            <w:pPr>
              <w:spacing w:after="0" w:lineRule="auto"/>
              <w:rPr>
                <w:rFonts w:ascii="Arial" w:cs="Arial" w:eastAsia="Arial" w:hAnsi="Arial"/>
              </w:rPr>
            </w:pPr>
            <w:r w:rsidDel="00000000" w:rsidR="00000000" w:rsidRPr="00000000">
              <w:rPr>
                <w:rFonts w:ascii="Arial" w:cs="Arial" w:eastAsia="Arial" w:hAnsi="Arial"/>
                <w:color w:val="1f2937"/>
                <w:sz w:val="18"/>
                <w:szCs w:val="18"/>
                <w:rtl w:val="0"/>
              </w:rPr>
              <w:t xml:space="preserve">Duoc UC — Escuela de Informática y Telecomunicaciones</w:t>
            </w:r>
            <w:r w:rsidDel="00000000" w:rsidR="00000000" w:rsidRPr="00000000">
              <w:rPr>
                <w:rtl w:val="0"/>
              </w:rPr>
            </w:r>
          </w:p>
        </w:tc>
      </w:tr>
      <w:tr>
        <w:trPr>
          <w:cantSplit w:val="0"/>
          <w:tblHeader w:val="0"/>
        </w:trPr>
        <w:tc>
          <w:tcPr>
            <w:shd w:fill="15324b" w:val="clear"/>
            <w:tcMar>
              <w:top w:w="105.0" w:type="dxa"/>
              <w:bottom w:w="105.0" w:type="dxa"/>
            </w:tcMar>
            <w:vAlign w:val="center"/>
          </w:tcPr>
          <w:p w:rsidR="00000000" w:rsidDel="00000000" w:rsidP="00000000" w:rsidRDefault="00000000" w:rsidRPr="00000000" w14:paraId="00000007">
            <w:pPr>
              <w:spacing w:after="0" w:lineRule="auto"/>
              <w:rPr>
                <w:rFonts w:ascii="Arial" w:cs="Arial" w:eastAsia="Arial" w:hAnsi="Arial"/>
              </w:rPr>
            </w:pPr>
            <w:r w:rsidDel="00000000" w:rsidR="00000000" w:rsidRPr="00000000">
              <w:rPr>
                <w:rFonts w:ascii="Arial" w:cs="Arial" w:eastAsia="Arial" w:hAnsi="Arial"/>
                <w:b w:val="1"/>
                <w:bCs w:val="1"/>
                <w:color w:val="ffffff"/>
                <w:sz w:val="18"/>
                <w:szCs w:val="18"/>
                <w:rtl w:val="0"/>
              </w:rPr>
              <w:t xml:space="preserve">Sede</w:t>
            </w:r>
            <w:r w:rsidDel="00000000" w:rsidR="00000000" w:rsidRPr="00000000">
              <w:rPr>
                <w:rtl w:val="0"/>
              </w:rPr>
            </w:r>
          </w:p>
        </w:tc>
        <w:tc>
          <w:tcPr>
            <w:shd w:fill="f5f7fa" w:val="clear"/>
            <w:tcMar>
              <w:top w:w="105.0" w:type="dxa"/>
              <w:bottom w:w="105.0" w:type="dxa"/>
            </w:tcMar>
            <w:vAlign w:val="center"/>
          </w:tcPr>
          <w:p w:rsidR="00000000" w:rsidDel="00000000" w:rsidP="00000000" w:rsidRDefault="00000000" w:rsidRPr="00000000" w14:paraId="00000008">
            <w:pPr>
              <w:spacing w:after="0" w:lineRule="auto"/>
              <w:rPr>
                <w:rFonts w:ascii="Arial" w:cs="Arial" w:eastAsia="Arial" w:hAnsi="Arial"/>
              </w:rPr>
            </w:pPr>
            <w:r w:rsidDel="00000000" w:rsidR="00000000" w:rsidRPr="00000000">
              <w:rPr>
                <w:rFonts w:ascii="Arial" w:cs="Arial" w:eastAsia="Arial" w:hAnsi="Arial"/>
                <w:color w:val="1f2937"/>
                <w:sz w:val="18"/>
                <w:szCs w:val="18"/>
                <w:rtl w:val="0"/>
              </w:rPr>
              <w:t xml:space="preserve">Plaza Vespucio</w:t>
            </w:r>
            <w:r w:rsidDel="00000000" w:rsidR="00000000" w:rsidRPr="00000000">
              <w:rPr>
                <w:rtl w:val="0"/>
              </w:rPr>
            </w:r>
          </w:p>
        </w:tc>
      </w:tr>
      <w:tr>
        <w:trPr>
          <w:cantSplit w:val="0"/>
          <w:tblHeader w:val="0"/>
        </w:trPr>
        <w:tc>
          <w:tcPr>
            <w:shd w:fill="15324b" w:val="clear"/>
            <w:tcMar>
              <w:top w:w="105.0" w:type="dxa"/>
              <w:bottom w:w="105.0" w:type="dxa"/>
            </w:tcMar>
            <w:vAlign w:val="center"/>
          </w:tcPr>
          <w:p w:rsidR="00000000" w:rsidDel="00000000" w:rsidP="00000000" w:rsidRDefault="00000000" w:rsidRPr="00000000" w14:paraId="00000009">
            <w:pPr>
              <w:spacing w:after="0" w:lineRule="auto"/>
              <w:rPr>
                <w:rFonts w:ascii="Arial" w:cs="Arial" w:eastAsia="Arial" w:hAnsi="Arial"/>
              </w:rPr>
            </w:pPr>
            <w:r w:rsidDel="00000000" w:rsidR="00000000" w:rsidRPr="00000000">
              <w:rPr>
                <w:rFonts w:ascii="Arial" w:cs="Arial" w:eastAsia="Arial" w:hAnsi="Arial"/>
                <w:b w:val="1"/>
                <w:bCs w:val="1"/>
                <w:color w:val="ffffff"/>
                <w:sz w:val="18"/>
                <w:szCs w:val="18"/>
                <w:rtl w:val="0"/>
              </w:rPr>
              <w:t xml:space="preserve">Carrera</w:t>
            </w:r>
            <w:r w:rsidDel="00000000" w:rsidR="00000000" w:rsidRPr="00000000">
              <w:rPr>
                <w:rtl w:val="0"/>
              </w:rPr>
            </w:r>
          </w:p>
        </w:tc>
        <w:tc>
          <w:tcPr>
            <w:shd w:fill="f5f7fa" w:val="clear"/>
            <w:tcMar>
              <w:top w:w="105.0" w:type="dxa"/>
              <w:bottom w:w="105.0" w:type="dxa"/>
            </w:tcMar>
            <w:vAlign w:val="center"/>
          </w:tcPr>
          <w:p w:rsidR="00000000" w:rsidDel="00000000" w:rsidP="00000000" w:rsidRDefault="00000000" w:rsidRPr="00000000" w14:paraId="0000000A">
            <w:pPr>
              <w:spacing w:after="0" w:lineRule="auto"/>
              <w:rPr>
                <w:rFonts w:ascii="Arial" w:cs="Arial" w:eastAsia="Arial" w:hAnsi="Arial"/>
              </w:rPr>
            </w:pPr>
            <w:r w:rsidDel="00000000" w:rsidR="00000000" w:rsidRPr="00000000">
              <w:rPr>
                <w:rFonts w:ascii="Arial" w:cs="Arial" w:eastAsia="Arial" w:hAnsi="Arial"/>
                <w:color w:val="1f2937"/>
                <w:sz w:val="18"/>
                <w:szCs w:val="18"/>
                <w:rtl w:val="0"/>
              </w:rPr>
              <w:t xml:space="preserve">Ingeniería en Informática</w:t>
            </w:r>
            <w:r w:rsidDel="00000000" w:rsidR="00000000" w:rsidRPr="00000000">
              <w:rPr>
                <w:rtl w:val="0"/>
              </w:rPr>
            </w:r>
          </w:p>
        </w:tc>
      </w:tr>
      <w:tr>
        <w:trPr>
          <w:cantSplit w:val="0"/>
          <w:tblHeader w:val="0"/>
        </w:trPr>
        <w:tc>
          <w:tcPr>
            <w:shd w:fill="15324b" w:val="clear"/>
            <w:tcMar>
              <w:top w:w="105.0" w:type="dxa"/>
              <w:bottom w:w="105.0" w:type="dxa"/>
            </w:tcMar>
            <w:vAlign w:val="center"/>
          </w:tcPr>
          <w:p w:rsidR="00000000" w:rsidDel="00000000" w:rsidP="00000000" w:rsidRDefault="00000000" w:rsidRPr="00000000" w14:paraId="0000000B">
            <w:pPr>
              <w:spacing w:after="0" w:lineRule="auto"/>
              <w:rPr>
                <w:rFonts w:ascii="Arial" w:cs="Arial" w:eastAsia="Arial" w:hAnsi="Arial"/>
              </w:rPr>
            </w:pPr>
            <w:r w:rsidDel="00000000" w:rsidR="00000000" w:rsidRPr="00000000">
              <w:rPr>
                <w:rFonts w:ascii="Arial" w:cs="Arial" w:eastAsia="Arial" w:hAnsi="Arial"/>
                <w:b w:val="1"/>
                <w:bCs w:val="1"/>
                <w:color w:val="ffffff"/>
                <w:sz w:val="18"/>
                <w:szCs w:val="18"/>
                <w:rtl w:val="0"/>
              </w:rPr>
              <w:t xml:space="preserve">Asignatura</w:t>
            </w:r>
            <w:r w:rsidDel="00000000" w:rsidR="00000000" w:rsidRPr="00000000">
              <w:rPr>
                <w:rtl w:val="0"/>
              </w:rPr>
            </w:r>
          </w:p>
        </w:tc>
        <w:tc>
          <w:tcPr>
            <w:shd w:fill="f5f7fa" w:val="clear"/>
            <w:tcMar>
              <w:top w:w="105.0" w:type="dxa"/>
              <w:bottom w:w="105.0" w:type="dxa"/>
            </w:tcMar>
            <w:vAlign w:val="center"/>
          </w:tcPr>
          <w:p w:rsidR="00000000" w:rsidDel="00000000" w:rsidP="00000000" w:rsidRDefault="00000000" w:rsidRPr="00000000" w14:paraId="0000000C">
            <w:pPr>
              <w:spacing w:after="0" w:lineRule="auto"/>
              <w:rPr>
                <w:rFonts w:ascii="Arial" w:cs="Arial" w:eastAsia="Arial" w:hAnsi="Arial"/>
              </w:rPr>
            </w:pPr>
            <w:r w:rsidDel="00000000" w:rsidR="00000000" w:rsidRPr="00000000">
              <w:rPr>
                <w:rFonts w:ascii="Arial" w:cs="Arial" w:eastAsia="Arial" w:hAnsi="Arial"/>
                <w:color w:val="1f2937"/>
                <w:sz w:val="18"/>
                <w:szCs w:val="18"/>
                <w:rtl w:val="0"/>
              </w:rPr>
              <w:t xml:space="preserve">Capstone (PTY4614)</w:t>
            </w:r>
            <w:r w:rsidDel="00000000" w:rsidR="00000000" w:rsidRPr="00000000">
              <w:rPr>
                <w:rtl w:val="0"/>
              </w:rPr>
            </w:r>
          </w:p>
        </w:tc>
      </w:tr>
      <w:tr>
        <w:trPr>
          <w:cantSplit w:val="0"/>
          <w:tblHeader w:val="0"/>
        </w:trPr>
        <w:tc>
          <w:tcPr>
            <w:shd w:fill="15324b" w:val="clear"/>
            <w:tcMar>
              <w:top w:w="105.0" w:type="dxa"/>
              <w:bottom w:w="105.0" w:type="dxa"/>
            </w:tcMar>
            <w:vAlign w:val="center"/>
          </w:tcPr>
          <w:p w:rsidR="00000000" w:rsidDel="00000000" w:rsidP="00000000" w:rsidRDefault="00000000" w:rsidRPr="00000000" w14:paraId="0000000D">
            <w:pPr>
              <w:spacing w:after="0" w:lineRule="auto"/>
              <w:rPr>
                <w:rFonts w:ascii="Arial" w:cs="Arial" w:eastAsia="Arial" w:hAnsi="Arial"/>
              </w:rPr>
            </w:pPr>
            <w:r w:rsidDel="00000000" w:rsidR="00000000" w:rsidRPr="00000000">
              <w:rPr>
                <w:rFonts w:ascii="Arial" w:cs="Arial" w:eastAsia="Arial" w:hAnsi="Arial"/>
                <w:b w:val="1"/>
                <w:bCs w:val="1"/>
                <w:color w:val="ffffff"/>
                <w:sz w:val="18"/>
                <w:szCs w:val="18"/>
                <w:rtl w:val="0"/>
              </w:rPr>
              <w:t xml:space="preserve">Fecha de entrega</w:t>
            </w:r>
            <w:r w:rsidDel="00000000" w:rsidR="00000000" w:rsidRPr="00000000">
              <w:rPr>
                <w:rtl w:val="0"/>
              </w:rPr>
            </w:r>
          </w:p>
        </w:tc>
        <w:tc>
          <w:tcPr>
            <w:shd w:fill="f5f7fa" w:val="clear"/>
            <w:tcMar>
              <w:top w:w="105.0" w:type="dxa"/>
              <w:bottom w:w="105.0" w:type="dxa"/>
            </w:tcMar>
            <w:vAlign w:val="center"/>
          </w:tcPr>
          <w:p w:rsidR="00000000" w:rsidDel="00000000" w:rsidP="00000000" w:rsidRDefault="00000000" w:rsidRPr="00000000" w14:paraId="0000000E">
            <w:pPr>
              <w:spacing w:after="0" w:lineRule="auto"/>
              <w:rPr>
                <w:rFonts w:ascii="Arial" w:cs="Arial" w:eastAsia="Arial" w:hAnsi="Arial"/>
              </w:rPr>
            </w:pPr>
            <w:r w:rsidDel="00000000" w:rsidR="00000000" w:rsidRPr="00000000">
              <w:rPr>
                <w:rFonts w:ascii="Arial" w:cs="Arial" w:eastAsia="Arial" w:hAnsi="Arial"/>
                <w:color w:val="1f2937"/>
                <w:sz w:val="18"/>
                <w:szCs w:val="18"/>
                <w:rtl w:val="0"/>
              </w:rPr>
              <w:t xml:space="preserve">19 de octubre de 2026</w:t>
            </w:r>
            <w:r w:rsidDel="00000000" w:rsidR="00000000" w:rsidRPr="00000000">
              <w:rPr>
                <w:rtl w:val="0"/>
              </w:rPr>
            </w:r>
          </w:p>
        </w:tc>
      </w:tr>
    </w:tbl>
    <w:p w:rsidR="00000000" w:rsidDel="00000000" w:rsidP="00000000" w:rsidRDefault="00000000" w:rsidRPr="00000000" w14:paraId="0000000F">
      <w:pPr>
        <w:spacing w:after="160" w:before="440" w:lineRule="auto"/>
        <w:rPr>
          <w:rFonts w:ascii="Arial" w:cs="Arial" w:eastAsia="Arial" w:hAnsi="Arial"/>
        </w:rPr>
      </w:pPr>
      <w:r w:rsidDel="00000000" w:rsidR="00000000" w:rsidRPr="00000000">
        <w:rPr>
          <w:rFonts w:ascii="Arial" w:cs="Arial" w:eastAsia="Arial" w:hAnsi="Arial"/>
          <w:b w:val="1"/>
          <w:bCs w:val="1"/>
          <w:color w:val="0f766e"/>
          <w:sz w:val="20"/>
          <w:szCs w:val="20"/>
          <w:rtl w:val="0"/>
        </w:rPr>
        <w:t xml:space="preserve">INTEGRANTES DEL EQUIPO</w:t>
      </w:r>
      <w:r w:rsidDel="00000000" w:rsidR="00000000" w:rsidRPr="00000000">
        <w:rPr>
          <w:rtl w:val="0"/>
        </w:rPr>
      </w:r>
    </w:p>
    <w:tbl>
      <w:tblPr>
        <w:tblStyle w:val="Table2"/>
        <w:tblW w:w="9993.0" w:type="dxa"/>
        <w:jc w:val="center"/>
        <w:tblBorders>
          <w:top w:color="c9d4de" w:space="0" w:sz="6" w:val="single"/>
          <w:left w:color="c9d4de" w:space="0" w:sz="6" w:val="single"/>
          <w:bottom w:color="c9d4de" w:space="0" w:sz="6" w:val="single"/>
          <w:right w:color="c9d4de" w:space="0" w:sz="6" w:val="single"/>
          <w:insideH w:color="c9d4de" w:space="0" w:sz="6" w:val="single"/>
          <w:insideV w:color="c9d4de" w:space="0" w:sz="6" w:val="single"/>
        </w:tblBorders>
        <w:tblLayout w:type="fixed"/>
        <w:tblLook w:val="0400"/>
      </w:tblPr>
      <w:tblGrid>
        <w:gridCol w:w="3331"/>
        <w:gridCol w:w="3331"/>
        <w:gridCol w:w="3331"/>
        <w:tblGridChange w:id="0">
          <w:tblGrid>
            <w:gridCol w:w="3331"/>
            <w:gridCol w:w="3331"/>
            <w:gridCol w:w="3331"/>
          </w:tblGrid>
        </w:tblGridChange>
      </w:tblGrid>
      <w:tr>
        <w:trPr>
          <w:cantSplit w:val="0"/>
          <w:tblHeader w:val="1"/>
        </w:trPr>
        <w:tc>
          <w:tcPr>
            <w:shd w:fill="0f766e" w:val="clear"/>
            <w:tcMar>
              <w:top w:w="70.0" w:type="dxa"/>
              <w:bottom w:w="70.0" w:type="dxa"/>
            </w:tcMar>
            <w:vAlign w:val="center"/>
          </w:tcPr>
          <w:p w:rsidR="00000000" w:rsidDel="00000000" w:rsidP="00000000" w:rsidRDefault="00000000" w:rsidRPr="00000000" w14:paraId="00000010">
            <w:pPr>
              <w:spacing w:after="0" w:before="0" w:line="240" w:lineRule="auto"/>
              <w:jc w:val="left"/>
              <w:rPr>
                <w:rFonts w:ascii="Arial" w:cs="Arial" w:eastAsia="Arial" w:hAnsi="Arial"/>
              </w:rPr>
            </w:pPr>
            <w:r w:rsidDel="00000000" w:rsidR="00000000" w:rsidRPr="00000000">
              <w:rPr>
                <w:rFonts w:ascii="Arial" w:cs="Arial" w:eastAsia="Arial" w:hAnsi="Arial"/>
                <w:b w:val="1"/>
                <w:bCs w:val="1"/>
                <w:color w:val="ffffff"/>
                <w:sz w:val="17"/>
                <w:szCs w:val="17"/>
                <w:rtl w:val="0"/>
              </w:rPr>
              <w:t xml:space="preserve">Integrante</w:t>
            </w:r>
            <w:r w:rsidDel="00000000" w:rsidR="00000000" w:rsidRPr="00000000">
              <w:rPr>
                <w:rtl w:val="0"/>
              </w:rPr>
            </w:r>
          </w:p>
        </w:tc>
        <w:tc>
          <w:tcPr>
            <w:shd w:fill="0f766e" w:val="clear"/>
            <w:tcMar>
              <w:top w:w="70.0" w:type="dxa"/>
              <w:bottom w:w="70.0" w:type="dxa"/>
            </w:tcMar>
            <w:vAlign w:val="center"/>
          </w:tcPr>
          <w:p w:rsidR="00000000" w:rsidDel="00000000" w:rsidP="00000000" w:rsidRDefault="00000000" w:rsidRPr="00000000" w14:paraId="00000011">
            <w:pPr>
              <w:spacing w:after="0" w:before="0" w:line="240" w:lineRule="auto"/>
              <w:jc w:val="left"/>
              <w:rPr>
                <w:rFonts w:ascii="Arial" w:cs="Arial" w:eastAsia="Arial" w:hAnsi="Arial"/>
              </w:rPr>
            </w:pPr>
            <w:r w:rsidDel="00000000" w:rsidR="00000000" w:rsidRPr="00000000">
              <w:rPr>
                <w:rFonts w:ascii="Arial" w:cs="Arial" w:eastAsia="Arial" w:hAnsi="Arial"/>
                <w:b w:val="1"/>
                <w:bCs w:val="1"/>
                <w:color w:val="ffffff"/>
                <w:sz w:val="17"/>
                <w:szCs w:val="17"/>
                <w:rtl w:val="0"/>
              </w:rPr>
              <w:t xml:space="preserve">RUT</w:t>
            </w:r>
            <w:r w:rsidDel="00000000" w:rsidR="00000000" w:rsidRPr="00000000">
              <w:rPr>
                <w:rtl w:val="0"/>
              </w:rPr>
            </w:r>
          </w:p>
        </w:tc>
        <w:tc>
          <w:tcPr>
            <w:shd w:fill="0f766e" w:val="clear"/>
            <w:tcMar>
              <w:top w:w="70.0" w:type="dxa"/>
              <w:bottom w:w="70.0" w:type="dxa"/>
            </w:tcMar>
            <w:vAlign w:val="center"/>
          </w:tcPr>
          <w:p w:rsidR="00000000" w:rsidDel="00000000" w:rsidP="00000000" w:rsidRDefault="00000000" w:rsidRPr="00000000" w14:paraId="00000012">
            <w:pPr>
              <w:spacing w:after="0" w:before="0" w:line="240" w:lineRule="auto"/>
              <w:jc w:val="left"/>
              <w:rPr>
                <w:rFonts w:ascii="Arial" w:cs="Arial" w:eastAsia="Arial" w:hAnsi="Arial"/>
              </w:rPr>
            </w:pPr>
            <w:r w:rsidDel="00000000" w:rsidR="00000000" w:rsidRPr="00000000">
              <w:rPr>
                <w:rFonts w:ascii="Arial" w:cs="Arial" w:eastAsia="Arial" w:hAnsi="Arial"/>
                <w:b w:val="1"/>
                <w:bCs w:val="1"/>
                <w:color w:val="ffffff"/>
                <w:sz w:val="17"/>
                <w:szCs w:val="17"/>
                <w:rtl w:val="0"/>
              </w:rPr>
              <w:t xml:space="preserve">Responsabilidad principal</w:t>
            </w:r>
            <w:r w:rsidDel="00000000" w:rsidR="00000000" w:rsidRPr="00000000">
              <w:rPr>
                <w:rtl w:val="0"/>
              </w:rPr>
            </w:r>
          </w:p>
        </w:tc>
      </w:tr>
      <w:tr>
        <w:trPr>
          <w:cantSplit w:val="0"/>
          <w:tblHeader w:val="0"/>
        </w:trPr>
        <w:tc>
          <w:tcPr>
            <w:tcMar>
              <w:top w:w="65.0" w:type="dxa"/>
              <w:bottom w:w="65.0" w:type="dxa"/>
            </w:tcMar>
            <w:vAlign w:val="top"/>
          </w:tcPr>
          <w:p w:rsidR="00000000" w:rsidDel="00000000" w:rsidP="00000000" w:rsidRDefault="00000000" w:rsidRPr="00000000" w14:paraId="00000013">
            <w:pPr>
              <w:spacing w:after="0" w:before="0" w:line="245" w:lineRule="auto"/>
              <w:rPr>
                <w:rFonts w:ascii="Arial" w:cs="Arial" w:eastAsia="Arial" w:hAnsi="Arial"/>
              </w:rPr>
            </w:pPr>
            <w:r w:rsidDel="00000000" w:rsidR="00000000" w:rsidRPr="00000000">
              <w:rPr>
                <w:rFonts w:ascii="Arial" w:cs="Arial" w:eastAsia="Arial" w:hAnsi="Arial"/>
                <w:color w:val="1f2937"/>
                <w:sz w:val="17"/>
                <w:szCs w:val="17"/>
                <w:rtl w:val="0"/>
              </w:rPr>
              <w:t xml:space="preserve">Ignacio Cuevas</w:t>
            </w:r>
            <w:r w:rsidDel="00000000" w:rsidR="00000000" w:rsidRPr="00000000">
              <w:rPr>
                <w:rtl w:val="0"/>
              </w:rPr>
            </w:r>
          </w:p>
        </w:tc>
        <w:tc>
          <w:tcPr>
            <w:tcMar>
              <w:top w:w="65.0" w:type="dxa"/>
              <w:bottom w:w="65.0" w:type="dxa"/>
            </w:tcMar>
            <w:vAlign w:val="top"/>
          </w:tcPr>
          <w:p w:rsidR="00000000" w:rsidDel="00000000" w:rsidP="00000000" w:rsidRDefault="00000000" w:rsidRPr="00000000" w14:paraId="00000014">
            <w:pPr>
              <w:spacing w:after="0" w:before="0" w:line="245" w:lineRule="auto"/>
              <w:rPr>
                <w:rFonts w:ascii="Arial" w:cs="Arial" w:eastAsia="Arial" w:hAnsi="Arial"/>
              </w:rPr>
            </w:pPr>
            <w:r w:rsidDel="00000000" w:rsidR="00000000" w:rsidRPr="00000000">
              <w:rPr>
                <w:rFonts w:ascii="Arial" w:cs="Arial" w:eastAsia="Arial" w:hAnsi="Arial"/>
                <w:color w:val="1f2937"/>
                <w:sz w:val="17"/>
                <w:szCs w:val="17"/>
                <w:rtl w:val="0"/>
              </w:rPr>
              <w:t xml:space="preserve">21.703.347-0</w:t>
            </w:r>
            <w:r w:rsidDel="00000000" w:rsidR="00000000" w:rsidRPr="00000000">
              <w:rPr>
                <w:rtl w:val="0"/>
              </w:rPr>
            </w:r>
          </w:p>
        </w:tc>
        <w:tc>
          <w:tcPr>
            <w:tcMar>
              <w:top w:w="65.0" w:type="dxa"/>
              <w:bottom w:w="65.0" w:type="dxa"/>
            </w:tcMar>
            <w:vAlign w:val="top"/>
          </w:tcPr>
          <w:p w:rsidR="00000000" w:rsidDel="00000000" w:rsidP="00000000" w:rsidRDefault="00000000" w:rsidRPr="00000000" w14:paraId="00000015">
            <w:pPr>
              <w:spacing w:after="0" w:before="0" w:line="245" w:lineRule="auto"/>
              <w:rPr>
                <w:rFonts w:ascii="Arial" w:cs="Arial" w:eastAsia="Arial" w:hAnsi="Arial"/>
              </w:rPr>
            </w:pPr>
            <w:r w:rsidDel="00000000" w:rsidR="00000000" w:rsidRPr="00000000">
              <w:rPr>
                <w:rFonts w:ascii="Arial" w:cs="Arial" w:eastAsia="Arial" w:hAnsi="Arial"/>
                <w:color w:val="1f2937"/>
                <w:sz w:val="17"/>
                <w:szCs w:val="17"/>
                <w:rtl w:val="0"/>
              </w:rPr>
              <w:t xml:space="preserve">Backend, modelo de datos y Docker</w:t>
            </w:r>
            <w:r w:rsidDel="00000000" w:rsidR="00000000" w:rsidRPr="00000000">
              <w:rPr>
                <w:rtl w:val="0"/>
              </w:rPr>
            </w:r>
          </w:p>
        </w:tc>
      </w:tr>
      <w:tr>
        <w:trPr>
          <w:cantSplit w:val="0"/>
          <w:tblHeader w:val="0"/>
        </w:trPr>
        <w:tc>
          <w:tcPr>
            <w:shd w:fill="f7f9fb" w:val="clear"/>
            <w:tcMar>
              <w:top w:w="65.0" w:type="dxa"/>
              <w:bottom w:w="65.0" w:type="dxa"/>
            </w:tcMar>
            <w:vAlign w:val="top"/>
          </w:tcPr>
          <w:p w:rsidR="00000000" w:rsidDel="00000000" w:rsidP="00000000" w:rsidRDefault="00000000" w:rsidRPr="00000000" w14:paraId="00000016">
            <w:pPr>
              <w:spacing w:after="0" w:before="0" w:line="245" w:lineRule="auto"/>
              <w:rPr>
                <w:rFonts w:ascii="Arial" w:cs="Arial" w:eastAsia="Arial" w:hAnsi="Arial"/>
              </w:rPr>
            </w:pPr>
            <w:r w:rsidDel="00000000" w:rsidR="00000000" w:rsidRPr="00000000">
              <w:rPr>
                <w:rFonts w:ascii="Arial" w:cs="Arial" w:eastAsia="Arial" w:hAnsi="Arial"/>
                <w:color w:val="1f2937"/>
                <w:sz w:val="17"/>
                <w:szCs w:val="17"/>
                <w:rtl w:val="0"/>
              </w:rPr>
              <w:t xml:space="preserve">Benjamín Berrios</w:t>
            </w:r>
            <w:r w:rsidDel="00000000" w:rsidR="00000000" w:rsidRPr="00000000">
              <w:rPr>
                <w:rtl w:val="0"/>
              </w:rPr>
            </w:r>
          </w:p>
        </w:tc>
        <w:tc>
          <w:tcPr>
            <w:shd w:fill="f7f9fb" w:val="clear"/>
            <w:tcMar>
              <w:top w:w="65.0" w:type="dxa"/>
              <w:bottom w:w="65.0" w:type="dxa"/>
            </w:tcMar>
            <w:vAlign w:val="top"/>
          </w:tcPr>
          <w:p w:rsidR="00000000" w:rsidDel="00000000" w:rsidP="00000000" w:rsidRDefault="00000000" w:rsidRPr="00000000" w14:paraId="00000017">
            <w:pPr>
              <w:spacing w:after="0" w:before="0" w:line="245" w:lineRule="auto"/>
              <w:rPr>
                <w:rFonts w:ascii="Arial" w:cs="Arial" w:eastAsia="Arial" w:hAnsi="Arial"/>
              </w:rPr>
            </w:pPr>
            <w:r w:rsidDel="00000000" w:rsidR="00000000" w:rsidRPr="00000000">
              <w:rPr>
                <w:rFonts w:ascii="Arial" w:cs="Arial" w:eastAsia="Arial" w:hAnsi="Arial"/>
                <w:color w:val="1f2937"/>
                <w:sz w:val="17"/>
                <w:szCs w:val="17"/>
                <w:rtl w:val="0"/>
              </w:rPr>
              <w:t xml:space="preserve">21.683.327-9</w:t>
            </w:r>
            <w:r w:rsidDel="00000000" w:rsidR="00000000" w:rsidRPr="00000000">
              <w:rPr>
                <w:rtl w:val="0"/>
              </w:rPr>
            </w:r>
          </w:p>
        </w:tc>
        <w:tc>
          <w:tcPr>
            <w:shd w:fill="f7f9fb" w:val="clear"/>
            <w:tcMar>
              <w:top w:w="65.0" w:type="dxa"/>
              <w:bottom w:w="65.0" w:type="dxa"/>
            </w:tcMar>
            <w:vAlign w:val="top"/>
          </w:tcPr>
          <w:p w:rsidR="00000000" w:rsidDel="00000000" w:rsidP="00000000" w:rsidRDefault="00000000" w:rsidRPr="00000000" w14:paraId="00000018">
            <w:pPr>
              <w:spacing w:after="0" w:before="0" w:line="245" w:lineRule="auto"/>
              <w:rPr>
                <w:rFonts w:ascii="Arial" w:cs="Arial" w:eastAsia="Arial" w:hAnsi="Arial"/>
              </w:rPr>
            </w:pPr>
            <w:r w:rsidDel="00000000" w:rsidR="00000000" w:rsidRPr="00000000">
              <w:rPr>
                <w:rFonts w:ascii="Arial" w:cs="Arial" w:eastAsia="Arial" w:hAnsi="Arial"/>
                <w:color w:val="1f2937"/>
                <w:sz w:val="17"/>
                <w:szCs w:val="17"/>
                <w:rtl w:val="0"/>
              </w:rPr>
              <w:t xml:space="preserve">Gestión de Personas, reglas de negocio y documentación</w:t>
            </w:r>
            <w:r w:rsidDel="00000000" w:rsidR="00000000" w:rsidRPr="00000000">
              <w:rPr>
                <w:rtl w:val="0"/>
              </w:rPr>
            </w:r>
          </w:p>
        </w:tc>
      </w:tr>
      <w:tr>
        <w:trPr>
          <w:cantSplit w:val="0"/>
          <w:tblHeader w:val="0"/>
        </w:trPr>
        <w:tc>
          <w:tcPr>
            <w:tcMar>
              <w:top w:w="65.0" w:type="dxa"/>
              <w:bottom w:w="65.0" w:type="dxa"/>
            </w:tcMar>
            <w:vAlign w:val="top"/>
          </w:tcPr>
          <w:p w:rsidR="00000000" w:rsidDel="00000000" w:rsidP="00000000" w:rsidRDefault="00000000" w:rsidRPr="00000000" w14:paraId="00000019">
            <w:pPr>
              <w:spacing w:after="0" w:before="0" w:line="245" w:lineRule="auto"/>
              <w:rPr>
                <w:rFonts w:ascii="Arial" w:cs="Arial" w:eastAsia="Arial" w:hAnsi="Arial"/>
              </w:rPr>
            </w:pPr>
            <w:r w:rsidDel="00000000" w:rsidR="00000000" w:rsidRPr="00000000">
              <w:rPr>
                <w:rFonts w:ascii="Arial" w:cs="Arial" w:eastAsia="Arial" w:hAnsi="Arial"/>
                <w:color w:val="1f2937"/>
                <w:sz w:val="17"/>
                <w:szCs w:val="17"/>
                <w:rtl w:val="0"/>
              </w:rPr>
              <w:t xml:space="preserve">Javiera Vargas</w:t>
            </w:r>
            <w:r w:rsidDel="00000000" w:rsidR="00000000" w:rsidRPr="00000000">
              <w:rPr>
                <w:rtl w:val="0"/>
              </w:rPr>
            </w:r>
          </w:p>
        </w:tc>
        <w:tc>
          <w:tcPr>
            <w:tcMar>
              <w:top w:w="65.0" w:type="dxa"/>
              <w:bottom w:w="65.0" w:type="dxa"/>
            </w:tcMar>
            <w:vAlign w:val="top"/>
          </w:tcPr>
          <w:p w:rsidR="00000000" w:rsidDel="00000000" w:rsidP="00000000" w:rsidRDefault="00000000" w:rsidRPr="00000000" w14:paraId="0000001A">
            <w:pPr>
              <w:spacing w:after="0" w:before="0" w:line="245" w:lineRule="auto"/>
              <w:rPr>
                <w:rFonts w:ascii="Arial" w:cs="Arial" w:eastAsia="Arial" w:hAnsi="Arial"/>
              </w:rPr>
            </w:pPr>
            <w:r w:rsidDel="00000000" w:rsidR="00000000" w:rsidRPr="00000000">
              <w:rPr>
                <w:rFonts w:ascii="Arial" w:cs="Arial" w:eastAsia="Arial" w:hAnsi="Arial"/>
                <w:color w:val="1f2937"/>
                <w:sz w:val="17"/>
                <w:szCs w:val="17"/>
                <w:rtl w:val="0"/>
              </w:rPr>
              <w:t xml:space="preserve">21.369.093-0</w:t>
            </w:r>
            <w:r w:rsidDel="00000000" w:rsidR="00000000" w:rsidRPr="00000000">
              <w:rPr>
                <w:rtl w:val="0"/>
              </w:rPr>
            </w:r>
          </w:p>
        </w:tc>
        <w:tc>
          <w:tcPr>
            <w:tcMar>
              <w:top w:w="65.0" w:type="dxa"/>
              <w:bottom w:w="65.0" w:type="dxa"/>
            </w:tcMar>
            <w:vAlign w:val="top"/>
          </w:tcPr>
          <w:p w:rsidR="00000000" w:rsidDel="00000000" w:rsidP="00000000" w:rsidRDefault="00000000" w:rsidRPr="00000000" w14:paraId="0000001B">
            <w:pPr>
              <w:spacing w:after="0" w:before="0" w:line="245" w:lineRule="auto"/>
              <w:rPr>
                <w:rFonts w:ascii="Arial" w:cs="Arial" w:eastAsia="Arial" w:hAnsi="Arial"/>
              </w:rPr>
            </w:pPr>
            <w:r w:rsidDel="00000000" w:rsidR="00000000" w:rsidRPr="00000000">
              <w:rPr>
                <w:rFonts w:ascii="Arial" w:cs="Arial" w:eastAsia="Arial" w:hAnsi="Arial"/>
                <w:color w:val="1f2937"/>
                <w:sz w:val="17"/>
                <w:szCs w:val="17"/>
                <w:rtl w:val="0"/>
              </w:rPr>
              <w:t xml:space="preserve">Machine Learning, script generador y QA</w:t>
            </w:r>
            <w:r w:rsidDel="00000000" w:rsidR="00000000" w:rsidRPr="00000000">
              <w:rPr>
                <w:rtl w:val="0"/>
              </w:rPr>
            </w:r>
          </w:p>
        </w:tc>
      </w:tr>
      <w:tr>
        <w:trPr>
          <w:cantSplit w:val="0"/>
          <w:tblHeader w:val="0"/>
        </w:trPr>
        <w:tc>
          <w:tcPr>
            <w:shd w:fill="f7f9fb" w:val="clear"/>
            <w:tcMar>
              <w:top w:w="65.0" w:type="dxa"/>
              <w:bottom w:w="65.0" w:type="dxa"/>
            </w:tcMar>
            <w:vAlign w:val="top"/>
          </w:tcPr>
          <w:p w:rsidR="00000000" w:rsidDel="00000000" w:rsidP="00000000" w:rsidRDefault="00000000" w:rsidRPr="00000000" w14:paraId="0000001C">
            <w:pPr>
              <w:spacing w:after="0" w:before="0" w:line="245" w:lineRule="auto"/>
              <w:rPr>
                <w:rFonts w:ascii="Arial" w:cs="Arial" w:eastAsia="Arial" w:hAnsi="Arial"/>
              </w:rPr>
            </w:pPr>
            <w:r w:rsidDel="00000000" w:rsidR="00000000" w:rsidRPr="00000000">
              <w:rPr>
                <w:rFonts w:ascii="Arial" w:cs="Arial" w:eastAsia="Arial" w:hAnsi="Arial"/>
                <w:color w:val="1f2937"/>
                <w:sz w:val="17"/>
                <w:szCs w:val="17"/>
                <w:rtl w:val="0"/>
              </w:rPr>
              <w:t xml:space="preserve">Matías Carrasco</w:t>
            </w:r>
            <w:r w:rsidDel="00000000" w:rsidR="00000000" w:rsidRPr="00000000">
              <w:rPr>
                <w:rtl w:val="0"/>
              </w:rPr>
            </w:r>
          </w:p>
        </w:tc>
        <w:tc>
          <w:tcPr>
            <w:shd w:fill="f7f9fb" w:val="clear"/>
            <w:tcMar>
              <w:top w:w="65.0" w:type="dxa"/>
              <w:bottom w:w="65.0" w:type="dxa"/>
            </w:tcMar>
            <w:vAlign w:val="top"/>
          </w:tcPr>
          <w:p w:rsidR="00000000" w:rsidDel="00000000" w:rsidP="00000000" w:rsidRDefault="00000000" w:rsidRPr="00000000" w14:paraId="0000001D">
            <w:pPr>
              <w:spacing w:after="0" w:before="0" w:line="245" w:lineRule="auto"/>
              <w:rPr>
                <w:rFonts w:ascii="Arial" w:cs="Arial" w:eastAsia="Arial" w:hAnsi="Arial"/>
              </w:rPr>
            </w:pPr>
            <w:r w:rsidDel="00000000" w:rsidR="00000000" w:rsidRPr="00000000">
              <w:rPr>
                <w:rFonts w:ascii="Arial" w:cs="Arial" w:eastAsia="Arial" w:hAnsi="Arial"/>
                <w:color w:val="1f2937"/>
                <w:sz w:val="17"/>
                <w:szCs w:val="17"/>
                <w:rtl w:val="0"/>
              </w:rPr>
              <w:t xml:space="preserve">20.247.894-8</w:t>
            </w:r>
            <w:r w:rsidDel="00000000" w:rsidR="00000000" w:rsidRPr="00000000">
              <w:rPr>
                <w:rtl w:val="0"/>
              </w:rPr>
            </w:r>
          </w:p>
        </w:tc>
        <w:tc>
          <w:tcPr>
            <w:shd w:fill="f7f9fb" w:val="clear"/>
            <w:tcMar>
              <w:top w:w="65.0" w:type="dxa"/>
              <w:bottom w:w="65.0" w:type="dxa"/>
            </w:tcMar>
            <w:vAlign w:val="top"/>
          </w:tcPr>
          <w:p w:rsidR="00000000" w:rsidDel="00000000" w:rsidP="00000000" w:rsidRDefault="00000000" w:rsidRPr="00000000" w14:paraId="0000001E">
            <w:pPr>
              <w:spacing w:after="0" w:before="0" w:line="245" w:lineRule="auto"/>
              <w:rPr>
                <w:rFonts w:ascii="Arial" w:cs="Arial" w:eastAsia="Arial" w:hAnsi="Arial"/>
              </w:rPr>
            </w:pPr>
            <w:r w:rsidDel="00000000" w:rsidR="00000000" w:rsidRPr="00000000">
              <w:rPr>
                <w:rFonts w:ascii="Arial" w:cs="Arial" w:eastAsia="Arial" w:hAnsi="Arial"/>
                <w:color w:val="1f2937"/>
                <w:sz w:val="17"/>
                <w:szCs w:val="17"/>
                <w:rtl w:val="0"/>
              </w:rPr>
              <w:t xml:space="preserve">Frontend accionable e integración UI/UX</w:t>
            </w:r>
            <w:r w:rsidDel="00000000" w:rsidR="00000000" w:rsidRPr="00000000">
              <w:rPr>
                <w:rtl w:val="0"/>
              </w:rPr>
            </w:r>
          </w:p>
        </w:tc>
      </w:tr>
    </w:tbl>
    <w:p w:rsidR="00000000" w:rsidDel="00000000" w:rsidP="00000000" w:rsidRDefault="00000000" w:rsidRPr="00000000" w14:paraId="0000001F">
      <w:pPr>
        <w:spacing w:after="40" w:lineRule="auto"/>
        <w:rPr>
          <w:rFonts w:ascii="Arial" w:cs="Arial" w:eastAsia="Arial" w:hAnsi="Arial"/>
        </w:rPr>
      </w:pPr>
      <w:r w:rsidDel="00000000" w:rsidR="00000000" w:rsidRPr="00000000">
        <w:rPr>
          <w:rtl w:val="0"/>
        </w:rPr>
      </w:r>
    </w:p>
    <w:p w:rsidR="00000000" w:rsidDel="00000000" w:rsidP="00000000" w:rsidRDefault="00000000" w:rsidRPr="00000000" w14:paraId="00000020">
      <w:pPr>
        <w:spacing w:before="360" w:lineRule="auto"/>
        <w:jc w:val="center"/>
        <w:rPr>
          <w:rFonts w:ascii="Arial" w:cs="Arial" w:eastAsia="Arial" w:hAnsi="Arial"/>
        </w:rPr>
      </w:pPr>
      <w:r w:rsidDel="00000000" w:rsidR="00000000" w:rsidRPr="00000000">
        <w:rPr>
          <w:rFonts w:ascii="Arial" w:cs="Arial" w:eastAsia="Arial" w:hAnsi="Arial"/>
          <w:i w:val="1"/>
          <w:iCs w:val="1"/>
          <w:color w:val="64748b"/>
          <w:sz w:val="17"/>
          <w:szCs w:val="17"/>
          <w:rtl w:val="0"/>
        </w:rPr>
        <w:t xml:space="preserve">Documento de trabajo académico · Fase 2</w:t>
      </w:r>
      <w:r w:rsidDel="00000000" w:rsidR="00000000" w:rsidRPr="00000000">
        <w:rPr>
          <w:rtl w:val="0"/>
        </w:rPr>
      </w:r>
    </w:p>
    <w:p w:rsidR="00000000" w:rsidDel="00000000" w:rsidP="00000000" w:rsidRDefault="00000000" w:rsidRPr="00000000" w14:paraId="00000021">
      <w:pPr>
        <w:pStyle w:val="Heading1"/>
        <w:keepNext w:val="1"/>
        <w:pageBreakBefore w:val="1"/>
        <w:spacing w:after="120" w:before="240" w:lineRule="auto"/>
        <w:rPr>
          <w:rFonts w:ascii="Arial" w:cs="Arial" w:eastAsia="Arial" w:hAnsi="Arial"/>
        </w:rPr>
      </w:pPr>
      <w:r w:rsidDel="00000000" w:rsidR="00000000" w:rsidRPr="00000000">
        <w:rPr>
          <w:rFonts w:ascii="Arial" w:cs="Arial" w:eastAsia="Arial" w:hAnsi="Arial"/>
          <w:color w:val="15324b"/>
          <w:sz w:val="32"/>
          <w:szCs w:val="32"/>
          <w:rtl w:val="0"/>
        </w:rPr>
        <w:t xml:space="preserve">ÍNDICE DE CONTENIDOS</w:t>
      </w:r>
      <w:r w:rsidDel="00000000" w:rsidR="00000000" w:rsidRPr="00000000">
        <w:rPr>
          <w:rtl w:val="0"/>
        </w:rPr>
      </w:r>
    </w:p>
    <w:p w:rsidR="00000000" w:rsidDel="00000000" w:rsidP="00000000" w:rsidRDefault="00000000" w:rsidRPr="00000000" w14:paraId="00000022">
      <w:pPr>
        <w:keepLines w:val="1"/>
        <w:spacing w:after="100" w:lineRule="auto"/>
        <w:ind w:left="0" w:firstLine="0"/>
        <w:rPr>
          <w:rFonts w:ascii="Arial" w:cs="Arial" w:eastAsia="Arial" w:hAnsi="Arial"/>
        </w:rPr>
      </w:pPr>
      <w:r w:rsidDel="00000000" w:rsidR="00000000" w:rsidRPr="00000000">
        <w:rPr>
          <w:rFonts w:ascii="Arial" w:cs="Arial" w:eastAsia="Arial" w:hAnsi="Arial"/>
          <w:b w:val="1"/>
          <w:bCs w:val="1"/>
          <w:color w:val="15324b"/>
          <w:sz w:val="20"/>
          <w:szCs w:val="20"/>
          <w:rtl w:val="0"/>
        </w:rPr>
        <w:t xml:space="preserve">Resumen ejecutivo</w:t>
      </w:r>
      <w:r w:rsidDel="00000000" w:rsidR="00000000" w:rsidRPr="00000000">
        <w:rPr>
          <w:rtl w:val="0"/>
        </w:rPr>
      </w:r>
    </w:p>
    <w:p w:rsidR="00000000" w:rsidDel="00000000" w:rsidP="00000000" w:rsidRDefault="00000000" w:rsidRPr="00000000" w14:paraId="00000023">
      <w:pPr>
        <w:keepLines w:val="1"/>
        <w:spacing w:after="100" w:lineRule="auto"/>
        <w:ind w:left="0" w:firstLine="0"/>
        <w:rPr>
          <w:rFonts w:ascii="Arial" w:cs="Arial" w:eastAsia="Arial" w:hAnsi="Arial"/>
        </w:rPr>
      </w:pPr>
      <w:r w:rsidDel="00000000" w:rsidR="00000000" w:rsidRPr="00000000">
        <w:rPr>
          <w:rFonts w:ascii="Arial" w:cs="Arial" w:eastAsia="Arial" w:hAnsi="Arial"/>
          <w:b w:val="1"/>
          <w:bCs w:val="1"/>
          <w:color w:val="15324b"/>
          <w:sz w:val="20"/>
          <w:szCs w:val="20"/>
          <w:rtl w:val="0"/>
        </w:rPr>
        <w:t xml:space="preserve">1. Resumen de avance del proyecto APT (Sección 1 — Guía 2)</w:t>
      </w:r>
      <w:r w:rsidDel="00000000" w:rsidR="00000000" w:rsidRPr="00000000">
        <w:rPr>
          <w:rtl w:val="0"/>
        </w:rPr>
      </w:r>
    </w:p>
    <w:p w:rsidR="00000000" w:rsidDel="00000000" w:rsidP="00000000" w:rsidRDefault="00000000" w:rsidRPr="00000000" w14:paraId="00000024">
      <w:pPr>
        <w:keepLines w:val="1"/>
        <w:spacing w:after="60" w:lineRule="auto"/>
        <w:ind w:left="403" w:firstLine="0"/>
        <w:rPr>
          <w:rFonts w:ascii="Arial" w:cs="Arial" w:eastAsia="Arial" w:hAnsi="Arial"/>
        </w:rPr>
      </w:pPr>
      <w:r w:rsidDel="00000000" w:rsidR="00000000" w:rsidRPr="00000000">
        <w:rPr>
          <w:rFonts w:ascii="Arial" w:cs="Arial" w:eastAsia="Arial" w:hAnsi="Arial"/>
          <w:color w:val="1f2937"/>
          <w:sz w:val="18"/>
          <w:szCs w:val="18"/>
          <w:rtl w:val="0"/>
        </w:rPr>
        <w:t xml:space="preserve">   1.1. Resumen de actividades ejecutadas y cumplimiento de objetivos</w:t>
      </w:r>
      <w:r w:rsidDel="00000000" w:rsidR="00000000" w:rsidRPr="00000000">
        <w:rPr>
          <w:rtl w:val="0"/>
        </w:rPr>
      </w:r>
    </w:p>
    <w:p w:rsidR="00000000" w:rsidDel="00000000" w:rsidP="00000000" w:rsidRDefault="00000000" w:rsidRPr="00000000" w14:paraId="00000025">
      <w:pPr>
        <w:keepLines w:val="1"/>
        <w:spacing w:after="60" w:lineRule="auto"/>
        <w:ind w:left="403" w:firstLine="0"/>
        <w:rPr>
          <w:rFonts w:ascii="Arial" w:cs="Arial" w:eastAsia="Arial" w:hAnsi="Arial"/>
        </w:rPr>
      </w:pPr>
      <w:r w:rsidDel="00000000" w:rsidR="00000000" w:rsidRPr="00000000">
        <w:rPr>
          <w:rFonts w:ascii="Arial" w:cs="Arial" w:eastAsia="Arial" w:hAnsi="Arial"/>
          <w:color w:val="1f2937"/>
          <w:sz w:val="18"/>
          <w:szCs w:val="18"/>
          <w:rtl w:val="0"/>
        </w:rPr>
        <w:t xml:space="preserve">   1.2. Ajustes de precisión en los objetivos</w:t>
      </w:r>
      <w:r w:rsidDel="00000000" w:rsidR="00000000" w:rsidRPr="00000000">
        <w:rPr>
          <w:rtl w:val="0"/>
        </w:rPr>
      </w:r>
    </w:p>
    <w:p w:rsidR="00000000" w:rsidDel="00000000" w:rsidP="00000000" w:rsidRDefault="00000000" w:rsidRPr="00000000" w14:paraId="00000026">
      <w:pPr>
        <w:keepLines w:val="1"/>
        <w:spacing w:after="60" w:lineRule="auto"/>
        <w:ind w:left="403" w:firstLine="0"/>
        <w:rPr>
          <w:rFonts w:ascii="Arial" w:cs="Arial" w:eastAsia="Arial" w:hAnsi="Arial"/>
        </w:rPr>
      </w:pPr>
      <w:r w:rsidDel="00000000" w:rsidR="00000000" w:rsidRPr="00000000">
        <w:rPr>
          <w:rFonts w:ascii="Arial" w:cs="Arial" w:eastAsia="Arial" w:hAnsi="Arial"/>
          <w:color w:val="1f2937"/>
          <w:sz w:val="18"/>
          <w:szCs w:val="18"/>
          <w:rtl w:val="0"/>
        </w:rPr>
        <w:t xml:space="preserve">   1.3. Aplicación de la metodología híbrida (CRISP-DM + Scrum/Kanban)</w:t>
      </w:r>
      <w:r w:rsidDel="00000000" w:rsidR="00000000" w:rsidRPr="00000000">
        <w:rPr>
          <w:rtl w:val="0"/>
        </w:rPr>
      </w:r>
    </w:p>
    <w:p w:rsidR="00000000" w:rsidDel="00000000" w:rsidP="00000000" w:rsidRDefault="00000000" w:rsidRPr="00000000" w14:paraId="00000027">
      <w:pPr>
        <w:keepLines w:val="1"/>
        <w:spacing w:after="60" w:lineRule="auto"/>
        <w:ind w:left="403" w:firstLine="0"/>
        <w:rPr>
          <w:rFonts w:ascii="Arial" w:cs="Arial" w:eastAsia="Arial" w:hAnsi="Arial"/>
        </w:rPr>
      </w:pPr>
      <w:r w:rsidDel="00000000" w:rsidR="00000000" w:rsidRPr="00000000">
        <w:rPr>
          <w:rFonts w:ascii="Arial" w:cs="Arial" w:eastAsia="Arial" w:hAnsi="Arial"/>
          <w:color w:val="1f2937"/>
          <w:sz w:val="18"/>
          <w:szCs w:val="18"/>
          <w:rtl w:val="0"/>
        </w:rPr>
        <w:t xml:space="preserve">   1.4. Descripción y justificación de evidencias de avance</w:t>
      </w:r>
      <w:r w:rsidDel="00000000" w:rsidR="00000000" w:rsidRPr="00000000">
        <w:rPr>
          <w:rtl w:val="0"/>
        </w:rPr>
      </w:r>
    </w:p>
    <w:p w:rsidR="00000000" w:rsidDel="00000000" w:rsidP="00000000" w:rsidRDefault="00000000" w:rsidRPr="00000000" w14:paraId="00000028">
      <w:pPr>
        <w:keepLines w:val="1"/>
        <w:spacing w:after="100" w:lineRule="auto"/>
        <w:ind w:left="0" w:firstLine="0"/>
        <w:rPr>
          <w:rFonts w:ascii="Arial" w:cs="Arial" w:eastAsia="Arial" w:hAnsi="Arial"/>
        </w:rPr>
      </w:pPr>
      <w:r w:rsidDel="00000000" w:rsidR="00000000" w:rsidRPr="00000000">
        <w:rPr>
          <w:rFonts w:ascii="Arial" w:cs="Arial" w:eastAsia="Arial" w:hAnsi="Arial"/>
          <w:b w:val="1"/>
          <w:bCs w:val="1"/>
          <w:color w:val="15324b"/>
          <w:sz w:val="20"/>
          <w:szCs w:val="20"/>
          <w:rtl w:val="0"/>
        </w:rPr>
        <w:t xml:space="preserve">2. Monitoreo del plan de trabajo (Sección 2 — Guía 2)</w:t>
      </w:r>
      <w:r w:rsidDel="00000000" w:rsidR="00000000" w:rsidRPr="00000000">
        <w:rPr>
          <w:rtl w:val="0"/>
        </w:rPr>
      </w:r>
    </w:p>
    <w:p w:rsidR="00000000" w:rsidDel="00000000" w:rsidP="00000000" w:rsidRDefault="00000000" w:rsidRPr="00000000" w14:paraId="00000029">
      <w:pPr>
        <w:keepLines w:val="1"/>
        <w:spacing w:after="100" w:lineRule="auto"/>
        <w:ind w:left="0" w:firstLine="0"/>
        <w:rPr>
          <w:rFonts w:ascii="Arial" w:cs="Arial" w:eastAsia="Arial" w:hAnsi="Arial"/>
        </w:rPr>
      </w:pPr>
      <w:r w:rsidDel="00000000" w:rsidR="00000000" w:rsidRPr="00000000">
        <w:rPr>
          <w:rFonts w:ascii="Arial" w:cs="Arial" w:eastAsia="Arial" w:hAnsi="Arial"/>
          <w:b w:val="1"/>
          <w:bCs w:val="1"/>
          <w:color w:val="15324b"/>
          <w:sz w:val="20"/>
          <w:szCs w:val="20"/>
          <w:rtl w:val="0"/>
        </w:rPr>
        <w:t xml:space="preserve">3. Ajustes a partir del monitoreo (Sección 3 — Guía 2)</w:t>
      </w:r>
      <w:r w:rsidDel="00000000" w:rsidR="00000000" w:rsidRPr="00000000">
        <w:rPr>
          <w:rtl w:val="0"/>
        </w:rPr>
      </w:r>
    </w:p>
    <w:p w:rsidR="00000000" w:rsidDel="00000000" w:rsidP="00000000" w:rsidRDefault="00000000" w:rsidRPr="00000000" w14:paraId="0000002A">
      <w:pPr>
        <w:keepLines w:val="1"/>
        <w:spacing w:after="60" w:lineRule="auto"/>
        <w:ind w:left="403" w:firstLine="0"/>
        <w:rPr>
          <w:rFonts w:ascii="Arial" w:cs="Arial" w:eastAsia="Arial" w:hAnsi="Arial"/>
        </w:rPr>
      </w:pPr>
      <w:r w:rsidDel="00000000" w:rsidR="00000000" w:rsidRPr="00000000">
        <w:rPr>
          <w:rFonts w:ascii="Arial" w:cs="Arial" w:eastAsia="Arial" w:hAnsi="Arial"/>
          <w:color w:val="1f2937"/>
          <w:sz w:val="18"/>
          <w:szCs w:val="18"/>
          <w:rtl w:val="0"/>
        </w:rPr>
        <w:t xml:space="preserve">   3.1. Factores facilitadores y obstaculizadores</w:t>
      </w:r>
      <w:r w:rsidDel="00000000" w:rsidR="00000000" w:rsidRPr="00000000">
        <w:rPr>
          <w:rtl w:val="0"/>
        </w:rPr>
      </w:r>
    </w:p>
    <w:p w:rsidR="00000000" w:rsidDel="00000000" w:rsidP="00000000" w:rsidRDefault="00000000" w:rsidRPr="00000000" w14:paraId="0000002B">
      <w:pPr>
        <w:keepLines w:val="1"/>
        <w:spacing w:after="60" w:lineRule="auto"/>
        <w:ind w:left="403" w:firstLine="0"/>
        <w:rPr>
          <w:rFonts w:ascii="Arial" w:cs="Arial" w:eastAsia="Arial" w:hAnsi="Arial"/>
        </w:rPr>
      </w:pPr>
      <w:r w:rsidDel="00000000" w:rsidR="00000000" w:rsidRPr="00000000">
        <w:rPr>
          <w:rFonts w:ascii="Arial" w:cs="Arial" w:eastAsia="Arial" w:hAnsi="Arial"/>
          <w:color w:val="1f2937"/>
          <w:sz w:val="18"/>
          <w:szCs w:val="18"/>
          <w:rtl w:val="0"/>
        </w:rPr>
        <w:t xml:space="preserve">   3.2. Actividades ajustadas o eliminadas</w:t>
      </w:r>
      <w:r w:rsidDel="00000000" w:rsidR="00000000" w:rsidRPr="00000000">
        <w:rPr>
          <w:rtl w:val="0"/>
        </w:rPr>
      </w:r>
    </w:p>
    <w:p w:rsidR="00000000" w:rsidDel="00000000" w:rsidP="00000000" w:rsidRDefault="00000000" w:rsidRPr="00000000" w14:paraId="0000002C">
      <w:pPr>
        <w:keepLines w:val="1"/>
        <w:spacing w:after="60" w:lineRule="auto"/>
        <w:ind w:left="403" w:firstLine="0"/>
        <w:rPr>
          <w:rFonts w:ascii="Arial" w:cs="Arial" w:eastAsia="Arial" w:hAnsi="Arial"/>
        </w:rPr>
      </w:pPr>
      <w:r w:rsidDel="00000000" w:rsidR="00000000" w:rsidRPr="00000000">
        <w:rPr>
          <w:rFonts w:ascii="Arial" w:cs="Arial" w:eastAsia="Arial" w:hAnsi="Arial"/>
          <w:color w:val="1f2937"/>
          <w:sz w:val="18"/>
          <w:szCs w:val="18"/>
          <w:rtl w:val="0"/>
        </w:rPr>
        <w:t xml:space="preserve">   3.3. Actividades no iniciadas, en curso o retrasadas</w:t>
      </w:r>
      <w:r w:rsidDel="00000000" w:rsidR="00000000" w:rsidRPr="00000000">
        <w:rPr>
          <w:rtl w:val="0"/>
        </w:rPr>
      </w:r>
    </w:p>
    <w:p w:rsidR="00000000" w:rsidDel="00000000" w:rsidP="00000000" w:rsidRDefault="00000000" w:rsidRPr="00000000" w14:paraId="0000002D">
      <w:pPr>
        <w:keepLines w:val="1"/>
        <w:spacing w:after="100" w:lineRule="auto"/>
        <w:ind w:left="0" w:firstLine="0"/>
        <w:rPr>
          <w:rFonts w:ascii="Arial" w:cs="Arial" w:eastAsia="Arial" w:hAnsi="Arial"/>
        </w:rPr>
      </w:pPr>
      <w:r w:rsidDel="00000000" w:rsidR="00000000" w:rsidRPr="00000000">
        <w:rPr>
          <w:rFonts w:ascii="Arial" w:cs="Arial" w:eastAsia="Arial" w:hAnsi="Arial"/>
          <w:b w:val="1"/>
          <w:bCs w:val="1"/>
          <w:color w:val="15324b"/>
          <w:sz w:val="20"/>
          <w:szCs w:val="20"/>
          <w:rtl w:val="0"/>
        </w:rPr>
        <w:t xml:space="preserve">4. Anexo de evidencias de ingeniería</w:t>
      </w:r>
      <w:r w:rsidDel="00000000" w:rsidR="00000000" w:rsidRPr="00000000">
        <w:rPr>
          <w:rtl w:val="0"/>
        </w:rPr>
      </w:r>
    </w:p>
    <w:p w:rsidR="00000000" w:rsidDel="00000000" w:rsidP="00000000" w:rsidRDefault="00000000" w:rsidRPr="00000000" w14:paraId="0000002E">
      <w:pPr>
        <w:keepLines w:val="1"/>
        <w:spacing w:after="60" w:lineRule="auto"/>
        <w:ind w:left="403" w:firstLine="0"/>
        <w:rPr>
          <w:rFonts w:ascii="Arial" w:cs="Arial" w:eastAsia="Arial" w:hAnsi="Arial"/>
        </w:rPr>
      </w:pPr>
      <w:r w:rsidDel="00000000" w:rsidR="00000000" w:rsidRPr="00000000">
        <w:rPr>
          <w:rFonts w:ascii="Arial" w:cs="Arial" w:eastAsia="Arial" w:hAnsi="Arial"/>
          <w:color w:val="1f2937"/>
          <w:sz w:val="18"/>
          <w:szCs w:val="18"/>
          <w:rtl w:val="0"/>
        </w:rPr>
        <w:t xml:space="preserve">   Anexo A. Requisitos funcionales y no funcionales</w:t>
      </w:r>
      <w:r w:rsidDel="00000000" w:rsidR="00000000" w:rsidRPr="00000000">
        <w:rPr>
          <w:rtl w:val="0"/>
        </w:rPr>
      </w:r>
    </w:p>
    <w:p w:rsidR="00000000" w:rsidDel="00000000" w:rsidP="00000000" w:rsidRDefault="00000000" w:rsidRPr="00000000" w14:paraId="0000002F">
      <w:pPr>
        <w:keepLines w:val="1"/>
        <w:spacing w:after="60" w:lineRule="auto"/>
        <w:ind w:left="403" w:firstLine="0"/>
        <w:rPr>
          <w:rFonts w:ascii="Arial" w:cs="Arial" w:eastAsia="Arial" w:hAnsi="Arial"/>
        </w:rPr>
      </w:pPr>
      <w:r w:rsidDel="00000000" w:rsidR="00000000" w:rsidRPr="00000000">
        <w:rPr>
          <w:rFonts w:ascii="Arial" w:cs="Arial" w:eastAsia="Arial" w:hAnsi="Arial"/>
          <w:color w:val="1f2937"/>
          <w:sz w:val="18"/>
          <w:szCs w:val="18"/>
          <w:rtl w:val="0"/>
        </w:rPr>
        <w:t xml:space="preserve">   Anexo B. Arquitectura, DER y diccionario de datos</w:t>
      </w:r>
      <w:r w:rsidDel="00000000" w:rsidR="00000000" w:rsidRPr="00000000">
        <w:rPr>
          <w:rtl w:val="0"/>
        </w:rPr>
      </w:r>
    </w:p>
    <w:p w:rsidR="00000000" w:rsidDel="00000000" w:rsidP="00000000" w:rsidRDefault="00000000" w:rsidRPr="00000000" w14:paraId="00000030">
      <w:pPr>
        <w:keepLines w:val="1"/>
        <w:spacing w:after="60" w:lineRule="auto"/>
        <w:ind w:left="403" w:firstLine="0"/>
        <w:rPr>
          <w:rFonts w:ascii="Arial" w:cs="Arial" w:eastAsia="Arial" w:hAnsi="Arial"/>
        </w:rPr>
      </w:pPr>
      <w:r w:rsidDel="00000000" w:rsidR="00000000" w:rsidRPr="00000000">
        <w:rPr>
          <w:rFonts w:ascii="Arial" w:cs="Arial" w:eastAsia="Arial" w:hAnsi="Arial"/>
          <w:color w:val="1f2937"/>
          <w:sz w:val="18"/>
          <w:szCs w:val="18"/>
          <w:rtl w:val="0"/>
        </w:rPr>
        <w:t xml:space="preserve">   Anexo C. Diagramas UML mínimos</w:t>
      </w:r>
      <w:r w:rsidDel="00000000" w:rsidR="00000000" w:rsidRPr="00000000">
        <w:rPr>
          <w:rtl w:val="0"/>
        </w:rPr>
      </w:r>
    </w:p>
    <w:p w:rsidR="00000000" w:rsidDel="00000000" w:rsidP="00000000" w:rsidRDefault="00000000" w:rsidRPr="00000000" w14:paraId="00000031">
      <w:pPr>
        <w:keepLines w:val="1"/>
        <w:spacing w:after="60" w:lineRule="auto"/>
        <w:ind w:left="403" w:firstLine="0"/>
        <w:rPr>
          <w:rFonts w:ascii="Arial" w:cs="Arial" w:eastAsia="Arial" w:hAnsi="Arial"/>
        </w:rPr>
      </w:pPr>
      <w:r w:rsidDel="00000000" w:rsidR="00000000" w:rsidRPr="00000000">
        <w:rPr>
          <w:rFonts w:ascii="Arial" w:cs="Arial" w:eastAsia="Arial" w:hAnsi="Arial"/>
          <w:color w:val="1f2937"/>
          <w:sz w:val="18"/>
          <w:szCs w:val="18"/>
          <w:rtl w:val="0"/>
        </w:rPr>
        <w:t xml:space="preserve">   Anexo D. Plan de pruebas de certificación (QA)</w:t>
      </w:r>
      <w:r w:rsidDel="00000000" w:rsidR="00000000" w:rsidRPr="00000000">
        <w:rPr>
          <w:rtl w:val="0"/>
        </w:rPr>
      </w:r>
    </w:p>
    <w:p w:rsidR="00000000" w:rsidDel="00000000" w:rsidP="00000000" w:rsidRDefault="00000000" w:rsidRPr="00000000" w14:paraId="00000032">
      <w:pPr>
        <w:keepLines w:val="1"/>
        <w:spacing w:after="60" w:lineRule="auto"/>
        <w:ind w:left="403" w:firstLine="0"/>
        <w:rPr>
          <w:rFonts w:ascii="Arial" w:cs="Arial" w:eastAsia="Arial" w:hAnsi="Arial"/>
        </w:rPr>
      </w:pPr>
      <w:r w:rsidDel="00000000" w:rsidR="00000000" w:rsidRPr="00000000">
        <w:rPr>
          <w:rFonts w:ascii="Arial" w:cs="Arial" w:eastAsia="Arial" w:hAnsi="Arial"/>
          <w:color w:val="1f2937"/>
          <w:sz w:val="18"/>
          <w:szCs w:val="18"/>
          <w:rtl w:val="0"/>
        </w:rPr>
        <w:t xml:space="preserve">   Anexo E. Componente de innovación</w:t>
      </w:r>
      <w:r w:rsidDel="00000000" w:rsidR="00000000" w:rsidRPr="00000000">
        <w:rPr>
          <w:rtl w:val="0"/>
        </w:rPr>
      </w:r>
    </w:p>
    <w:p w:rsidR="00000000" w:rsidDel="00000000" w:rsidP="00000000" w:rsidRDefault="00000000" w:rsidRPr="00000000" w14:paraId="00000033">
      <w:pPr>
        <w:keepLines w:val="1"/>
        <w:spacing w:after="100" w:lineRule="auto"/>
        <w:ind w:left="0" w:firstLine="0"/>
        <w:rPr>
          <w:rFonts w:ascii="Arial" w:cs="Arial" w:eastAsia="Arial" w:hAnsi="Arial"/>
        </w:rPr>
      </w:pPr>
      <w:r w:rsidDel="00000000" w:rsidR="00000000" w:rsidRPr="00000000">
        <w:rPr>
          <w:rFonts w:ascii="Arial" w:cs="Arial" w:eastAsia="Arial" w:hAnsi="Arial"/>
          <w:b w:val="1"/>
          <w:bCs w:val="1"/>
          <w:color w:val="15324b"/>
          <w:sz w:val="20"/>
          <w:szCs w:val="20"/>
          <w:rtl w:val="0"/>
        </w:rPr>
        <w:t xml:space="preserve">5. Conclusiones y reflexiones individuales</w:t>
      </w:r>
      <w:r w:rsidDel="00000000" w:rsidR="00000000" w:rsidRPr="00000000">
        <w:rPr>
          <w:rtl w:val="0"/>
        </w:rPr>
      </w:r>
    </w:p>
    <w:p w:rsidR="00000000" w:rsidDel="00000000" w:rsidP="00000000" w:rsidRDefault="00000000" w:rsidRPr="00000000" w14:paraId="00000034">
      <w:pPr>
        <w:keepLines w:val="1"/>
        <w:spacing w:after="100" w:lineRule="auto"/>
        <w:ind w:left="0" w:firstLine="0"/>
        <w:rPr>
          <w:rFonts w:ascii="Arial" w:cs="Arial" w:eastAsia="Arial" w:hAnsi="Arial"/>
        </w:rPr>
      </w:pPr>
      <w:r w:rsidDel="00000000" w:rsidR="00000000" w:rsidRPr="00000000">
        <w:rPr>
          <w:rFonts w:ascii="Arial" w:cs="Arial" w:eastAsia="Arial" w:hAnsi="Arial"/>
          <w:b w:val="1"/>
          <w:bCs w:val="1"/>
          <w:color w:val="15324b"/>
          <w:sz w:val="20"/>
          <w:szCs w:val="20"/>
          <w:rtl w:val="0"/>
        </w:rPr>
        <w:t xml:space="preserve">6. Referencias bibliográficas</w:t>
      </w:r>
      <w:r w:rsidDel="00000000" w:rsidR="00000000" w:rsidRPr="00000000">
        <w:rPr>
          <w:rtl w:val="0"/>
        </w:rPr>
      </w:r>
    </w:p>
    <w:p w:rsidR="00000000" w:rsidDel="00000000" w:rsidP="00000000" w:rsidRDefault="00000000" w:rsidRPr="00000000" w14:paraId="00000035">
      <w:pPr>
        <w:pStyle w:val="Heading1"/>
        <w:keepNext w:val="1"/>
        <w:pageBreakBefore w:val="1"/>
        <w:spacing w:after="120" w:before="240" w:lineRule="auto"/>
        <w:rPr>
          <w:rFonts w:ascii="Arial" w:cs="Arial" w:eastAsia="Arial" w:hAnsi="Arial"/>
        </w:rPr>
      </w:pPr>
      <w:r w:rsidDel="00000000" w:rsidR="00000000" w:rsidRPr="00000000">
        <w:rPr>
          <w:rFonts w:ascii="Arial" w:cs="Arial" w:eastAsia="Arial" w:hAnsi="Arial"/>
          <w:color w:val="15324b"/>
          <w:sz w:val="32"/>
          <w:szCs w:val="32"/>
          <w:rtl w:val="0"/>
        </w:rPr>
        <w:t xml:space="preserve">RESUMEN EJECUTIVO</w:t>
      </w:r>
      <w:r w:rsidDel="00000000" w:rsidR="00000000" w:rsidRPr="00000000">
        <w:rPr>
          <w:rtl w:val="0"/>
        </w:rPr>
      </w:r>
    </w:p>
    <w:p w:rsidR="00000000" w:rsidDel="00000000" w:rsidP="00000000" w:rsidRDefault="00000000" w:rsidRPr="00000000" w14:paraId="00000036">
      <w:pPr>
        <w:keepLines w:val="1"/>
        <w:spacing w:after="120" w:line="269" w:lineRule="auto"/>
        <w:rPr>
          <w:rFonts w:ascii="Arial" w:cs="Arial" w:eastAsia="Arial" w:hAnsi="Arial"/>
        </w:rPr>
      </w:pPr>
      <w:r w:rsidDel="00000000" w:rsidR="00000000" w:rsidRPr="00000000">
        <w:rPr>
          <w:rFonts w:ascii="Arial" w:cs="Arial" w:eastAsia="Arial" w:hAnsi="Arial"/>
          <w:color w:val="1f2937"/>
          <w:sz w:val="20"/>
          <w:szCs w:val="20"/>
          <w:rtl w:val="0"/>
        </w:rPr>
        <w:t xml:space="preserve">El presente informe técnico expone el estado de avance de la Fase 2 del proyecto </w:t>
      </w:r>
      <w:r w:rsidDel="00000000" w:rsidR="00000000" w:rsidRPr="00000000">
        <w:rPr>
          <w:rFonts w:ascii="Arial" w:cs="Arial" w:eastAsia="Arial" w:hAnsi="Arial"/>
          <w:b w:val="1"/>
          <w:bCs w:val="1"/>
          <w:color w:val="1f2937"/>
          <w:sz w:val="20"/>
          <w:szCs w:val="20"/>
          <w:rtl w:val="0"/>
        </w:rPr>
        <w:t xml:space="preserve">SafeShift Predictor</w:t>
      </w:r>
      <w:r w:rsidDel="00000000" w:rsidR="00000000" w:rsidRPr="00000000">
        <w:rPr>
          <w:rFonts w:ascii="Arial" w:cs="Arial" w:eastAsia="Arial" w:hAnsi="Arial"/>
          <w:color w:val="1f2937"/>
          <w:sz w:val="20"/>
          <w:szCs w:val="20"/>
          <w:rtl w:val="0"/>
        </w:rPr>
        <w:t xml:space="preserve">, una plataforma web predictiva y transaccional diseñada para apoyar la prevención de accidentes laborales asociados a fatiga extrema y microsueños en el sector de logística, distribución y transporte de carga pesada en Chile.</w:t>
      </w:r>
      <w:r w:rsidDel="00000000" w:rsidR="00000000" w:rsidRPr="00000000">
        <w:rPr>
          <w:rtl w:val="0"/>
        </w:rPr>
      </w:r>
    </w:p>
    <w:p w:rsidR="00000000" w:rsidDel="00000000" w:rsidP="00000000" w:rsidRDefault="00000000" w:rsidRPr="00000000" w14:paraId="00000037">
      <w:pPr>
        <w:keepLines w:val="1"/>
        <w:spacing w:after="120" w:line="269" w:lineRule="auto"/>
        <w:rPr>
          <w:rFonts w:ascii="Arial" w:cs="Arial" w:eastAsia="Arial" w:hAnsi="Arial"/>
        </w:rPr>
      </w:pPr>
      <w:r w:rsidDel="00000000" w:rsidR="00000000" w:rsidRPr="00000000">
        <w:rPr>
          <w:rFonts w:ascii="Arial" w:cs="Arial" w:eastAsia="Arial" w:hAnsi="Arial"/>
          <w:color w:val="1f2937"/>
          <w:sz w:val="20"/>
          <w:szCs w:val="20"/>
          <w:rtl w:val="0"/>
        </w:rPr>
        <w:t xml:space="preserve">Hasta la Semana 11 del calendario académico, el equipo ha avanzado desde el diseño conceptual hacia un Producto Mínimo Viable (MVP) estructurado en tres capas. Primero, se desarrolló en Python el generador paramétrico </w:t>
      </w:r>
      <w:r w:rsidDel="00000000" w:rsidR="00000000" w:rsidRPr="00000000">
        <w:rPr>
          <w:rFonts w:ascii="Arial" w:cs="Arial" w:eastAsia="Arial" w:hAnsi="Arial"/>
          <w:color w:val="0b5963"/>
          <w:sz w:val="19"/>
          <w:szCs w:val="19"/>
          <w:rtl w:val="0"/>
        </w:rPr>
        <w:t xml:space="preserve">generar_datos_laborales.py</w:t>
      </w:r>
      <w:r w:rsidDel="00000000" w:rsidR="00000000" w:rsidRPr="00000000">
        <w:rPr>
          <w:rFonts w:ascii="Arial" w:cs="Arial" w:eastAsia="Arial" w:hAnsi="Arial"/>
          <w:color w:val="1f2937"/>
          <w:sz w:val="20"/>
          <w:szCs w:val="20"/>
          <w:rtl w:val="0"/>
        </w:rPr>
        <w:t xml:space="preserve">, que produce un dataset sintético de 1.000 registros (</w:t>
      </w:r>
      <w:r w:rsidDel="00000000" w:rsidR="00000000" w:rsidRPr="00000000">
        <w:rPr>
          <w:rFonts w:ascii="Arial" w:cs="Arial" w:eastAsia="Arial" w:hAnsi="Arial"/>
          <w:color w:val="0b5963"/>
          <w:sz w:val="19"/>
          <w:szCs w:val="19"/>
          <w:rtl w:val="0"/>
        </w:rPr>
        <w:t xml:space="preserve">datos_trabajadores.csv</w:t>
      </w:r>
      <w:r w:rsidDel="00000000" w:rsidR="00000000" w:rsidRPr="00000000">
        <w:rPr>
          <w:rFonts w:ascii="Arial" w:cs="Arial" w:eastAsia="Arial" w:hAnsi="Arial"/>
          <w:color w:val="1f2937"/>
          <w:sz w:val="20"/>
          <w:szCs w:val="20"/>
          <w:rtl w:val="0"/>
        </w:rPr>
        <w:t xml:space="preserve">) con el propósito de representar patrones hipotéticos de carga horaria y descanso sin utilizar registros personales reales. Segundo, se entrenó un clasificador </w:t>
      </w:r>
      <w:r w:rsidDel="00000000" w:rsidR="00000000" w:rsidRPr="00000000">
        <w:rPr>
          <w:rFonts w:ascii="Arial" w:cs="Arial" w:eastAsia="Arial" w:hAnsi="Arial"/>
          <w:color w:val="0b5963"/>
          <w:sz w:val="19"/>
          <w:szCs w:val="19"/>
          <w:rtl w:val="0"/>
        </w:rPr>
        <w:t xml:space="preserve">RandomForestClassifier</w:t>
      </w:r>
      <w:r w:rsidDel="00000000" w:rsidR="00000000" w:rsidRPr="00000000">
        <w:rPr>
          <w:rFonts w:ascii="Arial" w:cs="Arial" w:eastAsia="Arial" w:hAnsi="Arial"/>
          <w:color w:val="1f2937"/>
          <w:sz w:val="20"/>
          <w:szCs w:val="20"/>
          <w:rtl w:val="0"/>
        </w:rPr>
        <w:t xml:space="preserve">, exportado como </w:t>
      </w:r>
      <w:r w:rsidDel="00000000" w:rsidR="00000000" w:rsidRPr="00000000">
        <w:rPr>
          <w:rFonts w:ascii="Arial" w:cs="Arial" w:eastAsia="Arial" w:hAnsi="Arial"/>
          <w:color w:val="0b5963"/>
          <w:sz w:val="19"/>
          <w:szCs w:val="19"/>
          <w:rtl w:val="0"/>
        </w:rPr>
        <w:t xml:space="preserve">motor_predictivo_safeshift.pkl</w:t>
      </w:r>
      <w:r w:rsidDel="00000000" w:rsidR="00000000" w:rsidRPr="00000000">
        <w:rPr>
          <w:rFonts w:ascii="Arial" w:cs="Arial" w:eastAsia="Arial" w:hAnsi="Arial"/>
          <w:color w:val="1f2937"/>
          <w:sz w:val="20"/>
          <w:szCs w:val="20"/>
          <w:rtl w:val="0"/>
        </w:rPr>
        <w:t xml:space="preserve"> y consumido mediante </w:t>
      </w:r>
      <w:r w:rsidDel="00000000" w:rsidR="00000000" w:rsidRPr="00000000">
        <w:rPr>
          <w:rFonts w:ascii="Arial" w:cs="Arial" w:eastAsia="Arial" w:hAnsi="Arial"/>
          <w:color w:val="0b5963"/>
          <w:sz w:val="19"/>
          <w:szCs w:val="19"/>
          <w:rtl w:val="0"/>
        </w:rPr>
        <w:t xml:space="preserve">predecir_turno.py</w:t>
      </w:r>
      <w:r w:rsidDel="00000000" w:rsidR="00000000" w:rsidRPr="00000000">
        <w:rPr>
          <w:rFonts w:ascii="Arial" w:cs="Arial" w:eastAsia="Arial" w:hAnsi="Arial"/>
          <w:color w:val="1f2937"/>
          <w:sz w:val="20"/>
          <w:szCs w:val="20"/>
          <w:rtl w:val="0"/>
        </w:rPr>
        <w:t xml:space="preserve">. El informe declara un rendimiento superior al 80 % comprometido; dicho valor debe respaldarse con métricas reproducibles del conjunto de prueba al momento de la entrega final.</w:t>
      </w:r>
      <w:r w:rsidDel="00000000" w:rsidR="00000000" w:rsidRPr="00000000">
        <w:rPr>
          <w:rtl w:val="0"/>
        </w:rPr>
      </w:r>
    </w:p>
    <w:p w:rsidR="00000000" w:rsidDel="00000000" w:rsidP="00000000" w:rsidRDefault="00000000" w:rsidRPr="00000000" w14:paraId="00000038">
      <w:pPr>
        <w:keepLines w:val="1"/>
        <w:spacing w:after="120" w:line="269" w:lineRule="auto"/>
        <w:rPr>
          <w:rFonts w:ascii="Arial" w:cs="Arial" w:eastAsia="Arial" w:hAnsi="Arial"/>
        </w:rPr>
      </w:pPr>
      <w:r w:rsidDel="00000000" w:rsidR="00000000" w:rsidRPr="00000000">
        <w:rPr>
          <w:rFonts w:ascii="Arial" w:cs="Arial" w:eastAsia="Arial" w:hAnsi="Arial"/>
          <w:color w:val="1f2937"/>
          <w:sz w:val="20"/>
          <w:szCs w:val="20"/>
          <w:rtl w:val="0"/>
        </w:rPr>
        <w:t xml:space="preserve">Tercero, y atendiendo a la retroalimentación docente de la Fase 1, se construyó una API REST transaccional en Node.js y Express (puerto 4000), integrada con Prisma ORM y PostgreSQL (</w:t>
      </w:r>
      <w:r w:rsidDel="00000000" w:rsidR="00000000" w:rsidRPr="00000000">
        <w:rPr>
          <w:rFonts w:ascii="Arial" w:cs="Arial" w:eastAsia="Arial" w:hAnsi="Arial"/>
          <w:color w:val="0b5963"/>
          <w:sz w:val="19"/>
          <w:szCs w:val="19"/>
          <w:rtl w:val="0"/>
        </w:rPr>
        <w:t xml:space="preserve">safeshift_db</w:t>
      </w:r>
      <w:r w:rsidDel="00000000" w:rsidR="00000000" w:rsidRPr="00000000">
        <w:rPr>
          <w:rFonts w:ascii="Arial" w:cs="Arial" w:eastAsia="Arial" w:hAnsi="Arial"/>
          <w:color w:val="1f2937"/>
          <w:sz w:val="20"/>
          <w:szCs w:val="20"/>
          <w:rtl w:val="0"/>
        </w:rPr>
        <w:t xml:space="preserve">). Esta API se conecta con un dashboard desarrollado en React (puerto 3000), desde el cual el supervisor puede gestionar bloqueos preventivos y reasignaciones de turno. Las modificaciones se registran en la base de datos y en la tabla de auditoría </w:t>
      </w:r>
      <w:r w:rsidDel="00000000" w:rsidR="00000000" w:rsidRPr="00000000">
        <w:rPr>
          <w:rFonts w:ascii="Arial" w:cs="Arial" w:eastAsia="Arial" w:hAnsi="Arial"/>
          <w:color w:val="0b5963"/>
          <w:sz w:val="19"/>
          <w:szCs w:val="19"/>
          <w:rtl w:val="0"/>
        </w:rPr>
        <w:t xml:space="preserve">HistorialReasignacion</w:t>
      </w:r>
      <w:r w:rsidDel="00000000" w:rsidR="00000000" w:rsidRPr="00000000">
        <w:rPr>
          <w:rFonts w:ascii="Arial" w:cs="Arial" w:eastAsia="Arial" w:hAnsi="Arial"/>
          <w:color w:val="1f2937"/>
          <w:sz w:val="20"/>
          <w:szCs w:val="20"/>
          <w:rtl w:val="0"/>
        </w:rPr>
        <w:t xml:space="preserve">. La referencia normativa al Artículo 38 del Código del Trabajo se considera parte del contexto de negocio y requiere validar con la normativa aplicable la pertinencia concreta de cada regla implementada.</w:t>
      </w:r>
      <w:r w:rsidDel="00000000" w:rsidR="00000000" w:rsidRPr="00000000">
        <w:rPr>
          <w:rtl w:val="0"/>
        </w:rPr>
      </w:r>
    </w:p>
    <w:p w:rsidR="00000000" w:rsidDel="00000000" w:rsidP="00000000" w:rsidRDefault="00000000" w:rsidRPr="00000000" w14:paraId="00000039">
      <w:pPr>
        <w:spacing w:after="40" w:lineRule="auto"/>
        <w:rPr>
          <w:rFonts w:ascii="Arial" w:cs="Arial" w:eastAsia="Arial" w:hAnsi="Arial"/>
        </w:rPr>
      </w:pPr>
      <w:r w:rsidDel="00000000" w:rsidR="00000000" w:rsidRPr="00000000">
        <w:rPr>
          <w:rtl w:val="0"/>
        </w:rPr>
      </w:r>
    </w:p>
    <w:p w:rsidR="00000000" w:rsidDel="00000000" w:rsidP="00000000" w:rsidRDefault="00000000" w:rsidRPr="00000000" w14:paraId="0000003A">
      <w:pPr>
        <w:pStyle w:val="Heading1"/>
        <w:keepNext w:val="1"/>
        <w:pageBreakBefore w:val="1"/>
        <w:spacing w:after="120" w:before="240" w:lineRule="auto"/>
        <w:rPr>
          <w:rFonts w:ascii="Arial" w:cs="Arial" w:eastAsia="Arial" w:hAnsi="Arial"/>
        </w:rPr>
      </w:pPr>
      <w:r w:rsidDel="00000000" w:rsidR="00000000" w:rsidRPr="00000000">
        <w:rPr>
          <w:rFonts w:ascii="Arial" w:cs="Arial" w:eastAsia="Arial" w:hAnsi="Arial"/>
          <w:color w:val="15324b"/>
          <w:sz w:val="32"/>
          <w:szCs w:val="32"/>
          <w:rtl w:val="0"/>
        </w:rPr>
        <w:t xml:space="preserve">1. RESUMEN DE AVANCE DEL PROYECTO APT (SECCIÓN 1 — GUÍA 2)</w:t>
      </w:r>
      <w:r w:rsidDel="00000000" w:rsidR="00000000" w:rsidRPr="00000000">
        <w:rPr>
          <w:rtl w:val="0"/>
        </w:rPr>
      </w:r>
    </w:p>
    <w:p w:rsidR="00000000" w:rsidDel="00000000" w:rsidP="00000000" w:rsidRDefault="00000000" w:rsidRPr="00000000" w14:paraId="0000003B">
      <w:pPr>
        <w:pStyle w:val="Heading2"/>
        <w:keepNext w:val="1"/>
        <w:spacing w:after="80" w:before="160" w:lineRule="auto"/>
        <w:rPr>
          <w:rFonts w:ascii="Arial" w:cs="Arial" w:eastAsia="Arial" w:hAnsi="Arial"/>
        </w:rPr>
      </w:pPr>
      <w:r w:rsidDel="00000000" w:rsidR="00000000" w:rsidRPr="00000000">
        <w:rPr>
          <w:rFonts w:ascii="Arial" w:cs="Arial" w:eastAsia="Arial" w:hAnsi="Arial"/>
          <w:color w:val="15324b"/>
          <w:sz w:val="25"/>
          <w:szCs w:val="25"/>
          <w:rtl w:val="0"/>
        </w:rPr>
        <w:t xml:space="preserve">1.1. Resumen de actividades ejecutadas y cumplimiento de objetivos</w:t>
      </w:r>
      <w:r w:rsidDel="00000000" w:rsidR="00000000" w:rsidRPr="00000000">
        <w:rPr>
          <w:rtl w:val="0"/>
        </w:rPr>
      </w:r>
    </w:p>
    <w:p w:rsidR="00000000" w:rsidDel="00000000" w:rsidP="00000000" w:rsidRDefault="00000000" w:rsidRPr="00000000" w14:paraId="0000003C">
      <w:pPr>
        <w:keepLines w:val="1"/>
        <w:spacing w:after="120" w:line="269" w:lineRule="auto"/>
        <w:rPr>
          <w:rFonts w:ascii="Arial" w:cs="Arial" w:eastAsia="Arial" w:hAnsi="Arial"/>
        </w:rPr>
      </w:pPr>
      <w:r w:rsidDel="00000000" w:rsidR="00000000" w:rsidRPr="00000000">
        <w:rPr>
          <w:rFonts w:ascii="Arial" w:cs="Arial" w:eastAsia="Arial" w:hAnsi="Arial"/>
          <w:color w:val="1f2937"/>
          <w:sz w:val="20"/>
          <w:szCs w:val="20"/>
          <w:rtl w:val="0"/>
        </w:rPr>
        <w:t xml:space="preserve">Hasta la Semana 11 del proyecto, el equipo informa haber completado las actividades de modelado de datos, generación del dataset sintético, entrenamiento del motor predictivo y construcción del dashboard interactivo. La integración transaccional con la base de datos se encuentra operativa y continúa en proceso de consolidación.</w:t>
      </w:r>
      <w:r w:rsidDel="00000000" w:rsidR="00000000" w:rsidRPr="00000000">
        <w:rPr>
          <w:rtl w:val="0"/>
        </w:rPr>
      </w:r>
    </w:p>
    <w:tbl>
      <w:tblPr>
        <w:tblStyle w:val="Table3"/>
        <w:tblW w:w="9994.0" w:type="dxa"/>
        <w:jc w:val="center"/>
        <w:tblBorders>
          <w:top w:color="c9d4de" w:space="0" w:sz="6" w:val="single"/>
          <w:left w:color="c9d4de" w:space="0" w:sz="6" w:val="single"/>
          <w:bottom w:color="c9d4de" w:space="0" w:sz="6" w:val="single"/>
          <w:right w:color="c9d4de" w:space="0" w:sz="6" w:val="single"/>
          <w:insideH w:color="c9d4de" w:space="0" w:sz="6" w:val="single"/>
          <w:insideV w:color="c9d4de" w:space="0" w:sz="6" w:val="single"/>
        </w:tblBorders>
        <w:tblLayout w:type="fixed"/>
        <w:tblLook w:val="0400"/>
      </w:tblPr>
      <w:tblGrid>
        <w:gridCol w:w="4997"/>
        <w:gridCol w:w="4997"/>
        <w:tblGridChange w:id="0">
          <w:tblGrid>
            <w:gridCol w:w="4997"/>
            <w:gridCol w:w="4997"/>
          </w:tblGrid>
        </w:tblGridChange>
      </w:tblGrid>
      <w:tr>
        <w:trPr>
          <w:cantSplit w:val="0"/>
          <w:tblHeader w:val="1"/>
        </w:trPr>
        <w:tc>
          <w:tcPr>
            <w:shd w:fill="15324b" w:val="clear"/>
            <w:tcMar>
              <w:top w:w="70.0" w:type="dxa"/>
              <w:bottom w:w="70.0" w:type="dxa"/>
            </w:tcMar>
            <w:vAlign w:val="center"/>
          </w:tcPr>
          <w:p w:rsidR="00000000" w:rsidDel="00000000" w:rsidP="00000000" w:rsidRDefault="00000000" w:rsidRPr="00000000" w14:paraId="0000003D">
            <w:pPr>
              <w:spacing w:after="0" w:before="0" w:line="240" w:lineRule="auto"/>
              <w:jc w:val="left"/>
              <w:rPr>
                <w:rFonts w:ascii="Arial" w:cs="Arial" w:eastAsia="Arial" w:hAnsi="Arial"/>
              </w:rPr>
            </w:pPr>
            <w:r w:rsidDel="00000000" w:rsidR="00000000" w:rsidRPr="00000000">
              <w:rPr>
                <w:rFonts w:ascii="Arial" w:cs="Arial" w:eastAsia="Arial" w:hAnsi="Arial"/>
                <w:b w:val="1"/>
                <w:bCs w:val="1"/>
                <w:color w:val="ffffff"/>
                <w:sz w:val="17"/>
                <w:szCs w:val="17"/>
                <w:rtl w:val="0"/>
              </w:rPr>
              <w:t xml:space="preserve">Objetivo / componente</w:t>
            </w:r>
            <w:r w:rsidDel="00000000" w:rsidR="00000000" w:rsidRPr="00000000">
              <w:rPr>
                <w:rtl w:val="0"/>
              </w:rPr>
            </w:r>
          </w:p>
        </w:tc>
        <w:tc>
          <w:tcPr>
            <w:shd w:fill="15324b" w:val="clear"/>
            <w:tcMar>
              <w:top w:w="70.0" w:type="dxa"/>
              <w:bottom w:w="70.0" w:type="dxa"/>
            </w:tcMar>
            <w:vAlign w:val="center"/>
          </w:tcPr>
          <w:p w:rsidR="00000000" w:rsidDel="00000000" w:rsidP="00000000" w:rsidRDefault="00000000" w:rsidRPr="00000000" w14:paraId="0000003E">
            <w:pPr>
              <w:spacing w:after="0" w:before="0" w:line="240" w:lineRule="auto"/>
              <w:jc w:val="left"/>
              <w:rPr>
                <w:rFonts w:ascii="Arial" w:cs="Arial" w:eastAsia="Arial" w:hAnsi="Arial"/>
              </w:rPr>
            </w:pPr>
            <w:r w:rsidDel="00000000" w:rsidR="00000000" w:rsidRPr="00000000">
              <w:rPr>
                <w:rFonts w:ascii="Arial" w:cs="Arial" w:eastAsia="Arial" w:hAnsi="Arial"/>
                <w:b w:val="1"/>
                <w:bCs w:val="1"/>
                <w:color w:val="ffffff"/>
                <w:sz w:val="17"/>
                <w:szCs w:val="17"/>
                <w:rtl w:val="0"/>
              </w:rPr>
              <w:t xml:space="preserve">Desarrollo reportado</w:t>
            </w:r>
            <w:r w:rsidDel="00000000" w:rsidR="00000000" w:rsidRPr="00000000">
              <w:rPr>
                <w:rtl w:val="0"/>
              </w:rPr>
            </w:r>
          </w:p>
        </w:tc>
      </w:tr>
      <w:tr>
        <w:trPr>
          <w:cantSplit w:val="0"/>
          <w:tblHeader w:val="0"/>
        </w:trPr>
        <w:tc>
          <w:tcPr>
            <w:tcMar>
              <w:top w:w="65.0" w:type="dxa"/>
              <w:bottom w:w="65.0" w:type="dxa"/>
            </w:tcMar>
            <w:vAlign w:val="top"/>
          </w:tcPr>
          <w:p w:rsidR="00000000" w:rsidDel="00000000" w:rsidP="00000000" w:rsidRDefault="00000000" w:rsidRPr="00000000" w14:paraId="0000003F">
            <w:pPr>
              <w:spacing w:after="0" w:before="0" w:line="245" w:lineRule="auto"/>
              <w:rPr>
                <w:rFonts w:ascii="Arial" w:cs="Arial" w:eastAsia="Arial" w:hAnsi="Arial"/>
              </w:rPr>
            </w:pPr>
            <w:r w:rsidDel="00000000" w:rsidR="00000000" w:rsidRPr="00000000">
              <w:rPr>
                <w:rFonts w:ascii="Arial" w:cs="Arial" w:eastAsia="Arial" w:hAnsi="Arial"/>
                <w:color w:val="1f2937"/>
                <w:sz w:val="17"/>
                <w:szCs w:val="17"/>
                <w:rtl w:val="0"/>
              </w:rPr>
              <w:t xml:space="preserve">Objetivo específico 1: generador de datos y privacidad</w:t>
            </w:r>
            <w:r w:rsidDel="00000000" w:rsidR="00000000" w:rsidRPr="00000000">
              <w:rPr>
                <w:rtl w:val="0"/>
              </w:rPr>
            </w:r>
          </w:p>
        </w:tc>
        <w:tc>
          <w:tcPr>
            <w:tcMar>
              <w:top w:w="65.0" w:type="dxa"/>
              <w:bottom w:w="65.0" w:type="dxa"/>
            </w:tcMar>
            <w:vAlign w:val="top"/>
          </w:tcPr>
          <w:p w:rsidR="00000000" w:rsidDel="00000000" w:rsidP="00000000" w:rsidRDefault="00000000" w:rsidRPr="00000000" w14:paraId="00000040">
            <w:pPr>
              <w:spacing w:after="0" w:before="0" w:line="245" w:lineRule="auto"/>
              <w:rPr>
                <w:rFonts w:ascii="Arial" w:cs="Arial" w:eastAsia="Arial" w:hAnsi="Arial"/>
              </w:rPr>
            </w:pPr>
            <w:r w:rsidDel="00000000" w:rsidR="00000000" w:rsidRPr="00000000">
              <w:rPr>
                <w:rFonts w:ascii="Arial" w:cs="Arial" w:eastAsia="Arial" w:hAnsi="Arial"/>
                <w:color w:val="1f2937"/>
                <w:sz w:val="17"/>
                <w:szCs w:val="17"/>
                <w:rtl w:val="0"/>
              </w:rPr>
              <w:t xml:space="preserve">Se desarrolló </w:t>
            </w:r>
            <w:r w:rsidDel="00000000" w:rsidR="00000000" w:rsidRPr="00000000">
              <w:rPr>
                <w:rFonts w:ascii="Arial" w:cs="Arial" w:eastAsia="Arial" w:hAnsi="Arial"/>
                <w:color w:val="0b5963"/>
                <w:sz w:val="16"/>
                <w:szCs w:val="16"/>
                <w:rtl w:val="0"/>
              </w:rPr>
              <w:t xml:space="preserve">src/ml/generar_datos_laborales.py</w:t>
            </w:r>
            <w:r w:rsidDel="00000000" w:rsidR="00000000" w:rsidRPr="00000000">
              <w:rPr>
                <w:rFonts w:ascii="Arial" w:cs="Arial" w:eastAsia="Arial" w:hAnsi="Arial"/>
                <w:color w:val="1f2937"/>
                <w:sz w:val="17"/>
                <w:szCs w:val="17"/>
                <w:rtl w:val="0"/>
              </w:rPr>
              <w:t xml:space="preserve"> con Pandas y NumPy. El script genera </w:t>
            </w:r>
            <w:r w:rsidDel="00000000" w:rsidR="00000000" w:rsidRPr="00000000">
              <w:rPr>
                <w:rFonts w:ascii="Arial" w:cs="Arial" w:eastAsia="Arial" w:hAnsi="Arial"/>
                <w:color w:val="0b5963"/>
                <w:sz w:val="16"/>
                <w:szCs w:val="16"/>
                <w:rtl w:val="0"/>
              </w:rPr>
              <w:t xml:space="preserve">src/ml/datos_trabajadores.csv</w:t>
            </w:r>
            <w:r w:rsidDel="00000000" w:rsidR="00000000" w:rsidRPr="00000000">
              <w:rPr>
                <w:rFonts w:ascii="Arial" w:cs="Arial" w:eastAsia="Arial" w:hAnsi="Arial"/>
                <w:color w:val="1f2937"/>
                <w:sz w:val="17"/>
                <w:szCs w:val="17"/>
                <w:rtl w:val="0"/>
              </w:rPr>
              <w:t xml:space="preserve"> con 1.000 perfiles laborales simulados y modela relaciones hipotéticas entre horas trabajadas, turnos nocturnos consecutivos y descanso interjornada. El uso de datos sintéticos evita incorporar datos de trabajadores reales en el conjunto de entrenamiento.</w:t>
            </w:r>
            <w:r w:rsidDel="00000000" w:rsidR="00000000" w:rsidRPr="00000000">
              <w:rPr>
                <w:rtl w:val="0"/>
              </w:rPr>
            </w:r>
          </w:p>
        </w:tc>
      </w:tr>
      <w:tr>
        <w:trPr>
          <w:cantSplit w:val="0"/>
          <w:tblHeader w:val="0"/>
        </w:trPr>
        <w:tc>
          <w:tcPr>
            <w:shd w:fill="f7f9fb" w:val="clear"/>
            <w:tcMar>
              <w:top w:w="65.0" w:type="dxa"/>
              <w:bottom w:w="65.0" w:type="dxa"/>
            </w:tcMar>
            <w:vAlign w:val="top"/>
          </w:tcPr>
          <w:p w:rsidR="00000000" w:rsidDel="00000000" w:rsidP="00000000" w:rsidRDefault="00000000" w:rsidRPr="00000000" w14:paraId="00000041">
            <w:pPr>
              <w:spacing w:after="0" w:before="0" w:line="245" w:lineRule="auto"/>
              <w:rPr>
                <w:rFonts w:ascii="Arial" w:cs="Arial" w:eastAsia="Arial" w:hAnsi="Arial"/>
              </w:rPr>
            </w:pPr>
            <w:r w:rsidDel="00000000" w:rsidR="00000000" w:rsidRPr="00000000">
              <w:rPr>
                <w:rFonts w:ascii="Arial" w:cs="Arial" w:eastAsia="Arial" w:hAnsi="Arial"/>
                <w:color w:val="1f2937"/>
                <w:sz w:val="17"/>
                <w:szCs w:val="17"/>
                <w:rtl w:val="0"/>
              </w:rPr>
              <w:t xml:space="preserve">Objetivo específico 2: motor predictivo de Machine Learning</w:t>
            </w:r>
            <w:r w:rsidDel="00000000" w:rsidR="00000000" w:rsidRPr="00000000">
              <w:rPr>
                <w:rtl w:val="0"/>
              </w:rPr>
            </w:r>
          </w:p>
        </w:tc>
        <w:tc>
          <w:tcPr>
            <w:shd w:fill="f7f9fb" w:val="clear"/>
            <w:tcMar>
              <w:top w:w="65.0" w:type="dxa"/>
              <w:bottom w:w="65.0" w:type="dxa"/>
            </w:tcMar>
            <w:vAlign w:val="top"/>
          </w:tcPr>
          <w:p w:rsidR="00000000" w:rsidDel="00000000" w:rsidP="00000000" w:rsidRDefault="00000000" w:rsidRPr="00000000" w14:paraId="00000042">
            <w:pPr>
              <w:spacing w:after="0" w:before="0" w:line="245" w:lineRule="auto"/>
              <w:rPr>
                <w:rFonts w:ascii="Arial" w:cs="Arial" w:eastAsia="Arial" w:hAnsi="Arial"/>
              </w:rPr>
            </w:pPr>
            <w:r w:rsidDel="00000000" w:rsidR="00000000" w:rsidRPr="00000000">
              <w:rPr>
                <w:rFonts w:ascii="Arial" w:cs="Arial" w:eastAsia="Arial" w:hAnsi="Arial"/>
                <w:color w:val="1f2937"/>
                <w:sz w:val="17"/>
                <w:szCs w:val="17"/>
                <w:rtl w:val="0"/>
              </w:rPr>
              <w:t xml:space="preserve">Se utilizó el notebook </w:t>
            </w:r>
            <w:r w:rsidDel="00000000" w:rsidR="00000000" w:rsidRPr="00000000">
              <w:rPr>
                <w:rFonts w:ascii="Arial" w:cs="Arial" w:eastAsia="Arial" w:hAnsi="Arial"/>
                <w:color w:val="0b5963"/>
                <w:sz w:val="16"/>
                <w:szCs w:val="16"/>
                <w:rtl w:val="0"/>
              </w:rPr>
              <w:t xml:space="preserve">src/ml/entrenamiento_modelo.ipynb</w:t>
            </w:r>
            <w:r w:rsidDel="00000000" w:rsidR="00000000" w:rsidRPr="00000000">
              <w:rPr>
                <w:rFonts w:ascii="Arial" w:cs="Arial" w:eastAsia="Arial" w:hAnsi="Arial"/>
                <w:color w:val="1f2937"/>
                <w:sz w:val="17"/>
                <w:szCs w:val="17"/>
                <w:rtl w:val="0"/>
              </w:rPr>
              <w:t xml:space="preserve"> para entrenar un </w:t>
            </w:r>
            <w:r w:rsidDel="00000000" w:rsidR="00000000" w:rsidRPr="00000000">
              <w:rPr>
                <w:rFonts w:ascii="Arial" w:cs="Arial" w:eastAsia="Arial" w:hAnsi="Arial"/>
                <w:color w:val="0b5963"/>
                <w:sz w:val="16"/>
                <w:szCs w:val="16"/>
                <w:rtl w:val="0"/>
              </w:rPr>
              <w:t xml:space="preserve">RandomForestClassifier</w:t>
            </w:r>
            <w:r w:rsidDel="00000000" w:rsidR="00000000" w:rsidRPr="00000000">
              <w:rPr>
                <w:rFonts w:ascii="Arial" w:cs="Arial" w:eastAsia="Arial" w:hAnsi="Arial"/>
                <w:color w:val="1f2937"/>
                <w:sz w:val="17"/>
                <w:szCs w:val="17"/>
                <w:rtl w:val="0"/>
              </w:rPr>
              <w:t xml:space="preserve"> con Scikit-learn. El modelo se exportó como </w:t>
            </w:r>
            <w:r w:rsidDel="00000000" w:rsidR="00000000" w:rsidRPr="00000000">
              <w:rPr>
                <w:rFonts w:ascii="Arial" w:cs="Arial" w:eastAsia="Arial" w:hAnsi="Arial"/>
                <w:color w:val="0b5963"/>
                <w:sz w:val="16"/>
                <w:szCs w:val="16"/>
                <w:rtl w:val="0"/>
              </w:rPr>
              <w:t xml:space="preserve">motor_predictivo_safeshift.pkl</w:t>
            </w:r>
            <w:r w:rsidDel="00000000" w:rsidR="00000000" w:rsidRPr="00000000">
              <w:rPr>
                <w:rFonts w:ascii="Arial" w:cs="Arial" w:eastAsia="Arial" w:hAnsi="Arial"/>
                <w:color w:val="1f2937"/>
                <w:sz w:val="17"/>
                <w:szCs w:val="17"/>
                <w:rtl w:val="0"/>
              </w:rPr>
              <w:t xml:space="preserve"> y se consume mediante </w:t>
            </w:r>
            <w:r w:rsidDel="00000000" w:rsidR="00000000" w:rsidRPr="00000000">
              <w:rPr>
                <w:rFonts w:ascii="Arial" w:cs="Arial" w:eastAsia="Arial" w:hAnsi="Arial"/>
                <w:color w:val="0b5963"/>
                <w:sz w:val="16"/>
                <w:szCs w:val="16"/>
                <w:rtl w:val="0"/>
              </w:rPr>
              <w:t xml:space="preserve">src/ml/predecir_turno.py</w:t>
            </w:r>
            <w:r w:rsidDel="00000000" w:rsidR="00000000" w:rsidRPr="00000000">
              <w:rPr>
                <w:rFonts w:ascii="Arial" w:cs="Arial" w:eastAsia="Arial" w:hAnsi="Arial"/>
                <w:color w:val="1f2937"/>
                <w:sz w:val="17"/>
                <w:szCs w:val="17"/>
                <w:rtl w:val="0"/>
              </w:rPr>
              <w:t xml:space="preserve">. La lógica de presentación utiliza los niveles NORMAL (menos de 50 %), ALERTA (50 % a 79 %) y CRÍTICO (80 % o más). La afirmación de precisión superior al 80 % debe acompañarse de métricas de evaluación y separación de datos de entrenamiento y prueba.</w:t>
            </w:r>
            <w:r w:rsidDel="00000000" w:rsidR="00000000" w:rsidRPr="00000000">
              <w:rPr>
                <w:rtl w:val="0"/>
              </w:rPr>
            </w:r>
          </w:p>
        </w:tc>
      </w:tr>
      <w:tr>
        <w:trPr>
          <w:cantSplit w:val="0"/>
          <w:tblHeader w:val="0"/>
        </w:trPr>
        <w:tc>
          <w:tcPr>
            <w:tcMar>
              <w:top w:w="65.0" w:type="dxa"/>
              <w:bottom w:w="65.0" w:type="dxa"/>
            </w:tcMar>
            <w:vAlign w:val="top"/>
          </w:tcPr>
          <w:p w:rsidR="00000000" w:rsidDel="00000000" w:rsidP="00000000" w:rsidRDefault="00000000" w:rsidRPr="00000000" w14:paraId="00000043">
            <w:pPr>
              <w:spacing w:after="0" w:before="0" w:line="245" w:lineRule="auto"/>
              <w:rPr>
                <w:rFonts w:ascii="Arial" w:cs="Arial" w:eastAsia="Arial" w:hAnsi="Arial"/>
              </w:rPr>
            </w:pPr>
            <w:r w:rsidDel="00000000" w:rsidR="00000000" w:rsidRPr="00000000">
              <w:rPr>
                <w:rFonts w:ascii="Arial" w:cs="Arial" w:eastAsia="Arial" w:hAnsi="Arial"/>
                <w:color w:val="1f2937"/>
                <w:sz w:val="17"/>
                <w:szCs w:val="17"/>
                <w:rtl w:val="0"/>
              </w:rPr>
              <w:t xml:space="preserve">Objetivo específico 3: dashboard transaccional y persistencia</w:t>
            </w:r>
            <w:r w:rsidDel="00000000" w:rsidR="00000000" w:rsidRPr="00000000">
              <w:rPr>
                <w:rtl w:val="0"/>
              </w:rPr>
            </w:r>
          </w:p>
        </w:tc>
        <w:tc>
          <w:tcPr>
            <w:tcMar>
              <w:top w:w="65.0" w:type="dxa"/>
              <w:bottom w:w="65.0" w:type="dxa"/>
            </w:tcMar>
            <w:vAlign w:val="top"/>
          </w:tcPr>
          <w:p w:rsidR="00000000" w:rsidDel="00000000" w:rsidP="00000000" w:rsidRDefault="00000000" w:rsidRPr="00000000" w14:paraId="00000044">
            <w:pPr>
              <w:spacing w:after="0" w:before="0" w:line="245" w:lineRule="auto"/>
              <w:rPr>
                <w:rFonts w:ascii="Arial" w:cs="Arial" w:eastAsia="Arial" w:hAnsi="Arial"/>
              </w:rPr>
            </w:pPr>
            <w:r w:rsidDel="00000000" w:rsidR="00000000" w:rsidRPr="00000000">
              <w:rPr>
                <w:rFonts w:ascii="Arial" w:cs="Arial" w:eastAsia="Arial" w:hAnsi="Arial"/>
                <w:color w:val="1f2937"/>
                <w:sz w:val="17"/>
                <w:szCs w:val="17"/>
                <w:rtl w:val="0"/>
              </w:rPr>
              <w:t xml:space="preserve">Se implementó el frontend en React 19, TypeScript, Vite y Tailwind CSS (</w:t>
            </w:r>
            <w:r w:rsidDel="00000000" w:rsidR="00000000" w:rsidRPr="00000000">
              <w:rPr>
                <w:rFonts w:ascii="Arial" w:cs="Arial" w:eastAsia="Arial" w:hAnsi="Arial"/>
                <w:color w:val="0b5963"/>
                <w:sz w:val="16"/>
                <w:szCs w:val="16"/>
                <w:rtl w:val="0"/>
              </w:rPr>
              <w:t xml:space="preserve">frontend/src/</w:t>
            </w:r>
            <w:r w:rsidDel="00000000" w:rsidR="00000000" w:rsidRPr="00000000">
              <w:rPr>
                <w:rFonts w:ascii="Arial" w:cs="Arial" w:eastAsia="Arial" w:hAnsi="Arial"/>
                <w:color w:val="1f2937"/>
                <w:sz w:val="17"/>
                <w:szCs w:val="17"/>
                <w:rtl w:val="0"/>
              </w:rPr>
              <w:t xml:space="preserve">) conectado a un backend Node.js y Express (</w:t>
            </w:r>
            <w:r w:rsidDel="00000000" w:rsidR="00000000" w:rsidRPr="00000000">
              <w:rPr>
                <w:rFonts w:ascii="Arial" w:cs="Arial" w:eastAsia="Arial" w:hAnsi="Arial"/>
                <w:color w:val="0b5963"/>
                <w:sz w:val="16"/>
                <w:szCs w:val="16"/>
                <w:rtl w:val="0"/>
              </w:rPr>
              <w:t xml:space="preserve">src/index.ts</w:t>
            </w:r>
            <w:r w:rsidDel="00000000" w:rsidR="00000000" w:rsidRPr="00000000">
              <w:rPr>
                <w:rFonts w:ascii="Arial" w:cs="Arial" w:eastAsia="Arial" w:hAnsi="Arial"/>
                <w:color w:val="1f2937"/>
                <w:sz w:val="17"/>
                <w:szCs w:val="17"/>
                <w:rtl w:val="0"/>
              </w:rPr>
              <w:t xml:space="preserve">, puerto 4000). Cuando el supervisor confirma una reasignación, la API ejecuta una transacción mediante </w:t>
            </w:r>
            <w:r w:rsidDel="00000000" w:rsidR="00000000" w:rsidRPr="00000000">
              <w:rPr>
                <w:rFonts w:ascii="Arial" w:cs="Arial" w:eastAsia="Arial" w:hAnsi="Arial"/>
                <w:color w:val="0b5963"/>
                <w:sz w:val="16"/>
                <w:szCs w:val="16"/>
                <w:rtl w:val="0"/>
              </w:rPr>
              <w:t xml:space="preserve">prisma.$transaction</w:t>
            </w:r>
            <w:r w:rsidDel="00000000" w:rsidR="00000000" w:rsidRPr="00000000">
              <w:rPr>
                <w:rFonts w:ascii="Arial" w:cs="Arial" w:eastAsia="Arial" w:hAnsi="Arial"/>
                <w:color w:val="1f2937"/>
                <w:sz w:val="17"/>
                <w:szCs w:val="17"/>
                <w:rtl w:val="0"/>
              </w:rPr>
              <w:t xml:space="preserve">: actualiza el estado preventivo del trabajador, modifica el estado del turno e inserta un registro en </w:t>
            </w:r>
            <w:r w:rsidDel="00000000" w:rsidR="00000000" w:rsidRPr="00000000">
              <w:rPr>
                <w:rFonts w:ascii="Arial" w:cs="Arial" w:eastAsia="Arial" w:hAnsi="Arial"/>
                <w:color w:val="0b5963"/>
                <w:sz w:val="16"/>
                <w:szCs w:val="16"/>
                <w:rtl w:val="0"/>
              </w:rPr>
              <w:t xml:space="preserve">HistorialReasignacion</w:t>
            </w:r>
            <w:r w:rsidDel="00000000" w:rsidR="00000000" w:rsidRPr="00000000">
              <w:rPr>
                <w:rFonts w:ascii="Arial" w:cs="Arial" w:eastAsia="Arial" w:hAnsi="Arial"/>
                <w:color w:val="1f2937"/>
                <w:sz w:val="17"/>
                <w:szCs w:val="17"/>
                <w:rtl w:val="0"/>
              </w:rPr>
              <w:t xml:space="preserve">.</w:t>
            </w:r>
            <w:r w:rsidDel="00000000" w:rsidR="00000000" w:rsidRPr="00000000">
              <w:rPr>
                <w:rtl w:val="0"/>
              </w:rPr>
            </w:r>
          </w:p>
        </w:tc>
      </w:tr>
    </w:tbl>
    <w:p w:rsidR="00000000" w:rsidDel="00000000" w:rsidP="00000000" w:rsidRDefault="00000000" w:rsidRPr="00000000" w14:paraId="00000045">
      <w:pPr>
        <w:spacing w:after="40" w:lineRule="auto"/>
        <w:rPr>
          <w:rFonts w:ascii="Arial" w:cs="Arial" w:eastAsia="Arial" w:hAnsi="Arial"/>
        </w:rPr>
      </w:pPr>
      <w:r w:rsidDel="00000000" w:rsidR="00000000" w:rsidRPr="00000000">
        <w:rPr>
          <w:rtl w:val="0"/>
        </w:rPr>
      </w:r>
    </w:p>
    <w:p w:rsidR="00000000" w:rsidDel="00000000" w:rsidP="00000000" w:rsidRDefault="00000000" w:rsidRPr="00000000" w14:paraId="00000046">
      <w:pPr>
        <w:pStyle w:val="Heading2"/>
        <w:keepNext w:val="1"/>
        <w:spacing w:after="80" w:before="160" w:lineRule="auto"/>
        <w:rPr>
          <w:rFonts w:ascii="Arial" w:cs="Arial" w:eastAsia="Arial" w:hAnsi="Arial"/>
        </w:rPr>
      </w:pPr>
      <w:r w:rsidDel="00000000" w:rsidR="00000000" w:rsidRPr="00000000">
        <w:rPr>
          <w:rFonts w:ascii="Arial" w:cs="Arial" w:eastAsia="Arial" w:hAnsi="Arial"/>
          <w:color w:val="15324b"/>
          <w:sz w:val="25"/>
          <w:szCs w:val="25"/>
          <w:rtl w:val="0"/>
        </w:rPr>
        <w:t xml:space="preserve">1.2. Ajustes de precisión en los objetivos</w:t>
      </w:r>
      <w:r w:rsidDel="00000000" w:rsidR="00000000" w:rsidRPr="00000000">
        <w:rPr>
          <w:rtl w:val="0"/>
        </w:rPr>
      </w:r>
    </w:p>
    <w:p w:rsidR="00000000" w:rsidDel="00000000" w:rsidP="00000000" w:rsidRDefault="00000000" w:rsidRPr="00000000" w14:paraId="00000047">
      <w:pPr>
        <w:keepLines w:val="1"/>
        <w:spacing w:after="120" w:line="269" w:lineRule="auto"/>
        <w:rPr>
          <w:rFonts w:ascii="Arial" w:cs="Arial" w:eastAsia="Arial" w:hAnsi="Arial"/>
        </w:rPr>
      </w:pPr>
      <w:r w:rsidDel="00000000" w:rsidR="00000000" w:rsidRPr="00000000">
        <w:rPr>
          <w:rFonts w:ascii="Arial" w:cs="Arial" w:eastAsia="Arial" w:hAnsi="Arial"/>
          <w:color w:val="1f2937"/>
          <w:sz w:val="20"/>
          <w:szCs w:val="20"/>
          <w:rtl w:val="0"/>
        </w:rPr>
        <w:t xml:space="preserve">Se mantienen los objetivos planteados en la Fase 1. Como ajuste de precisión técnica en el Objetivo Específico 3, se explicitó que la reasignación solicitada desde la interfaz debe persistir como una operación atómica que involucre las entidades </w:t>
      </w:r>
      <w:r w:rsidDel="00000000" w:rsidR="00000000" w:rsidRPr="00000000">
        <w:rPr>
          <w:rFonts w:ascii="Arial" w:cs="Arial" w:eastAsia="Arial" w:hAnsi="Arial"/>
          <w:color w:val="0b5963"/>
          <w:sz w:val="19"/>
          <w:szCs w:val="19"/>
          <w:rtl w:val="0"/>
        </w:rPr>
        <w:t xml:space="preserve">Trabajador</w:t>
      </w:r>
      <w:r w:rsidDel="00000000" w:rsidR="00000000" w:rsidRPr="00000000">
        <w:rPr>
          <w:rFonts w:ascii="Arial" w:cs="Arial" w:eastAsia="Arial" w:hAnsi="Arial"/>
          <w:color w:val="1f2937"/>
          <w:sz w:val="20"/>
          <w:szCs w:val="20"/>
          <w:rtl w:val="0"/>
        </w:rPr>
        <w:t xml:space="preserve">, </w:t>
      </w:r>
      <w:r w:rsidDel="00000000" w:rsidR="00000000" w:rsidRPr="00000000">
        <w:rPr>
          <w:rFonts w:ascii="Arial" w:cs="Arial" w:eastAsia="Arial" w:hAnsi="Arial"/>
          <w:color w:val="0b5963"/>
          <w:sz w:val="19"/>
          <w:szCs w:val="19"/>
          <w:rtl w:val="0"/>
        </w:rPr>
        <w:t xml:space="preserve">Turno</w:t>
      </w:r>
      <w:r w:rsidDel="00000000" w:rsidR="00000000" w:rsidRPr="00000000">
        <w:rPr>
          <w:rFonts w:ascii="Arial" w:cs="Arial" w:eastAsia="Arial" w:hAnsi="Arial"/>
          <w:color w:val="1f2937"/>
          <w:sz w:val="20"/>
          <w:szCs w:val="20"/>
          <w:rtl w:val="0"/>
        </w:rPr>
        <w:t xml:space="preserve"> e </w:t>
      </w:r>
      <w:r w:rsidDel="00000000" w:rsidR="00000000" w:rsidRPr="00000000">
        <w:rPr>
          <w:rFonts w:ascii="Arial" w:cs="Arial" w:eastAsia="Arial" w:hAnsi="Arial"/>
          <w:color w:val="0b5963"/>
          <w:sz w:val="19"/>
          <w:szCs w:val="19"/>
          <w:rtl w:val="0"/>
        </w:rPr>
        <w:t xml:space="preserve">HistorialReasignacion</w:t>
      </w:r>
      <w:r w:rsidDel="00000000" w:rsidR="00000000" w:rsidRPr="00000000">
        <w:rPr>
          <w:rFonts w:ascii="Arial" w:cs="Arial" w:eastAsia="Arial" w:hAnsi="Arial"/>
          <w:color w:val="1f2937"/>
          <w:sz w:val="20"/>
          <w:szCs w:val="20"/>
          <w:rtl w:val="0"/>
        </w:rPr>
        <w:t xml:space="preserve">. Con ello se busca mantener la consistencia de los estados y permitir la trazabilidad de las decisiones tomadas por el supervisor.</w:t>
      </w:r>
      <w:r w:rsidDel="00000000" w:rsidR="00000000" w:rsidRPr="00000000">
        <w:rPr>
          <w:rtl w:val="0"/>
        </w:rPr>
      </w:r>
    </w:p>
    <w:p w:rsidR="00000000" w:rsidDel="00000000" w:rsidP="00000000" w:rsidRDefault="00000000" w:rsidRPr="00000000" w14:paraId="00000048">
      <w:pPr>
        <w:pStyle w:val="Heading2"/>
        <w:keepNext w:val="1"/>
        <w:spacing w:after="80" w:before="160" w:lineRule="auto"/>
        <w:rPr>
          <w:rFonts w:ascii="Arial" w:cs="Arial" w:eastAsia="Arial" w:hAnsi="Arial"/>
        </w:rPr>
      </w:pPr>
      <w:r w:rsidDel="00000000" w:rsidR="00000000" w:rsidRPr="00000000">
        <w:rPr>
          <w:rFonts w:ascii="Arial" w:cs="Arial" w:eastAsia="Arial" w:hAnsi="Arial"/>
          <w:color w:val="15324b"/>
          <w:sz w:val="25"/>
          <w:szCs w:val="25"/>
          <w:rtl w:val="0"/>
        </w:rPr>
        <w:t xml:space="preserve">1.3. Aplicación de la metodología híbrida (CRISP-DM + Scrum/Kanban)</w:t>
      </w:r>
      <w:r w:rsidDel="00000000" w:rsidR="00000000" w:rsidRPr="00000000">
        <w:rPr>
          <w:rtl w:val="0"/>
        </w:rPr>
      </w:r>
    </w:p>
    <w:p w:rsidR="00000000" w:rsidDel="00000000" w:rsidP="00000000" w:rsidRDefault="00000000" w:rsidRPr="00000000" w14:paraId="000000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4" w:lineRule="auto"/>
        <w:ind w:left="360" w:right="0" w:hanging="360"/>
        <w:jc w:val="left"/>
        <w:rPr/>
      </w:pPr>
      <w:r w:rsidDel="00000000" w:rsidR="00000000" w:rsidRPr="00000000">
        <w:rPr>
          <w:rFonts w:ascii="Arial" w:cs="Arial" w:eastAsia="Arial" w:hAnsi="Arial"/>
          <w:b w:val="1"/>
          <w:bCs w:val="1"/>
          <w:i w:val="0"/>
          <w:iCs w:val="0"/>
          <w:smallCaps w:val="0"/>
          <w:strike w:val="0"/>
          <w:color w:val="1f2937"/>
          <w:sz w:val="20"/>
          <w:szCs w:val="20"/>
          <w:u w:val="none"/>
          <w:shd w:fill="auto" w:val="clear"/>
          <w:vertAlign w:val="baseline"/>
          <w:rtl w:val="0"/>
        </w:rPr>
        <w:t xml:space="preserve">CRISP-DM:</w:t>
      </w:r>
      <w:r w:rsidDel="00000000" w:rsidR="00000000" w:rsidRPr="00000000">
        <w:rPr>
          <w:rFonts w:ascii="Arial" w:cs="Arial" w:eastAsia="Arial" w:hAnsi="Arial"/>
          <w:i w:val="0"/>
          <w:iCs w:val="0"/>
          <w:smallCaps w:val="0"/>
          <w:strike w:val="0"/>
          <w:color w:val="1f2937"/>
          <w:sz w:val="20"/>
          <w:szCs w:val="20"/>
          <w:u w:val="none"/>
          <w:shd w:fill="auto" w:val="clear"/>
          <w:vertAlign w:val="baseline"/>
          <w:rtl w:val="0"/>
        </w:rPr>
        <w:t xml:space="preserve"> se utilizó como guía para definir el problema, seleccionar variables operativas, generar datos sintéticos, entrenar el clasificador Random Forest y ajustar los umbrales utilizados por </w:t>
      </w:r>
      <w:r w:rsidDel="00000000" w:rsidR="00000000" w:rsidRPr="00000000">
        <w:rPr>
          <w:rFonts w:ascii="Arial" w:cs="Arial" w:eastAsia="Arial" w:hAnsi="Arial"/>
          <w:i w:val="0"/>
          <w:iCs w:val="0"/>
          <w:smallCaps w:val="0"/>
          <w:strike w:val="0"/>
          <w:color w:val="0b5963"/>
          <w:sz w:val="19"/>
          <w:szCs w:val="19"/>
          <w:u w:val="none"/>
          <w:shd w:fill="auto" w:val="clear"/>
          <w:vertAlign w:val="baseline"/>
          <w:rtl w:val="0"/>
        </w:rPr>
        <w:t xml:space="preserve">predecir_turno.py</w:t>
      </w:r>
      <w:r w:rsidDel="00000000" w:rsidR="00000000" w:rsidRPr="00000000">
        <w:rPr>
          <w:rFonts w:ascii="Arial" w:cs="Arial" w:eastAsia="Arial" w:hAnsi="Arial"/>
          <w:i w:val="0"/>
          <w:iCs w:val="0"/>
          <w:smallCaps w:val="0"/>
          <w:strike w:val="0"/>
          <w:color w:val="1f2937"/>
          <w:sz w:val="20"/>
          <w:szCs w:val="20"/>
          <w:u w:val="none"/>
          <w:shd w:fill="auto" w:val="clear"/>
          <w:vertAlign w:val="baseline"/>
          <w:rtl w:val="0"/>
        </w:rPr>
        <w:t xml:space="preserve">.</w:t>
      </w:r>
    </w:p>
    <w:p w:rsidR="00000000" w:rsidDel="00000000" w:rsidP="00000000" w:rsidRDefault="00000000" w:rsidRPr="00000000" w14:paraId="000000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4" w:lineRule="auto"/>
        <w:ind w:left="360" w:right="0" w:hanging="360"/>
        <w:jc w:val="left"/>
        <w:rPr/>
      </w:pPr>
      <w:r w:rsidDel="00000000" w:rsidR="00000000" w:rsidRPr="00000000">
        <w:rPr>
          <w:rFonts w:ascii="Arial" w:cs="Arial" w:eastAsia="Arial" w:hAnsi="Arial"/>
          <w:b w:val="1"/>
          <w:bCs w:val="1"/>
          <w:i w:val="0"/>
          <w:iCs w:val="0"/>
          <w:smallCaps w:val="0"/>
          <w:strike w:val="0"/>
          <w:color w:val="1f2937"/>
          <w:sz w:val="20"/>
          <w:szCs w:val="20"/>
          <w:u w:val="none"/>
          <w:shd w:fill="auto" w:val="clear"/>
          <w:vertAlign w:val="baseline"/>
          <w:rtl w:val="0"/>
        </w:rPr>
        <w:t xml:space="preserve">Scrum/Kanban:</w:t>
      </w:r>
      <w:r w:rsidDel="00000000" w:rsidR="00000000" w:rsidRPr="00000000">
        <w:rPr>
          <w:rFonts w:ascii="Arial" w:cs="Arial" w:eastAsia="Arial" w:hAnsi="Arial"/>
          <w:i w:val="0"/>
          <w:iCs w:val="0"/>
          <w:smallCaps w:val="0"/>
          <w:strike w:val="0"/>
          <w:color w:val="1f2937"/>
          <w:sz w:val="20"/>
          <w:szCs w:val="20"/>
          <w:u w:val="none"/>
          <w:shd w:fill="auto" w:val="clear"/>
          <w:vertAlign w:val="baseline"/>
          <w:rtl w:val="0"/>
        </w:rPr>
        <w:t xml:space="preserve"> el desarrollo incremental se organizó en cuatro sprints documentados en la planilla </w:t>
      </w:r>
      <w:r w:rsidDel="00000000" w:rsidR="00000000" w:rsidRPr="00000000">
        <w:rPr>
          <w:rFonts w:ascii="Arial" w:cs="Arial" w:eastAsia="Arial" w:hAnsi="Arial"/>
          <w:i w:val="0"/>
          <w:iCs w:val="0"/>
          <w:smallCaps w:val="0"/>
          <w:strike w:val="0"/>
          <w:color w:val="0b5963"/>
          <w:sz w:val="19"/>
          <w:szCs w:val="19"/>
          <w:u w:val="none"/>
          <w:shd w:fill="auto" w:val="clear"/>
          <w:vertAlign w:val="baseline"/>
          <w:rtl w:val="0"/>
        </w:rPr>
        <w:t xml:space="preserve">Daily_Scrum_SafeShift_Predictor.xlsx</w:t>
      </w:r>
      <w:r w:rsidDel="00000000" w:rsidR="00000000" w:rsidRPr="00000000">
        <w:rPr>
          <w:rFonts w:ascii="Arial" w:cs="Arial" w:eastAsia="Arial" w:hAnsi="Arial"/>
          <w:i w:val="0"/>
          <w:iCs w:val="0"/>
          <w:smallCaps w:val="0"/>
          <w:strike w:val="0"/>
          <w:color w:val="1f2937"/>
          <w:sz w:val="20"/>
          <w:szCs w:val="20"/>
          <w:u w:val="none"/>
          <w:shd w:fill="auto" w:val="clear"/>
          <w:vertAlign w:val="baseline"/>
          <w:rtl w:val="0"/>
        </w:rPr>
        <w:t xml:space="preserve">, en la que se informan 18 reuniones registradas hasta el 19 de octubre de 2026. El equipo también declara utilizar control de versiones y trazabilidad por integrante en GitHub (Pantaleo, 2015; Sommerville, 2011).</w:t>
      </w:r>
    </w:p>
    <w:p w:rsidR="00000000" w:rsidDel="00000000" w:rsidP="00000000" w:rsidRDefault="00000000" w:rsidRPr="00000000" w14:paraId="0000004B">
      <w:pPr>
        <w:pStyle w:val="Heading2"/>
        <w:keepNext w:val="1"/>
        <w:spacing w:after="80" w:before="160" w:lineRule="auto"/>
        <w:rPr>
          <w:rFonts w:ascii="Arial" w:cs="Arial" w:eastAsia="Arial" w:hAnsi="Arial"/>
        </w:rPr>
      </w:pPr>
      <w:r w:rsidDel="00000000" w:rsidR="00000000" w:rsidRPr="00000000">
        <w:rPr>
          <w:rFonts w:ascii="Arial" w:cs="Arial" w:eastAsia="Arial" w:hAnsi="Arial"/>
          <w:color w:val="15324b"/>
          <w:sz w:val="25"/>
          <w:szCs w:val="25"/>
          <w:rtl w:val="0"/>
        </w:rPr>
        <w:t xml:space="preserve">1.4. Descripción y justificación de evidencias de avance</w:t>
      </w:r>
      <w:r w:rsidDel="00000000" w:rsidR="00000000" w:rsidRPr="00000000">
        <w:rPr>
          <w:rtl w:val="0"/>
        </w:rPr>
      </w:r>
    </w:p>
    <w:p w:rsidR="00000000" w:rsidDel="00000000" w:rsidP="00000000" w:rsidRDefault="00000000" w:rsidRPr="00000000" w14:paraId="0000004C">
      <w:pPr>
        <w:keepLines w:val="1"/>
        <w:spacing w:after="120" w:line="269" w:lineRule="auto"/>
        <w:rPr>
          <w:rFonts w:ascii="Arial" w:cs="Arial" w:eastAsia="Arial" w:hAnsi="Arial"/>
        </w:rPr>
      </w:pPr>
      <w:r w:rsidDel="00000000" w:rsidR="00000000" w:rsidRPr="00000000">
        <w:rPr>
          <w:rFonts w:ascii="Arial" w:cs="Arial" w:eastAsia="Arial" w:hAnsi="Arial"/>
          <w:color w:val="1f2937"/>
          <w:sz w:val="20"/>
          <w:szCs w:val="20"/>
          <w:rtl w:val="0"/>
        </w:rPr>
        <w:t xml:space="preserve">El equipo declara mantener el código y los artefactos del proyecto en el repositorio GitHub:</w:t>
      </w:r>
      <w:r w:rsidDel="00000000" w:rsidR="00000000" w:rsidRPr="00000000">
        <w:rPr>
          <w:rtl w:val="0"/>
        </w:rPr>
      </w:r>
    </w:p>
    <w:p w:rsidR="00000000" w:rsidDel="00000000" w:rsidP="00000000" w:rsidRDefault="00000000" w:rsidRPr="00000000" w14:paraId="0000004D">
      <w:pPr>
        <w:spacing w:after="160" w:lineRule="auto"/>
        <w:rPr>
          <w:rFonts w:ascii="Arial" w:cs="Arial" w:eastAsia="Arial" w:hAnsi="Arial"/>
        </w:rPr>
      </w:pPr>
      <w:hyperlink r:id="rId7">
        <w:r w:rsidDel="00000000" w:rsidR="00000000" w:rsidRPr="00000000">
          <w:rPr>
            <w:rFonts w:ascii="Arial" w:cs="Arial" w:eastAsia="Arial" w:hAnsi="Arial"/>
            <w:color w:val="0f766e"/>
            <w:sz w:val="20"/>
            <w:szCs w:val="20"/>
            <w:u w:val="single"/>
            <w:rtl w:val="0"/>
          </w:rPr>
          <w:t xml:space="preserve">https://github.com/Re1ky/safeshift-predictor</w:t>
        </w:r>
      </w:hyperlink>
      <w:r w:rsidDel="00000000" w:rsidR="00000000" w:rsidRPr="00000000">
        <w:rPr>
          <w:rtl w:val="0"/>
        </w:rPr>
      </w:r>
    </w:p>
    <w:p w:rsidR="00000000" w:rsidDel="00000000" w:rsidP="00000000" w:rsidRDefault="00000000" w:rsidRPr="00000000" w14:paraId="0000004E">
      <w:pPr>
        <w:spacing w:after="160" w:lineRule="auto"/>
        <w:rPr>
          <w:rFonts w:ascii="Arial" w:cs="Arial" w:eastAsia="Arial" w:hAnsi="Arial"/>
        </w:rPr>
      </w:pPr>
      <w:r w:rsidDel="00000000" w:rsidR="00000000" w:rsidRPr="00000000">
        <w:rPr>
          <w:rtl w:val="0"/>
        </w:rPr>
      </w:r>
    </w:p>
    <w:tbl>
      <w:tblPr>
        <w:tblStyle w:val="Table4"/>
        <w:tblW w:w="9994.0" w:type="dxa"/>
        <w:jc w:val="center"/>
        <w:tblBorders>
          <w:top w:color="c9d4de" w:space="0" w:sz="6" w:val="single"/>
          <w:left w:color="c9d4de" w:space="0" w:sz="6" w:val="single"/>
          <w:bottom w:color="c9d4de" w:space="0" w:sz="6" w:val="single"/>
          <w:right w:color="c9d4de" w:space="0" w:sz="6" w:val="single"/>
          <w:insideH w:color="c9d4de" w:space="0" w:sz="6" w:val="single"/>
          <w:insideV w:color="c9d4de" w:space="0" w:sz="6" w:val="single"/>
        </w:tblBorders>
        <w:tblLayout w:type="fixed"/>
        <w:tblLook w:val="0400"/>
      </w:tblPr>
      <w:tblGrid>
        <w:gridCol w:w="4997"/>
        <w:gridCol w:w="4997"/>
        <w:tblGridChange w:id="0">
          <w:tblGrid>
            <w:gridCol w:w="4997"/>
            <w:gridCol w:w="4997"/>
          </w:tblGrid>
        </w:tblGridChange>
      </w:tblGrid>
      <w:tr>
        <w:trPr>
          <w:cantSplit w:val="0"/>
          <w:tblHeader w:val="1"/>
        </w:trPr>
        <w:tc>
          <w:tcPr>
            <w:shd w:fill="15324b" w:val="clear"/>
            <w:tcMar>
              <w:top w:w="70.0" w:type="dxa"/>
              <w:bottom w:w="70.0" w:type="dxa"/>
            </w:tcMar>
            <w:vAlign w:val="center"/>
          </w:tcPr>
          <w:p w:rsidR="00000000" w:rsidDel="00000000" w:rsidP="00000000" w:rsidRDefault="00000000" w:rsidRPr="00000000" w14:paraId="0000004F">
            <w:pPr>
              <w:spacing w:after="0" w:before="0" w:line="240" w:lineRule="auto"/>
              <w:jc w:val="left"/>
              <w:rPr>
                <w:rFonts w:ascii="Arial" w:cs="Arial" w:eastAsia="Arial" w:hAnsi="Arial"/>
              </w:rPr>
            </w:pPr>
            <w:r w:rsidDel="00000000" w:rsidR="00000000" w:rsidRPr="00000000">
              <w:rPr>
                <w:rFonts w:ascii="Arial" w:cs="Arial" w:eastAsia="Arial" w:hAnsi="Arial"/>
                <w:b w:val="1"/>
                <w:bCs w:val="1"/>
                <w:color w:val="ffffff"/>
                <w:sz w:val="17"/>
                <w:szCs w:val="17"/>
                <w:rtl w:val="0"/>
              </w:rPr>
              <w:t xml:space="preserve">Evidencia</w:t>
            </w:r>
            <w:r w:rsidDel="00000000" w:rsidR="00000000" w:rsidRPr="00000000">
              <w:rPr>
                <w:rtl w:val="0"/>
              </w:rPr>
            </w:r>
          </w:p>
        </w:tc>
        <w:tc>
          <w:tcPr>
            <w:shd w:fill="15324b" w:val="clear"/>
            <w:tcMar>
              <w:top w:w="70.0" w:type="dxa"/>
              <w:bottom w:w="70.0" w:type="dxa"/>
            </w:tcMar>
            <w:vAlign w:val="center"/>
          </w:tcPr>
          <w:p w:rsidR="00000000" w:rsidDel="00000000" w:rsidP="00000000" w:rsidRDefault="00000000" w:rsidRPr="00000000" w14:paraId="00000050">
            <w:pPr>
              <w:spacing w:after="0" w:before="0" w:line="240" w:lineRule="auto"/>
              <w:jc w:val="left"/>
              <w:rPr>
                <w:rFonts w:ascii="Arial" w:cs="Arial" w:eastAsia="Arial" w:hAnsi="Arial"/>
              </w:rPr>
            </w:pPr>
            <w:r w:rsidDel="00000000" w:rsidR="00000000" w:rsidRPr="00000000">
              <w:rPr>
                <w:rFonts w:ascii="Arial" w:cs="Arial" w:eastAsia="Arial" w:hAnsi="Arial"/>
                <w:b w:val="1"/>
                <w:bCs w:val="1"/>
                <w:color w:val="ffffff"/>
                <w:sz w:val="17"/>
                <w:szCs w:val="17"/>
                <w:rtl w:val="0"/>
              </w:rPr>
              <w:t xml:space="preserve">Descripción y competencia vinculada</w:t>
            </w:r>
            <w:r w:rsidDel="00000000" w:rsidR="00000000" w:rsidRPr="00000000">
              <w:rPr>
                <w:rtl w:val="0"/>
              </w:rPr>
            </w:r>
          </w:p>
        </w:tc>
      </w:tr>
      <w:tr>
        <w:trPr>
          <w:cantSplit w:val="0"/>
          <w:tblHeader w:val="0"/>
        </w:trPr>
        <w:tc>
          <w:tcPr>
            <w:tcMar>
              <w:top w:w="65.0" w:type="dxa"/>
              <w:bottom w:w="65.0" w:type="dxa"/>
            </w:tcMar>
            <w:vAlign w:val="top"/>
          </w:tcPr>
          <w:p w:rsidR="00000000" w:rsidDel="00000000" w:rsidP="00000000" w:rsidRDefault="00000000" w:rsidRPr="00000000" w14:paraId="00000051">
            <w:pPr>
              <w:spacing w:after="0" w:before="0" w:line="245" w:lineRule="auto"/>
              <w:rPr>
                <w:rFonts w:ascii="Arial" w:cs="Arial" w:eastAsia="Arial" w:hAnsi="Arial"/>
              </w:rPr>
            </w:pPr>
            <w:r w:rsidDel="00000000" w:rsidR="00000000" w:rsidRPr="00000000">
              <w:rPr>
                <w:rFonts w:ascii="Arial" w:cs="Arial" w:eastAsia="Arial" w:hAnsi="Arial"/>
                <w:color w:val="1f2937"/>
                <w:sz w:val="17"/>
                <w:szCs w:val="17"/>
                <w:rtl w:val="0"/>
              </w:rPr>
              <w:t xml:space="preserve">Diseño arquitectónico, DER, diccionario de datos y diagramas UML</w:t>
            </w:r>
            <w:r w:rsidDel="00000000" w:rsidR="00000000" w:rsidRPr="00000000">
              <w:rPr>
                <w:rtl w:val="0"/>
              </w:rPr>
            </w:r>
          </w:p>
        </w:tc>
        <w:tc>
          <w:tcPr>
            <w:tcMar>
              <w:top w:w="65.0" w:type="dxa"/>
              <w:bottom w:w="65.0" w:type="dxa"/>
            </w:tcMar>
            <w:vAlign w:val="top"/>
          </w:tcPr>
          <w:p w:rsidR="00000000" w:rsidDel="00000000" w:rsidP="00000000" w:rsidRDefault="00000000" w:rsidRPr="00000000" w14:paraId="00000052">
            <w:pPr>
              <w:spacing w:after="0" w:before="0" w:line="245" w:lineRule="auto"/>
              <w:rPr>
                <w:rFonts w:ascii="Arial" w:cs="Arial" w:eastAsia="Arial" w:hAnsi="Arial"/>
              </w:rPr>
            </w:pPr>
            <w:r w:rsidDel="00000000" w:rsidR="00000000" w:rsidRPr="00000000">
              <w:rPr>
                <w:rFonts w:ascii="Arial" w:cs="Arial" w:eastAsia="Arial" w:hAnsi="Arial"/>
                <w:color w:val="1f2937"/>
                <w:sz w:val="17"/>
                <w:szCs w:val="17"/>
                <w:rtl w:val="0"/>
              </w:rPr>
              <w:t xml:space="preserve">Anexos A, B y C del informe; </w:t>
            </w:r>
            <w:r w:rsidDel="00000000" w:rsidR="00000000" w:rsidRPr="00000000">
              <w:rPr>
                <w:rFonts w:ascii="Arial" w:cs="Arial" w:eastAsia="Arial" w:hAnsi="Arial"/>
                <w:color w:val="0b5963"/>
                <w:sz w:val="16"/>
                <w:szCs w:val="16"/>
                <w:rtl w:val="0"/>
              </w:rPr>
              <w:t xml:space="preserve">prisma/schema.prisma</w:t>
            </w:r>
            <w:r w:rsidDel="00000000" w:rsidR="00000000" w:rsidRPr="00000000">
              <w:rPr>
                <w:rFonts w:ascii="Arial" w:cs="Arial" w:eastAsia="Arial" w:hAnsi="Arial"/>
                <w:color w:val="1f2937"/>
                <w:sz w:val="17"/>
                <w:szCs w:val="17"/>
                <w:rtl w:val="0"/>
              </w:rPr>
              <w:t xml:space="preserve">. Evidencian el diseño del modelo relacional y las relaciones de datos vinculadas a los requerimientos.</w:t>
            </w:r>
            <w:r w:rsidDel="00000000" w:rsidR="00000000" w:rsidRPr="00000000">
              <w:rPr>
                <w:rtl w:val="0"/>
              </w:rPr>
            </w:r>
          </w:p>
        </w:tc>
      </w:tr>
      <w:tr>
        <w:trPr>
          <w:cantSplit w:val="0"/>
          <w:tblHeader w:val="0"/>
        </w:trPr>
        <w:tc>
          <w:tcPr>
            <w:shd w:fill="f7f9fb" w:val="clear"/>
            <w:tcMar>
              <w:top w:w="65.0" w:type="dxa"/>
              <w:bottom w:w="65.0" w:type="dxa"/>
            </w:tcMar>
            <w:vAlign w:val="top"/>
          </w:tcPr>
          <w:p w:rsidR="00000000" w:rsidDel="00000000" w:rsidP="00000000" w:rsidRDefault="00000000" w:rsidRPr="00000000" w14:paraId="00000053">
            <w:pPr>
              <w:spacing w:after="0" w:before="0" w:line="245" w:lineRule="auto"/>
              <w:rPr>
                <w:rFonts w:ascii="Arial" w:cs="Arial" w:eastAsia="Arial" w:hAnsi="Arial"/>
              </w:rPr>
            </w:pPr>
            <w:r w:rsidDel="00000000" w:rsidR="00000000" w:rsidRPr="00000000">
              <w:rPr>
                <w:rFonts w:ascii="Arial" w:cs="Arial" w:eastAsia="Arial" w:hAnsi="Arial"/>
                <w:color w:val="1f2937"/>
                <w:sz w:val="17"/>
                <w:szCs w:val="17"/>
                <w:rtl w:val="0"/>
              </w:rPr>
              <w:t xml:space="preserve">Generador de datos, dataset y motor predictivo</w:t>
            </w:r>
            <w:r w:rsidDel="00000000" w:rsidR="00000000" w:rsidRPr="00000000">
              <w:rPr>
                <w:rtl w:val="0"/>
              </w:rPr>
            </w:r>
          </w:p>
        </w:tc>
        <w:tc>
          <w:tcPr>
            <w:shd w:fill="f7f9fb" w:val="clear"/>
            <w:tcMar>
              <w:top w:w="65.0" w:type="dxa"/>
              <w:bottom w:w="65.0" w:type="dxa"/>
            </w:tcMar>
            <w:vAlign w:val="top"/>
          </w:tcPr>
          <w:p w:rsidR="00000000" w:rsidDel="00000000" w:rsidP="00000000" w:rsidRDefault="00000000" w:rsidRPr="00000000" w14:paraId="00000054">
            <w:pPr>
              <w:spacing w:after="0" w:before="0" w:line="245" w:lineRule="auto"/>
              <w:rPr>
                <w:rFonts w:ascii="Arial" w:cs="Arial" w:eastAsia="Arial" w:hAnsi="Arial"/>
              </w:rPr>
            </w:pPr>
            <w:r w:rsidDel="00000000" w:rsidR="00000000" w:rsidRPr="00000000">
              <w:rPr>
                <w:rFonts w:ascii="Arial" w:cs="Arial" w:eastAsia="Arial" w:hAnsi="Arial"/>
                <w:color w:val="0b5963"/>
                <w:sz w:val="16"/>
                <w:szCs w:val="16"/>
                <w:rtl w:val="0"/>
              </w:rPr>
              <w:t xml:space="preserve">src/ml/generar_datos_laborales.py</w:t>
            </w:r>
            <w:r w:rsidDel="00000000" w:rsidR="00000000" w:rsidRPr="00000000">
              <w:rPr>
                <w:rFonts w:ascii="Arial" w:cs="Arial" w:eastAsia="Arial" w:hAnsi="Arial"/>
                <w:color w:val="1f2937"/>
                <w:sz w:val="17"/>
                <w:szCs w:val="17"/>
                <w:rtl w:val="0"/>
              </w:rPr>
              <w:t xml:space="preserve">, </w:t>
            </w:r>
            <w:r w:rsidDel="00000000" w:rsidR="00000000" w:rsidRPr="00000000">
              <w:rPr>
                <w:rFonts w:ascii="Arial" w:cs="Arial" w:eastAsia="Arial" w:hAnsi="Arial"/>
                <w:color w:val="0b5963"/>
                <w:sz w:val="16"/>
                <w:szCs w:val="16"/>
                <w:rtl w:val="0"/>
              </w:rPr>
              <w:t xml:space="preserve">datos_trabajadores.csv</w:t>
            </w:r>
            <w:r w:rsidDel="00000000" w:rsidR="00000000" w:rsidRPr="00000000">
              <w:rPr>
                <w:rFonts w:ascii="Arial" w:cs="Arial" w:eastAsia="Arial" w:hAnsi="Arial"/>
                <w:color w:val="1f2937"/>
                <w:sz w:val="17"/>
                <w:szCs w:val="17"/>
                <w:rtl w:val="0"/>
              </w:rPr>
              <w:t xml:space="preserve">, </w:t>
            </w:r>
            <w:r w:rsidDel="00000000" w:rsidR="00000000" w:rsidRPr="00000000">
              <w:rPr>
                <w:rFonts w:ascii="Arial" w:cs="Arial" w:eastAsia="Arial" w:hAnsi="Arial"/>
                <w:color w:val="0b5963"/>
                <w:sz w:val="16"/>
                <w:szCs w:val="16"/>
                <w:rtl w:val="0"/>
              </w:rPr>
              <w:t xml:space="preserve">entrenamiento_modelo.ipynb</w:t>
            </w:r>
            <w:r w:rsidDel="00000000" w:rsidR="00000000" w:rsidRPr="00000000">
              <w:rPr>
                <w:rFonts w:ascii="Arial" w:cs="Arial" w:eastAsia="Arial" w:hAnsi="Arial"/>
                <w:color w:val="1f2937"/>
                <w:sz w:val="17"/>
                <w:szCs w:val="17"/>
                <w:rtl w:val="0"/>
              </w:rPr>
              <w:t xml:space="preserve">, </w:t>
            </w:r>
            <w:r w:rsidDel="00000000" w:rsidR="00000000" w:rsidRPr="00000000">
              <w:rPr>
                <w:rFonts w:ascii="Arial" w:cs="Arial" w:eastAsia="Arial" w:hAnsi="Arial"/>
                <w:color w:val="0b5963"/>
                <w:sz w:val="16"/>
                <w:szCs w:val="16"/>
                <w:rtl w:val="0"/>
              </w:rPr>
              <w:t xml:space="preserve">motor_predictivo_safeshift.pkl</w:t>
            </w:r>
            <w:r w:rsidDel="00000000" w:rsidR="00000000" w:rsidRPr="00000000">
              <w:rPr>
                <w:rFonts w:ascii="Arial" w:cs="Arial" w:eastAsia="Arial" w:hAnsi="Arial"/>
                <w:color w:val="1f2937"/>
                <w:sz w:val="17"/>
                <w:szCs w:val="17"/>
                <w:rtl w:val="0"/>
              </w:rPr>
              <w:t xml:space="preserve"> y </w:t>
            </w:r>
            <w:r w:rsidDel="00000000" w:rsidR="00000000" w:rsidRPr="00000000">
              <w:rPr>
                <w:rFonts w:ascii="Arial" w:cs="Arial" w:eastAsia="Arial" w:hAnsi="Arial"/>
                <w:color w:val="0b5963"/>
                <w:sz w:val="16"/>
                <w:szCs w:val="16"/>
                <w:rtl w:val="0"/>
              </w:rPr>
              <w:t xml:space="preserve">predecir_turno.py</w:t>
            </w:r>
            <w:r w:rsidDel="00000000" w:rsidR="00000000" w:rsidRPr="00000000">
              <w:rPr>
                <w:rFonts w:ascii="Arial" w:cs="Arial" w:eastAsia="Arial" w:hAnsi="Arial"/>
                <w:color w:val="1f2937"/>
                <w:sz w:val="17"/>
                <w:szCs w:val="17"/>
                <w:rtl w:val="0"/>
              </w:rPr>
              <w:t xml:space="preserve">. Respaldan el proceso de generación de datos y la inferencia del modelo.</w:t>
            </w:r>
            <w:r w:rsidDel="00000000" w:rsidR="00000000" w:rsidRPr="00000000">
              <w:rPr>
                <w:rtl w:val="0"/>
              </w:rPr>
            </w:r>
          </w:p>
        </w:tc>
      </w:tr>
      <w:tr>
        <w:trPr>
          <w:cantSplit w:val="0"/>
          <w:tblHeader w:val="0"/>
        </w:trPr>
        <w:tc>
          <w:tcPr>
            <w:tcMar>
              <w:top w:w="65.0" w:type="dxa"/>
              <w:bottom w:w="65.0" w:type="dxa"/>
            </w:tcMar>
            <w:vAlign w:val="top"/>
          </w:tcPr>
          <w:p w:rsidR="00000000" w:rsidDel="00000000" w:rsidP="00000000" w:rsidRDefault="00000000" w:rsidRPr="00000000" w14:paraId="00000055">
            <w:pPr>
              <w:spacing w:after="0" w:before="0" w:line="245" w:lineRule="auto"/>
              <w:rPr>
                <w:rFonts w:ascii="Arial" w:cs="Arial" w:eastAsia="Arial" w:hAnsi="Arial"/>
              </w:rPr>
            </w:pPr>
            <w:r w:rsidDel="00000000" w:rsidR="00000000" w:rsidRPr="00000000">
              <w:rPr>
                <w:rFonts w:ascii="Arial" w:cs="Arial" w:eastAsia="Arial" w:hAnsi="Arial"/>
                <w:color w:val="1f2937"/>
                <w:sz w:val="17"/>
                <w:szCs w:val="17"/>
                <w:rtl w:val="0"/>
              </w:rPr>
              <w:t xml:space="preserve">MVP web, contenedores, QA y registro de trabajo</w:t>
            </w:r>
            <w:r w:rsidDel="00000000" w:rsidR="00000000" w:rsidRPr="00000000">
              <w:rPr>
                <w:rtl w:val="0"/>
              </w:rPr>
            </w:r>
          </w:p>
        </w:tc>
        <w:tc>
          <w:tcPr>
            <w:tcMar>
              <w:top w:w="65.0" w:type="dxa"/>
              <w:bottom w:w="65.0" w:type="dxa"/>
            </w:tcMar>
            <w:vAlign w:val="top"/>
          </w:tcPr>
          <w:p w:rsidR="00000000" w:rsidDel="00000000" w:rsidP="00000000" w:rsidRDefault="00000000" w:rsidRPr="00000000" w14:paraId="00000056">
            <w:pPr>
              <w:spacing w:after="0" w:before="0" w:line="245" w:lineRule="auto"/>
              <w:rPr>
                <w:rFonts w:ascii="Arial" w:cs="Arial" w:eastAsia="Arial" w:hAnsi="Arial"/>
              </w:rPr>
            </w:pPr>
            <w:r w:rsidDel="00000000" w:rsidR="00000000" w:rsidRPr="00000000">
              <w:rPr>
                <w:rFonts w:ascii="Arial" w:cs="Arial" w:eastAsia="Arial" w:hAnsi="Arial"/>
                <w:color w:val="0b5963"/>
                <w:sz w:val="16"/>
                <w:szCs w:val="16"/>
                <w:rtl w:val="0"/>
              </w:rPr>
              <w:t xml:space="preserve">src/index.ts</w:t>
            </w:r>
            <w:r w:rsidDel="00000000" w:rsidR="00000000" w:rsidRPr="00000000">
              <w:rPr>
                <w:rFonts w:ascii="Arial" w:cs="Arial" w:eastAsia="Arial" w:hAnsi="Arial"/>
                <w:color w:val="1f2937"/>
                <w:sz w:val="17"/>
                <w:szCs w:val="17"/>
                <w:rtl w:val="0"/>
              </w:rPr>
              <w:t xml:space="preserve">, </w:t>
            </w:r>
            <w:r w:rsidDel="00000000" w:rsidR="00000000" w:rsidRPr="00000000">
              <w:rPr>
                <w:rFonts w:ascii="Arial" w:cs="Arial" w:eastAsia="Arial" w:hAnsi="Arial"/>
                <w:color w:val="0b5963"/>
                <w:sz w:val="16"/>
                <w:szCs w:val="16"/>
                <w:rtl w:val="0"/>
              </w:rPr>
              <w:t xml:space="preserve">prisma/seed.ts</w:t>
            </w:r>
            <w:r w:rsidDel="00000000" w:rsidR="00000000" w:rsidRPr="00000000">
              <w:rPr>
                <w:rFonts w:ascii="Arial" w:cs="Arial" w:eastAsia="Arial" w:hAnsi="Arial"/>
                <w:color w:val="1f2937"/>
                <w:sz w:val="17"/>
                <w:szCs w:val="17"/>
                <w:rtl w:val="0"/>
              </w:rPr>
              <w:t xml:space="preserve">, </w:t>
            </w:r>
            <w:r w:rsidDel="00000000" w:rsidR="00000000" w:rsidRPr="00000000">
              <w:rPr>
                <w:rFonts w:ascii="Arial" w:cs="Arial" w:eastAsia="Arial" w:hAnsi="Arial"/>
                <w:color w:val="0b5963"/>
                <w:sz w:val="16"/>
                <w:szCs w:val="16"/>
                <w:rtl w:val="0"/>
              </w:rPr>
              <w:t xml:space="preserve">frontend/src/</w:t>
            </w:r>
            <w:r w:rsidDel="00000000" w:rsidR="00000000" w:rsidRPr="00000000">
              <w:rPr>
                <w:rFonts w:ascii="Arial" w:cs="Arial" w:eastAsia="Arial" w:hAnsi="Arial"/>
                <w:color w:val="1f2937"/>
                <w:sz w:val="17"/>
                <w:szCs w:val="17"/>
                <w:rtl w:val="0"/>
              </w:rPr>
              <w:t xml:space="preserve">, </w:t>
            </w:r>
            <w:r w:rsidDel="00000000" w:rsidR="00000000" w:rsidRPr="00000000">
              <w:rPr>
                <w:rFonts w:ascii="Arial" w:cs="Arial" w:eastAsia="Arial" w:hAnsi="Arial"/>
                <w:color w:val="0b5963"/>
                <w:sz w:val="16"/>
                <w:szCs w:val="16"/>
                <w:rtl w:val="0"/>
              </w:rPr>
              <w:t xml:space="preserve">Dockerfile</w:t>
            </w:r>
            <w:r w:rsidDel="00000000" w:rsidR="00000000" w:rsidRPr="00000000">
              <w:rPr>
                <w:rFonts w:ascii="Arial" w:cs="Arial" w:eastAsia="Arial" w:hAnsi="Arial"/>
                <w:color w:val="1f2937"/>
                <w:sz w:val="17"/>
                <w:szCs w:val="17"/>
                <w:rtl w:val="0"/>
              </w:rPr>
              <w:t xml:space="preserve">, </w:t>
            </w:r>
            <w:r w:rsidDel="00000000" w:rsidR="00000000" w:rsidRPr="00000000">
              <w:rPr>
                <w:rFonts w:ascii="Arial" w:cs="Arial" w:eastAsia="Arial" w:hAnsi="Arial"/>
                <w:color w:val="0b5963"/>
                <w:sz w:val="16"/>
                <w:szCs w:val="16"/>
                <w:rtl w:val="0"/>
              </w:rPr>
              <w:t xml:space="preserve">docker-compose.yml</w:t>
            </w:r>
            <w:r w:rsidDel="00000000" w:rsidR="00000000" w:rsidRPr="00000000">
              <w:rPr>
                <w:rFonts w:ascii="Arial" w:cs="Arial" w:eastAsia="Arial" w:hAnsi="Arial"/>
                <w:color w:val="1f2937"/>
                <w:sz w:val="17"/>
                <w:szCs w:val="17"/>
                <w:rtl w:val="0"/>
              </w:rPr>
              <w:t xml:space="preserve">, </w:t>
            </w:r>
            <w:r w:rsidDel="00000000" w:rsidR="00000000" w:rsidRPr="00000000">
              <w:rPr>
                <w:rFonts w:ascii="Arial" w:cs="Arial" w:eastAsia="Arial" w:hAnsi="Arial"/>
                <w:color w:val="0b5963"/>
                <w:sz w:val="16"/>
                <w:szCs w:val="16"/>
                <w:rtl w:val="0"/>
              </w:rPr>
              <w:t xml:space="preserve">README.md</w:t>
            </w:r>
            <w:r w:rsidDel="00000000" w:rsidR="00000000" w:rsidRPr="00000000">
              <w:rPr>
                <w:rFonts w:ascii="Arial" w:cs="Arial" w:eastAsia="Arial" w:hAnsi="Arial"/>
                <w:color w:val="1f2937"/>
                <w:sz w:val="17"/>
                <w:szCs w:val="17"/>
                <w:rtl w:val="0"/>
              </w:rPr>
              <w:t xml:space="preserve"> y Anexo D. Se vinculan con las competencias C4 (desarrollo e integración), C2 (gestión del proyecto) y C1 (pruebas y mejoras).</w:t>
            </w:r>
            <w:r w:rsidDel="00000000" w:rsidR="00000000" w:rsidRPr="00000000">
              <w:rPr>
                <w:rtl w:val="0"/>
              </w:rPr>
            </w:r>
          </w:p>
        </w:tc>
      </w:tr>
    </w:tbl>
    <w:p w:rsidR="00000000" w:rsidDel="00000000" w:rsidP="00000000" w:rsidRDefault="00000000" w:rsidRPr="00000000" w14:paraId="00000057">
      <w:pPr>
        <w:spacing w:after="40" w:lineRule="auto"/>
        <w:rPr>
          <w:rFonts w:ascii="Arial" w:cs="Arial" w:eastAsia="Arial" w:hAnsi="Arial"/>
        </w:rPr>
        <w:sectPr>
          <w:headerReference r:id="rId8" w:type="default"/>
          <w:footerReference r:id="rId9" w:type="default"/>
          <w:pgSz w:h="15840" w:w="12240" w:orient="portrait"/>
          <w:pgMar w:bottom="950" w:top="1037" w:left="1123" w:right="1123" w:header="504" w:footer="504"/>
          <w:pgNumType w:start="1"/>
        </w:sectPr>
      </w:pPr>
      <w:r w:rsidDel="00000000" w:rsidR="00000000" w:rsidRPr="00000000">
        <w:rPr>
          <w:rtl w:val="0"/>
        </w:rPr>
      </w:r>
    </w:p>
    <w:p w:rsidR="00000000" w:rsidDel="00000000" w:rsidP="00000000" w:rsidRDefault="00000000" w:rsidRPr="00000000" w14:paraId="00000058">
      <w:pPr>
        <w:pStyle w:val="Heading1"/>
        <w:keepNext w:val="1"/>
        <w:spacing w:after="120" w:before="240" w:lineRule="auto"/>
        <w:rPr>
          <w:rFonts w:ascii="Arial" w:cs="Arial" w:eastAsia="Arial" w:hAnsi="Arial"/>
        </w:rPr>
      </w:pPr>
      <w:r w:rsidDel="00000000" w:rsidR="00000000" w:rsidRPr="00000000">
        <w:rPr>
          <w:rFonts w:ascii="Arial" w:cs="Arial" w:eastAsia="Arial" w:hAnsi="Arial"/>
          <w:color w:val="15324b"/>
          <w:sz w:val="32"/>
          <w:szCs w:val="32"/>
          <w:rtl w:val="0"/>
        </w:rPr>
        <w:t xml:space="preserve">2. MONITOREO DEL PLAN DE TRABAJO (SECCIÓN 2 — GUÍA 2)</w:t>
      </w:r>
      <w:r w:rsidDel="00000000" w:rsidR="00000000" w:rsidRPr="00000000">
        <w:rPr>
          <w:rtl w:val="0"/>
        </w:rPr>
      </w:r>
    </w:p>
    <w:p w:rsidR="00000000" w:rsidDel="00000000" w:rsidP="00000000" w:rsidRDefault="00000000" w:rsidRPr="00000000" w14:paraId="00000059">
      <w:pPr>
        <w:keepLines w:val="1"/>
        <w:spacing w:after="120" w:line="269" w:lineRule="auto"/>
        <w:rPr>
          <w:rFonts w:ascii="Arial" w:cs="Arial" w:eastAsia="Arial" w:hAnsi="Arial"/>
        </w:rPr>
      </w:pPr>
      <w:r w:rsidDel="00000000" w:rsidR="00000000" w:rsidRPr="00000000">
        <w:rPr>
          <w:rFonts w:ascii="Arial" w:cs="Arial" w:eastAsia="Arial" w:hAnsi="Arial"/>
          <w:color w:val="1f2937"/>
          <w:sz w:val="18"/>
          <w:szCs w:val="18"/>
          <w:rtl w:val="0"/>
        </w:rPr>
        <w:t xml:space="preserve">La siguiente matriz relaciona las competencias, actividades, recursos, responsables y estados declarados por el equipo a la fecha de este informe.</w:t>
      </w:r>
      <w:r w:rsidDel="00000000" w:rsidR="00000000" w:rsidRPr="00000000">
        <w:rPr>
          <w:rtl w:val="0"/>
        </w:rPr>
      </w:r>
    </w:p>
    <w:tbl>
      <w:tblPr>
        <w:tblStyle w:val="Table5"/>
        <w:tblW w:w="14456.000000000002" w:type="dxa"/>
        <w:jc w:val="center"/>
        <w:tblBorders>
          <w:top w:color="c9d4de" w:space="0" w:sz="6" w:val="single"/>
          <w:left w:color="c9d4de" w:space="0" w:sz="6" w:val="single"/>
          <w:bottom w:color="c9d4de" w:space="0" w:sz="6" w:val="single"/>
          <w:right w:color="c9d4de" w:space="0" w:sz="6" w:val="single"/>
          <w:insideH w:color="c9d4de" w:space="0" w:sz="6" w:val="single"/>
          <w:insideV w:color="c9d4de" w:space="0" w:sz="6" w:val="single"/>
        </w:tblBorders>
        <w:tblLayout w:type="fixed"/>
        <w:tblLook w:val="0400"/>
      </w:tblPr>
      <w:tblGrid>
        <w:gridCol w:w="1807"/>
        <w:gridCol w:w="1807"/>
        <w:gridCol w:w="1807"/>
        <w:gridCol w:w="1807"/>
        <w:gridCol w:w="1807"/>
        <w:gridCol w:w="1807"/>
        <w:gridCol w:w="1807"/>
        <w:gridCol w:w="1807"/>
        <w:tblGridChange w:id="0">
          <w:tblGrid>
            <w:gridCol w:w="1807"/>
            <w:gridCol w:w="1807"/>
            <w:gridCol w:w="1807"/>
            <w:gridCol w:w="1807"/>
            <w:gridCol w:w="1807"/>
            <w:gridCol w:w="1807"/>
            <w:gridCol w:w="1807"/>
            <w:gridCol w:w="1807"/>
          </w:tblGrid>
        </w:tblGridChange>
      </w:tblGrid>
      <w:tr>
        <w:trPr>
          <w:cantSplit w:val="0"/>
          <w:tblHeader w:val="1"/>
        </w:trPr>
        <w:tc>
          <w:tcPr>
            <w:shd w:fill="15324b" w:val="clear"/>
            <w:tcMar>
              <w:top w:w="70.0" w:type="dxa"/>
              <w:bottom w:w="70.0" w:type="dxa"/>
            </w:tcMar>
            <w:vAlign w:val="center"/>
          </w:tcPr>
          <w:p w:rsidR="00000000" w:rsidDel="00000000" w:rsidP="00000000" w:rsidRDefault="00000000" w:rsidRPr="00000000" w14:paraId="0000005A">
            <w:pPr>
              <w:spacing w:after="0" w:before="0" w:line="240" w:lineRule="auto"/>
              <w:jc w:val="left"/>
              <w:rPr>
                <w:rFonts w:ascii="Arial" w:cs="Arial" w:eastAsia="Arial" w:hAnsi="Arial"/>
              </w:rPr>
            </w:pPr>
            <w:r w:rsidDel="00000000" w:rsidR="00000000" w:rsidRPr="00000000">
              <w:rPr>
                <w:rFonts w:ascii="Arial" w:cs="Arial" w:eastAsia="Arial" w:hAnsi="Arial"/>
                <w:b w:val="1"/>
                <w:bCs w:val="1"/>
                <w:color w:val="ffffff"/>
                <w:sz w:val="14"/>
                <w:szCs w:val="14"/>
                <w:rtl w:val="0"/>
              </w:rPr>
              <w:t xml:space="preserve">Competencia</w:t>
            </w:r>
            <w:r w:rsidDel="00000000" w:rsidR="00000000" w:rsidRPr="00000000">
              <w:rPr>
                <w:rtl w:val="0"/>
              </w:rPr>
            </w:r>
          </w:p>
        </w:tc>
        <w:tc>
          <w:tcPr>
            <w:shd w:fill="15324b" w:val="clear"/>
            <w:tcMar>
              <w:top w:w="70.0" w:type="dxa"/>
              <w:bottom w:w="70.0" w:type="dxa"/>
            </w:tcMar>
            <w:vAlign w:val="center"/>
          </w:tcPr>
          <w:p w:rsidR="00000000" w:rsidDel="00000000" w:rsidP="00000000" w:rsidRDefault="00000000" w:rsidRPr="00000000" w14:paraId="0000005B">
            <w:pPr>
              <w:spacing w:after="0" w:before="0" w:line="240" w:lineRule="auto"/>
              <w:jc w:val="left"/>
              <w:rPr>
                <w:rFonts w:ascii="Arial" w:cs="Arial" w:eastAsia="Arial" w:hAnsi="Arial"/>
              </w:rPr>
            </w:pPr>
            <w:r w:rsidDel="00000000" w:rsidR="00000000" w:rsidRPr="00000000">
              <w:rPr>
                <w:rFonts w:ascii="Arial" w:cs="Arial" w:eastAsia="Arial" w:hAnsi="Arial"/>
                <w:b w:val="1"/>
                <w:bCs w:val="1"/>
                <w:color w:val="ffffff"/>
                <w:sz w:val="14"/>
                <w:szCs w:val="14"/>
                <w:rtl w:val="0"/>
              </w:rPr>
              <w:t xml:space="preserve">Actividades</w:t>
            </w:r>
            <w:r w:rsidDel="00000000" w:rsidR="00000000" w:rsidRPr="00000000">
              <w:rPr>
                <w:rtl w:val="0"/>
              </w:rPr>
            </w:r>
          </w:p>
        </w:tc>
        <w:tc>
          <w:tcPr>
            <w:shd w:fill="15324b" w:val="clear"/>
            <w:tcMar>
              <w:top w:w="70.0" w:type="dxa"/>
              <w:bottom w:w="70.0" w:type="dxa"/>
            </w:tcMar>
            <w:vAlign w:val="center"/>
          </w:tcPr>
          <w:p w:rsidR="00000000" w:rsidDel="00000000" w:rsidP="00000000" w:rsidRDefault="00000000" w:rsidRPr="00000000" w14:paraId="0000005C">
            <w:pPr>
              <w:spacing w:after="0" w:before="0" w:line="240" w:lineRule="auto"/>
              <w:jc w:val="left"/>
              <w:rPr>
                <w:rFonts w:ascii="Arial" w:cs="Arial" w:eastAsia="Arial" w:hAnsi="Arial"/>
              </w:rPr>
            </w:pPr>
            <w:r w:rsidDel="00000000" w:rsidR="00000000" w:rsidRPr="00000000">
              <w:rPr>
                <w:rFonts w:ascii="Arial" w:cs="Arial" w:eastAsia="Arial" w:hAnsi="Arial"/>
                <w:b w:val="1"/>
                <w:bCs w:val="1"/>
                <w:color w:val="ffffff"/>
                <w:sz w:val="14"/>
                <w:szCs w:val="14"/>
                <w:rtl w:val="0"/>
              </w:rPr>
              <w:t xml:space="preserve">Recursos</w:t>
            </w:r>
            <w:r w:rsidDel="00000000" w:rsidR="00000000" w:rsidRPr="00000000">
              <w:rPr>
                <w:rtl w:val="0"/>
              </w:rPr>
            </w:r>
          </w:p>
        </w:tc>
        <w:tc>
          <w:tcPr>
            <w:shd w:fill="15324b" w:val="clear"/>
            <w:tcMar>
              <w:top w:w="70.0" w:type="dxa"/>
              <w:bottom w:w="70.0" w:type="dxa"/>
            </w:tcMar>
            <w:vAlign w:val="center"/>
          </w:tcPr>
          <w:p w:rsidR="00000000" w:rsidDel="00000000" w:rsidP="00000000" w:rsidRDefault="00000000" w:rsidRPr="00000000" w14:paraId="0000005D">
            <w:pPr>
              <w:spacing w:after="0" w:before="0" w:line="240" w:lineRule="auto"/>
              <w:jc w:val="left"/>
              <w:rPr>
                <w:rFonts w:ascii="Arial" w:cs="Arial" w:eastAsia="Arial" w:hAnsi="Arial"/>
              </w:rPr>
            </w:pPr>
            <w:r w:rsidDel="00000000" w:rsidR="00000000" w:rsidRPr="00000000">
              <w:rPr>
                <w:rFonts w:ascii="Arial" w:cs="Arial" w:eastAsia="Arial" w:hAnsi="Arial"/>
                <w:b w:val="1"/>
                <w:bCs w:val="1"/>
                <w:color w:val="ffffff"/>
                <w:sz w:val="14"/>
                <w:szCs w:val="14"/>
                <w:rtl w:val="0"/>
              </w:rPr>
              <w:t xml:space="preserve">Duración</w:t>
            </w:r>
            <w:r w:rsidDel="00000000" w:rsidR="00000000" w:rsidRPr="00000000">
              <w:rPr>
                <w:rtl w:val="0"/>
              </w:rPr>
            </w:r>
          </w:p>
        </w:tc>
        <w:tc>
          <w:tcPr>
            <w:shd w:fill="15324b" w:val="clear"/>
            <w:tcMar>
              <w:top w:w="70.0" w:type="dxa"/>
              <w:bottom w:w="70.0" w:type="dxa"/>
            </w:tcMar>
            <w:vAlign w:val="center"/>
          </w:tcPr>
          <w:p w:rsidR="00000000" w:rsidDel="00000000" w:rsidP="00000000" w:rsidRDefault="00000000" w:rsidRPr="00000000" w14:paraId="0000005E">
            <w:pPr>
              <w:spacing w:after="0" w:before="0" w:line="240" w:lineRule="auto"/>
              <w:jc w:val="left"/>
              <w:rPr>
                <w:rFonts w:ascii="Arial" w:cs="Arial" w:eastAsia="Arial" w:hAnsi="Arial"/>
              </w:rPr>
            </w:pPr>
            <w:r w:rsidDel="00000000" w:rsidR="00000000" w:rsidRPr="00000000">
              <w:rPr>
                <w:rFonts w:ascii="Arial" w:cs="Arial" w:eastAsia="Arial" w:hAnsi="Arial"/>
                <w:b w:val="1"/>
                <w:bCs w:val="1"/>
                <w:color w:val="ffffff"/>
                <w:sz w:val="14"/>
                <w:szCs w:val="14"/>
                <w:rtl w:val="0"/>
              </w:rPr>
              <w:t xml:space="preserve">Responsable</w:t>
            </w:r>
            <w:r w:rsidDel="00000000" w:rsidR="00000000" w:rsidRPr="00000000">
              <w:rPr>
                <w:rtl w:val="0"/>
              </w:rPr>
            </w:r>
          </w:p>
        </w:tc>
        <w:tc>
          <w:tcPr>
            <w:shd w:fill="15324b" w:val="clear"/>
            <w:tcMar>
              <w:top w:w="70.0" w:type="dxa"/>
              <w:bottom w:w="70.0" w:type="dxa"/>
            </w:tcMar>
            <w:vAlign w:val="center"/>
          </w:tcPr>
          <w:p w:rsidR="00000000" w:rsidDel="00000000" w:rsidP="00000000" w:rsidRDefault="00000000" w:rsidRPr="00000000" w14:paraId="0000005F">
            <w:pPr>
              <w:spacing w:after="0" w:before="0" w:line="240" w:lineRule="auto"/>
              <w:jc w:val="left"/>
              <w:rPr>
                <w:rFonts w:ascii="Arial" w:cs="Arial" w:eastAsia="Arial" w:hAnsi="Arial"/>
              </w:rPr>
            </w:pPr>
            <w:r w:rsidDel="00000000" w:rsidR="00000000" w:rsidRPr="00000000">
              <w:rPr>
                <w:rFonts w:ascii="Arial" w:cs="Arial" w:eastAsia="Arial" w:hAnsi="Arial"/>
                <w:b w:val="1"/>
                <w:bCs w:val="1"/>
                <w:color w:val="ffffff"/>
                <w:sz w:val="14"/>
                <w:szCs w:val="14"/>
                <w:rtl w:val="0"/>
              </w:rPr>
              <w:t xml:space="preserve">Facilitadores y dificultades</w:t>
            </w:r>
            <w:r w:rsidDel="00000000" w:rsidR="00000000" w:rsidRPr="00000000">
              <w:rPr>
                <w:rtl w:val="0"/>
              </w:rPr>
            </w:r>
          </w:p>
        </w:tc>
        <w:tc>
          <w:tcPr>
            <w:shd w:fill="15324b" w:val="clear"/>
            <w:tcMar>
              <w:top w:w="70.0" w:type="dxa"/>
              <w:bottom w:w="70.0" w:type="dxa"/>
            </w:tcMar>
            <w:vAlign w:val="center"/>
          </w:tcPr>
          <w:p w:rsidR="00000000" w:rsidDel="00000000" w:rsidP="00000000" w:rsidRDefault="00000000" w:rsidRPr="00000000" w14:paraId="00000060">
            <w:pPr>
              <w:spacing w:after="0" w:before="0" w:line="240" w:lineRule="auto"/>
              <w:jc w:val="left"/>
              <w:rPr>
                <w:rFonts w:ascii="Arial" w:cs="Arial" w:eastAsia="Arial" w:hAnsi="Arial"/>
              </w:rPr>
            </w:pPr>
            <w:r w:rsidDel="00000000" w:rsidR="00000000" w:rsidRPr="00000000">
              <w:rPr>
                <w:rFonts w:ascii="Arial" w:cs="Arial" w:eastAsia="Arial" w:hAnsi="Arial"/>
                <w:b w:val="1"/>
                <w:bCs w:val="1"/>
                <w:color w:val="ffffff"/>
                <w:sz w:val="14"/>
                <w:szCs w:val="14"/>
                <w:rtl w:val="0"/>
              </w:rPr>
              <w:t xml:space="preserve">Estado</w:t>
            </w:r>
            <w:r w:rsidDel="00000000" w:rsidR="00000000" w:rsidRPr="00000000">
              <w:rPr>
                <w:rtl w:val="0"/>
              </w:rPr>
            </w:r>
          </w:p>
        </w:tc>
        <w:tc>
          <w:tcPr>
            <w:shd w:fill="15324b" w:val="clear"/>
            <w:tcMar>
              <w:top w:w="70.0" w:type="dxa"/>
              <w:bottom w:w="70.0" w:type="dxa"/>
            </w:tcMar>
            <w:vAlign w:val="center"/>
          </w:tcPr>
          <w:p w:rsidR="00000000" w:rsidDel="00000000" w:rsidP="00000000" w:rsidRDefault="00000000" w:rsidRPr="00000000" w14:paraId="00000061">
            <w:pPr>
              <w:spacing w:after="0" w:before="0" w:line="240" w:lineRule="auto"/>
              <w:jc w:val="left"/>
              <w:rPr>
                <w:rFonts w:ascii="Arial" w:cs="Arial" w:eastAsia="Arial" w:hAnsi="Arial"/>
              </w:rPr>
            </w:pPr>
            <w:r w:rsidDel="00000000" w:rsidR="00000000" w:rsidRPr="00000000">
              <w:rPr>
                <w:rFonts w:ascii="Arial" w:cs="Arial" w:eastAsia="Arial" w:hAnsi="Arial"/>
                <w:b w:val="1"/>
                <w:bCs w:val="1"/>
                <w:color w:val="ffffff"/>
                <w:sz w:val="14"/>
                <w:szCs w:val="14"/>
                <w:rtl w:val="0"/>
              </w:rPr>
              <w:t xml:space="preserve">Ajustes</w:t>
            </w:r>
            <w:r w:rsidDel="00000000" w:rsidR="00000000" w:rsidRPr="00000000">
              <w:rPr>
                <w:rtl w:val="0"/>
              </w:rPr>
            </w:r>
          </w:p>
        </w:tc>
      </w:tr>
      <w:tr>
        <w:trPr>
          <w:cantSplit w:val="0"/>
          <w:tblHeader w:val="0"/>
        </w:trPr>
        <w:tc>
          <w:tcPr>
            <w:tcMar>
              <w:top w:w="65.0" w:type="dxa"/>
              <w:bottom w:w="65.0" w:type="dxa"/>
            </w:tcMar>
            <w:vAlign w:val="top"/>
          </w:tcPr>
          <w:p w:rsidR="00000000" w:rsidDel="00000000" w:rsidP="00000000" w:rsidRDefault="00000000" w:rsidRPr="00000000" w14:paraId="00000062">
            <w:pPr>
              <w:spacing w:after="0" w:before="0" w:line="245" w:lineRule="auto"/>
              <w:rPr>
                <w:rFonts w:ascii="Arial" w:cs="Arial" w:eastAsia="Arial" w:hAnsi="Arial"/>
              </w:rPr>
            </w:pPr>
            <w:r w:rsidDel="00000000" w:rsidR="00000000" w:rsidRPr="00000000">
              <w:rPr>
                <w:rFonts w:ascii="Arial" w:cs="Arial" w:eastAsia="Arial" w:hAnsi="Arial"/>
                <w:b w:val="1"/>
                <w:bCs w:val="1"/>
                <w:color w:val="1f2937"/>
                <w:sz w:val="14"/>
                <w:szCs w:val="14"/>
                <w:rtl w:val="0"/>
              </w:rPr>
              <w:t xml:space="preserve">C3</w:t>
            </w:r>
            <w:r w:rsidDel="00000000" w:rsidR="00000000" w:rsidRPr="00000000">
              <w:rPr>
                <w:rFonts w:ascii="Arial" w:cs="Arial" w:eastAsia="Arial" w:hAnsi="Arial"/>
                <w:color w:val="1f2937"/>
                <w:sz w:val="14"/>
                <w:szCs w:val="14"/>
                <w:rtl w:val="0"/>
              </w:rPr>
              <w:t xml:space="preserve">: construir modelos de datos para soportar requerimientos organizacionales.</w:t>
            </w:r>
            <w:r w:rsidDel="00000000" w:rsidR="00000000" w:rsidRPr="00000000">
              <w:rPr>
                <w:rtl w:val="0"/>
              </w:rPr>
            </w:r>
          </w:p>
        </w:tc>
        <w:tc>
          <w:tcPr>
            <w:tcMar>
              <w:top w:w="65.0" w:type="dxa"/>
              <w:bottom w:w="65.0" w:type="dxa"/>
            </w:tcMar>
            <w:vAlign w:val="top"/>
          </w:tcPr>
          <w:p w:rsidR="00000000" w:rsidDel="00000000" w:rsidP="00000000" w:rsidRDefault="00000000" w:rsidRPr="00000000" w14:paraId="00000063">
            <w:pPr>
              <w:spacing w:after="0" w:before="0" w:line="245" w:lineRule="auto"/>
              <w:rPr>
                <w:rFonts w:ascii="Arial" w:cs="Arial" w:eastAsia="Arial" w:hAnsi="Arial"/>
              </w:rPr>
            </w:pPr>
            <w:r w:rsidDel="00000000" w:rsidR="00000000" w:rsidRPr="00000000">
              <w:rPr>
                <w:rFonts w:ascii="Arial" w:cs="Arial" w:eastAsia="Arial" w:hAnsi="Arial"/>
                <w:b w:val="1"/>
                <w:bCs w:val="1"/>
                <w:color w:val="1f2937"/>
                <w:sz w:val="14"/>
                <w:szCs w:val="14"/>
                <w:rtl w:val="0"/>
              </w:rPr>
              <w:t xml:space="preserve">1. Modelado de BD y reglas de negocio:</w:t>
            </w:r>
            <w:r w:rsidDel="00000000" w:rsidR="00000000" w:rsidRPr="00000000">
              <w:rPr>
                <w:rFonts w:ascii="Arial" w:cs="Arial" w:eastAsia="Arial" w:hAnsi="Arial"/>
                <w:color w:val="1f2937"/>
                <w:sz w:val="14"/>
                <w:szCs w:val="14"/>
                <w:rtl w:val="0"/>
              </w:rPr>
              <w:t xml:space="preserve"> diseño del DER y definición de variables laborales del dataset (descansos y turnos).</w:t>
            </w:r>
            <w:r w:rsidDel="00000000" w:rsidR="00000000" w:rsidRPr="00000000">
              <w:rPr>
                <w:rtl w:val="0"/>
              </w:rPr>
            </w:r>
          </w:p>
        </w:tc>
        <w:tc>
          <w:tcPr>
            <w:tcMar>
              <w:top w:w="65.0" w:type="dxa"/>
              <w:bottom w:w="65.0" w:type="dxa"/>
            </w:tcMar>
            <w:vAlign w:val="top"/>
          </w:tcPr>
          <w:p w:rsidR="00000000" w:rsidDel="00000000" w:rsidP="00000000" w:rsidRDefault="00000000" w:rsidRPr="00000000" w14:paraId="00000064">
            <w:pPr>
              <w:spacing w:after="0" w:before="0" w:line="245" w:lineRule="auto"/>
              <w:rPr>
                <w:rFonts w:ascii="Arial" w:cs="Arial" w:eastAsia="Arial" w:hAnsi="Arial"/>
              </w:rPr>
            </w:pPr>
            <w:r w:rsidDel="00000000" w:rsidR="00000000" w:rsidRPr="00000000">
              <w:rPr>
                <w:rFonts w:ascii="Arial" w:cs="Arial" w:eastAsia="Arial" w:hAnsi="Arial"/>
                <w:color w:val="1f2937"/>
                <w:sz w:val="14"/>
                <w:szCs w:val="14"/>
                <w:rtl w:val="0"/>
              </w:rPr>
              <w:t xml:space="preserve">UML, Prisma ORM, PostgreSQL y Código del Trabajo.</w:t>
            </w:r>
            <w:r w:rsidDel="00000000" w:rsidR="00000000" w:rsidRPr="00000000">
              <w:rPr>
                <w:rtl w:val="0"/>
              </w:rPr>
            </w:r>
          </w:p>
        </w:tc>
        <w:tc>
          <w:tcPr>
            <w:tcMar>
              <w:top w:w="65.0" w:type="dxa"/>
              <w:bottom w:w="65.0" w:type="dxa"/>
            </w:tcMar>
            <w:vAlign w:val="top"/>
          </w:tcPr>
          <w:p w:rsidR="00000000" w:rsidDel="00000000" w:rsidP="00000000" w:rsidRDefault="00000000" w:rsidRPr="00000000" w14:paraId="00000065">
            <w:pPr>
              <w:spacing w:after="0" w:before="0" w:line="245" w:lineRule="auto"/>
              <w:rPr>
                <w:rFonts w:ascii="Arial" w:cs="Arial" w:eastAsia="Arial" w:hAnsi="Arial"/>
              </w:rPr>
            </w:pPr>
            <w:r w:rsidDel="00000000" w:rsidR="00000000" w:rsidRPr="00000000">
              <w:rPr>
                <w:rFonts w:ascii="Arial" w:cs="Arial" w:eastAsia="Arial" w:hAnsi="Arial"/>
                <w:color w:val="1f2937"/>
                <w:sz w:val="14"/>
                <w:szCs w:val="14"/>
                <w:rtl w:val="0"/>
              </w:rPr>
              <w:t xml:space="preserve">Semanas 1–4</w:t>
            </w:r>
            <w:r w:rsidDel="00000000" w:rsidR="00000000" w:rsidRPr="00000000">
              <w:rPr>
                <w:rtl w:val="0"/>
              </w:rPr>
            </w:r>
          </w:p>
        </w:tc>
        <w:tc>
          <w:tcPr>
            <w:tcMar>
              <w:top w:w="65.0" w:type="dxa"/>
              <w:bottom w:w="65.0" w:type="dxa"/>
            </w:tcMar>
            <w:vAlign w:val="top"/>
          </w:tcPr>
          <w:p w:rsidR="00000000" w:rsidDel="00000000" w:rsidP="00000000" w:rsidRDefault="00000000" w:rsidRPr="00000000" w14:paraId="00000066">
            <w:pPr>
              <w:spacing w:after="0" w:before="0" w:line="245" w:lineRule="auto"/>
              <w:rPr>
                <w:rFonts w:ascii="Arial" w:cs="Arial" w:eastAsia="Arial" w:hAnsi="Arial"/>
              </w:rPr>
            </w:pPr>
            <w:r w:rsidDel="00000000" w:rsidR="00000000" w:rsidRPr="00000000">
              <w:rPr>
                <w:rFonts w:ascii="Arial" w:cs="Arial" w:eastAsia="Arial" w:hAnsi="Arial"/>
                <w:color w:val="1f2937"/>
                <w:sz w:val="14"/>
                <w:szCs w:val="14"/>
                <w:rtl w:val="0"/>
              </w:rPr>
              <w:t xml:space="preserve">Ignacio Cuevas y Benjamín Berrios</w:t>
            </w:r>
            <w:r w:rsidDel="00000000" w:rsidR="00000000" w:rsidRPr="00000000">
              <w:rPr>
                <w:rtl w:val="0"/>
              </w:rPr>
            </w:r>
          </w:p>
        </w:tc>
        <w:tc>
          <w:tcPr>
            <w:tcMar>
              <w:top w:w="65.0" w:type="dxa"/>
              <w:bottom w:w="65.0" w:type="dxa"/>
            </w:tcMar>
            <w:vAlign w:val="top"/>
          </w:tcPr>
          <w:p w:rsidR="00000000" w:rsidDel="00000000" w:rsidP="00000000" w:rsidRDefault="00000000" w:rsidRPr="00000000" w14:paraId="00000067">
            <w:pPr>
              <w:spacing w:after="0" w:before="0" w:line="245" w:lineRule="auto"/>
              <w:rPr>
                <w:rFonts w:ascii="Arial" w:cs="Arial" w:eastAsia="Arial" w:hAnsi="Arial"/>
              </w:rPr>
            </w:pPr>
            <w:r w:rsidDel="00000000" w:rsidR="00000000" w:rsidRPr="00000000">
              <w:rPr>
                <w:rFonts w:ascii="Arial" w:cs="Arial" w:eastAsia="Arial" w:hAnsi="Arial"/>
                <w:b w:val="1"/>
                <w:bCs w:val="1"/>
                <w:color w:val="1f2937"/>
                <w:sz w:val="14"/>
                <w:szCs w:val="14"/>
                <w:rtl w:val="0"/>
              </w:rPr>
              <w:t xml:space="preserve">Facilitador:</w:t>
            </w:r>
            <w:r w:rsidDel="00000000" w:rsidR="00000000" w:rsidRPr="00000000">
              <w:rPr>
                <w:rFonts w:ascii="Arial" w:cs="Arial" w:eastAsia="Arial" w:hAnsi="Arial"/>
                <w:color w:val="1f2937"/>
                <w:sz w:val="14"/>
                <w:szCs w:val="14"/>
                <w:rtl w:val="0"/>
              </w:rPr>
              <w:t xml:space="preserve"> reglas entregadas por el docente. </w:t>
            </w:r>
            <w:r w:rsidDel="00000000" w:rsidR="00000000" w:rsidRPr="00000000">
              <w:rPr>
                <w:rFonts w:ascii="Arial" w:cs="Arial" w:eastAsia="Arial" w:hAnsi="Arial"/>
                <w:b w:val="1"/>
                <w:bCs w:val="1"/>
                <w:color w:val="1f2937"/>
                <w:sz w:val="14"/>
                <w:szCs w:val="14"/>
                <w:rtl w:val="0"/>
              </w:rPr>
              <w:t xml:space="preserve">Dificultad:</w:t>
            </w:r>
            <w:r w:rsidDel="00000000" w:rsidR="00000000" w:rsidRPr="00000000">
              <w:rPr>
                <w:rFonts w:ascii="Arial" w:cs="Arial" w:eastAsia="Arial" w:hAnsi="Arial"/>
                <w:color w:val="1f2937"/>
                <w:sz w:val="14"/>
                <w:szCs w:val="14"/>
                <w:rtl w:val="0"/>
              </w:rPr>
              <w:t xml:space="preserve"> traducir referencias legales a parámetros numéricos.</w:t>
            </w:r>
            <w:r w:rsidDel="00000000" w:rsidR="00000000" w:rsidRPr="00000000">
              <w:rPr>
                <w:rtl w:val="0"/>
              </w:rPr>
            </w:r>
          </w:p>
        </w:tc>
        <w:tc>
          <w:tcPr>
            <w:tcMar>
              <w:top w:w="65.0" w:type="dxa"/>
              <w:bottom w:w="65.0" w:type="dxa"/>
            </w:tcMar>
            <w:vAlign w:val="top"/>
          </w:tcPr>
          <w:p w:rsidR="00000000" w:rsidDel="00000000" w:rsidP="00000000" w:rsidRDefault="00000000" w:rsidRPr="00000000" w14:paraId="00000068">
            <w:pPr>
              <w:spacing w:after="0" w:before="0" w:line="245" w:lineRule="auto"/>
              <w:rPr>
                <w:rFonts w:ascii="Arial" w:cs="Arial" w:eastAsia="Arial" w:hAnsi="Arial"/>
              </w:rPr>
            </w:pPr>
            <w:r w:rsidDel="00000000" w:rsidR="00000000" w:rsidRPr="00000000">
              <w:rPr>
                <w:rFonts w:ascii="Arial" w:cs="Arial" w:eastAsia="Arial" w:hAnsi="Arial"/>
                <w:b w:val="1"/>
                <w:bCs w:val="1"/>
                <w:color w:val="1f2937"/>
                <w:sz w:val="14"/>
                <w:szCs w:val="14"/>
                <w:rtl w:val="0"/>
              </w:rPr>
              <w:t xml:space="preserve">Completado</w:t>
            </w:r>
            <w:r w:rsidDel="00000000" w:rsidR="00000000" w:rsidRPr="00000000">
              <w:rPr>
                <w:rFonts w:ascii="Arial" w:cs="Arial" w:eastAsia="Arial" w:hAnsi="Arial"/>
                <w:color w:val="1f2937"/>
                <w:sz w:val="14"/>
                <w:szCs w:val="14"/>
                <w:rtl w:val="0"/>
              </w:rPr>
              <w:t xml:space="preserve"> (ajustado)</w:t>
            </w:r>
            <w:r w:rsidDel="00000000" w:rsidR="00000000" w:rsidRPr="00000000">
              <w:rPr>
                <w:rtl w:val="0"/>
              </w:rPr>
            </w:r>
          </w:p>
        </w:tc>
        <w:tc>
          <w:tcPr>
            <w:tcMar>
              <w:top w:w="65.0" w:type="dxa"/>
              <w:bottom w:w="65.0" w:type="dxa"/>
            </w:tcMar>
            <w:vAlign w:val="top"/>
          </w:tcPr>
          <w:p w:rsidR="00000000" w:rsidDel="00000000" w:rsidP="00000000" w:rsidRDefault="00000000" w:rsidRPr="00000000" w14:paraId="00000069">
            <w:pPr>
              <w:spacing w:after="0" w:before="0" w:line="245" w:lineRule="auto"/>
              <w:rPr>
                <w:rFonts w:ascii="Arial" w:cs="Arial" w:eastAsia="Arial" w:hAnsi="Arial"/>
              </w:rPr>
            </w:pPr>
            <w:r w:rsidDel="00000000" w:rsidR="00000000" w:rsidRPr="00000000">
              <w:rPr>
                <w:rFonts w:ascii="Arial" w:cs="Arial" w:eastAsia="Arial" w:hAnsi="Arial"/>
                <w:color w:val="1f2937"/>
                <w:sz w:val="14"/>
                <w:szCs w:val="14"/>
                <w:rtl w:val="0"/>
              </w:rPr>
              <w:t xml:space="preserve">Se amplió </w:t>
            </w:r>
            <w:r w:rsidDel="00000000" w:rsidR="00000000" w:rsidRPr="00000000">
              <w:rPr>
                <w:rFonts w:ascii="Arial" w:cs="Arial" w:eastAsia="Arial" w:hAnsi="Arial"/>
                <w:color w:val="0b5963"/>
                <w:sz w:val="16"/>
                <w:szCs w:val="16"/>
                <w:rtl w:val="0"/>
              </w:rPr>
              <w:t xml:space="preserve">prisma/schema.prisma</w:t>
            </w:r>
            <w:r w:rsidDel="00000000" w:rsidR="00000000" w:rsidRPr="00000000">
              <w:rPr>
                <w:rFonts w:ascii="Arial" w:cs="Arial" w:eastAsia="Arial" w:hAnsi="Arial"/>
                <w:color w:val="1f2937"/>
                <w:sz w:val="14"/>
                <w:szCs w:val="14"/>
                <w:rtl w:val="0"/>
              </w:rPr>
              <w:t xml:space="preserve"> de dos a tres tablas, incorporando </w:t>
            </w:r>
            <w:r w:rsidDel="00000000" w:rsidR="00000000" w:rsidRPr="00000000">
              <w:rPr>
                <w:rFonts w:ascii="Arial" w:cs="Arial" w:eastAsia="Arial" w:hAnsi="Arial"/>
                <w:color w:val="0b5963"/>
                <w:sz w:val="16"/>
                <w:szCs w:val="16"/>
                <w:rtl w:val="0"/>
              </w:rPr>
              <w:t xml:space="preserve">HistorialReasignacion</w:t>
            </w:r>
            <w:r w:rsidDel="00000000" w:rsidR="00000000" w:rsidRPr="00000000">
              <w:rPr>
                <w:rFonts w:ascii="Arial" w:cs="Arial" w:eastAsia="Arial" w:hAnsi="Arial"/>
                <w:color w:val="1f2937"/>
                <w:sz w:val="14"/>
                <w:szCs w:val="14"/>
                <w:rtl w:val="0"/>
              </w:rPr>
              <w:t xml:space="preserve"> para registrar reemplazos.</w:t>
            </w:r>
            <w:r w:rsidDel="00000000" w:rsidR="00000000" w:rsidRPr="00000000">
              <w:rPr>
                <w:rtl w:val="0"/>
              </w:rPr>
            </w:r>
          </w:p>
        </w:tc>
      </w:tr>
      <w:tr>
        <w:trPr>
          <w:cantSplit w:val="0"/>
          <w:tblHeader w:val="0"/>
        </w:trPr>
        <w:tc>
          <w:tcPr>
            <w:shd w:fill="f7f9fb" w:val="clear"/>
            <w:tcMar>
              <w:top w:w="65.0" w:type="dxa"/>
              <w:bottom w:w="65.0" w:type="dxa"/>
            </w:tcMar>
            <w:vAlign w:val="top"/>
          </w:tcPr>
          <w:p w:rsidR="00000000" w:rsidDel="00000000" w:rsidP="00000000" w:rsidRDefault="00000000" w:rsidRPr="00000000" w14:paraId="0000006A">
            <w:pPr>
              <w:spacing w:after="0" w:before="0" w:line="245" w:lineRule="auto"/>
              <w:rPr>
                <w:rFonts w:ascii="Arial" w:cs="Arial" w:eastAsia="Arial" w:hAnsi="Arial"/>
              </w:rPr>
            </w:pPr>
            <w:r w:rsidDel="00000000" w:rsidR="00000000" w:rsidRPr="00000000">
              <w:rPr>
                <w:rFonts w:ascii="Arial" w:cs="Arial" w:eastAsia="Arial" w:hAnsi="Arial"/>
                <w:b w:val="1"/>
                <w:bCs w:val="1"/>
                <w:color w:val="1f2937"/>
                <w:sz w:val="14"/>
                <w:szCs w:val="14"/>
                <w:rtl w:val="0"/>
              </w:rPr>
              <w:t xml:space="preserve">C4</w:t>
            </w:r>
            <w:r w:rsidDel="00000000" w:rsidR="00000000" w:rsidRPr="00000000">
              <w:rPr>
                <w:rFonts w:ascii="Arial" w:cs="Arial" w:eastAsia="Arial" w:hAnsi="Arial"/>
                <w:color w:val="1f2937"/>
                <w:sz w:val="14"/>
                <w:szCs w:val="14"/>
                <w:rtl w:val="0"/>
              </w:rPr>
              <w:t xml:space="preserve">: desarrollar una solución de software para sistematizar procesos.</w:t>
            </w:r>
            <w:r w:rsidDel="00000000" w:rsidR="00000000" w:rsidRPr="00000000">
              <w:rPr>
                <w:rtl w:val="0"/>
              </w:rPr>
            </w:r>
          </w:p>
        </w:tc>
        <w:tc>
          <w:tcPr>
            <w:shd w:fill="f7f9fb" w:val="clear"/>
            <w:tcMar>
              <w:top w:w="65.0" w:type="dxa"/>
              <w:bottom w:w="65.0" w:type="dxa"/>
            </w:tcMar>
            <w:vAlign w:val="top"/>
          </w:tcPr>
          <w:p w:rsidR="00000000" w:rsidDel="00000000" w:rsidP="00000000" w:rsidRDefault="00000000" w:rsidRPr="00000000" w14:paraId="0000006B">
            <w:pPr>
              <w:spacing w:after="0" w:before="0" w:line="245" w:lineRule="auto"/>
              <w:rPr>
                <w:rFonts w:ascii="Arial" w:cs="Arial" w:eastAsia="Arial" w:hAnsi="Arial"/>
              </w:rPr>
            </w:pPr>
            <w:r w:rsidDel="00000000" w:rsidR="00000000" w:rsidRPr="00000000">
              <w:rPr>
                <w:rFonts w:ascii="Arial" w:cs="Arial" w:eastAsia="Arial" w:hAnsi="Arial"/>
                <w:b w:val="1"/>
                <w:bCs w:val="1"/>
                <w:color w:val="1f2937"/>
                <w:sz w:val="14"/>
                <w:szCs w:val="14"/>
                <w:rtl w:val="0"/>
              </w:rPr>
              <w:t xml:space="preserve">2. Script generador de datos:</w:t>
            </w:r>
            <w:r w:rsidDel="00000000" w:rsidR="00000000" w:rsidRPr="00000000">
              <w:rPr>
                <w:rFonts w:ascii="Arial" w:cs="Arial" w:eastAsia="Arial" w:hAnsi="Arial"/>
                <w:color w:val="1f2937"/>
                <w:sz w:val="14"/>
                <w:szCs w:val="14"/>
                <w:rtl w:val="0"/>
              </w:rPr>
              <w:t xml:space="preserve"> programación en Python para representar patrones estadísticos hipotéticos de fatiga.</w:t>
            </w:r>
            <w:r w:rsidDel="00000000" w:rsidR="00000000" w:rsidRPr="00000000">
              <w:rPr>
                <w:rtl w:val="0"/>
              </w:rPr>
            </w:r>
          </w:p>
        </w:tc>
        <w:tc>
          <w:tcPr>
            <w:shd w:fill="f7f9fb" w:val="clear"/>
            <w:tcMar>
              <w:top w:w="65.0" w:type="dxa"/>
              <w:bottom w:w="65.0" w:type="dxa"/>
            </w:tcMar>
            <w:vAlign w:val="top"/>
          </w:tcPr>
          <w:p w:rsidR="00000000" w:rsidDel="00000000" w:rsidP="00000000" w:rsidRDefault="00000000" w:rsidRPr="00000000" w14:paraId="0000006C">
            <w:pPr>
              <w:spacing w:after="0" w:before="0" w:line="245" w:lineRule="auto"/>
              <w:rPr>
                <w:rFonts w:ascii="Arial" w:cs="Arial" w:eastAsia="Arial" w:hAnsi="Arial"/>
              </w:rPr>
            </w:pPr>
            <w:r w:rsidDel="00000000" w:rsidR="00000000" w:rsidRPr="00000000">
              <w:rPr>
                <w:rFonts w:ascii="Arial" w:cs="Arial" w:eastAsia="Arial" w:hAnsi="Arial"/>
                <w:color w:val="1f2937"/>
                <w:sz w:val="14"/>
                <w:szCs w:val="14"/>
                <w:rtl w:val="0"/>
              </w:rPr>
              <w:t xml:space="preserve">Python 3, Pandas y NumPy.</w:t>
            </w:r>
            <w:r w:rsidDel="00000000" w:rsidR="00000000" w:rsidRPr="00000000">
              <w:rPr>
                <w:rtl w:val="0"/>
              </w:rPr>
            </w:r>
          </w:p>
        </w:tc>
        <w:tc>
          <w:tcPr>
            <w:shd w:fill="f7f9fb" w:val="clear"/>
            <w:tcMar>
              <w:top w:w="65.0" w:type="dxa"/>
              <w:bottom w:w="65.0" w:type="dxa"/>
            </w:tcMar>
            <w:vAlign w:val="top"/>
          </w:tcPr>
          <w:p w:rsidR="00000000" w:rsidDel="00000000" w:rsidP="00000000" w:rsidRDefault="00000000" w:rsidRPr="00000000" w14:paraId="0000006D">
            <w:pPr>
              <w:spacing w:after="0" w:before="0" w:line="245" w:lineRule="auto"/>
              <w:rPr>
                <w:rFonts w:ascii="Arial" w:cs="Arial" w:eastAsia="Arial" w:hAnsi="Arial"/>
              </w:rPr>
            </w:pPr>
            <w:r w:rsidDel="00000000" w:rsidR="00000000" w:rsidRPr="00000000">
              <w:rPr>
                <w:rFonts w:ascii="Arial" w:cs="Arial" w:eastAsia="Arial" w:hAnsi="Arial"/>
                <w:color w:val="1f2937"/>
                <w:sz w:val="14"/>
                <w:szCs w:val="14"/>
                <w:rtl w:val="0"/>
              </w:rPr>
              <w:t xml:space="preserve">Semanas 3–6</w:t>
            </w:r>
            <w:r w:rsidDel="00000000" w:rsidR="00000000" w:rsidRPr="00000000">
              <w:rPr>
                <w:rtl w:val="0"/>
              </w:rPr>
            </w:r>
          </w:p>
        </w:tc>
        <w:tc>
          <w:tcPr>
            <w:shd w:fill="f7f9fb" w:val="clear"/>
            <w:tcMar>
              <w:top w:w="65.0" w:type="dxa"/>
              <w:bottom w:w="65.0" w:type="dxa"/>
            </w:tcMar>
            <w:vAlign w:val="top"/>
          </w:tcPr>
          <w:p w:rsidR="00000000" w:rsidDel="00000000" w:rsidP="00000000" w:rsidRDefault="00000000" w:rsidRPr="00000000" w14:paraId="0000006E">
            <w:pPr>
              <w:spacing w:after="0" w:before="0" w:line="245" w:lineRule="auto"/>
              <w:rPr>
                <w:rFonts w:ascii="Arial" w:cs="Arial" w:eastAsia="Arial" w:hAnsi="Arial"/>
              </w:rPr>
            </w:pPr>
            <w:r w:rsidDel="00000000" w:rsidR="00000000" w:rsidRPr="00000000">
              <w:rPr>
                <w:rFonts w:ascii="Arial" w:cs="Arial" w:eastAsia="Arial" w:hAnsi="Arial"/>
                <w:color w:val="1f2937"/>
                <w:sz w:val="14"/>
                <w:szCs w:val="14"/>
                <w:rtl w:val="0"/>
              </w:rPr>
              <w:t xml:space="preserve">Javiera Vargas</w:t>
            </w:r>
            <w:r w:rsidDel="00000000" w:rsidR="00000000" w:rsidRPr="00000000">
              <w:rPr>
                <w:rtl w:val="0"/>
              </w:rPr>
            </w:r>
          </w:p>
        </w:tc>
        <w:tc>
          <w:tcPr>
            <w:shd w:fill="f7f9fb" w:val="clear"/>
            <w:tcMar>
              <w:top w:w="65.0" w:type="dxa"/>
              <w:bottom w:w="65.0" w:type="dxa"/>
            </w:tcMar>
            <w:vAlign w:val="top"/>
          </w:tcPr>
          <w:p w:rsidR="00000000" w:rsidDel="00000000" w:rsidP="00000000" w:rsidRDefault="00000000" w:rsidRPr="00000000" w14:paraId="0000006F">
            <w:pPr>
              <w:spacing w:after="0" w:before="0" w:line="245" w:lineRule="auto"/>
              <w:rPr>
                <w:rFonts w:ascii="Arial" w:cs="Arial" w:eastAsia="Arial" w:hAnsi="Arial"/>
              </w:rPr>
            </w:pPr>
            <w:r w:rsidDel="00000000" w:rsidR="00000000" w:rsidRPr="00000000">
              <w:rPr>
                <w:rFonts w:ascii="Arial" w:cs="Arial" w:eastAsia="Arial" w:hAnsi="Arial"/>
                <w:b w:val="1"/>
                <w:bCs w:val="1"/>
                <w:color w:val="1f2937"/>
                <w:sz w:val="14"/>
                <w:szCs w:val="14"/>
                <w:rtl w:val="0"/>
              </w:rPr>
              <w:t xml:space="preserve">Dificultad:</w:t>
            </w:r>
            <w:r w:rsidDel="00000000" w:rsidR="00000000" w:rsidRPr="00000000">
              <w:rPr>
                <w:rFonts w:ascii="Arial" w:cs="Arial" w:eastAsia="Arial" w:hAnsi="Arial"/>
                <w:color w:val="1f2937"/>
                <w:sz w:val="14"/>
                <w:szCs w:val="14"/>
                <w:rtl w:val="0"/>
              </w:rPr>
              <w:t xml:space="preserve"> simular casos de riesgo alto y normal sin introducir sesgos evidentes y sin usar datos reales de salud o turnos.</w:t>
            </w:r>
            <w:r w:rsidDel="00000000" w:rsidR="00000000" w:rsidRPr="00000000">
              <w:rPr>
                <w:rtl w:val="0"/>
              </w:rPr>
            </w:r>
          </w:p>
        </w:tc>
        <w:tc>
          <w:tcPr>
            <w:shd w:fill="f7f9fb" w:val="clear"/>
            <w:tcMar>
              <w:top w:w="65.0" w:type="dxa"/>
              <w:bottom w:w="65.0" w:type="dxa"/>
            </w:tcMar>
            <w:vAlign w:val="top"/>
          </w:tcPr>
          <w:p w:rsidR="00000000" w:rsidDel="00000000" w:rsidP="00000000" w:rsidRDefault="00000000" w:rsidRPr="00000000" w14:paraId="00000070">
            <w:pPr>
              <w:spacing w:after="0" w:before="0" w:line="245" w:lineRule="auto"/>
              <w:rPr>
                <w:rFonts w:ascii="Arial" w:cs="Arial" w:eastAsia="Arial" w:hAnsi="Arial"/>
              </w:rPr>
            </w:pPr>
            <w:r w:rsidDel="00000000" w:rsidR="00000000" w:rsidRPr="00000000">
              <w:rPr>
                <w:rFonts w:ascii="Arial" w:cs="Arial" w:eastAsia="Arial" w:hAnsi="Arial"/>
                <w:b w:val="1"/>
                <w:bCs w:val="1"/>
                <w:color w:val="1f2937"/>
                <w:sz w:val="14"/>
                <w:szCs w:val="14"/>
                <w:rtl w:val="0"/>
              </w:rPr>
              <w:t xml:space="preserve">Completado</w:t>
            </w:r>
            <w:r w:rsidDel="00000000" w:rsidR="00000000" w:rsidRPr="00000000">
              <w:rPr>
                <w:rtl w:val="0"/>
              </w:rPr>
            </w:r>
          </w:p>
        </w:tc>
        <w:tc>
          <w:tcPr>
            <w:shd w:fill="f7f9fb" w:val="clear"/>
            <w:tcMar>
              <w:top w:w="65.0" w:type="dxa"/>
              <w:bottom w:w="65.0" w:type="dxa"/>
            </w:tcMar>
            <w:vAlign w:val="top"/>
          </w:tcPr>
          <w:p w:rsidR="00000000" w:rsidDel="00000000" w:rsidP="00000000" w:rsidRDefault="00000000" w:rsidRPr="00000000" w14:paraId="00000071">
            <w:pPr>
              <w:spacing w:after="0" w:before="0" w:line="245" w:lineRule="auto"/>
              <w:rPr>
                <w:rFonts w:ascii="Arial" w:cs="Arial" w:eastAsia="Arial" w:hAnsi="Arial"/>
              </w:rPr>
            </w:pPr>
            <w:r w:rsidDel="00000000" w:rsidR="00000000" w:rsidRPr="00000000">
              <w:rPr>
                <w:rFonts w:ascii="Arial" w:cs="Arial" w:eastAsia="Arial" w:hAnsi="Arial"/>
                <w:color w:val="1f2937"/>
                <w:sz w:val="14"/>
                <w:szCs w:val="14"/>
                <w:rtl w:val="0"/>
              </w:rPr>
              <w:t xml:space="preserve">Se consolidó </w:t>
            </w:r>
            <w:r w:rsidDel="00000000" w:rsidR="00000000" w:rsidRPr="00000000">
              <w:rPr>
                <w:rFonts w:ascii="Arial" w:cs="Arial" w:eastAsia="Arial" w:hAnsi="Arial"/>
                <w:color w:val="0b5963"/>
                <w:sz w:val="16"/>
                <w:szCs w:val="16"/>
                <w:rtl w:val="0"/>
              </w:rPr>
              <w:t xml:space="preserve">generar_datos_laborales.py</w:t>
            </w:r>
            <w:r w:rsidDel="00000000" w:rsidR="00000000" w:rsidRPr="00000000">
              <w:rPr>
                <w:rFonts w:ascii="Arial" w:cs="Arial" w:eastAsia="Arial" w:hAnsi="Arial"/>
                <w:color w:val="1f2937"/>
                <w:sz w:val="14"/>
                <w:szCs w:val="14"/>
                <w:rtl w:val="0"/>
              </w:rPr>
              <w:t xml:space="preserve">, que genera </w:t>
            </w:r>
            <w:r w:rsidDel="00000000" w:rsidR="00000000" w:rsidRPr="00000000">
              <w:rPr>
                <w:rFonts w:ascii="Arial" w:cs="Arial" w:eastAsia="Arial" w:hAnsi="Arial"/>
                <w:color w:val="0b5963"/>
                <w:sz w:val="16"/>
                <w:szCs w:val="16"/>
                <w:rtl w:val="0"/>
              </w:rPr>
              <w:t xml:space="preserve">datos_trabajadores.csv</w:t>
            </w:r>
            <w:r w:rsidDel="00000000" w:rsidR="00000000" w:rsidRPr="00000000">
              <w:rPr>
                <w:rFonts w:ascii="Arial" w:cs="Arial" w:eastAsia="Arial" w:hAnsi="Arial"/>
                <w:color w:val="1f2937"/>
                <w:sz w:val="14"/>
                <w:szCs w:val="14"/>
                <w:rtl w:val="0"/>
              </w:rPr>
              <w:t xml:space="preserve"> con 1.000 registros descritos como balanceados.</w:t>
            </w:r>
            <w:r w:rsidDel="00000000" w:rsidR="00000000" w:rsidRPr="00000000">
              <w:rPr>
                <w:rtl w:val="0"/>
              </w:rPr>
            </w:r>
          </w:p>
        </w:tc>
      </w:tr>
      <w:tr>
        <w:trPr>
          <w:cantSplit w:val="0"/>
          <w:tblHeader w:val="0"/>
        </w:trPr>
        <w:tc>
          <w:tcPr>
            <w:tcMar>
              <w:top w:w="65.0" w:type="dxa"/>
              <w:bottom w:w="65.0" w:type="dxa"/>
            </w:tcMar>
            <w:vAlign w:val="top"/>
          </w:tcPr>
          <w:p w:rsidR="00000000" w:rsidDel="00000000" w:rsidP="00000000" w:rsidRDefault="00000000" w:rsidRPr="00000000" w14:paraId="00000072">
            <w:pPr>
              <w:spacing w:after="0" w:before="0" w:line="245" w:lineRule="auto"/>
              <w:rPr>
                <w:rFonts w:ascii="Arial" w:cs="Arial" w:eastAsia="Arial" w:hAnsi="Arial"/>
              </w:rPr>
            </w:pPr>
            <w:r w:rsidDel="00000000" w:rsidR="00000000" w:rsidRPr="00000000">
              <w:rPr>
                <w:rFonts w:ascii="Arial" w:cs="Arial" w:eastAsia="Arial" w:hAnsi="Arial"/>
                <w:b w:val="1"/>
                <w:bCs w:val="1"/>
                <w:color w:val="1f2937"/>
                <w:sz w:val="14"/>
                <w:szCs w:val="14"/>
                <w:rtl w:val="0"/>
              </w:rPr>
              <w:t xml:space="preserve">C3 / C4</w:t>
            </w:r>
            <w:r w:rsidDel="00000000" w:rsidR="00000000" w:rsidRPr="00000000">
              <w:rPr>
                <w:rFonts w:ascii="Arial" w:cs="Arial" w:eastAsia="Arial" w:hAnsi="Arial"/>
                <w:color w:val="1f2937"/>
                <w:sz w:val="14"/>
                <w:szCs w:val="14"/>
                <w:rtl w:val="0"/>
              </w:rPr>
              <w:t xml:space="preserve">: construir programas y rutinas de variada complejidad.</w:t>
            </w:r>
            <w:r w:rsidDel="00000000" w:rsidR="00000000" w:rsidRPr="00000000">
              <w:rPr>
                <w:rtl w:val="0"/>
              </w:rPr>
            </w:r>
          </w:p>
        </w:tc>
        <w:tc>
          <w:tcPr>
            <w:tcMar>
              <w:top w:w="65.0" w:type="dxa"/>
              <w:bottom w:w="65.0" w:type="dxa"/>
            </w:tcMar>
            <w:vAlign w:val="top"/>
          </w:tcPr>
          <w:p w:rsidR="00000000" w:rsidDel="00000000" w:rsidP="00000000" w:rsidRDefault="00000000" w:rsidRPr="00000000" w14:paraId="00000073">
            <w:pPr>
              <w:spacing w:after="0" w:before="0" w:line="245" w:lineRule="auto"/>
              <w:rPr>
                <w:rFonts w:ascii="Arial" w:cs="Arial" w:eastAsia="Arial" w:hAnsi="Arial"/>
              </w:rPr>
            </w:pPr>
            <w:r w:rsidDel="00000000" w:rsidR="00000000" w:rsidRPr="00000000">
              <w:rPr>
                <w:rFonts w:ascii="Arial" w:cs="Arial" w:eastAsia="Arial" w:hAnsi="Arial"/>
                <w:b w:val="1"/>
                <w:bCs w:val="1"/>
                <w:color w:val="1f2937"/>
                <w:sz w:val="14"/>
                <w:szCs w:val="14"/>
                <w:rtl w:val="0"/>
              </w:rPr>
              <w:t xml:space="preserve">3. Entrenamiento del motor predictivo:</w:t>
            </w:r>
            <w:r w:rsidDel="00000000" w:rsidR="00000000" w:rsidRPr="00000000">
              <w:rPr>
                <w:rFonts w:ascii="Arial" w:cs="Arial" w:eastAsia="Arial" w:hAnsi="Arial"/>
                <w:color w:val="1f2937"/>
                <w:sz w:val="14"/>
                <w:szCs w:val="14"/>
                <w:rtl w:val="0"/>
              </w:rPr>
              <w:t xml:space="preserve"> entrenamiento de ML sobre el dataset sintético y creación del script de inferencia.</w:t>
            </w:r>
            <w:r w:rsidDel="00000000" w:rsidR="00000000" w:rsidRPr="00000000">
              <w:rPr>
                <w:rtl w:val="0"/>
              </w:rPr>
            </w:r>
          </w:p>
        </w:tc>
        <w:tc>
          <w:tcPr>
            <w:tcMar>
              <w:top w:w="65.0" w:type="dxa"/>
              <w:bottom w:w="65.0" w:type="dxa"/>
            </w:tcMar>
            <w:vAlign w:val="top"/>
          </w:tcPr>
          <w:p w:rsidR="00000000" w:rsidDel="00000000" w:rsidP="00000000" w:rsidRDefault="00000000" w:rsidRPr="00000000" w14:paraId="00000074">
            <w:pPr>
              <w:spacing w:after="0" w:before="0" w:line="245" w:lineRule="auto"/>
              <w:rPr>
                <w:rFonts w:ascii="Arial" w:cs="Arial" w:eastAsia="Arial" w:hAnsi="Arial"/>
              </w:rPr>
            </w:pPr>
            <w:r w:rsidDel="00000000" w:rsidR="00000000" w:rsidRPr="00000000">
              <w:rPr>
                <w:rFonts w:ascii="Arial" w:cs="Arial" w:eastAsia="Arial" w:hAnsi="Arial"/>
                <w:color w:val="1f2937"/>
                <w:sz w:val="14"/>
                <w:szCs w:val="14"/>
                <w:rtl w:val="0"/>
              </w:rPr>
              <w:t xml:space="preserve">Jupyter Notebook, Scikit-learn y Joblib.</w:t>
            </w:r>
            <w:r w:rsidDel="00000000" w:rsidR="00000000" w:rsidRPr="00000000">
              <w:rPr>
                <w:rtl w:val="0"/>
              </w:rPr>
            </w:r>
          </w:p>
        </w:tc>
        <w:tc>
          <w:tcPr>
            <w:tcMar>
              <w:top w:w="65.0" w:type="dxa"/>
              <w:bottom w:w="65.0" w:type="dxa"/>
            </w:tcMar>
            <w:vAlign w:val="top"/>
          </w:tcPr>
          <w:p w:rsidR="00000000" w:rsidDel="00000000" w:rsidP="00000000" w:rsidRDefault="00000000" w:rsidRPr="00000000" w14:paraId="00000075">
            <w:pPr>
              <w:spacing w:after="0" w:before="0" w:line="245" w:lineRule="auto"/>
              <w:rPr>
                <w:rFonts w:ascii="Arial" w:cs="Arial" w:eastAsia="Arial" w:hAnsi="Arial"/>
              </w:rPr>
            </w:pPr>
            <w:r w:rsidDel="00000000" w:rsidR="00000000" w:rsidRPr="00000000">
              <w:rPr>
                <w:rFonts w:ascii="Arial" w:cs="Arial" w:eastAsia="Arial" w:hAnsi="Arial"/>
                <w:color w:val="1f2937"/>
                <w:sz w:val="14"/>
                <w:szCs w:val="14"/>
                <w:rtl w:val="0"/>
              </w:rPr>
              <w:t xml:space="preserve">Semanas 5–9</w:t>
            </w:r>
            <w:r w:rsidDel="00000000" w:rsidR="00000000" w:rsidRPr="00000000">
              <w:rPr>
                <w:rtl w:val="0"/>
              </w:rPr>
            </w:r>
          </w:p>
        </w:tc>
        <w:tc>
          <w:tcPr>
            <w:tcMar>
              <w:top w:w="65.0" w:type="dxa"/>
              <w:bottom w:w="65.0" w:type="dxa"/>
            </w:tcMar>
            <w:vAlign w:val="top"/>
          </w:tcPr>
          <w:p w:rsidR="00000000" w:rsidDel="00000000" w:rsidP="00000000" w:rsidRDefault="00000000" w:rsidRPr="00000000" w14:paraId="00000076">
            <w:pPr>
              <w:spacing w:after="0" w:before="0" w:line="245" w:lineRule="auto"/>
              <w:rPr>
                <w:rFonts w:ascii="Arial" w:cs="Arial" w:eastAsia="Arial" w:hAnsi="Arial"/>
              </w:rPr>
            </w:pPr>
            <w:r w:rsidDel="00000000" w:rsidR="00000000" w:rsidRPr="00000000">
              <w:rPr>
                <w:rFonts w:ascii="Arial" w:cs="Arial" w:eastAsia="Arial" w:hAnsi="Arial"/>
                <w:color w:val="1f2937"/>
                <w:sz w:val="14"/>
                <w:szCs w:val="14"/>
                <w:rtl w:val="0"/>
              </w:rPr>
              <w:t xml:space="preserve">Ignacio Cuevas y Javiera Vargas</w:t>
            </w:r>
            <w:r w:rsidDel="00000000" w:rsidR="00000000" w:rsidRPr="00000000">
              <w:rPr>
                <w:rtl w:val="0"/>
              </w:rPr>
            </w:r>
          </w:p>
        </w:tc>
        <w:tc>
          <w:tcPr>
            <w:tcMar>
              <w:top w:w="65.0" w:type="dxa"/>
              <w:bottom w:w="65.0" w:type="dxa"/>
            </w:tcMar>
            <w:vAlign w:val="top"/>
          </w:tcPr>
          <w:p w:rsidR="00000000" w:rsidDel="00000000" w:rsidP="00000000" w:rsidRDefault="00000000" w:rsidRPr="00000000" w14:paraId="00000077">
            <w:pPr>
              <w:spacing w:after="0" w:before="0" w:line="245" w:lineRule="auto"/>
              <w:rPr>
                <w:rFonts w:ascii="Arial" w:cs="Arial" w:eastAsia="Arial" w:hAnsi="Arial"/>
              </w:rPr>
            </w:pPr>
            <w:r w:rsidDel="00000000" w:rsidR="00000000" w:rsidRPr="00000000">
              <w:rPr>
                <w:rFonts w:ascii="Arial" w:cs="Arial" w:eastAsia="Arial" w:hAnsi="Arial"/>
                <w:b w:val="1"/>
                <w:bCs w:val="1"/>
                <w:color w:val="1f2937"/>
                <w:sz w:val="14"/>
                <w:szCs w:val="14"/>
                <w:rtl w:val="0"/>
              </w:rPr>
              <w:t xml:space="preserve">Dificultad:</w:t>
            </w:r>
            <w:r w:rsidDel="00000000" w:rsidR="00000000" w:rsidRPr="00000000">
              <w:rPr>
                <w:rFonts w:ascii="Arial" w:cs="Arial" w:eastAsia="Arial" w:hAnsi="Arial"/>
                <w:color w:val="1f2937"/>
                <w:sz w:val="14"/>
                <w:szCs w:val="14"/>
                <w:rtl w:val="0"/>
              </w:rPr>
              <w:t xml:space="preserve"> la precisión depende de la separabilidad de los datos sintéticos y del tratamiento de casos de borde.</w:t>
            </w:r>
            <w:r w:rsidDel="00000000" w:rsidR="00000000" w:rsidRPr="00000000">
              <w:rPr>
                <w:rtl w:val="0"/>
              </w:rPr>
            </w:r>
          </w:p>
        </w:tc>
        <w:tc>
          <w:tcPr>
            <w:tcMar>
              <w:top w:w="65.0" w:type="dxa"/>
              <w:bottom w:w="65.0" w:type="dxa"/>
            </w:tcMar>
            <w:vAlign w:val="top"/>
          </w:tcPr>
          <w:p w:rsidR="00000000" w:rsidDel="00000000" w:rsidP="00000000" w:rsidRDefault="00000000" w:rsidRPr="00000000" w14:paraId="00000078">
            <w:pPr>
              <w:spacing w:after="0" w:before="0" w:line="245" w:lineRule="auto"/>
              <w:rPr>
                <w:rFonts w:ascii="Arial" w:cs="Arial" w:eastAsia="Arial" w:hAnsi="Arial"/>
              </w:rPr>
            </w:pPr>
            <w:r w:rsidDel="00000000" w:rsidR="00000000" w:rsidRPr="00000000">
              <w:rPr>
                <w:rFonts w:ascii="Arial" w:cs="Arial" w:eastAsia="Arial" w:hAnsi="Arial"/>
                <w:b w:val="1"/>
                <w:bCs w:val="1"/>
                <w:color w:val="1f2937"/>
                <w:sz w:val="14"/>
                <w:szCs w:val="14"/>
                <w:rtl w:val="0"/>
              </w:rPr>
              <w:t xml:space="preserve">Completado</w:t>
            </w:r>
            <w:r w:rsidDel="00000000" w:rsidR="00000000" w:rsidRPr="00000000">
              <w:rPr>
                <w:rFonts w:ascii="Arial" w:cs="Arial" w:eastAsia="Arial" w:hAnsi="Arial"/>
                <w:color w:val="1f2937"/>
                <w:sz w:val="14"/>
                <w:szCs w:val="14"/>
                <w:rtl w:val="0"/>
              </w:rPr>
              <w:t xml:space="preserve"> (ajustado)</w:t>
            </w:r>
            <w:r w:rsidDel="00000000" w:rsidR="00000000" w:rsidRPr="00000000">
              <w:rPr>
                <w:rtl w:val="0"/>
              </w:rPr>
            </w:r>
          </w:p>
        </w:tc>
        <w:tc>
          <w:tcPr>
            <w:tcMar>
              <w:top w:w="65.0" w:type="dxa"/>
              <w:bottom w:w="65.0" w:type="dxa"/>
            </w:tcMar>
            <w:vAlign w:val="top"/>
          </w:tcPr>
          <w:p w:rsidR="00000000" w:rsidDel="00000000" w:rsidP="00000000" w:rsidRDefault="00000000" w:rsidRPr="00000000" w14:paraId="00000079">
            <w:pPr>
              <w:spacing w:after="0" w:before="0" w:line="245" w:lineRule="auto"/>
              <w:rPr>
                <w:rFonts w:ascii="Arial" w:cs="Arial" w:eastAsia="Arial" w:hAnsi="Arial"/>
              </w:rPr>
            </w:pPr>
            <w:r w:rsidDel="00000000" w:rsidR="00000000" w:rsidRPr="00000000">
              <w:rPr>
                <w:rFonts w:ascii="Arial" w:cs="Arial" w:eastAsia="Arial" w:hAnsi="Arial"/>
                <w:color w:val="1f2937"/>
                <w:sz w:val="14"/>
                <w:szCs w:val="14"/>
                <w:rtl w:val="0"/>
              </w:rPr>
              <w:t xml:space="preserve">Se exportó </w:t>
            </w:r>
            <w:r w:rsidDel="00000000" w:rsidR="00000000" w:rsidRPr="00000000">
              <w:rPr>
                <w:rFonts w:ascii="Arial" w:cs="Arial" w:eastAsia="Arial" w:hAnsi="Arial"/>
                <w:color w:val="0b5963"/>
                <w:sz w:val="16"/>
                <w:szCs w:val="16"/>
                <w:rtl w:val="0"/>
              </w:rPr>
              <w:t xml:space="preserve">motor_predictivo_safeshift.pkl</w:t>
            </w:r>
            <w:r w:rsidDel="00000000" w:rsidR="00000000" w:rsidRPr="00000000">
              <w:rPr>
                <w:rFonts w:ascii="Arial" w:cs="Arial" w:eastAsia="Arial" w:hAnsi="Arial"/>
                <w:color w:val="1f2937"/>
                <w:sz w:val="14"/>
                <w:szCs w:val="14"/>
                <w:rtl w:val="0"/>
              </w:rPr>
              <w:t xml:space="preserve"> y se ajustó </w:t>
            </w:r>
            <w:r w:rsidDel="00000000" w:rsidR="00000000" w:rsidRPr="00000000">
              <w:rPr>
                <w:rFonts w:ascii="Arial" w:cs="Arial" w:eastAsia="Arial" w:hAnsi="Arial"/>
                <w:color w:val="0b5963"/>
                <w:sz w:val="16"/>
                <w:szCs w:val="16"/>
                <w:rtl w:val="0"/>
              </w:rPr>
              <w:t xml:space="preserve">src/ml/predecir_turno.py</w:t>
            </w:r>
            <w:r w:rsidDel="00000000" w:rsidR="00000000" w:rsidRPr="00000000">
              <w:rPr>
                <w:rFonts w:ascii="Arial" w:cs="Arial" w:eastAsia="Arial" w:hAnsi="Arial"/>
                <w:color w:val="1f2937"/>
                <w:sz w:val="14"/>
                <w:szCs w:val="14"/>
                <w:rtl w:val="0"/>
              </w:rPr>
              <w:t xml:space="preserve"> para los umbrales críticos.</w:t>
            </w:r>
            <w:r w:rsidDel="00000000" w:rsidR="00000000" w:rsidRPr="00000000">
              <w:rPr>
                <w:rtl w:val="0"/>
              </w:rPr>
            </w:r>
          </w:p>
        </w:tc>
      </w:tr>
      <w:tr>
        <w:trPr>
          <w:cantSplit w:val="0"/>
          <w:tblHeader w:val="0"/>
        </w:trPr>
        <w:tc>
          <w:tcPr>
            <w:shd w:fill="f7f9fb" w:val="clear"/>
            <w:tcMar>
              <w:top w:w="65.0" w:type="dxa"/>
              <w:bottom w:w="65.0" w:type="dxa"/>
            </w:tcMar>
            <w:vAlign w:val="top"/>
          </w:tcPr>
          <w:p w:rsidR="00000000" w:rsidDel="00000000" w:rsidP="00000000" w:rsidRDefault="00000000" w:rsidRPr="00000000" w14:paraId="0000007A">
            <w:pPr>
              <w:spacing w:after="0" w:before="0" w:line="245" w:lineRule="auto"/>
              <w:rPr>
                <w:rFonts w:ascii="Arial" w:cs="Arial" w:eastAsia="Arial" w:hAnsi="Arial"/>
              </w:rPr>
            </w:pPr>
            <w:r w:rsidDel="00000000" w:rsidR="00000000" w:rsidRPr="00000000">
              <w:rPr>
                <w:rFonts w:ascii="Arial" w:cs="Arial" w:eastAsia="Arial" w:hAnsi="Arial"/>
                <w:b w:val="1"/>
                <w:bCs w:val="1"/>
                <w:color w:val="1f2937"/>
                <w:sz w:val="14"/>
                <w:szCs w:val="14"/>
                <w:rtl w:val="0"/>
              </w:rPr>
              <w:t xml:space="preserve">C4</w:t>
            </w:r>
            <w:r w:rsidDel="00000000" w:rsidR="00000000" w:rsidRPr="00000000">
              <w:rPr>
                <w:rFonts w:ascii="Arial" w:cs="Arial" w:eastAsia="Arial" w:hAnsi="Arial"/>
                <w:color w:val="1f2937"/>
                <w:sz w:val="14"/>
                <w:szCs w:val="14"/>
                <w:rtl w:val="0"/>
              </w:rPr>
              <w:t xml:space="preserve">: desarrollar una solución de software para sistematizar procesos.</w:t>
            </w:r>
            <w:r w:rsidDel="00000000" w:rsidR="00000000" w:rsidRPr="00000000">
              <w:rPr>
                <w:rtl w:val="0"/>
              </w:rPr>
            </w:r>
          </w:p>
        </w:tc>
        <w:tc>
          <w:tcPr>
            <w:shd w:fill="f7f9fb" w:val="clear"/>
            <w:tcMar>
              <w:top w:w="65.0" w:type="dxa"/>
              <w:bottom w:w="65.0" w:type="dxa"/>
            </w:tcMar>
            <w:vAlign w:val="top"/>
          </w:tcPr>
          <w:p w:rsidR="00000000" w:rsidDel="00000000" w:rsidP="00000000" w:rsidRDefault="00000000" w:rsidRPr="00000000" w14:paraId="0000007B">
            <w:pPr>
              <w:spacing w:after="0" w:before="0" w:line="245" w:lineRule="auto"/>
              <w:rPr>
                <w:rFonts w:ascii="Arial" w:cs="Arial" w:eastAsia="Arial" w:hAnsi="Arial"/>
              </w:rPr>
            </w:pPr>
            <w:r w:rsidDel="00000000" w:rsidR="00000000" w:rsidRPr="00000000">
              <w:rPr>
                <w:rFonts w:ascii="Arial" w:cs="Arial" w:eastAsia="Arial" w:hAnsi="Arial"/>
                <w:b w:val="1"/>
                <w:bCs w:val="1"/>
                <w:color w:val="1f2937"/>
                <w:sz w:val="14"/>
                <w:szCs w:val="14"/>
                <w:rtl w:val="0"/>
              </w:rPr>
              <w:t xml:space="preserve">4. Dashboard accionable:</w:t>
            </w:r>
            <w:r w:rsidDel="00000000" w:rsidR="00000000" w:rsidRPr="00000000">
              <w:rPr>
                <w:rFonts w:ascii="Arial" w:cs="Arial" w:eastAsia="Arial" w:hAnsi="Arial"/>
                <w:color w:val="1f2937"/>
                <w:sz w:val="14"/>
                <w:szCs w:val="14"/>
                <w:rtl w:val="0"/>
              </w:rPr>
              <w:t xml:space="preserve"> panel interactivo para supervisores y RR. HH.</w:t>
            </w:r>
            <w:r w:rsidDel="00000000" w:rsidR="00000000" w:rsidRPr="00000000">
              <w:rPr>
                <w:rtl w:val="0"/>
              </w:rPr>
            </w:r>
          </w:p>
        </w:tc>
        <w:tc>
          <w:tcPr>
            <w:shd w:fill="f7f9fb" w:val="clear"/>
            <w:tcMar>
              <w:top w:w="65.0" w:type="dxa"/>
              <w:bottom w:w="65.0" w:type="dxa"/>
            </w:tcMar>
            <w:vAlign w:val="top"/>
          </w:tcPr>
          <w:p w:rsidR="00000000" w:rsidDel="00000000" w:rsidP="00000000" w:rsidRDefault="00000000" w:rsidRPr="00000000" w14:paraId="0000007C">
            <w:pPr>
              <w:spacing w:after="0" w:before="0" w:line="245" w:lineRule="auto"/>
              <w:rPr>
                <w:rFonts w:ascii="Arial" w:cs="Arial" w:eastAsia="Arial" w:hAnsi="Arial"/>
              </w:rPr>
            </w:pPr>
            <w:r w:rsidDel="00000000" w:rsidR="00000000" w:rsidRPr="00000000">
              <w:rPr>
                <w:rFonts w:ascii="Arial" w:cs="Arial" w:eastAsia="Arial" w:hAnsi="Arial"/>
                <w:color w:val="1f2937"/>
                <w:sz w:val="14"/>
                <w:szCs w:val="14"/>
                <w:rtl w:val="0"/>
              </w:rPr>
              <w:t xml:space="preserve">React 19, TypeScript, Vite y Tailwind CSS.</w:t>
            </w:r>
            <w:r w:rsidDel="00000000" w:rsidR="00000000" w:rsidRPr="00000000">
              <w:rPr>
                <w:rtl w:val="0"/>
              </w:rPr>
            </w:r>
          </w:p>
        </w:tc>
        <w:tc>
          <w:tcPr>
            <w:shd w:fill="f7f9fb" w:val="clear"/>
            <w:tcMar>
              <w:top w:w="65.0" w:type="dxa"/>
              <w:bottom w:w="65.0" w:type="dxa"/>
            </w:tcMar>
            <w:vAlign w:val="top"/>
          </w:tcPr>
          <w:p w:rsidR="00000000" w:rsidDel="00000000" w:rsidP="00000000" w:rsidRDefault="00000000" w:rsidRPr="00000000" w14:paraId="0000007D">
            <w:pPr>
              <w:spacing w:after="0" w:before="0" w:line="245" w:lineRule="auto"/>
              <w:rPr>
                <w:rFonts w:ascii="Arial" w:cs="Arial" w:eastAsia="Arial" w:hAnsi="Arial"/>
              </w:rPr>
            </w:pPr>
            <w:r w:rsidDel="00000000" w:rsidR="00000000" w:rsidRPr="00000000">
              <w:rPr>
                <w:rFonts w:ascii="Arial" w:cs="Arial" w:eastAsia="Arial" w:hAnsi="Arial"/>
                <w:color w:val="1f2937"/>
                <w:sz w:val="14"/>
                <w:szCs w:val="14"/>
                <w:rtl w:val="0"/>
              </w:rPr>
              <w:t xml:space="preserve">Semanas 7–12</w:t>
            </w:r>
            <w:r w:rsidDel="00000000" w:rsidR="00000000" w:rsidRPr="00000000">
              <w:rPr>
                <w:rtl w:val="0"/>
              </w:rPr>
            </w:r>
          </w:p>
        </w:tc>
        <w:tc>
          <w:tcPr>
            <w:shd w:fill="f7f9fb" w:val="clear"/>
            <w:tcMar>
              <w:top w:w="65.0" w:type="dxa"/>
              <w:bottom w:w="65.0" w:type="dxa"/>
            </w:tcMar>
            <w:vAlign w:val="top"/>
          </w:tcPr>
          <w:p w:rsidR="00000000" w:rsidDel="00000000" w:rsidP="00000000" w:rsidRDefault="00000000" w:rsidRPr="00000000" w14:paraId="0000007E">
            <w:pPr>
              <w:spacing w:after="0" w:before="0" w:line="245" w:lineRule="auto"/>
              <w:rPr>
                <w:rFonts w:ascii="Arial" w:cs="Arial" w:eastAsia="Arial" w:hAnsi="Arial"/>
              </w:rPr>
            </w:pPr>
            <w:r w:rsidDel="00000000" w:rsidR="00000000" w:rsidRPr="00000000">
              <w:rPr>
                <w:rFonts w:ascii="Arial" w:cs="Arial" w:eastAsia="Arial" w:hAnsi="Arial"/>
                <w:color w:val="1f2937"/>
                <w:sz w:val="14"/>
                <w:szCs w:val="14"/>
                <w:rtl w:val="0"/>
              </w:rPr>
              <w:t xml:space="preserve">Matías Carrasco</w:t>
            </w:r>
            <w:r w:rsidDel="00000000" w:rsidR="00000000" w:rsidRPr="00000000">
              <w:rPr>
                <w:rtl w:val="0"/>
              </w:rPr>
            </w:r>
          </w:p>
        </w:tc>
        <w:tc>
          <w:tcPr>
            <w:shd w:fill="f7f9fb" w:val="clear"/>
            <w:tcMar>
              <w:top w:w="65.0" w:type="dxa"/>
              <w:bottom w:w="65.0" w:type="dxa"/>
            </w:tcMar>
            <w:vAlign w:val="top"/>
          </w:tcPr>
          <w:p w:rsidR="00000000" w:rsidDel="00000000" w:rsidP="00000000" w:rsidRDefault="00000000" w:rsidRPr="00000000" w14:paraId="0000007F">
            <w:pPr>
              <w:spacing w:after="0" w:before="0" w:line="245" w:lineRule="auto"/>
              <w:rPr>
                <w:rFonts w:ascii="Arial" w:cs="Arial" w:eastAsia="Arial" w:hAnsi="Arial"/>
              </w:rPr>
            </w:pPr>
            <w:r w:rsidDel="00000000" w:rsidR="00000000" w:rsidRPr="00000000">
              <w:rPr>
                <w:rFonts w:ascii="Arial" w:cs="Arial" w:eastAsia="Arial" w:hAnsi="Arial"/>
                <w:b w:val="1"/>
                <w:bCs w:val="1"/>
                <w:color w:val="1f2937"/>
                <w:sz w:val="14"/>
                <w:szCs w:val="14"/>
                <w:rtl w:val="0"/>
              </w:rPr>
              <w:t xml:space="preserve">Dificultad:</w:t>
            </w:r>
            <w:r w:rsidDel="00000000" w:rsidR="00000000" w:rsidRPr="00000000">
              <w:rPr>
                <w:rFonts w:ascii="Arial" w:cs="Arial" w:eastAsia="Arial" w:hAnsi="Arial"/>
                <w:color w:val="1f2937"/>
                <w:sz w:val="14"/>
                <w:szCs w:val="14"/>
                <w:rtl w:val="0"/>
              </w:rPr>
              <w:t xml:space="preserve"> lograr que la reasignación sea clara e intuitiva en tres pasos dentro del modal preventivo.</w:t>
            </w:r>
            <w:r w:rsidDel="00000000" w:rsidR="00000000" w:rsidRPr="00000000">
              <w:rPr>
                <w:rtl w:val="0"/>
              </w:rPr>
            </w:r>
          </w:p>
        </w:tc>
        <w:tc>
          <w:tcPr>
            <w:shd w:fill="f7f9fb" w:val="clear"/>
            <w:tcMar>
              <w:top w:w="65.0" w:type="dxa"/>
              <w:bottom w:w="65.0" w:type="dxa"/>
            </w:tcMar>
            <w:vAlign w:val="top"/>
          </w:tcPr>
          <w:p w:rsidR="00000000" w:rsidDel="00000000" w:rsidP="00000000" w:rsidRDefault="00000000" w:rsidRPr="00000000" w14:paraId="00000080">
            <w:pPr>
              <w:spacing w:after="0" w:before="0" w:line="245" w:lineRule="auto"/>
              <w:rPr>
                <w:rFonts w:ascii="Arial" w:cs="Arial" w:eastAsia="Arial" w:hAnsi="Arial"/>
              </w:rPr>
            </w:pPr>
            <w:r w:rsidDel="00000000" w:rsidR="00000000" w:rsidRPr="00000000">
              <w:rPr>
                <w:rFonts w:ascii="Arial" w:cs="Arial" w:eastAsia="Arial" w:hAnsi="Arial"/>
                <w:b w:val="1"/>
                <w:bCs w:val="1"/>
                <w:color w:val="1f2937"/>
                <w:sz w:val="14"/>
                <w:szCs w:val="14"/>
                <w:rtl w:val="0"/>
              </w:rPr>
              <w:t xml:space="preserve">Completado</w:t>
            </w:r>
            <w:r w:rsidDel="00000000" w:rsidR="00000000" w:rsidRPr="00000000">
              <w:rPr>
                <w:rtl w:val="0"/>
              </w:rPr>
            </w:r>
          </w:p>
        </w:tc>
        <w:tc>
          <w:tcPr>
            <w:shd w:fill="f7f9fb" w:val="clear"/>
            <w:tcMar>
              <w:top w:w="65.0" w:type="dxa"/>
              <w:bottom w:w="65.0" w:type="dxa"/>
            </w:tcMar>
            <w:vAlign w:val="top"/>
          </w:tcPr>
          <w:p w:rsidR="00000000" w:rsidDel="00000000" w:rsidP="00000000" w:rsidRDefault="00000000" w:rsidRPr="00000000" w14:paraId="00000081">
            <w:pPr>
              <w:spacing w:after="0" w:before="0" w:line="245" w:lineRule="auto"/>
              <w:rPr>
                <w:rFonts w:ascii="Arial" w:cs="Arial" w:eastAsia="Arial" w:hAnsi="Arial"/>
              </w:rPr>
            </w:pPr>
            <w:r w:rsidDel="00000000" w:rsidR="00000000" w:rsidRPr="00000000">
              <w:rPr>
                <w:rFonts w:ascii="Arial" w:cs="Arial" w:eastAsia="Arial" w:hAnsi="Arial"/>
                <w:color w:val="1f2937"/>
                <w:sz w:val="14"/>
                <w:szCs w:val="14"/>
                <w:rtl w:val="0"/>
              </w:rPr>
              <w:t xml:space="preserve">Se eliminó la simulación con </w:t>
            </w:r>
            <w:r w:rsidDel="00000000" w:rsidR="00000000" w:rsidRPr="00000000">
              <w:rPr>
                <w:rFonts w:ascii="Arial" w:cs="Arial" w:eastAsia="Arial" w:hAnsi="Arial"/>
                <w:color w:val="0b5963"/>
                <w:sz w:val="16"/>
                <w:szCs w:val="16"/>
                <w:rtl w:val="0"/>
              </w:rPr>
              <w:t xml:space="preserve">setTimeout</w:t>
            </w:r>
            <w:r w:rsidDel="00000000" w:rsidR="00000000" w:rsidRPr="00000000">
              <w:rPr>
                <w:rFonts w:ascii="Arial" w:cs="Arial" w:eastAsia="Arial" w:hAnsi="Arial"/>
                <w:color w:val="1f2937"/>
                <w:sz w:val="14"/>
                <w:szCs w:val="14"/>
                <w:rtl w:val="0"/>
              </w:rPr>
              <w:t xml:space="preserve"> y se conectaron </w:t>
            </w:r>
            <w:r w:rsidDel="00000000" w:rsidR="00000000" w:rsidRPr="00000000">
              <w:rPr>
                <w:rFonts w:ascii="Arial" w:cs="Arial" w:eastAsia="Arial" w:hAnsi="Arial"/>
                <w:color w:val="0b5963"/>
                <w:sz w:val="16"/>
                <w:szCs w:val="16"/>
                <w:rtl w:val="0"/>
              </w:rPr>
              <w:t xml:space="preserve">App.tsx</w:t>
            </w:r>
            <w:r w:rsidDel="00000000" w:rsidR="00000000" w:rsidRPr="00000000">
              <w:rPr>
                <w:rFonts w:ascii="Arial" w:cs="Arial" w:eastAsia="Arial" w:hAnsi="Arial"/>
                <w:color w:val="1f2937"/>
                <w:sz w:val="14"/>
                <w:szCs w:val="14"/>
                <w:rtl w:val="0"/>
              </w:rPr>
              <w:t xml:space="preserve"> y </w:t>
            </w:r>
            <w:r w:rsidDel="00000000" w:rsidR="00000000" w:rsidRPr="00000000">
              <w:rPr>
                <w:rFonts w:ascii="Arial" w:cs="Arial" w:eastAsia="Arial" w:hAnsi="Arial"/>
                <w:color w:val="0b5963"/>
                <w:sz w:val="16"/>
                <w:szCs w:val="16"/>
                <w:rtl w:val="0"/>
              </w:rPr>
              <w:t xml:space="preserve">ReassignmentModal.tsx</w:t>
            </w:r>
            <w:r w:rsidDel="00000000" w:rsidR="00000000" w:rsidRPr="00000000">
              <w:rPr>
                <w:rFonts w:ascii="Arial" w:cs="Arial" w:eastAsia="Arial" w:hAnsi="Arial"/>
                <w:color w:val="1f2937"/>
                <w:sz w:val="14"/>
                <w:szCs w:val="14"/>
                <w:rtl w:val="0"/>
              </w:rPr>
              <w:t xml:space="preserve"> a la API del puerto 4000.</w:t>
            </w:r>
            <w:r w:rsidDel="00000000" w:rsidR="00000000" w:rsidRPr="00000000">
              <w:rPr>
                <w:rtl w:val="0"/>
              </w:rPr>
            </w:r>
          </w:p>
        </w:tc>
      </w:tr>
    </w:tbl>
    <w:p w:rsidR="00000000" w:rsidDel="00000000" w:rsidP="00000000" w:rsidRDefault="00000000" w:rsidRPr="00000000" w14:paraId="00000082">
      <w:pPr>
        <w:spacing w:after="40" w:lineRule="auto"/>
        <w:rPr>
          <w:rFonts w:ascii="Arial" w:cs="Arial" w:eastAsia="Arial" w:hAnsi="Arial"/>
        </w:rPr>
      </w:pPr>
      <w:r w:rsidDel="00000000" w:rsidR="00000000" w:rsidRPr="00000000">
        <w:rPr>
          <w:rtl w:val="0"/>
        </w:rPr>
      </w:r>
    </w:p>
    <w:p w:rsidR="00000000" w:rsidDel="00000000" w:rsidP="00000000" w:rsidRDefault="00000000" w:rsidRPr="00000000" w14:paraId="00000083">
      <w:pPr>
        <w:pStyle w:val="Heading2"/>
        <w:keepNext w:val="1"/>
        <w:pageBreakBefore w:val="1"/>
        <w:spacing w:after="80" w:before="160" w:lineRule="auto"/>
        <w:rPr>
          <w:rFonts w:ascii="Arial" w:cs="Arial" w:eastAsia="Arial" w:hAnsi="Arial"/>
        </w:rPr>
      </w:pPr>
      <w:r w:rsidDel="00000000" w:rsidR="00000000" w:rsidRPr="00000000">
        <w:rPr>
          <w:rFonts w:ascii="Arial" w:cs="Arial" w:eastAsia="Arial" w:hAnsi="Arial"/>
          <w:color w:val="15324b"/>
          <w:sz w:val="25"/>
          <w:szCs w:val="25"/>
          <w:rtl w:val="0"/>
        </w:rPr>
        <w:t xml:space="preserve">Monitoreo del plan de trabajo (continuación)</w:t>
      </w:r>
      <w:r w:rsidDel="00000000" w:rsidR="00000000" w:rsidRPr="00000000">
        <w:rPr>
          <w:rtl w:val="0"/>
        </w:rPr>
      </w:r>
    </w:p>
    <w:tbl>
      <w:tblPr>
        <w:tblStyle w:val="Table6"/>
        <w:tblW w:w="14456.000000000002" w:type="dxa"/>
        <w:jc w:val="center"/>
        <w:tblBorders>
          <w:top w:color="c9d4de" w:space="0" w:sz="6" w:val="single"/>
          <w:left w:color="c9d4de" w:space="0" w:sz="6" w:val="single"/>
          <w:bottom w:color="c9d4de" w:space="0" w:sz="6" w:val="single"/>
          <w:right w:color="c9d4de" w:space="0" w:sz="6" w:val="single"/>
          <w:insideH w:color="c9d4de" w:space="0" w:sz="6" w:val="single"/>
          <w:insideV w:color="c9d4de" w:space="0" w:sz="6" w:val="single"/>
        </w:tblBorders>
        <w:tblLayout w:type="fixed"/>
        <w:tblLook w:val="0400"/>
      </w:tblPr>
      <w:tblGrid>
        <w:gridCol w:w="1807"/>
        <w:gridCol w:w="1807"/>
        <w:gridCol w:w="1807"/>
        <w:gridCol w:w="1807"/>
        <w:gridCol w:w="1807"/>
        <w:gridCol w:w="1807"/>
        <w:gridCol w:w="1807"/>
        <w:gridCol w:w="1807"/>
        <w:tblGridChange w:id="0">
          <w:tblGrid>
            <w:gridCol w:w="1807"/>
            <w:gridCol w:w="1807"/>
            <w:gridCol w:w="1807"/>
            <w:gridCol w:w="1807"/>
            <w:gridCol w:w="1807"/>
            <w:gridCol w:w="1807"/>
            <w:gridCol w:w="1807"/>
            <w:gridCol w:w="1807"/>
          </w:tblGrid>
        </w:tblGridChange>
      </w:tblGrid>
      <w:tr>
        <w:trPr>
          <w:cantSplit w:val="0"/>
          <w:tblHeader w:val="1"/>
        </w:trPr>
        <w:tc>
          <w:tcPr>
            <w:shd w:fill="15324b" w:val="clear"/>
            <w:tcMar>
              <w:top w:w="70.0" w:type="dxa"/>
              <w:bottom w:w="70.0" w:type="dxa"/>
            </w:tcMar>
            <w:vAlign w:val="center"/>
          </w:tcPr>
          <w:p w:rsidR="00000000" w:rsidDel="00000000" w:rsidP="00000000" w:rsidRDefault="00000000" w:rsidRPr="00000000" w14:paraId="00000084">
            <w:pPr>
              <w:spacing w:after="0" w:before="0" w:line="240" w:lineRule="auto"/>
              <w:jc w:val="left"/>
              <w:rPr>
                <w:rFonts w:ascii="Arial" w:cs="Arial" w:eastAsia="Arial" w:hAnsi="Arial"/>
              </w:rPr>
            </w:pPr>
            <w:r w:rsidDel="00000000" w:rsidR="00000000" w:rsidRPr="00000000">
              <w:rPr>
                <w:rFonts w:ascii="Arial" w:cs="Arial" w:eastAsia="Arial" w:hAnsi="Arial"/>
                <w:b w:val="1"/>
                <w:bCs w:val="1"/>
                <w:color w:val="ffffff"/>
                <w:sz w:val="14"/>
                <w:szCs w:val="14"/>
                <w:rtl w:val="0"/>
              </w:rPr>
              <w:t xml:space="preserve">Competencia</w:t>
            </w:r>
            <w:r w:rsidDel="00000000" w:rsidR="00000000" w:rsidRPr="00000000">
              <w:rPr>
                <w:rtl w:val="0"/>
              </w:rPr>
            </w:r>
          </w:p>
        </w:tc>
        <w:tc>
          <w:tcPr>
            <w:shd w:fill="15324b" w:val="clear"/>
            <w:tcMar>
              <w:top w:w="70.0" w:type="dxa"/>
              <w:bottom w:w="70.0" w:type="dxa"/>
            </w:tcMar>
            <w:vAlign w:val="center"/>
          </w:tcPr>
          <w:p w:rsidR="00000000" w:rsidDel="00000000" w:rsidP="00000000" w:rsidRDefault="00000000" w:rsidRPr="00000000" w14:paraId="00000085">
            <w:pPr>
              <w:spacing w:after="0" w:before="0" w:line="240" w:lineRule="auto"/>
              <w:jc w:val="left"/>
              <w:rPr>
                <w:rFonts w:ascii="Arial" w:cs="Arial" w:eastAsia="Arial" w:hAnsi="Arial"/>
              </w:rPr>
            </w:pPr>
            <w:r w:rsidDel="00000000" w:rsidR="00000000" w:rsidRPr="00000000">
              <w:rPr>
                <w:rFonts w:ascii="Arial" w:cs="Arial" w:eastAsia="Arial" w:hAnsi="Arial"/>
                <w:b w:val="1"/>
                <w:bCs w:val="1"/>
                <w:color w:val="ffffff"/>
                <w:sz w:val="14"/>
                <w:szCs w:val="14"/>
                <w:rtl w:val="0"/>
              </w:rPr>
              <w:t xml:space="preserve">Actividades</w:t>
            </w:r>
            <w:r w:rsidDel="00000000" w:rsidR="00000000" w:rsidRPr="00000000">
              <w:rPr>
                <w:rtl w:val="0"/>
              </w:rPr>
            </w:r>
          </w:p>
        </w:tc>
        <w:tc>
          <w:tcPr>
            <w:shd w:fill="15324b" w:val="clear"/>
            <w:tcMar>
              <w:top w:w="70.0" w:type="dxa"/>
              <w:bottom w:w="70.0" w:type="dxa"/>
            </w:tcMar>
            <w:vAlign w:val="center"/>
          </w:tcPr>
          <w:p w:rsidR="00000000" w:rsidDel="00000000" w:rsidP="00000000" w:rsidRDefault="00000000" w:rsidRPr="00000000" w14:paraId="00000086">
            <w:pPr>
              <w:spacing w:after="0" w:before="0" w:line="240" w:lineRule="auto"/>
              <w:jc w:val="left"/>
              <w:rPr>
                <w:rFonts w:ascii="Arial" w:cs="Arial" w:eastAsia="Arial" w:hAnsi="Arial"/>
              </w:rPr>
            </w:pPr>
            <w:r w:rsidDel="00000000" w:rsidR="00000000" w:rsidRPr="00000000">
              <w:rPr>
                <w:rFonts w:ascii="Arial" w:cs="Arial" w:eastAsia="Arial" w:hAnsi="Arial"/>
                <w:b w:val="1"/>
                <w:bCs w:val="1"/>
                <w:color w:val="ffffff"/>
                <w:sz w:val="14"/>
                <w:szCs w:val="14"/>
                <w:rtl w:val="0"/>
              </w:rPr>
              <w:t xml:space="preserve">Recursos</w:t>
            </w:r>
            <w:r w:rsidDel="00000000" w:rsidR="00000000" w:rsidRPr="00000000">
              <w:rPr>
                <w:rtl w:val="0"/>
              </w:rPr>
            </w:r>
          </w:p>
        </w:tc>
        <w:tc>
          <w:tcPr>
            <w:shd w:fill="15324b" w:val="clear"/>
            <w:tcMar>
              <w:top w:w="70.0" w:type="dxa"/>
              <w:bottom w:w="70.0" w:type="dxa"/>
            </w:tcMar>
            <w:vAlign w:val="center"/>
          </w:tcPr>
          <w:p w:rsidR="00000000" w:rsidDel="00000000" w:rsidP="00000000" w:rsidRDefault="00000000" w:rsidRPr="00000000" w14:paraId="00000087">
            <w:pPr>
              <w:spacing w:after="0" w:before="0" w:line="240" w:lineRule="auto"/>
              <w:jc w:val="left"/>
              <w:rPr>
                <w:rFonts w:ascii="Arial" w:cs="Arial" w:eastAsia="Arial" w:hAnsi="Arial"/>
              </w:rPr>
            </w:pPr>
            <w:r w:rsidDel="00000000" w:rsidR="00000000" w:rsidRPr="00000000">
              <w:rPr>
                <w:rFonts w:ascii="Arial" w:cs="Arial" w:eastAsia="Arial" w:hAnsi="Arial"/>
                <w:b w:val="1"/>
                <w:bCs w:val="1"/>
                <w:color w:val="ffffff"/>
                <w:sz w:val="14"/>
                <w:szCs w:val="14"/>
                <w:rtl w:val="0"/>
              </w:rPr>
              <w:t xml:space="preserve">Duración</w:t>
            </w:r>
            <w:r w:rsidDel="00000000" w:rsidR="00000000" w:rsidRPr="00000000">
              <w:rPr>
                <w:rtl w:val="0"/>
              </w:rPr>
            </w:r>
          </w:p>
        </w:tc>
        <w:tc>
          <w:tcPr>
            <w:shd w:fill="15324b" w:val="clear"/>
            <w:tcMar>
              <w:top w:w="70.0" w:type="dxa"/>
              <w:bottom w:w="70.0" w:type="dxa"/>
            </w:tcMar>
            <w:vAlign w:val="center"/>
          </w:tcPr>
          <w:p w:rsidR="00000000" w:rsidDel="00000000" w:rsidP="00000000" w:rsidRDefault="00000000" w:rsidRPr="00000000" w14:paraId="00000088">
            <w:pPr>
              <w:spacing w:after="0" w:before="0" w:line="240" w:lineRule="auto"/>
              <w:jc w:val="left"/>
              <w:rPr>
                <w:rFonts w:ascii="Arial" w:cs="Arial" w:eastAsia="Arial" w:hAnsi="Arial"/>
              </w:rPr>
            </w:pPr>
            <w:r w:rsidDel="00000000" w:rsidR="00000000" w:rsidRPr="00000000">
              <w:rPr>
                <w:rFonts w:ascii="Arial" w:cs="Arial" w:eastAsia="Arial" w:hAnsi="Arial"/>
                <w:b w:val="1"/>
                <w:bCs w:val="1"/>
                <w:color w:val="ffffff"/>
                <w:sz w:val="14"/>
                <w:szCs w:val="14"/>
                <w:rtl w:val="0"/>
              </w:rPr>
              <w:t xml:space="preserve">Responsable</w:t>
            </w:r>
            <w:r w:rsidDel="00000000" w:rsidR="00000000" w:rsidRPr="00000000">
              <w:rPr>
                <w:rtl w:val="0"/>
              </w:rPr>
            </w:r>
          </w:p>
        </w:tc>
        <w:tc>
          <w:tcPr>
            <w:shd w:fill="15324b" w:val="clear"/>
            <w:tcMar>
              <w:top w:w="70.0" w:type="dxa"/>
              <w:bottom w:w="70.0" w:type="dxa"/>
            </w:tcMar>
            <w:vAlign w:val="center"/>
          </w:tcPr>
          <w:p w:rsidR="00000000" w:rsidDel="00000000" w:rsidP="00000000" w:rsidRDefault="00000000" w:rsidRPr="00000000" w14:paraId="00000089">
            <w:pPr>
              <w:spacing w:after="0" w:before="0" w:line="240" w:lineRule="auto"/>
              <w:jc w:val="left"/>
              <w:rPr>
                <w:rFonts w:ascii="Arial" w:cs="Arial" w:eastAsia="Arial" w:hAnsi="Arial"/>
              </w:rPr>
            </w:pPr>
            <w:r w:rsidDel="00000000" w:rsidR="00000000" w:rsidRPr="00000000">
              <w:rPr>
                <w:rFonts w:ascii="Arial" w:cs="Arial" w:eastAsia="Arial" w:hAnsi="Arial"/>
                <w:b w:val="1"/>
                <w:bCs w:val="1"/>
                <w:color w:val="ffffff"/>
                <w:sz w:val="14"/>
                <w:szCs w:val="14"/>
                <w:rtl w:val="0"/>
              </w:rPr>
              <w:t xml:space="preserve">Facilitadores y dificultades</w:t>
            </w:r>
            <w:r w:rsidDel="00000000" w:rsidR="00000000" w:rsidRPr="00000000">
              <w:rPr>
                <w:rtl w:val="0"/>
              </w:rPr>
            </w:r>
          </w:p>
        </w:tc>
        <w:tc>
          <w:tcPr>
            <w:shd w:fill="15324b" w:val="clear"/>
            <w:tcMar>
              <w:top w:w="70.0" w:type="dxa"/>
              <w:bottom w:w="70.0" w:type="dxa"/>
            </w:tcMar>
            <w:vAlign w:val="center"/>
          </w:tcPr>
          <w:p w:rsidR="00000000" w:rsidDel="00000000" w:rsidP="00000000" w:rsidRDefault="00000000" w:rsidRPr="00000000" w14:paraId="0000008A">
            <w:pPr>
              <w:spacing w:after="0" w:before="0" w:line="240" w:lineRule="auto"/>
              <w:jc w:val="left"/>
              <w:rPr>
                <w:rFonts w:ascii="Arial" w:cs="Arial" w:eastAsia="Arial" w:hAnsi="Arial"/>
              </w:rPr>
            </w:pPr>
            <w:r w:rsidDel="00000000" w:rsidR="00000000" w:rsidRPr="00000000">
              <w:rPr>
                <w:rFonts w:ascii="Arial" w:cs="Arial" w:eastAsia="Arial" w:hAnsi="Arial"/>
                <w:b w:val="1"/>
                <w:bCs w:val="1"/>
                <w:color w:val="ffffff"/>
                <w:sz w:val="14"/>
                <w:szCs w:val="14"/>
                <w:rtl w:val="0"/>
              </w:rPr>
              <w:t xml:space="preserve">Estado</w:t>
            </w:r>
            <w:r w:rsidDel="00000000" w:rsidR="00000000" w:rsidRPr="00000000">
              <w:rPr>
                <w:rtl w:val="0"/>
              </w:rPr>
            </w:r>
          </w:p>
        </w:tc>
        <w:tc>
          <w:tcPr>
            <w:shd w:fill="15324b" w:val="clear"/>
            <w:tcMar>
              <w:top w:w="70.0" w:type="dxa"/>
              <w:bottom w:w="70.0" w:type="dxa"/>
            </w:tcMar>
            <w:vAlign w:val="center"/>
          </w:tcPr>
          <w:p w:rsidR="00000000" w:rsidDel="00000000" w:rsidP="00000000" w:rsidRDefault="00000000" w:rsidRPr="00000000" w14:paraId="0000008B">
            <w:pPr>
              <w:spacing w:after="0" w:before="0" w:line="240" w:lineRule="auto"/>
              <w:jc w:val="left"/>
              <w:rPr>
                <w:rFonts w:ascii="Arial" w:cs="Arial" w:eastAsia="Arial" w:hAnsi="Arial"/>
              </w:rPr>
            </w:pPr>
            <w:r w:rsidDel="00000000" w:rsidR="00000000" w:rsidRPr="00000000">
              <w:rPr>
                <w:rFonts w:ascii="Arial" w:cs="Arial" w:eastAsia="Arial" w:hAnsi="Arial"/>
                <w:b w:val="1"/>
                <w:bCs w:val="1"/>
                <w:color w:val="ffffff"/>
                <w:sz w:val="14"/>
                <w:szCs w:val="14"/>
                <w:rtl w:val="0"/>
              </w:rPr>
              <w:t xml:space="preserve">Ajustes</w:t>
            </w:r>
            <w:r w:rsidDel="00000000" w:rsidR="00000000" w:rsidRPr="00000000">
              <w:rPr>
                <w:rtl w:val="0"/>
              </w:rPr>
            </w:r>
          </w:p>
        </w:tc>
      </w:tr>
      <w:tr>
        <w:trPr>
          <w:cantSplit w:val="0"/>
          <w:tblHeader w:val="0"/>
        </w:trPr>
        <w:tc>
          <w:tcPr>
            <w:tcMar>
              <w:top w:w="65.0" w:type="dxa"/>
              <w:bottom w:w="65.0" w:type="dxa"/>
            </w:tcMar>
            <w:vAlign w:val="top"/>
          </w:tcPr>
          <w:p w:rsidR="00000000" w:rsidDel="00000000" w:rsidP="00000000" w:rsidRDefault="00000000" w:rsidRPr="00000000" w14:paraId="0000008C">
            <w:pPr>
              <w:spacing w:after="0" w:before="0" w:line="245" w:lineRule="auto"/>
              <w:rPr>
                <w:rFonts w:ascii="Arial" w:cs="Arial" w:eastAsia="Arial" w:hAnsi="Arial"/>
              </w:rPr>
            </w:pPr>
            <w:r w:rsidDel="00000000" w:rsidR="00000000" w:rsidRPr="00000000">
              <w:rPr>
                <w:rFonts w:ascii="Arial" w:cs="Arial" w:eastAsia="Arial" w:hAnsi="Arial"/>
                <w:b w:val="1"/>
                <w:bCs w:val="1"/>
                <w:color w:val="1f2937"/>
                <w:sz w:val="14"/>
                <w:szCs w:val="14"/>
                <w:rtl w:val="0"/>
              </w:rPr>
              <w:t xml:space="preserve">C4</w:t>
            </w:r>
            <w:r w:rsidDel="00000000" w:rsidR="00000000" w:rsidRPr="00000000">
              <w:rPr>
                <w:rFonts w:ascii="Arial" w:cs="Arial" w:eastAsia="Arial" w:hAnsi="Arial"/>
                <w:color w:val="1f2937"/>
                <w:sz w:val="14"/>
                <w:szCs w:val="14"/>
                <w:rtl w:val="0"/>
              </w:rPr>
              <w:t xml:space="preserve">: integrar componentes de una solución de software.</w:t>
            </w:r>
            <w:r w:rsidDel="00000000" w:rsidR="00000000" w:rsidRPr="00000000">
              <w:rPr>
                <w:rtl w:val="0"/>
              </w:rPr>
            </w:r>
          </w:p>
        </w:tc>
        <w:tc>
          <w:tcPr>
            <w:tcMar>
              <w:top w:w="65.0" w:type="dxa"/>
              <w:bottom w:w="65.0" w:type="dxa"/>
            </w:tcMar>
            <w:vAlign w:val="top"/>
          </w:tcPr>
          <w:p w:rsidR="00000000" w:rsidDel="00000000" w:rsidP="00000000" w:rsidRDefault="00000000" w:rsidRPr="00000000" w14:paraId="0000008D">
            <w:pPr>
              <w:spacing w:after="0" w:before="0" w:line="245" w:lineRule="auto"/>
              <w:rPr>
                <w:rFonts w:ascii="Arial" w:cs="Arial" w:eastAsia="Arial" w:hAnsi="Arial"/>
              </w:rPr>
            </w:pPr>
            <w:r w:rsidDel="00000000" w:rsidR="00000000" w:rsidRPr="00000000">
              <w:rPr>
                <w:rFonts w:ascii="Arial" w:cs="Arial" w:eastAsia="Arial" w:hAnsi="Arial"/>
                <w:b w:val="1"/>
                <w:bCs w:val="1"/>
                <w:color w:val="1f2937"/>
                <w:sz w:val="14"/>
                <w:szCs w:val="14"/>
                <w:rtl w:val="0"/>
              </w:rPr>
              <w:t xml:space="preserve">5. Integración del backend transaccional:</w:t>
            </w:r>
            <w:r w:rsidDel="00000000" w:rsidR="00000000" w:rsidRPr="00000000">
              <w:rPr>
                <w:rFonts w:ascii="Arial" w:cs="Arial" w:eastAsia="Arial" w:hAnsi="Arial"/>
                <w:color w:val="1f2937"/>
                <w:sz w:val="14"/>
                <w:szCs w:val="14"/>
                <w:rtl w:val="0"/>
              </w:rPr>
              <w:t xml:space="preserve"> conexión del frontend con el motor ML y PostgreSQL para actualizar disponibilidad.</w:t>
            </w:r>
            <w:r w:rsidDel="00000000" w:rsidR="00000000" w:rsidRPr="00000000">
              <w:rPr>
                <w:rtl w:val="0"/>
              </w:rPr>
            </w:r>
          </w:p>
        </w:tc>
        <w:tc>
          <w:tcPr>
            <w:tcMar>
              <w:top w:w="65.0" w:type="dxa"/>
              <w:bottom w:w="65.0" w:type="dxa"/>
            </w:tcMar>
            <w:vAlign w:val="top"/>
          </w:tcPr>
          <w:p w:rsidR="00000000" w:rsidDel="00000000" w:rsidP="00000000" w:rsidRDefault="00000000" w:rsidRPr="00000000" w14:paraId="0000008E">
            <w:pPr>
              <w:spacing w:after="0" w:before="0" w:line="245" w:lineRule="auto"/>
              <w:rPr>
                <w:rFonts w:ascii="Arial" w:cs="Arial" w:eastAsia="Arial" w:hAnsi="Arial"/>
              </w:rPr>
            </w:pPr>
            <w:r w:rsidDel="00000000" w:rsidR="00000000" w:rsidRPr="00000000">
              <w:rPr>
                <w:rFonts w:ascii="Arial" w:cs="Arial" w:eastAsia="Arial" w:hAnsi="Arial"/>
                <w:color w:val="1f2937"/>
                <w:sz w:val="14"/>
                <w:szCs w:val="14"/>
                <w:rtl w:val="0"/>
              </w:rPr>
              <w:t xml:space="preserve">Node.js, Express, Prisma ORM y PostgreSQL.</w:t>
            </w:r>
            <w:r w:rsidDel="00000000" w:rsidR="00000000" w:rsidRPr="00000000">
              <w:rPr>
                <w:rtl w:val="0"/>
              </w:rPr>
            </w:r>
          </w:p>
        </w:tc>
        <w:tc>
          <w:tcPr>
            <w:tcMar>
              <w:top w:w="65.0" w:type="dxa"/>
              <w:bottom w:w="65.0" w:type="dxa"/>
            </w:tcMar>
            <w:vAlign w:val="top"/>
          </w:tcPr>
          <w:p w:rsidR="00000000" w:rsidDel="00000000" w:rsidP="00000000" w:rsidRDefault="00000000" w:rsidRPr="00000000" w14:paraId="0000008F">
            <w:pPr>
              <w:spacing w:after="0" w:before="0" w:line="245" w:lineRule="auto"/>
              <w:rPr>
                <w:rFonts w:ascii="Arial" w:cs="Arial" w:eastAsia="Arial" w:hAnsi="Arial"/>
              </w:rPr>
            </w:pPr>
            <w:r w:rsidDel="00000000" w:rsidR="00000000" w:rsidRPr="00000000">
              <w:rPr>
                <w:rFonts w:ascii="Arial" w:cs="Arial" w:eastAsia="Arial" w:hAnsi="Arial"/>
                <w:color w:val="1f2937"/>
                <w:sz w:val="14"/>
                <w:szCs w:val="14"/>
                <w:rtl w:val="0"/>
              </w:rPr>
              <w:t xml:space="preserve">Semanas 11–15</w:t>
            </w:r>
            <w:r w:rsidDel="00000000" w:rsidR="00000000" w:rsidRPr="00000000">
              <w:rPr>
                <w:rtl w:val="0"/>
              </w:rPr>
            </w:r>
          </w:p>
        </w:tc>
        <w:tc>
          <w:tcPr>
            <w:tcMar>
              <w:top w:w="65.0" w:type="dxa"/>
              <w:bottom w:w="65.0" w:type="dxa"/>
            </w:tcMar>
            <w:vAlign w:val="top"/>
          </w:tcPr>
          <w:p w:rsidR="00000000" w:rsidDel="00000000" w:rsidP="00000000" w:rsidRDefault="00000000" w:rsidRPr="00000000" w14:paraId="00000090">
            <w:pPr>
              <w:spacing w:after="0" w:before="0" w:line="245" w:lineRule="auto"/>
              <w:rPr>
                <w:rFonts w:ascii="Arial" w:cs="Arial" w:eastAsia="Arial" w:hAnsi="Arial"/>
              </w:rPr>
            </w:pPr>
            <w:r w:rsidDel="00000000" w:rsidR="00000000" w:rsidRPr="00000000">
              <w:rPr>
                <w:rFonts w:ascii="Arial" w:cs="Arial" w:eastAsia="Arial" w:hAnsi="Arial"/>
                <w:color w:val="1f2937"/>
                <w:sz w:val="14"/>
                <w:szCs w:val="14"/>
                <w:rtl w:val="0"/>
              </w:rPr>
              <w:t xml:space="preserve">Ignacio Cuevas y Matías Carrasco</w:t>
            </w:r>
            <w:r w:rsidDel="00000000" w:rsidR="00000000" w:rsidRPr="00000000">
              <w:rPr>
                <w:rtl w:val="0"/>
              </w:rPr>
            </w:r>
          </w:p>
        </w:tc>
        <w:tc>
          <w:tcPr>
            <w:tcMar>
              <w:top w:w="65.0" w:type="dxa"/>
              <w:bottom w:w="65.0" w:type="dxa"/>
            </w:tcMar>
            <w:vAlign w:val="top"/>
          </w:tcPr>
          <w:p w:rsidR="00000000" w:rsidDel="00000000" w:rsidP="00000000" w:rsidRDefault="00000000" w:rsidRPr="00000000" w14:paraId="00000091">
            <w:pPr>
              <w:spacing w:after="0" w:before="0" w:line="245" w:lineRule="auto"/>
              <w:rPr>
                <w:rFonts w:ascii="Arial" w:cs="Arial" w:eastAsia="Arial" w:hAnsi="Arial"/>
              </w:rPr>
            </w:pPr>
            <w:r w:rsidDel="00000000" w:rsidR="00000000" w:rsidRPr="00000000">
              <w:rPr>
                <w:rFonts w:ascii="Arial" w:cs="Arial" w:eastAsia="Arial" w:hAnsi="Arial"/>
                <w:b w:val="1"/>
                <w:bCs w:val="1"/>
                <w:color w:val="1f2937"/>
                <w:sz w:val="14"/>
                <w:szCs w:val="14"/>
                <w:rtl w:val="0"/>
              </w:rPr>
              <w:t xml:space="preserve">Dificultad:</w:t>
            </w:r>
            <w:r w:rsidDel="00000000" w:rsidR="00000000" w:rsidRPr="00000000">
              <w:rPr>
                <w:rFonts w:ascii="Arial" w:cs="Arial" w:eastAsia="Arial" w:hAnsi="Arial"/>
                <w:color w:val="1f2937"/>
                <w:sz w:val="14"/>
                <w:szCs w:val="14"/>
                <w:rtl w:val="0"/>
              </w:rPr>
              <w:t xml:space="preserve"> evitar condiciones de carrera al reasignar turnos y resolver conflictos de puertos locales.</w:t>
            </w:r>
            <w:r w:rsidDel="00000000" w:rsidR="00000000" w:rsidRPr="00000000">
              <w:rPr>
                <w:rtl w:val="0"/>
              </w:rPr>
            </w:r>
          </w:p>
        </w:tc>
        <w:tc>
          <w:tcPr>
            <w:tcMar>
              <w:top w:w="65.0" w:type="dxa"/>
              <w:bottom w:w="65.0" w:type="dxa"/>
            </w:tcMar>
            <w:vAlign w:val="top"/>
          </w:tcPr>
          <w:p w:rsidR="00000000" w:rsidDel="00000000" w:rsidP="00000000" w:rsidRDefault="00000000" w:rsidRPr="00000000" w14:paraId="00000092">
            <w:pPr>
              <w:spacing w:after="0" w:before="0" w:line="245" w:lineRule="auto"/>
              <w:rPr>
                <w:rFonts w:ascii="Arial" w:cs="Arial" w:eastAsia="Arial" w:hAnsi="Arial"/>
              </w:rPr>
            </w:pPr>
            <w:r w:rsidDel="00000000" w:rsidR="00000000" w:rsidRPr="00000000">
              <w:rPr>
                <w:rFonts w:ascii="Arial" w:cs="Arial" w:eastAsia="Arial" w:hAnsi="Arial"/>
                <w:b w:val="1"/>
                <w:bCs w:val="1"/>
                <w:color w:val="1f2937"/>
                <w:sz w:val="14"/>
                <w:szCs w:val="14"/>
                <w:rtl w:val="0"/>
              </w:rPr>
              <w:t xml:space="preserve">En curso</w:t>
            </w:r>
            <w:r w:rsidDel="00000000" w:rsidR="00000000" w:rsidRPr="00000000">
              <w:rPr>
                <w:rFonts w:ascii="Arial" w:cs="Arial" w:eastAsia="Arial" w:hAnsi="Arial"/>
                <w:color w:val="1f2937"/>
                <w:sz w:val="14"/>
                <w:szCs w:val="14"/>
                <w:rtl w:val="0"/>
              </w:rPr>
              <w:t xml:space="preserve"> (90 %)</w:t>
            </w:r>
            <w:r w:rsidDel="00000000" w:rsidR="00000000" w:rsidRPr="00000000">
              <w:rPr>
                <w:rtl w:val="0"/>
              </w:rPr>
            </w:r>
          </w:p>
        </w:tc>
        <w:tc>
          <w:tcPr>
            <w:tcMar>
              <w:top w:w="65.0" w:type="dxa"/>
              <w:bottom w:w="65.0" w:type="dxa"/>
            </w:tcMar>
            <w:vAlign w:val="top"/>
          </w:tcPr>
          <w:p w:rsidR="00000000" w:rsidDel="00000000" w:rsidP="00000000" w:rsidRDefault="00000000" w:rsidRPr="00000000" w14:paraId="00000093">
            <w:pPr>
              <w:spacing w:after="0" w:before="0" w:line="245" w:lineRule="auto"/>
              <w:rPr>
                <w:rFonts w:ascii="Arial" w:cs="Arial" w:eastAsia="Arial" w:hAnsi="Arial"/>
              </w:rPr>
            </w:pPr>
            <w:r w:rsidDel="00000000" w:rsidR="00000000" w:rsidRPr="00000000">
              <w:rPr>
                <w:rFonts w:ascii="Arial" w:cs="Arial" w:eastAsia="Arial" w:hAnsi="Arial"/>
                <w:color w:val="1f2937"/>
                <w:sz w:val="14"/>
                <w:szCs w:val="14"/>
                <w:rtl w:val="0"/>
              </w:rPr>
              <w:t xml:space="preserve">Se adelantó la creación de </w:t>
            </w:r>
            <w:r w:rsidDel="00000000" w:rsidR="00000000" w:rsidRPr="00000000">
              <w:rPr>
                <w:rFonts w:ascii="Arial" w:cs="Arial" w:eastAsia="Arial" w:hAnsi="Arial"/>
                <w:color w:val="0b5963"/>
                <w:sz w:val="16"/>
                <w:szCs w:val="16"/>
                <w:rtl w:val="0"/>
              </w:rPr>
              <w:t xml:space="preserve">prisma/seed.ts</w:t>
            </w:r>
            <w:r w:rsidDel="00000000" w:rsidR="00000000" w:rsidRPr="00000000">
              <w:rPr>
                <w:rFonts w:ascii="Arial" w:cs="Arial" w:eastAsia="Arial" w:hAnsi="Arial"/>
                <w:color w:val="1f2937"/>
                <w:sz w:val="14"/>
                <w:szCs w:val="14"/>
                <w:rtl w:val="0"/>
              </w:rPr>
              <w:t xml:space="preserve">, la separación de puertos 3000/4000 y el uso de </w:t>
            </w:r>
            <w:r w:rsidDel="00000000" w:rsidR="00000000" w:rsidRPr="00000000">
              <w:rPr>
                <w:rFonts w:ascii="Arial" w:cs="Arial" w:eastAsia="Arial" w:hAnsi="Arial"/>
                <w:color w:val="0b5963"/>
                <w:sz w:val="16"/>
                <w:szCs w:val="16"/>
                <w:rtl w:val="0"/>
              </w:rPr>
              <w:t xml:space="preserve">prisma.$transaction</w:t>
            </w:r>
            <w:r w:rsidDel="00000000" w:rsidR="00000000" w:rsidRPr="00000000">
              <w:rPr>
                <w:rFonts w:ascii="Arial" w:cs="Arial" w:eastAsia="Arial" w:hAnsi="Arial"/>
                <w:color w:val="1f2937"/>
                <w:sz w:val="14"/>
                <w:szCs w:val="14"/>
                <w:rtl w:val="0"/>
              </w:rPr>
              <w:t xml:space="preserve">.</w:t>
            </w:r>
            <w:r w:rsidDel="00000000" w:rsidR="00000000" w:rsidRPr="00000000">
              <w:rPr>
                <w:rtl w:val="0"/>
              </w:rPr>
            </w:r>
          </w:p>
        </w:tc>
      </w:tr>
      <w:tr>
        <w:trPr>
          <w:cantSplit w:val="0"/>
          <w:tblHeader w:val="0"/>
        </w:trPr>
        <w:tc>
          <w:tcPr>
            <w:shd w:fill="f7f9fb" w:val="clear"/>
            <w:tcMar>
              <w:top w:w="65.0" w:type="dxa"/>
              <w:bottom w:w="65.0" w:type="dxa"/>
            </w:tcMar>
            <w:vAlign w:val="top"/>
          </w:tcPr>
          <w:p w:rsidR="00000000" w:rsidDel="00000000" w:rsidP="00000000" w:rsidRDefault="00000000" w:rsidRPr="00000000" w14:paraId="00000094">
            <w:pPr>
              <w:spacing w:after="0" w:before="0" w:line="245" w:lineRule="auto"/>
              <w:rPr>
                <w:rFonts w:ascii="Arial" w:cs="Arial" w:eastAsia="Arial" w:hAnsi="Arial"/>
              </w:rPr>
            </w:pPr>
            <w:r w:rsidDel="00000000" w:rsidR="00000000" w:rsidRPr="00000000">
              <w:rPr>
                <w:rFonts w:ascii="Arial" w:cs="Arial" w:eastAsia="Arial" w:hAnsi="Arial"/>
                <w:b w:val="1"/>
                <w:bCs w:val="1"/>
                <w:color w:val="1f2937"/>
                <w:sz w:val="14"/>
                <w:szCs w:val="14"/>
                <w:rtl w:val="0"/>
              </w:rPr>
              <w:t xml:space="preserve">C1</w:t>
            </w:r>
            <w:r w:rsidDel="00000000" w:rsidR="00000000" w:rsidRPr="00000000">
              <w:rPr>
                <w:rFonts w:ascii="Arial" w:cs="Arial" w:eastAsia="Arial" w:hAnsi="Arial"/>
                <w:color w:val="1f2937"/>
                <w:sz w:val="14"/>
                <w:szCs w:val="14"/>
                <w:rtl w:val="0"/>
              </w:rPr>
              <w:t xml:space="preserve">: realizar pruebas de certificación de productos y procesos.</w:t>
            </w:r>
            <w:r w:rsidDel="00000000" w:rsidR="00000000" w:rsidRPr="00000000">
              <w:rPr>
                <w:rtl w:val="0"/>
              </w:rPr>
            </w:r>
          </w:p>
        </w:tc>
        <w:tc>
          <w:tcPr>
            <w:shd w:fill="f7f9fb" w:val="clear"/>
            <w:tcMar>
              <w:top w:w="65.0" w:type="dxa"/>
              <w:bottom w:w="65.0" w:type="dxa"/>
            </w:tcMar>
            <w:vAlign w:val="top"/>
          </w:tcPr>
          <w:p w:rsidR="00000000" w:rsidDel="00000000" w:rsidP="00000000" w:rsidRDefault="00000000" w:rsidRPr="00000000" w14:paraId="00000095">
            <w:pPr>
              <w:spacing w:after="0" w:before="0" w:line="245" w:lineRule="auto"/>
              <w:rPr>
                <w:rFonts w:ascii="Arial" w:cs="Arial" w:eastAsia="Arial" w:hAnsi="Arial"/>
              </w:rPr>
            </w:pPr>
            <w:r w:rsidDel="00000000" w:rsidR="00000000" w:rsidRPr="00000000">
              <w:rPr>
                <w:rFonts w:ascii="Arial" w:cs="Arial" w:eastAsia="Arial" w:hAnsi="Arial"/>
                <w:b w:val="1"/>
                <w:bCs w:val="1"/>
                <w:color w:val="1f2937"/>
                <w:sz w:val="14"/>
                <w:szCs w:val="14"/>
                <w:rtl w:val="0"/>
              </w:rPr>
              <w:t xml:space="preserve">6. QA y pruebas normativas:</w:t>
            </w:r>
            <w:r w:rsidDel="00000000" w:rsidR="00000000" w:rsidRPr="00000000">
              <w:rPr>
                <w:rFonts w:ascii="Arial" w:cs="Arial" w:eastAsia="Arial" w:hAnsi="Arial"/>
                <w:color w:val="1f2937"/>
                <w:sz w:val="14"/>
                <w:szCs w:val="14"/>
                <w:rtl w:val="0"/>
              </w:rPr>
              <w:t xml:space="preserve"> pruebas unitarias, integración transaccional y revisión de umbrales operativos de RR. HH.</w:t>
            </w:r>
            <w:r w:rsidDel="00000000" w:rsidR="00000000" w:rsidRPr="00000000">
              <w:rPr>
                <w:rtl w:val="0"/>
              </w:rPr>
            </w:r>
          </w:p>
        </w:tc>
        <w:tc>
          <w:tcPr>
            <w:shd w:fill="f7f9fb" w:val="clear"/>
            <w:tcMar>
              <w:top w:w="65.0" w:type="dxa"/>
              <w:bottom w:w="65.0" w:type="dxa"/>
            </w:tcMar>
            <w:vAlign w:val="top"/>
          </w:tcPr>
          <w:p w:rsidR="00000000" w:rsidDel="00000000" w:rsidP="00000000" w:rsidRDefault="00000000" w:rsidRPr="00000000" w14:paraId="00000096">
            <w:pPr>
              <w:spacing w:after="0" w:before="0" w:line="245" w:lineRule="auto"/>
              <w:rPr>
                <w:rFonts w:ascii="Arial" w:cs="Arial" w:eastAsia="Arial" w:hAnsi="Arial"/>
              </w:rPr>
            </w:pPr>
            <w:r w:rsidDel="00000000" w:rsidR="00000000" w:rsidRPr="00000000">
              <w:rPr>
                <w:rFonts w:ascii="Arial" w:cs="Arial" w:eastAsia="Arial" w:hAnsi="Arial"/>
                <w:color w:val="1f2937"/>
                <w:sz w:val="14"/>
                <w:szCs w:val="14"/>
                <w:rtl w:val="0"/>
              </w:rPr>
              <w:t xml:space="preserve">Plan de pruebas QA, Prisma Studio, Python y Node.js.</w:t>
            </w:r>
            <w:r w:rsidDel="00000000" w:rsidR="00000000" w:rsidRPr="00000000">
              <w:rPr>
                <w:rtl w:val="0"/>
              </w:rPr>
            </w:r>
          </w:p>
        </w:tc>
        <w:tc>
          <w:tcPr>
            <w:shd w:fill="f7f9fb" w:val="clear"/>
            <w:tcMar>
              <w:top w:w="65.0" w:type="dxa"/>
              <w:bottom w:w="65.0" w:type="dxa"/>
            </w:tcMar>
            <w:vAlign w:val="top"/>
          </w:tcPr>
          <w:p w:rsidR="00000000" w:rsidDel="00000000" w:rsidP="00000000" w:rsidRDefault="00000000" w:rsidRPr="00000000" w14:paraId="00000097">
            <w:pPr>
              <w:spacing w:after="0" w:before="0" w:line="245" w:lineRule="auto"/>
              <w:rPr>
                <w:rFonts w:ascii="Arial" w:cs="Arial" w:eastAsia="Arial" w:hAnsi="Arial"/>
              </w:rPr>
            </w:pPr>
            <w:r w:rsidDel="00000000" w:rsidR="00000000" w:rsidRPr="00000000">
              <w:rPr>
                <w:rFonts w:ascii="Arial" w:cs="Arial" w:eastAsia="Arial" w:hAnsi="Arial"/>
                <w:color w:val="1f2937"/>
                <w:sz w:val="14"/>
                <w:szCs w:val="14"/>
                <w:rtl w:val="0"/>
              </w:rPr>
              <w:t xml:space="preserve">Semanas 13–16</w:t>
            </w:r>
            <w:r w:rsidDel="00000000" w:rsidR="00000000" w:rsidRPr="00000000">
              <w:rPr>
                <w:rtl w:val="0"/>
              </w:rPr>
            </w:r>
          </w:p>
        </w:tc>
        <w:tc>
          <w:tcPr>
            <w:shd w:fill="f7f9fb" w:val="clear"/>
            <w:tcMar>
              <w:top w:w="65.0" w:type="dxa"/>
              <w:bottom w:w="65.0" w:type="dxa"/>
            </w:tcMar>
            <w:vAlign w:val="top"/>
          </w:tcPr>
          <w:p w:rsidR="00000000" w:rsidDel="00000000" w:rsidP="00000000" w:rsidRDefault="00000000" w:rsidRPr="00000000" w14:paraId="00000098">
            <w:pPr>
              <w:spacing w:after="0" w:before="0" w:line="245" w:lineRule="auto"/>
              <w:rPr>
                <w:rFonts w:ascii="Arial" w:cs="Arial" w:eastAsia="Arial" w:hAnsi="Arial"/>
              </w:rPr>
            </w:pPr>
            <w:r w:rsidDel="00000000" w:rsidR="00000000" w:rsidRPr="00000000">
              <w:rPr>
                <w:rFonts w:ascii="Arial" w:cs="Arial" w:eastAsia="Arial" w:hAnsi="Arial"/>
                <w:color w:val="1f2937"/>
                <w:sz w:val="14"/>
                <w:szCs w:val="14"/>
                <w:rtl w:val="0"/>
              </w:rPr>
              <w:t xml:space="preserve">Javiera Vargas y Benjamín Berrios</w:t>
            </w:r>
            <w:r w:rsidDel="00000000" w:rsidR="00000000" w:rsidRPr="00000000">
              <w:rPr>
                <w:rtl w:val="0"/>
              </w:rPr>
            </w:r>
          </w:p>
        </w:tc>
        <w:tc>
          <w:tcPr>
            <w:shd w:fill="f7f9fb" w:val="clear"/>
            <w:tcMar>
              <w:top w:w="65.0" w:type="dxa"/>
              <w:bottom w:w="65.0" w:type="dxa"/>
            </w:tcMar>
            <w:vAlign w:val="top"/>
          </w:tcPr>
          <w:p w:rsidR="00000000" w:rsidDel="00000000" w:rsidP="00000000" w:rsidRDefault="00000000" w:rsidRPr="00000000" w14:paraId="00000099">
            <w:pPr>
              <w:spacing w:after="0" w:before="0" w:line="245" w:lineRule="auto"/>
              <w:rPr>
                <w:rFonts w:ascii="Arial" w:cs="Arial" w:eastAsia="Arial" w:hAnsi="Arial"/>
              </w:rPr>
            </w:pPr>
            <w:r w:rsidDel="00000000" w:rsidR="00000000" w:rsidRPr="00000000">
              <w:rPr>
                <w:rFonts w:ascii="Arial" w:cs="Arial" w:eastAsia="Arial" w:hAnsi="Arial"/>
                <w:b w:val="1"/>
                <w:bCs w:val="1"/>
                <w:color w:val="1f2937"/>
                <w:sz w:val="14"/>
                <w:szCs w:val="14"/>
                <w:rtl w:val="0"/>
              </w:rPr>
              <w:t xml:space="preserve">Facilitador:</w:t>
            </w:r>
            <w:r w:rsidDel="00000000" w:rsidR="00000000" w:rsidRPr="00000000">
              <w:rPr>
                <w:rFonts w:ascii="Arial" w:cs="Arial" w:eastAsia="Arial" w:hAnsi="Arial"/>
                <w:color w:val="1f2937"/>
                <w:sz w:val="14"/>
                <w:szCs w:val="14"/>
                <w:rtl w:val="0"/>
              </w:rPr>
              <w:t xml:space="preserve"> matriz de umbrales definida previamente con Gestión de Personas.</w:t>
            </w:r>
            <w:r w:rsidDel="00000000" w:rsidR="00000000" w:rsidRPr="00000000">
              <w:rPr>
                <w:rtl w:val="0"/>
              </w:rPr>
            </w:r>
          </w:p>
        </w:tc>
        <w:tc>
          <w:tcPr>
            <w:shd w:fill="f7f9fb" w:val="clear"/>
            <w:tcMar>
              <w:top w:w="65.0" w:type="dxa"/>
              <w:bottom w:w="65.0" w:type="dxa"/>
            </w:tcMar>
            <w:vAlign w:val="top"/>
          </w:tcPr>
          <w:p w:rsidR="00000000" w:rsidDel="00000000" w:rsidP="00000000" w:rsidRDefault="00000000" w:rsidRPr="00000000" w14:paraId="0000009A">
            <w:pPr>
              <w:spacing w:after="0" w:before="0" w:line="245" w:lineRule="auto"/>
              <w:rPr>
                <w:rFonts w:ascii="Arial" w:cs="Arial" w:eastAsia="Arial" w:hAnsi="Arial"/>
              </w:rPr>
            </w:pPr>
            <w:r w:rsidDel="00000000" w:rsidR="00000000" w:rsidRPr="00000000">
              <w:rPr>
                <w:rFonts w:ascii="Arial" w:cs="Arial" w:eastAsia="Arial" w:hAnsi="Arial"/>
                <w:b w:val="1"/>
                <w:bCs w:val="1"/>
                <w:color w:val="1f2937"/>
                <w:sz w:val="14"/>
                <w:szCs w:val="14"/>
                <w:rtl w:val="0"/>
              </w:rPr>
              <w:t xml:space="preserve">En curso</w:t>
            </w:r>
            <w:r w:rsidDel="00000000" w:rsidR="00000000" w:rsidRPr="00000000">
              <w:rPr>
                <w:rFonts w:ascii="Arial" w:cs="Arial" w:eastAsia="Arial" w:hAnsi="Arial"/>
                <w:color w:val="1f2937"/>
                <w:sz w:val="14"/>
                <w:szCs w:val="14"/>
                <w:rtl w:val="0"/>
              </w:rPr>
              <w:t xml:space="preserve"> (adelantada en S11)</w:t>
            </w:r>
            <w:r w:rsidDel="00000000" w:rsidR="00000000" w:rsidRPr="00000000">
              <w:rPr>
                <w:rtl w:val="0"/>
              </w:rPr>
            </w:r>
          </w:p>
        </w:tc>
        <w:tc>
          <w:tcPr>
            <w:shd w:fill="f7f9fb" w:val="clear"/>
            <w:tcMar>
              <w:top w:w="65.0" w:type="dxa"/>
              <w:bottom w:w="65.0" w:type="dxa"/>
            </w:tcMar>
            <w:vAlign w:val="top"/>
          </w:tcPr>
          <w:p w:rsidR="00000000" w:rsidDel="00000000" w:rsidP="00000000" w:rsidRDefault="00000000" w:rsidRPr="00000000" w14:paraId="0000009B">
            <w:pPr>
              <w:spacing w:after="0" w:before="0" w:line="245" w:lineRule="auto"/>
              <w:rPr>
                <w:rFonts w:ascii="Arial" w:cs="Arial" w:eastAsia="Arial" w:hAnsi="Arial"/>
              </w:rPr>
            </w:pPr>
            <w:r w:rsidDel="00000000" w:rsidR="00000000" w:rsidRPr="00000000">
              <w:rPr>
                <w:rFonts w:ascii="Arial" w:cs="Arial" w:eastAsia="Arial" w:hAnsi="Arial"/>
                <w:color w:val="1f2937"/>
                <w:sz w:val="14"/>
                <w:szCs w:val="14"/>
                <w:rtl w:val="0"/>
              </w:rPr>
              <w:t xml:space="preserve">Se adelantó el diseño y la ejecución de una primera batería de pruebas unitarias y de integración, documentada en el Anexo D.</w:t>
            </w:r>
            <w:r w:rsidDel="00000000" w:rsidR="00000000" w:rsidRPr="00000000">
              <w:rPr>
                <w:rtl w:val="0"/>
              </w:rPr>
            </w:r>
          </w:p>
        </w:tc>
      </w:tr>
      <w:tr>
        <w:trPr>
          <w:cantSplit w:val="0"/>
          <w:tblHeader w:val="0"/>
        </w:trPr>
        <w:tc>
          <w:tcPr>
            <w:tcMar>
              <w:top w:w="65.0" w:type="dxa"/>
              <w:bottom w:w="65.0" w:type="dxa"/>
            </w:tcMar>
            <w:vAlign w:val="top"/>
          </w:tcPr>
          <w:p w:rsidR="00000000" w:rsidDel="00000000" w:rsidP="00000000" w:rsidRDefault="00000000" w:rsidRPr="00000000" w14:paraId="0000009C">
            <w:pPr>
              <w:spacing w:after="0" w:before="0" w:line="245" w:lineRule="auto"/>
              <w:rPr>
                <w:rFonts w:ascii="Arial" w:cs="Arial" w:eastAsia="Arial" w:hAnsi="Arial"/>
              </w:rPr>
            </w:pPr>
            <w:r w:rsidDel="00000000" w:rsidR="00000000" w:rsidRPr="00000000">
              <w:rPr>
                <w:rFonts w:ascii="Arial" w:cs="Arial" w:eastAsia="Arial" w:hAnsi="Arial"/>
                <w:b w:val="1"/>
                <w:bCs w:val="1"/>
                <w:color w:val="1f2937"/>
                <w:sz w:val="14"/>
                <w:szCs w:val="14"/>
                <w:rtl w:val="0"/>
              </w:rPr>
              <w:t xml:space="preserve">C4</w:t>
            </w:r>
            <w:r w:rsidDel="00000000" w:rsidR="00000000" w:rsidRPr="00000000">
              <w:rPr>
                <w:rFonts w:ascii="Arial" w:cs="Arial" w:eastAsia="Arial" w:hAnsi="Arial"/>
                <w:color w:val="1f2937"/>
                <w:sz w:val="14"/>
                <w:szCs w:val="14"/>
                <w:rtl w:val="0"/>
              </w:rPr>
              <w:t xml:space="preserve">: administrar ambientes, servicios y bases de datos.</w:t>
            </w:r>
            <w:r w:rsidDel="00000000" w:rsidR="00000000" w:rsidRPr="00000000">
              <w:rPr>
                <w:rtl w:val="0"/>
              </w:rPr>
            </w:r>
          </w:p>
        </w:tc>
        <w:tc>
          <w:tcPr>
            <w:tcMar>
              <w:top w:w="65.0" w:type="dxa"/>
              <w:bottom w:w="65.0" w:type="dxa"/>
            </w:tcMar>
            <w:vAlign w:val="top"/>
          </w:tcPr>
          <w:p w:rsidR="00000000" w:rsidDel="00000000" w:rsidP="00000000" w:rsidRDefault="00000000" w:rsidRPr="00000000" w14:paraId="0000009D">
            <w:pPr>
              <w:spacing w:after="0" w:before="0" w:line="245" w:lineRule="auto"/>
              <w:rPr>
                <w:rFonts w:ascii="Arial" w:cs="Arial" w:eastAsia="Arial" w:hAnsi="Arial"/>
              </w:rPr>
            </w:pPr>
            <w:r w:rsidDel="00000000" w:rsidR="00000000" w:rsidRPr="00000000">
              <w:rPr>
                <w:rFonts w:ascii="Arial" w:cs="Arial" w:eastAsia="Arial" w:hAnsi="Arial"/>
                <w:b w:val="1"/>
                <w:bCs w:val="1"/>
                <w:color w:val="1f2937"/>
                <w:sz w:val="14"/>
                <w:szCs w:val="14"/>
                <w:rtl w:val="0"/>
              </w:rPr>
              <w:t xml:space="preserve">7. Despliegue y cierre:</w:t>
            </w:r>
            <w:r w:rsidDel="00000000" w:rsidR="00000000" w:rsidRPr="00000000">
              <w:rPr>
                <w:rFonts w:ascii="Arial" w:cs="Arial" w:eastAsia="Arial" w:hAnsi="Arial"/>
                <w:color w:val="1f2937"/>
                <w:sz w:val="14"/>
                <w:szCs w:val="14"/>
                <w:rtl w:val="0"/>
              </w:rPr>
              <w:t xml:space="preserve"> empaquetado con Docker Compose, gestión de variables de entorno y documentación.</w:t>
            </w:r>
            <w:r w:rsidDel="00000000" w:rsidR="00000000" w:rsidRPr="00000000">
              <w:rPr>
                <w:rtl w:val="0"/>
              </w:rPr>
            </w:r>
          </w:p>
        </w:tc>
        <w:tc>
          <w:tcPr>
            <w:tcMar>
              <w:top w:w="65.0" w:type="dxa"/>
              <w:bottom w:w="65.0" w:type="dxa"/>
            </w:tcMar>
            <w:vAlign w:val="top"/>
          </w:tcPr>
          <w:p w:rsidR="00000000" w:rsidDel="00000000" w:rsidP="00000000" w:rsidRDefault="00000000" w:rsidRPr="00000000" w14:paraId="0000009E">
            <w:pPr>
              <w:spacing w:after="0" w:before="0" w:line="245" w:lineRule="auto"/>
              <w:rPr>
                <w:rFonts w:ascii="Arial" w:cs="Arial" w:eastAsia="Arial" w:hAnsi="Arial"/>
              </w:rPr>
            </w:pPr>
            <w:r w:rsidDel="00000000" w:rsidR="00000000" w:rsidRPr="00000000">
              <w:rPr>
                <w:rFonts w:ascii="Arial" w:cs="Arial" w:eastAsia="Arial" w:hAnsi="Arial"/>
                <w:color w:val="1f2937"/>
                <w:sz w:val="14"/>
                <w:szCs w:val="14"/>
                <w:rtl w:val="0"/>
              </w:rPr>
              <w:t xml:space="preserve">Docker, Docker Compose y GitHub.</w:t>
            </w:r>
            <w:r w:rsidDel="00000000" w:rsidR="00000000" w:rsidRPr="00000000">
              <w:rPr>
                <w:rtl w:val="0"/>
              </w:rPr>
            </w:r>
          </w:p>
        </w:tc>
        <w:tc>
          <w:tcPr>
            <w:tcMar>
              <w:top w:w="65.0" w:type="dxa"/>
              <w:bottom w:w="65.0" w:type="dxa"/>
            </w:tcMar>
            <w:vAlign w:val="top"/>
          </w:tcPr>
          <w:p w:rsidR="00000000" w:rsidDel="00000000" w:rsidP="00000000" w:rsidRDefault="00000000" w:rsidRPr="00000000" w14:paraId="0000009F">
            <w:pPr>
              <w:spacing w:after="0" w:before="0" w:line="245" w:lineRule="auto"/>
              <w:rPr>
                <w:rFonts w:ascii="Arial" w:cs="Arial" w:eastAsia="Arial" w:hAnsi="Arial"/>
              </w:rPr>
            </w:pPr>
            <w:r w:rsidDel="00000000" w:rsidR="00000000" w:rsidRPr="00000000">
              <w:rPr>
                <w:rFonts w:ascii="Arial" w:cs="Arial" w:eastAsia="Arial" w:hAnsi="Arial"/>
                <w:color w:val="1f2937"/>
                <w:sz w:val="14"/>
                <w:szCs w:val="14"/>
                <w:rtl w:val="0"/>
              </w:rPr>
              <w:t xml:space="preserve">Semanas 16–18</w:t>
            </w:r>
            <w:r w:rsidDel="00000000" w:rsidR="00000000" w:rsidRPr="00000000">
              <w:rPr>
                <w:rtl w:val="0"/>
              </w:rPr>
            </w:r>
          </w:p>
        </w:tc>
        <w:tc>
          <w:tcPr>
            <w:tcMar>
              <w:top w:w="65.0" w:type="dxa"/>
              <w:bottom w:w="65.0" w:type="dxa"/>
            </w:tcMar>
            <w:vAlign w:val="top"/>
          </w:tcPr>
          <w:p w:rsidR="00000000" w:rsidDel="00000000" w:rsidP="00000000" w:rsidRDefault="00000000" w:rsidRPr="00000000" w14:paraId="000000A0">
            <w:pPr>
              <w:spacing w:after="0" w:before="0" w:line="245" w:lineRule="auto"/>
              <w:rPr>
                <w:rFonts w:ascii="Arial" w:cs="Arial" w:eastAsia="Arial" w:hAnsi="Arial"/>
              </w:rPr>
            </w:pPr>
            <w:r w:rsidDel="00000000" w:rsidR="00000000" w:rsidRPr="00000000">
              <w:rPr>
                <w:rFonts w:ascii="Arial" w:cs="Arial" w:eastAsia="Arial" w:hAnsi="Arial"/>
                <w:color w:val="1f2937"/>
                <w:sz w:val="14"/>
                <w:szCs w:val="14"/>
                <w:rtl w:val="0"/>
              </w:rPr>
              <w:t xml:space="preserve">Ignacio Cuevas y equipo</w:t>
            </w:r>
            <w:r w:rsidDel="00000000" w:rsidR="00000000" w:rsidRPr="00000000">
              <w:rPr>
                <w:rtl w:val="0"/>
              </w:rPr>
            </w:r>
          </w:p>
        </w:tc>
        <w:tc>
          <w:tcPr>
            <w:tcMar>
              <w:top w:w="65.0" w:type="dxa"/>
              <w:bottom w:w="65.0" w:type="dxa"/>
            </w:tcMar>
            <w:vAlign w:val="top"/>
          </w:tcPr>
          <w:p w:rsidR="00000000" w:rsidDel="00000000" w:rsidP="00000000" w:rsidRDefault="00000000" w:rsidRPr="00000000" w14:paraId="000000A1">
            <w:pPr>
              <w:spacing w:after="0" w:before="0" w:line="245" w:lineRule="auto"/>
              <w:rPr>
                <w:rFonts w:ascii="Arial" w:cs="Arial" w:eastAsia="Arial" w:hAnsi="Arial"/>
              </w:rPr>
            </w:pPr>
            <w:r w:rsidDel="00000000" w:rsidR="00000000" w:rsidRPr="00000000">
              <w:rPr>
                <w:rFonts w:ascii="Arial" w:cs="Arial" w:eastAsia="Arial" w:hAnsi="Arial"/>
                <w:b w:val="1"/>
                <w:bCs w:val="1"/>
                <w:color w:val="1f2937"/>
                <w:sz w:val="14"/>
                <w:szCs w:val="14"/>
                <w:rtl w:val="0"/>
              </w:rPr>
              <w:t xml:space="preserve">Facilitador:</w:t>
            </w:r>
            <w:r w:rsidDel="00000000" w:rsidR="00000000" w:rsidRPr="00000000">
              <w:rPr>
                <w:rFonts w:ascii="Arial" w:cs="Arial" w:eastAsia="Arial" w:hAnsi="Arial"/>
                <w:color w:val="1f2937"/>
                <w:sz w:val="14"/>
                <w:szCs w:val="14"/>
                <w:rtl w:val="0"/>
              </w:rPr>
              <w:t xml:space="preserve"> arquitectura previamente probada. </w:t>
            </w:r>
            <w:r w:rsidDel="00000000" w:rsidR="00000000" w:rsidRPr="00000000">
              <w:rPr>
                <w:rFonts w:ascii="Arial" w:cs="Arial" w:eastAsia="Arial" w:hAnsi="Arial"/>
                <w:b w:val="1"/>
                <w:bCs w:val="1"/>
                <w:color w:val="1f2937"/>
                <w:sz w:val="14"/>
                <w:szCs w:val="14"/>
                <w:rtl w:val="0"/>
              </w:rPr>
              <w:t xml:space="preserve">Dificultad:</w:t>
            </w:r>
            <w:r w:rsidDel="00000000" w:rsidR="00000000" w:rsidRPr="00000000">
              <w:rPr>
                <w:rFonts w:ascii="Arial" w:cs="Arial" w:eastAsia="Arial" w:hAnsi="Arial"/>
                <w:color w:val="1f2937"/>
                <w:sz w:val="14"/>
                <w:szCs w:val="14"/>
                <w:rtl w:val="0"/>
              </w:rPr>
              <w:t xml:space="preserve"> estandarizar las variables </w:t>
            </w:r>
            <w:r w:rsidDel="00000000" w:rsidR="00000000" w:rsidRPr="00000000">
              <w:rPr>
                <w:rFonts w:ascii="Arial" w:cs="Arial" w:eastAsia="Arial" w:hAnsi="Arial"/>
                <w:color w:val="0b5963"/>
                <w:sz w:val="16"/>
                <w:szCs w:val="16"/>
                <w:rtl w:val="0"/>
              </w:rPr>
              <w:t xml:space="preserve">.env</w:t>
            </w:r>
            <w:r w:rsidDel="00000000" w:rsidR="00000000" w:rsidRPr="00000000">
              <w:rPr>
                <w:rFonts w:ascii="Arial" w:cs="Arial" w:eastAsia="Arial" w:hAnsi="Arial"/>
                <w:color w:val="1f2937"/>
                <w:sz w:val="14"/>
                <w:szCs w:val="14"/>
                <w:rtl w:val="0"/>
              </w:rPr>
              <w:t xml:space="preserve"> entre ambientes.</w:t>
            </w:r>
            <w:r w:rsidDel="00000000" w:rsidR="00000000" w:rsidRPr="00000000">
              <w:rPr>
                <w:rtl w:val="0"/>
              </w:rPr>
            </w:r>
          </w:p>
        </w:tc>
        <w:tc>
          <w:tcPr>
            <w:tcMar>
              <w:top w:w="65.0" w:type="dxa"/>
              <w:bottom w:w="65.0" w:type="dxa"/>
            </w:tcMar>
            <w:vAlign w:val="top"/>
          </w:tcPr>
          <w:p w:rsidR="00000000" w:rsidDel="00000000" w:rsidP="00000000" w:rsidRDefault="00000000" w:rsidRPr="00000000" w14:paraId="000000A2">
            <w:pPr>
              <w:spacing w:after="0" w:before="0" w:line="245" w:lineRule="auto"/>
              <w:rPr>
                <w:rFonts w:ascii="Arial" w:cs="Arial" w:eastAsia="Arial" w:hAnsi="Arial"/>
              </w:rPr>
            </w:pPr>
            <w:r w:rsidDel="00000000" w:rsidR="00000000" w:rsidRPr="00000000">
              <w:rPr>
                <w:rFonts w:ascii="Arial" w:cs="Arial" w:eastAsia="Arial" w:hAnsi="Arial"/>
                <w:b w:val="1"/>
                <w:bCs w:val="1"/>
                <w:color w:val="1f2937"/>
                <w:sz w:val="14"/>
                <w:szCs w:val="14"/>
                <w:rtl w:val="0"/>
              </w:rPr>
              <w:t xml:space="preserve">En curso</w:t>
            </w:r>
            <w:r w:rsidDel="00000000" w:rsidR="00000000" w:rsidRPr="00000000">
              <w:rPr>
                <w:rFonts w:ascii="Arial" w:cs="Arial" w:eastAsia="Arial" w:hAnsi="Arial"/>
                <w:color w:val="1f2937"/>
                <w:sz w:val="14"/>
                <w:szCs w:val="14"/>
                <w:rtl w:val="0"/>
              </w:rPr>
              <w:t xml:space="preserve"> (85 %)</w:t>
            </w:r>
            <w:r w:rsidDel="00000000" w:rsidR="00000000" w:rsidRPr="00000000">
              <w:rPr>
                <w:rtl w:val="0"/>
              </w:rPr>
            </w:r>
          </w:p>
        </w:tc>
        <w:tc>
          <w:tcPr>
            <w:tcMar>
              <w:top w:w="65.0" w:type="dxa"/>
              <w:bottom w:w="65.0" w:type="dxa"/>
            </w:tcMar>
            <w:vAlign w:val="top"/>
          </w:tcPr>
          <w:p w:rsidR="00000000" w:rsidDel="00000000" w:rsidP="00000000" w:rsidRDefault="00000000" w:rsidRPr="00000000" w14:paraId="000000A3">
            <w:pPr>
              <w:spacing w:after="0" w:before="0" w:line="245" w:lineRule="auto"/>
              <w:rPr>
                <w:rFonts w:ascii="Arial" w:cs="Arial" w:eastAsia="Arial" w:hAnsi="Arial"/>
              </w:rPr>
            </w:pPr>
            <w:r w:rsidDel="00000000" w:rsidR="00000000" w:rsidRPr="00000000">
              <w:rPr>
                <w:rFonts w:ascii="Arial" w:cs="Arial" w:eastAsia="Arial" w:hAnsi="Arial"/>
                <w:color w:val="1f2937"/>
                <w:sz w:val="14"/>
                <w:szCs w:val="14"/>
                <w:rtl w:val="0"/>
              </w:rPr>
              <w:t xml:space="preserve">Se adelantaron </w:t>
            </w:r>
            <w:r w:rsidDel="00000000" w:rsidR="00000000" w:rsidRPr="00000000">
              <w:rPr>
                <w:rFonts w:ascii="Arial" w:cs="Arial" w:eastAsia="Arial" w:hAnsi="Arial"/>
                <w:color w:val="0b5963"/>
                <w:sz w:val="16"/>
                <w:szCs w:val="16"/>
                <w:rtl w:val="0"/>
              </w:rPr>
              <w:t xml:space="preserve">Dockerfile</w:t>
            </w:r>
            <w:r w:rsidDel="00000000" w:rsidR="00000000" w:rsidRPr="00000000">
              <w:rPr>
                <w:rFonts w:ascii="Arial" w:cs="Arial" w:eastAsia="Arial" w:hAnsi="Arial"/>
                <w:color w:val="1f2937"/>
                <w:sz w:val="14"/>
                <w:szCs w:val="14"/>
                <w:rtl w:val="0"/>
              </w:rPr>
              <w:t xml:space="preserve">, </w:t>
            </w:r>
            <w:r w:rsidDel="00000000" w:rsidR="00000000" w:rsidRPr="00000000">
              <w:rPr>
                <w:rFonts w:ascii="Arial" w:cs="Arial" w:eastAsia="Arial" w:hAnsi="Arial"/>
                <w:color w:val="0b5963"/>
                <w:sz w:val="16"/>
                <w:szCs w:val="16"/>
                <w:rtl w:val="0"/>
              </w:rPr>
              <w:t xml:space="preserve">frontend/Dockerfile</w:t>
            </w:r>
            <w:r w:rsidDel="00000000" w:rsidR="00000000" w:rsidRPr="00000000">
              <w:rPr>
                <w:rFonts w:ascii="Arial" w:cs="Arial" w:eastAsia="Arial" w:hAnsi="Arial"/>
                <w:color w:val="1f2937"/>
                <w:sz w:val="14"/>
                <w:szCs w:val="14"/>
                <w:rtl w:val="0"/>
              </w:rPr>
              <w:t xml:space="preserve">, </w:t>
            </w:r>
            <w:r w:rsidDel="00000000" w:rsidR="00000000" w:rsidRPr="00000000">
              <w:rPr>
                <w:rFonts w:ascii="Arial" w:cs="Arial" w:eastAsia="Arial" w:hAnsi="Arial"/>
                <w:color w:val="0b5963"/>
                <w:sz w:val="16"/>
                <w:szCs w:val="16"/>
                <w:rtl w:val="0"/>
              </w:rPr>
              <w:t xml:space="preserve">docker-compose.yml</w:t>
            </w:r>
            <w:r w:rsidDel="00000000" w:rsidR="00000000" w:rsidRPr="00000000">
              <w:rPr>
                <w:rFonts w:ascii="Arial" w:cs="Arial" w:eastAsia="Arial" w:hAnsi="Arial"/>
                <w:color w:val="1f2937"/>
                <w:sz w:val="14"/>
                <w:szCs w:val="14"/>
                <w:rtl w:val="0"/>
              </w:rPr>
              <w:t xml:space="preserve">, </w:t>
            </w:r>
            <w:r w:rsidDel="00000000" w:rsidR="00000000" w:rsidRPr="00000000">
              <w:rPr>
                <w:rFonts w:ascii="Arial" w:cs="Arial" w:eastAsia="Arial" w:hAnsi="Arial"/>
                <w:color w:val="0b5963"/>
                <w:sz w:val="16"/>
                <w:szCs w:val="16"/>
                <w:rtl w:val="0"/>
              </w:rPr>
              <w:t xml:space="preserve">.env.example</w:t>
            </w:r>
            <w:r w:rsidDel="00000000" w:rsidR="00000000" w:rsidRPr="00000000">
              <w:rPr>
                <w:rFonts w:ascii="Arial" w:cs="Arial" w:eastAsia="Arial" w:hAnsi="Arial"/>
                <w:color w:val="1f2937"/>
                <w:sz w:val="14"/>
                <w:szCs w:val="14"/>
                <w:rtl w:val="0"/>
              </w:rPr>
              <w:t xml:space="preserve"> y </w:t>
            </w:r>
            <w:r w:rsidDel="00000000" w:rsidR="00000000" w:rsidRPr="00000000">
              <w:rPr>
                <w:rFonts w:ascii="Arial" w:cs="Arial" w:eastAsia="Arial" w:hAnsi="Arial"/>
                <w:color w:val="0b5963"/>
                <w:sz w:val="16"/>
                <w:szCs w:val="16"/>
                <w:rtl w:val="0"/>
              </w:rPr>
              <w:t xml:space="preserve">README.md</w:t>
            </w:r>
            <w:r w:rsidDel="00000000" w:rsidR="00000000" w:rsidRPr="00000000">
              <w:rPr>
                <w:rFonts w:ascii="Arial" w:cs="Arial" w:eastAsia="Arial" w:hAnsi="Arial"/>
                <w:color w:val="1f2937"/>
                <w:sz w:val="14"/>
                <w:szCs w:val="14"/>
                <w:rtl w:val="0"/>
              </w:rPr>
              <w:t xml:space="preserve">.</w:t>
            </w:r>
            <w:r w:rsidDel="00000000" w:rsidR="00000000" w:rsidRPr="00000000">
              <w:rPr>
                <w:rtl w:val="0"/>
              </w:rPr>
            </w:r>
          </w:p>
        </w:tc>
      </w:tr>
    </w:tbl>
    <w:p w:rsidR="00000000" w:rsidDel="00000000" w:rsidP="00000000" w:rsidRDefault="00000000" w:rsidRPr="00000000" w14:paraId="000000A4">
      <w:pPr>
        <w:spacing w:after="40" w:lineRule="auto"/>
        <w:rPr>
          <w:rFonts w:ascii="Arial" w:cs="Arial" w:eastAsia="Arial" w:hAnsi="Arial"/>
        </w:rPr>
        <w:sectPr>
          <w:type w:val="nextPage"/>
          <w:pgSz w:h="12240" w:w="15840" w:orient="landscape"/>
          <w:pgMar w:bottom="835" w:top="893" w:left="691" w:right="691" w:header="504" w:footer="504"/>
        </w:sectPr>
      </w:pPr>
      <w:r w:rsidDel="00000000" w:rsidR="00000000" w:rsidRPr="00000000">
        <w:rPr>
          <w:rtl w:val="0"/>
        </w:rPr>
      </w:r>
    </w:p>
    <w:p w:rsidR="00000000" w:rsidDel="00000000" w:rsidP="00000000" w:rsidRDefault="00000000" w:rsidRPr="00000000" w14:paraId="000000A5">
      <w:pPr>
        <w:pStyle w:val="Heading1"/>
        <w:keepNext w:val="1"/>
        <w:spacing w:after="120" w:before="240" w:lineRule="auto"/>
        <w:rPr>
          <w:rFonts w:ascii="Arial" w:cs="Arial" w:eastAsia="Arial" w:hAnsi="Arial"/>
        </w:rPr>
      </w:pPr>
      <w:r w:rsidDel="00000000" w:rsidR="00000000" w:rsidRPr="00000000">
        <w:rPr>
          <w:rFonts w:ascii="Arial" w:cs="Arial" w:eastAsia="Arial" w:hAnsi="Arial"/>
          <w:color w:val="15324b"/>
          <w:sz w:val="32"/>
          <w:szCs w:val="32"/>
          <w:rtl w:val="0"/>
        </w:rPr>
        <w:t xml:space="preserve">3. AJUSTES A PARTIR DEL MONITOREO (SECCIÓN 3 — GUÍA 2)</w:t>
      </w:r>
      <w:r w:rsidDel="00000000" w:rsidR="00000000" w:rsidRPr="00000000">
        <w:rPr>
          <w:rtl w:val="0"/>
        </w:rPr>
      </w:r>
    </w:p>
    <w:p w:rsidR="00000000" w:rsidDel="00000000" w:rsidP="00000000" w:rsidRDefault="00000000" w:rsidRPr="00000000" w14:paraId="000000A6">
      <w:pPr>
        <w:pStyle w:val="Heading2"/>
        <w:keepNext w:val="1"/>
        <w:spacing w:after="80" w:before="160" w:lineRule="auto"/>
        <w:rPr>
          <w:rFonts w:ascii="Arial" w:cs="Arial" w:eastAsia="Arial" w:hAnsi="Arial"/>
        </w:rPr>
      </w:pPr>
      <w:r w:rsidDel="00000000" w:rsidR="00000000" w:rsidRPr="00000000">
        <w:rPr>
          <w:rFonts w:ascii="Arial" w:cs="Arial" w:eastAsia="Arial" w:hAnsi="Arial"/>
          <w:color w:val="15324b"/>
          <w:sz w:val="25"/>
          <w:szCs w:val="25"/>
          <w:rtl w:val="0"/>
        </w:rPr>
        <w:t xml:space="preserve">3.1. Factores que han facilitado y/o dificultado el desarrollo del plan de trabajo</w:t>
      </w:r>
      <w:r w:rsidDel="00000000" w:rsidR="00000000" w:rsidRPr="00000000">
        <w:rPr>
          <w:rtl w:val="0"/>
        </w:rPr>
      </w:r>
    </w:p>
    <w:p w:rsidR="00000000" w:rsidDel="00000000" w:rsidP="00000000" w:rsidRDefault="00000000" w:rsidRPr="00000000" w14:paraId="000000A7">
      <w:pPr>
        <w:pStyle w:val="Heading3"/>
        <w:keepNext w:val="1"/>
        <w:spacing w:after="80" w:before="160" w:lineRule="auto"/>
        <w:rPr>
          <w:rFonts w:ascii="Arial" w:cs="Arial" w:eastAsia="Arial" w:hAnsi="Arial"/>
        </w:rPr>
      </w:pPr>
      <w:r w:rsidDel="00000000" w:rsidR="00000000" w:rsidRPr="00000000">
        <w:rPr>
          <w:rFonts w:ascii="Arial" w:cs="Arial" w:eastAsia="Arial" w:hAnsi="Arial"/>
          <w:color w:val="0f766e"/>
          <w:sz w:val="22"/>
          <w:szCs w:val="22"/>
          <w:rtl w:val="0"/>
        </w:rPr>
        <w:t xml:space="preserve">Factores facilitadores</w:t>
      </w:r>
      <w:r w:rsidDel="00000000" w:rsidR="00000000" w:rsidRPr="00000000">
        <w:rPr>
          <w:rtl w:val="0"/>
        </w:rPr>
      </w:r>
    </w:p>
    <w:p w:rsidR="00000000" w:rsidDel="00000000" w:rsidP="00000000" w:rsidRDefault="00000000" w:rsidRPr="00000000" w14:paraId="000000A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64" w:lineRule="auto"/>
        <w:ind w:left="360" w:right="0" w:hanging="360"/>
        <w:jc w:val="left"/>
        <w:rPr/>
      </w:pPr>
      <w:r w:rsidDel="00000000" w:rsidR="00000000" w:rsidRPr="00000000">
        <w:rPr>
          <w:rFonts w:ascii="Arial" w:cs="Arial" w:eastAsia="Arial" w:hAnsi="Arial"/>
          <w:b w:val="1"/>
          <w:bCs w:val="1"/>
          <w:i w:val="0"/>
          <w:iCs w:val="0"/>
          <w:smallCaps w:val="0"/>
          <w:strike w:val="0"/>
          <w:color w:val="1f2937"/>
          <w:sz w:val="20"/>
          <w:szCs w:val="20"/>
          <w:u w:val="none"/>
          <w:shd w:fill="auto" w:val="clear"/>
          <w:vertAlign w:val="baseline"/>
          <w:rtl w:val="0"/>
        </w:rPr>
        <w:t xml:space="preserve">Exclusión estratégica de hardware biométrico físico:</w:t>
      </w:r>
      <w:r w:rsidDel="00000000" w:rsidR="00000000" w:rsidRPr="00000000">
        <w:rPr>
          <w:rFonts w:ascii="Arial" w:cs="Arial" w:eastAsia="Arial" w:hAnsi="Arial"/>
          <w:i w:val="0"/>
          <w:iCs w:val="0"/>
          <w:smallCaps w:val="0"/>
          <w:strike w:val="0"/>
          <w:color w:val="1f2937"/>
          <w:sz w:val="20"/>
          <w:szCs w:val="20"/>
          <w:u w:val="none"/>
          <w:shd w:fill="auto" w:val="clear"/>
          <w:vertAlign w:val="baseline"/>
          <w:rtl w:val="0"/>
        </w:rPr>
        <w:t xml:space="preserve"> siguiendo la recomendación docente de la Fase 1, se descartó la lectura de sensores IoT físicos en cabina. Esto redujo la dependencia de adquisición de equipos y permitió concentrar el trabajo en el motor predictivo y la plataforma web transaccional.</w:t>
      </w:r>
    </w:p>
    <w:p w:rsidR="00000000" w:rsidDel="00000000" w:rsidP="00000000" w:rsidRDefault="00000000" w:rsidRPr="00000000" w14:paraId="000000A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64" w:lineRule="auto"/>
        <w:ind w:left="360" w:right="0" w:hanging="360"/>
        <w:jc w:val="left"/>
        <w:rPr/>
      </w:pPr>
      <w:r w:rsidDel="00000000" w:rsidR="00000000" w:rsidRPr="00000000">
        <w:rPr>
          <w:rFonts w:ascii="Arial" w:cs="Arial" w:eastAsia="Arial" w:hAnsi="Arial"/>
          <w:b w:val="1"/>
          <w:bCs w:val="1"/>
          <w:i w:val="0"/>
          <w:iCs w:val="0"/>
          <w:smallCaps w:val="0"/>
          <w:strike w:val="0"/>
          <w:color w:val="1f2937"/>
          <w:sz w:val="20"/>
          <w:szCs w:val="20"/>
          <w:u w:val="none"/>
          <w:shd w:fill="auto" w:val="clear"/>
          <w:vertAlign w:val="baseline"/>
          <w:rtl w:val="0"/>
        </w:rPr>
        <w:t xml:space="preserve">Uso de Prisma ORM y PostgreSQL:</w:t>
      </w:r>
      <w:r w:rsidDel="00000000" w:rsidR="00000000" w:rsidRPr="00000000">
        <w:rPr>
          <w:rFonts w:ascii="Arial" w:cs="Arial" w:eastAsia="Arial" w:hAnsi="Arial"/>
          <w:i w:val="0"/>
          <w:iCs w:val="0"/>
          <w:smallCaps w:val="0"/>
          <w:strike w:val="0"/>
          <w:color w:val="1f2937"/>
          <w:sz w:val="20"/>
          <w:szCs w:val="20"/>
          <w:u w:val="none"/>
          <w:shd w:fill="auto" w:val="clear"/>
          <w:vertAlign w:val="baseline"/>
          <w:rtl w:val="0"/>
        </w:rPr>
        <w:t xml:space="preserve"> facilitó el mapeo objeto-relacional y la creación del esquema de base de datos mediante </w:t>
      </w:r>
      <w:r w:rsidDel="00000000" w:rsidR="00000000" w:rsidRPr="00000000">
        <w:rPr>
          <w:rFonts w:ascii="Arial" w:cs="Arial" w:eastAsia="Arial" w:hAnsi="Arial"/>
          <w:i w:val="0"/>
          <w:iCs w:val="0"/>
          <w:smallCaps w:val="0"/>
          <w:strike w:val="0"/>
          <w:color w:val="0b5963"/>
          <w:sz w:val="19"/>
          <w:szCs w:val="19"/>
          <w:u w:val="none"/>
          <w:shd w:fill="auto" w:val="clear"/>
          <w:vertAlign w:val="baseline"/>
          <w:rtl w:val="0"/>
        </w:rPr>
        <w:t xml:space="preserve">npx prisma db push</w:t>
      </w:r>
      <w:r w:rsidDel="00000000" w:rsidR="00000000" w:rsidRPr="00000000">
        <w:rPr>
          <w:rFonts w:ascii="Arial" w:cs="Arial" w:eastAsia="Arial" w:hAnsi="Arial"/>
          <w:i w:val="0"/>
          <w:iCs w:val="0"/>
          <w:smallCaps w:val="0"/>
          <w:strike w:val="0"/>
          <w:color w:val="1f2937"/>
          <w:sz w:val="20"/>
          <w:szCs w:val="20"/>
          <w:u w:val="none"/>
          <w:shd w:fill="auto" w:val="clear"/>
          <w:vertAlign w:val="baseline"/>
          <w:rtl w:val="0"/>
        </w:rPr>
        <w:t xml:space="preserve">, favoreciendo la consistencia entre el laboratorio y los equipos personales.</w:t>
      </w:r>
    </w:p>
    <w:p w:rsidR="00000000" w:rsidDel="00000000" w:rsidP="00000000" w:rsidRDefault="00000000" w:rsidRPr="00000000" w14:paraId="000000A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64" w:lineRule="auto"/>
        <w:ind w:left="360" w:right="0" w:hanging="360"/>
        <w:jc w:val="left"/>
        <w:rPr/>
      </w:pPr>
      <w:r w:rsidDel="00000000" w:rsidR="00000000" w:rsidRPr="00000000">
        <w:rPr>
          <w:rFonts w:ascii="Arial" w:cs="Arial" w:eastAsia="Arial" w:hAnsi="Arial"/>
          <w:b w:val="1"/>
          <w:bCs w:val="1"/>
          <w:i w:val="0"/>
          <w:iCs w:val="0"/>
          <w:smallCaps w:val="0"/>
          <w:strike w:val="0"/>
          <w:color w:val="1f2937"/>
          <w:sz w:val="20"/>
          <w:szCs w:val="20"/>
          <w:u w:val="none"/>
          <w:shd w:fill="auto" w:val="clear"/>
          <w:vertAlign w:val="baseline"/>
          <w:rtl w:val="0"/>
        </w:rPr>
        <w:t xml:space="preserve">Seguimiento con Daily Scrum:</w:t>
      </w:r>
      <w:r w:rsidDel="00000000" w:rsidR="00000000" w:rsidRPr="00000000">
        <w:rPr>
          <w:rFonts w:ascii="Arial" w:cs="Arial" w:eastAsia="Arial" w:hAnsi="Arial"/>
          <w:i w:val="0"/>
          <w:iCs w:val="0"/>
          <w:smallCaps w:val="0"/>
          <w:strike w:val="0"/>
          <w:color w:val="1f2937"/>
          <w:sz w:val="20"/>
          <w:szCs w:val="20"/>
          <w:u w:val="none"/>
          <w:shd w:fill="auto" w:val="clear"/>
          <w:vertAlign w:val="baseline"/>
          <w:rtl w:val="0"/>
        </w:rPr>
        <w:t xml:space="preserve"> el registro de 18 sesiones permitió identificar bloqueos técnicos y distribuir la carga de trabajo entre los cuatro integrantes.</w:t>
      </w:r>
    </w:p>
    <w:p w:rsidR="00000000" w:rsidDel="00000000" w:rsidP="00000000" w:rsidRDefault="00000000" w:rsidRPr="00000000" w14:paraId="000000AB">
      <w:pPr>
        <w:pStyle w:val="Heading3"/>
        <w:keepNext w:val="1"/>
        <w:spacing w:after="80" w:before="160" w:lineRule="auto"/>
        <w:rPr>
          <w:rFonts w:ascii="Arial" w:cs="Arial" w:eastAsia="Arial" w:hAnsi="Arial"/>
        </w:rPr>
      </w:pPr>
      <w:r w:rsidDel="00000000" w:rsidR="00000000" w:rsidRPr="00000000">
        <w:rPr>
          <w:rFonts w:ascii="Arial" w:cs="Arial" w:eastAsia="Arial" w:hAnsi="Arial"/>
          <w:color w:val="0f766e"/>
          <w:sz w:val="22"/>
          <w:szCs w:val="22"/>
          <w:rtl w:val="0"/>
        </w:rPr>
        <w:t xml:space="preserve">Dificultades presentadas y soluciones implementadas</w:t>
      </w:r>
      <w:r w:rsidDel="00000000" w:rsidR="00000000" w:rsidRPr="00000000">
        <w:rPr>
          <w:rtl w:val="0"/>
        </w:rPr>
      </w:r>
    </w:p>
    <w:p w:rsidR="00000000" w:rsidDel="00000000" w:rsidP="00000000" w:rsidRDefault="00000000" w:rsidRPr="00000000" w14:paraId="000000A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64" w:lineRule="auto"/>
        <w:ind w:left="360" w:right="0" w:hanging="360"/>
        <w:jc w:val="left"/>
        <w:rPr/>
      </w:pPr>
      <w:r w:rsidDel="00000000" w:rsidR="00000000" w:rsidRPr="00000000">
        <w:rPr>
          <w:rFonts w:ascii="Arial" w:cs="Arial" w:eastAsia="Arial" w:hAnsi="Arial"/>
          <w:b w:val="1"/>
          <w:bCs w:val="1"/>
          <w:i w:val="0"/>
          <w:iCs w:val="0"/>
          <w:smallCaps w:val="0"/>
          <w:strike w:val="0"/>
          <w:color w:val="1f2937"/>
          <w:sz w:val="20"/>
          <w:szCs w:val="20"/>
          <w:u w:val="none"/>
          <w:shd w:fill="auto" w:val="clear"/>
          <w:vertAlign w:val="baseline"/>
          <w:rtl w:val="0"/>
        </w:rPr>
        <w:t xml:space="preserve">Restricción de acceso a datos laborales sensibles:</w:t>
      </w:r>
      <w:r w:rsidDel="00000000" w:rsidR="00000000" w:rsidRPr="00000000">
        <w:rPr>
          <w:rFonts w:ascii="Arial" w:cs="Arial" w:eastAsia="Arial" w:hAnsi="Arial"/>
          <w:i w:val="0"/>
          <w:iCs w:val="0"/>
          <w:smallCaps w:val="0"/>
          <w:strike w:val="0"/>
          <w:color w:val="1f2937"/>
          <w:sz w:val="20"/>
          <w:szCs w:val="20"/>
          <w:u w:val="none"/>
          <w:shd w:fill="auto" w:val="clear"/>
          <w:vertAlign w:val="baseline"/>
          <w:rtl w:val="0"/>
        </w:rPr>
        <w:t xml:space="preserve"> para evitar utilizar fichas reales de trabajadores, Javiera Vargas desarrolló </w:t>
      </w:r>
      <w:r w:rsidDel="00000000" w:rsidR="00000000" w:rsidRPr="00000000">
        <w:rPr>
          <w:rFonts w:ascii="Arial" w:cs="Arial" w:eastAsia="Arial" w:hAnsi="Arial"/>
          <w:i w:val="0"/>
          <w:iCs w:val="0"/>
          <w:smallCaps w:val="0"/>
          <w:strike w:val="0"/>
          <w:color w:val="0b5963"/>
          <w:sz w:val="19"/>
          <w:szCs w:val="19"/>
          <w:u w:val="none"/>
          <w:shd w:fill="auto" w:val="clear"/>
          <w:vertAlign w:val="baseline"/>
          <w:rtl w:val="0"/>
        </w:rPr>
        <w:t xml:space="preserve">generar_datos_laborales.py</w:t>
      </w:r>
      <w:r w:rsidDel="00000000" w:rsidR="00000000" w:rsidRPr="00000000">
        <w:rPr>
          <w:rFonts w:ascii="Arial" w:cs="Arial" w:eastAsia="Arial" w:hAnsi="Arial"/>
          <w:i w:val="0"/>
          <w:iCs w:val="0"/>
          <w:smallCaps w:val="0"/>
          <w:strike w:val="0"/>
          <w:color w:val="1f2937"/>
          <w:sz w:val="20"/>
          <w:szCs w:val="20"/>
          <w:u w:val="none"/>
          <w:shd w:fill="auto" w:val="clear"/>
          <w:vertAlign w:val="baseline"/>
          <w:rtl w:val="0"/>
        </w:rPr>
        <w:t xml:space="preserve">, que sintetiza 1.000 registros con distribuciones definidas por el equipo para representar escenarios de carga horaria y descanso.</w:t>
      </w:r>
    </w:p>
    <w:p w:rsidR="00000000" w:rsidDel="00000000" w:rsidP="00000000" w:rsidRDefault="00000000" w:rsidRPr="00000000" w14:paraId="000000A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64" w:lineRule="auto"/>
        <w:ind w:left="360" w:right="0" w:hanging="360"/>
        <w:jc w:val="left"/>
        <w:rPr/>
      </w:pPr>
      <w:r w:rsidDel="00000000" w:rsidR="00000000" w:rsidRPr="00000000">
        <w:rPr>
          <w:rFonts w:ascii="Arial" w:cs="Arial" w:eastAsia="Arial" w:hAnsi="Arial"/>
          <w:b w:val="1"/>
          <w:bCs w:val="1"/>
          <w:i w:val="0"/>
          <w:iCs w:val="0"/>
          <w:smallCaps w:val="0"/>
          <w:strike w:val="0"/>
          <w:color w:val="1f2937"/>
          <w:sz w:val="20"/>
          <w:szCs w:val="20"/>
          <w:u w:val="none"/>
          <w:shd w:fill="auto" w:val="clear"/>
          <w:vertAlign w:val="baseline"/>
          <w:rtl w:val="0"/>
        </w:rPr>
        <w:t xml:space="preserve">Incompatibilidad de `ts-node` con Node.js v24 y colisión del puerto 3000:</w:t>
      </w:r>
      <w:r w:rsidDel="00000000" w:rsidR="00000000" w:rsidRPr="00000000">
        <w:rPr>
          <w:rFonts w:ascii="Arial" w:cs="Arial" w:eastAsia="Arial" w:hAnsi="Arial"/>
          <w:i w:val="0"/>
          <w:iCs w:val="0"/>
          <w:smallCaps w:val="0"/>
          <w:strike w:val="0"/>
          <w:color w:val="1f2937"/>
          <w:sz w:val="20"/>
          <w:szCs w:val="20"/>
          <w:u w:val="none"/>
          <w:shd w:fill="auto" w:val="clear"/>
          <w:vertAlign w:val="baseline"/>
          <w:rtl w:val="0"/>
        </w:rPr>
        <w:t xml:space="preserve"> durante la configuración del backend se informó un error de ejecución de </w:t>
      </w:r>
      <w:r w:rsidDel="00000000" w:rsidR="00000000" w:rsidRPr="00000000">
        <w:rPr>
          <w:rFonts w:ascii="Arial" w:cs="Arial" w:eastAsia="Arial" w:hAnsi="Arial"/>
          <w:i w:val="0"/>
          <w:iCs w:val="0"/>
          <w:smallCaps w:val="0"/>
          <w:strike w:val="0"/>
          <w:color w:val="0b5963"/>
          <w:sz w:val="19"/>
          <w:szCs w:val="19"/>
          <w:u w:val="none"/>
          <w:shd w:fill="auto" w:val="clear"/>
          <w:vertAlign w:val="baseline"/>
          <w:rtl w:val="0"/>
        </w:rPr>
        <w:t xml:space="preserve">ts-node</w:t>
      </w:r>
      <w:r w:rsidDel="00000000" w:rsidR="00000000" w:rsidRPr="00000000">
        <w:rPr>
          <w:rFonts w:ascii="Arial" w:cs="Arial" w:eastAsia="Arial" w:hAnsi="Arial"/>
          <w:i w:val="0"/>
          <w:iCs w:val="0"/>
          <w:smallCaps w:val="0"/>
          <w:strike w:val="0"/>
          <w:color w:val="1f2937"/>
          <w:sz w:val="20"/>
          <w:szCs w:val="20"/>
          <w:u w:val="none"/>
          <w:shd w:fill="auto" w:val="clear"/>
          <w:vertAlign w:val="baseline"/>
          <w:rtl w:val="0"/>
        </w:rPr>
        <w:t xml:space="preserve"> y un conflicto entre Express y Vite. Como medida correctiva, se cambió el modo de ejecución a </w:t>
      </w:r>
      <w:r w:rsidDel="00000000" w:rsidR="00000000" w:rsidRPr="00000000">
        <w:rPr>
          <w:rFonts w:ascii="Arial" w:cs="Arial" w:eastAsia="Arial" w:hAnsi="Arial"/>
          <w:i w:val="0"/>
          <w:iCs w:val="0"/>
          <w:smallCaps w:val="0"/>
          <w:strike w:val="0"/>
          <w:color w:val="0b5963"/>
          <w:sz w:val="19"/>
          <w:szCs w:val="19"/>
          <w:u w:val="none"/>
          <w:shd w:fill="auto" w:val="clear"/>
          <w:vertAlign w:val="baseline"/>
          <w:rtl w:val="0"/>
        </w:rPr>
        <w:t xml:space="preserve">node --experimental-strip-types</w:t>
      </w:r>
      <w:r w:rsidDel="00000000" w:rsidR="00000000" w:rsidRPr="00000000">
        <w:rPr>
          <w:rFonts w:ascii="Arial" w:cs="Arial" w:eastAsia="Arial" w:hAnsi="Arial"/>
          <w:i w:val="0"/>
          <w:iCs w:val="0"/>
          <w:smallCaps w:val="0"/>
          <w:strike w:val="0"/>
          <w:color w:val="1f2937"/>
          <w:sz w:val="20"/>
          <w:szCs w:val="20"/>
          <w:u w:val="none"/>
          <w:shd w:fill="auto" w:val="clear"/>
          <w:vertAlign w:val="baseline"/>
          <w:rtl w:val="0"/>
        </w:rPr>
        <w:t xml:space="preserve">, se trasladó el backend al puerto 4000 y se configuró CORS.</w:t>
      </w:r>
    </w:p>
    <w:p w:rsidR="00000000" w:rsidDel="00000000" w:rsidP="00000000" w:rsidRDefault="00000000" w:rsidRPr="00000000" w14:paraId="000000A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64" w:lineRule="auto"/>
        <w:ind w:left="360" w:right="0" w:hanging="360"/>
        <w:jc w:val="left"/>
        <w:rPr/>
      </w:pPr>
      <w:r w:rsidDel="00000000" w:rsidR="00000000" w:rsidRPr="00000000">
        <w:rPr>
          <w:rFonts w:ascii="Arial" w:cs="Arial" w:eastAsia="Arial" w:hAnsi="Arial"/>
          <w:b w:val="1"/>
          <w:bCs w:val="1"/>
          <w:i w:val="0"/>
          <w:iCs w:val="0"/>
          <w:smallCaps w:val="0"/>
          <w:strike w:val="0"/>
          <w:color w:val="1f2937"/>
          <w:sz w:val="20"/>
          <w:szCs w:val="20"/>
          <w:u w:val="none"/>
          <w:shd w:fill="auto" w:val="clear"/>
          <w:vertAlign w:val="baseline"/>
          <w:rtl w:val="0"/>
        </w:rPr>
        <w:t xml:space="preserve">Error de sintaxis en el script poblador y calibración de casos de borde:</w:t>
      </w:r>
      <w:r w:rsidDel="00000000" w:rsidR="00000000" w:rsidRPr="00000000">
        <w:rPr>
          <w:rFonts w:ascii="Arial" w:cs="Arial" w:eastAsia="Arial" w:hAnsi="Arial"/>
          <w:i w:val="0"/>
          <w:iCs w:val="0"/>
          <w:smallCaps w:val="0"/>
          <w:strike w:val="0"/>
          <w:color w:val="1f2937"/>
          <w:sz w:val="20"/>
          <w:szCs w:val="20"/>
          <w:u w:val="none"/>
          <w:shd w:fill="auto" w:val="clear"/>
          <w:vertAlign w:val="baseline"/>
          <w:rtl w:val="0"/>
        </w:rPr>
        <w:t xml:space="preserve"> inicialmente se reportó un error de SQL en </w:t>
      </w:r>
      <w:r w:rsidDel="00000000" w:rsidR="00000000" w:rsidRPr="00000000">
        <w:rPr>
          <w:rFonts w:ascii="Arial" w:cs="Arial" w:eastAsia="Arial" w:hAnsi="Arial"/>
          <w:i w:val="0"/>
          <w:iCs w:val="0"/>
          <w:smallCaps w:val="0"/>
          <w:strike w:val="0"/>
          <w:color w:val="0b5963"/>
          <w:sz w:val="19"/>
          <w:szCs w:val="19"/>
          <w:u w:val="none"/>
          <w:shd w:fill="auto" w:val="clear"/>
          <w:vertAlign w:val="baseline"/>
          <w:rtl w:val="0"/>
        </w:rPr>
        <w:t xml:space="preserve">seed.ts</w:t>
      </w:r>
      <w:r w:rsidDel="00000000" w:rsidR="00000000" w:rsidRPr="00000000">
        <w:rPr>
          <w:rFonts w:ascii="Arial" w:cs="Arial" w:eastAsia="Arial" w:hAnsi="Arial"/>
          <w:i w:val="0"/>
          <w:iCs w:val="0"/>
          <w:smallCaps w:val="0"/>
          <w:strike w:val="0"/>
          <w:color w:val="1f2937"/>
          <w:sz w:val="20"/>
          <w:szCs w:val="20"/>
          <w:u w:val="none"/>
          <w:shd w:fill="auto" w:val="clear"/>
          <w:vertAlign w:val="baseline"/>
          <w:rtl w:val="0"/>
        </w:rPr>
        <w:t xml:space="preserve">. Además, el caso de entrada de 56 horas semanales, cuatro noches consecutivas y ocho horas de descanso entregaba 79 % (ALERTA). Ignacio Cuevas refactorizó </w:t>
      </w:r>
      <w:r w:rsidDel="00000000" w:rsidR="00000000" w:rsidRPr="00000000">
        <w:rPr>
          <w:rFonts w:ascii="Arial" w:cs="Arial" w:eastAsia="Arial" w:hAnsi="Arial"/>
          <w:i w:val="0"/>
          <w:iCs w:val="0"/>
          <w:smallCaps w:val="0"/>
          <w:strike w:val="0"/>
          <w:color w:val="0b5963"/>
          <w:sz w:val="19"/>
          <w:szCs w:val="19"/>
          <w:u w:val="none"/>
          <w:shd w:fill="auto" w:val="clear"/>
          <w:vertAlign w:val="baseline"/>
          <w:rtl w:val="0"/>
        </w:rPr>
        <w:t xml:space="preserve">prisma/seed.ts</w:t>
      </w:r>
      <w:r w:rsidDel="00000000" w:rsidR="00000000" w:rsidRPr="00000000">
        <w:rPr>
          <w:rFonts w:ascii="Arial" w:cs="Arial" w:eastAsia="Arial" w:hAnsi="Arial"/>
          <w:i w:val="0"/>
          <w:iCs w:val="0"/>
          <w:smallCaps w:val="0"/>
          <w:strike w:val="0"/>
          <w:color w:val="1f2937"/>
          <w:sz w:val="20"/>
          <w:szCs w:val="20"/>
          <w:u w:val="none"/>
          <w:shd w:fill="auto" w:val="clear"/>
          <w:vertAlign w:val="baseline"/>
          <w:rtl w:val="0"/>
        </w:rPr>
        <w:t xml:space="preserve"> para utilizar métodos tipados de Prisma y Javiera Vargas ajustó la lógica de </w:t>
      </w:r>
      <w:r w:rsidDel="00000000" w:rsidR="00000000" w:rsidRPr="00000000">
        <w:rPr>
          <w:rFonts w:ascii="Arial" w:cs="Arial" w:eastAsia="Arial" w:hAnsi="Arial"/>
          <w:i w:val="0"/>
          <w:iCs w:val="0"/>
          <w:smallCaps w:val="0"/>
          <w:strike w:val="0"/>
          <w:color w:val="0b5963"/>
          <w:sz w:val="19"/>
          <w:szCs w:val="19"/>
          <w:u w:val="none"/>
          <w:shd w:fill="auto" w:val="clear"/>
          <w:vertAlign w:val="baseline"/>
          <w:rtl w:val="0"/>
        </w:rPr>
        <w:t xml:space="preserve">predecir_turno.py</w:t>
      </w:r>
      <w:r w:rsidDel="00000000" w:rsidR="00000000" w:rsidRPr="00000000">
        <w:rPr>
          <w:rFonts w:ascii="Arial" w:cs="Arial" w:eastAsia="Arial" w:hAnsi="Arial"/>
          <w:i w:val="0"/>
          <w:iCs w:val="0"/>
          <w:smallCaps w:val="0"/>
          <w:strike w:val="0"/>
          <w:color w:val="1f2937"/>
          <w:sz w:val="20"/>
          <w:szCs w:val="20"/>
          <w:u w:val="none"/>
          <w:shd w:fill="auto" w:val="clear"/>
          <w:vertAlign w:val="baseline"/>
          <w:rtl w:val="0"/>
        </w:rPr>
        <w:t xml:space="preserve"> para clasificar escenarios definidos por el equipo como críticos.</w:t>
      </w:r>
    </w:p>
    <w:p w:rsidR="00000000" w:rsidDel="00000000" w:rsidP="00000000" w:rsidRDefault="00000000" w:rsidRPr="00000000" w14:paraId="000000AF">
      <w:pPr>
        <w:pStyle w:val="Heading2"/>
        <w:keepNext w:val="1"/>
        <w:spacing w:after="80" w:before="160" w:lineRule="auto"/>
        <w:rPr>
          <w:rFonts w:ascii="Arial" w:cs="Arial" w:eastAsia="Arial" w:hAnsi="Arial"/>
        </w:rPr>
      </w:pPr>
      <w:r w:rsidDel="00000000" w:rsidR="00000000" w:rsidRPr="00000000">
        <w:rPr>
          <w:rFonts w:ascii="Arial" w:cs="Arial" w:eastAsia="Arial" w:hAnsi="Arial"/>
          <w:color w:val="15324b"/>
          <w:sz w:val="25"/>
          <w:szCs w:val="25"/>
          <w:rtl w:val="0"/>
        </w:rPr>
        <w:t xml:space="preserve">3.2. Actividades ajustadas o eliminadas</w:t>
      </w:r>
      <w:r w:rsidDel="00000000" w:rsidR="00000000" w:rsidRPr="00000000">
        <w:rPr>
          <w:rtl w:val="0"/>
        </w:rPr>
      </w:r>
    </w:p>
    <w:p w:rsidR="00000000" w:rsidDel="00000000" w:rsidP="00000000" w:rsidRDefault="00000000" w:rsidRPr="00000000" w14:paraId="000000B0">
      <w:pPr>
        <w:keepLines w:val="1"/>
        <w:spacing w:after="120" w:line="269" w:lineRule="auto"/>
        <w:rPr>
          <w:rFonts w:ascii="Arial" w:cs="Arial" w:eastAsia="Arial" w:hAnsi="Arial"/>
        </w:rPr>
      </w:pPr>
      <w:r w:rsidDel="00000000" w:rsidR="00000000" w:rsidRPr="00000000">
        <w:rPr>
          <w:rFonts w:ascii="Arial" w:cs="Arial" w:eastAsia="Arial" w:hAnsi="Arial"/>
          <w:color w:val="1f2937"/>
          <w:sz w:val="20"/>
          <w:szCs w:val="20"/>
          <w:rtl w:val="0"/>
        </w:rPr>
        <w:t xml:space="preserve">No se eliminó ninguna actividad del Plan de Trabajo, dado que el equipo considera que todas contribuyen a las competencias del perfil de egreso. Como respuesta a la retroalimentación docente de la Fase 1 —que solicitó que el sistema no solo mostrara alertas, sino que permitiera ejecutar una reasignación desde la interfaz y actualizar la disponibilidad en la base de datos— se realizaron tres ajustes estructurales:</w:t>
      </w:r>
      <w:r w:rsidDel="00000000" w:rsidR="00000000" w:rsidRPr="00000000">
        <w:rPr>
          <w:rtl w:val="0"/>
        </w:rPr>
      </w:r>
    </w:p>
    <w:p w:rsidR="00000000" w:rsidDel="00000000" w:rsidP="00000000" w:rsidRDefault="00000000" w:rsidRPr="00000000" w14:paraId="000000B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64" w:lineRule="auto"/>
        <w:ind w:left="360" w:right="0" w:hanging="360"/>
        <w:jc w:val="left"/>
        <w:rPr/>
      </w:pPr>
      <w:r w:rsidDel="00000000" w:rsidR="00000000" w:rsidRPr="00000000">
        <w:rPr>
          <w:rFonts w:ascii="Arial" w:cs="Arial" w:eastAsia="Arial" w:hAnsi="Arial"/>
          <w:b w:val="1"/>
          <w:bCs w:val="1"/>
          <w:i w:val="0"/>
          <w:iCs w:val="0"/>
          <w:smallCaps w:val="0"/>
          <w:strike w:val="0"/>
          <w:color w:val="1f2937"/>
          <w:sz w:val="20"/>
          <w:szCs w:val="20"/>
          <w:u w:val="none"/>
          <w:shd w:fill="auto" w:val="clear"/>
          <w:vertAlign w:val="baseline"/>
          <w:rtl w:val="0"/>
        </w:rPr>
        <w:t xml:space="preserve">Conversión del dashboard en cliente HTTP transaccional:</w:t>
      </w:r>
      <w:r w:rsidDel="00000000" w:rsidR="00000000" w:rsidRPr="00000000">
        <w:rPr>
          <w:rFonts w:ascii="Arial" w:cs="Arial" w:eastAsia="Arial" w:hAnsi="Arial"/>
          <w:i w:val="0"/>
          <w:iCs w:val="0"/>
          <w:smallCaps w:val="0"/>
          <w:strike w:val="0"/>
          <w:color w:val="1f2937"/>
          <w:sz w:val="20"/>
          <w:szCs w:val="20"/>
          <w:u w:val="none"/>
          <w:shd w:fill="auto" w:val="clear"/>
          <w:vertAlign w:val="baseline"/>
          <w:rtl w:val="0"/>
        </w:rPr>
        <w:t xml:space="preserve"> se reemplazaron el arreglo estático </w:t>
      </w:r>
      <w:r w:rsidDel="00000000" w:rsidR="00000000" w:rsidRPr="00000000">
        <w:rPr>
          <w:rFonts w:ascii="Arial" w:cs="Arial" w:eastAsia="Arial" w:hAnsi="Arial"/>
          <w:i w:val="0"/>
          <w:iCs w:val="0"/>
          <w:smallCaps w:val="0"/>
          <w:strike w:val="0"/>
          <w:color w:val="0b5963"/>
          <w:sz w:val="19"/>
          <w:szCs w:val="19"/>
          <w:u w:val="none"/>
          <w:shd w:fill="auto" w:val="clear"/>
          <w:vertAlign w:val="baseline"/>
          <w:rtl w:val="0"/>
        </w:rPr>
        <w:t xml:space="preserve">mockWorkers.ts</w:t>
      </w:r>
      <w:r w:rsidDel="00000000" w:rsidR="00000000" w:rsidRPr="00000000">
        <w:rPr>
          <w:rFonts w:ascii="Arial" w:cs="Arial" w:eastAsia="Arial" w:hAnsi="Arial"/>
          <w:i w:val="0"/>
          <w:iCs w:val="0"/>
          <w:smallCaps w:val="0"/>
          <w:strike w:val="0"/>
          <w:color w:val="1f2937"/>
          <w:sz w:val="20"/>
          <w:szCs w:val="20"/>
          <w:u w:val="none"/>
          <w:shd w:fill="auto" w:val="clear"/>
          <w:vertAlign w:val="baseline"/>
          <w:rtl w:val="0"/>
        </w:rPr>
        <w:t xml:space="preserve"> y el </w:t>
      </w:r>
      <w:r w:rsidDel="00000000" w:rsidR="00000000" w:rsidRPr="00000000">
        <w:rPr>
          <w:rFonts w:ascii="Arial" w:cs="Arial" w:eastAsia="Arial" w:hAnsi="Arial"/>
          <w:i w:val="0"/>
          <w:iCs w:val="0"/>
          <w:smallCaps w:val="0"/>
          <w:strike w:val="0"/>
          <w:color w:val="0b5963"/>
          <w:sz w:val="19"/>
          <w:szCs w:val="19"/>
          <w:u w:val="none"/>
          <w:shd w:fill="auto" w:val="clear"/>
          <w:vertAlign w:val="baseline"/>
          <w:rtl w:val="0"/>
        </w:rPr>
        <w:t xml:space="preserve">setTimeout</w:t>
      </w:r>
      <w:r w:rsidDel="00000000" w:rsidR="00000000" w:rsidRPr="00000000">
        <w:rPr>
          <w:rFonts w:ascii="Arial" w:cs="Arial" w:eastAsia="Arial" w:hAnsi="Arial"/>
          <w:i w:val="0"/>
          <w:iCs w:val="0"/>
          <w:smallCaps w:val="0"/>
          <w:strike w:val="0"/>
          <w:color w:val="1f2937"/>
          <w:sz w:val="20"/>
          <w:szCs w:val="20"/>
          <w:u w:val="none"/>
          <w:shd w:fill="auto" w:val="clear"/>
          <w:vertAlign w:val="baseline"/>
          <w:rtl w:val="0"/>
        </w:rPr>
        <w:t xml:space="preserve"> simulado del modal por llamadas reales a </w:t>
      </w:r>
      <w:r w:rsidDel="00000000" w:rsidR="00000000" w:rsidRPr="00000000">
        <w:rPr>
          <w:rFonts w:ascii="Arial" w:cs="Arial" w:eastAsia="Arial" w:hAnsi="Arial"/>
          <w:i w:val="0"/>
          <w:iCs w:val="0"/>
          <w:smallCaps w:val="0"/>
          <w:strike w:val="0"/>
          <w:color w:val="0b5963"/>
          <w:sz w:val="19"/>
          <w:szCs w:val="19"/>
          <w:u w:val="none"/>
          <w:shd w:fill="auto" w:val="clear"/>
          <w:vertAlign w:val="baseline"/>
          <w:rtl w:val="0"/>
        </w:rPr>
        <w:t xml:space="preserve">GET /api/workers</w:t>
      </w:r>
      <w:r w:rsidDel="00000000" w:rsidR="00000000" w:rsidRPr="00000000">
        <w:rPr>
          <w:rFonts w:ascii="Arial" w:cs="Arial" w:eastAsia="Arial" w:hAnsi="Arial"/>
          <w:i w:val="0"/>
          <w:iCs w:val="0"/>
          <w:smallCaps w:val="0"/>
          <w:strike w:val="0"/>
          <w:color w:val="1f2937"/>
          <w:sz w:val="20"/>
          <w:szCs w:val="20"/>
          <w:u w:val="none"/>
          <w:shd w:fill="auto" w:val="clear"/>
          <w:vertAlign w:val="baseline"/>
          <w:rtl w:val="0"/>
        </w:rPr>
        <w:t xml:space="preserve">, </w:t>
      </w:r>
      <w:r w:rsidDel="00000000" w:rsidR="00000000" w:rsidRPr="00000000">
        <w:rPr>
          <w:rFonts w:ascii="Arial" w:cs="Arial" w:eastAsia="Arial" w:hAnsi="Arial"/>
          <w:i w:val="0"/>
          <w:iCs w:val="0"/>
          <w:smallCaps w:val="0"/>
          <w:strike w:val="0"/>
          <w:color w:val="0b5963"/>
          <w:sz w:val="19"/>
          <w:szCs w:val="19"/>
          <w:u w:val="none"/>
          <w:shd w:fill="auto" w:val="clear"/>
          <w:vertAlign w:val="baseline"/>
          <w:rtl w:val="0"/>
        </w:rPr>
        <w:t xml:space="preserve">GET /api/history</w:t>
      </w:r>
      <w:r w:rsidDel="00000000" w:rsidR="00000000" w:rsidRPr="00000000">
        <w:rPr>
          <w:rFonts w:ascii="Arial" w:cs="Arial" w:eastAsia="Arial" w:hAnsi="Arial"/>
          <w:i w:val="0"/>
          <w:iCs w:val="0"/>
          <w:smallCaps w:val="0"/>
          <w:strike w:val="0"/>
          <w:color w:val="1f2937"/>
          <w:sz w:val="20"/>
          <w:szCs w:val="20"/>
          <w:u w:val="none"/>
          <w:shd w:fill="auto" w:val="clear"/>
          <w:vertAlign w:val="baseline"/>
          <w:rtl w:val="0"/>
        </w:rPr>
        <w:t xml:space="preserve">, </w:t>
      </w:r>
      <w:r w:rsidDel="00000000" w:rsidR="00000000" w:rsidRPr="00000000">
        <w:rPr>
          <w:rFonts w:ascii="Arial" w:cs="Arial" w:eastAsia="Arial" w:hAnsi="Arial"/>
          <w:i w:val="0"/>
          <w:iCs w:val="0"/>
          <w:smallCaps w:val="0"/>
          <w:strike w:val="0"/>
          <w:color w:val="0b5963"/>
          <w:sz w:val="19"/>
          <w:szCs w:val="19"/>
          <w:u w:val="none"/>
          <w:shd w:fill="auto" w:val="clear"/>
          <w:vertAlign w:val="baseline"/>
          <w:rtl w:val="0"/>
        </w:rPr>
        <w:t xml:space="preserve">POST /api/reassign</w:t>
      </w:r>
      <w:r w:rsidDel="00000000" w:rsidR="00000000" w:rsidRPr="00000000">
        <w:rPr>
          <w:rFonts w:ascii="Arial" w:cs="Arial" w:eastAsia="Arial" w:hAnsi="Arial"/>
          <w:i w:val="0"/>
          <w:iCs w:val="0"/>
          <w:smallCaps w:val="0"/>
          <w:strike w:val="0"/>
          <w:color w:val="1f2937"/>
          <w:sz w:val="20"/>
          <w:szCs w:val="20"/>
          <w:u w:val="none"/>
          <w:shd w:fill="auto" w:val="clear"/>
          <w:vertAlign w:val="baseline"/>
          <w:rtl w:val="0"/>
        </w:rPr>
        <w:t xml:space="preserve"> y </w:t>
      </w:r>
      <w:r w:rsidDel="00000000" w:rsidR="00000000" w:rsidRPr="00000000">
        <w:rPr>
          <w:rFonts w:ascii="Arial" w:cs="Arial" w:eastAsia="Arial" w:hAnsi="Arial"/>
          <w:i w:val="0"/>
          <w:iCs w:val="0"/>
          <w:smallCaps w:val="0"/>
          <w:strike w:val="0"/>
          <w:color w:val="0b5963"/>
          <w:sz w:val="19"/>
          <w:szCs w:val="19"/>
          <w:u w:val="none"/>
          <w:shd w:fill="auto" w:val="clear"/>
          <w:vertAlign w:val="baseline"/>
          <w:rtl w:val="0"/>
        </w:rPr>
        <w:t xml:space="preserve">POST /api/workers/ingest</w:t>
      </w:r>
      <w:r w:rsidDel="00000000" w:rsidR="00000000" w:rsidRPr="00000000">
        <w:rPr>
          <w:rFonts w:ascii="Arial" w:cs="Arial" w:eastAsia="Arial" w:hAnsi="Arial"/>
          <w:i w:val="0"/>
          <w:iCs w:val="0"/>
          <w:smallCaps w:val="0"/>
          <w:strike w:val="0"/>
          <w:color w:val="1f2937"/>
          <w:sz w:val="20"/>
          <w:szCs w:val="20"/>
          <w:u w:val="none"/>
          <w:shd w:fill="auto" w:val="clear"/>
          <w:vertAlign w:val="baseline"/>
          <w:rtl w:val="0"/>
        </w:rPr>
        <w:t xml:space="preserve">.</w:t>
      </w:r>
    </w:p>
    <w:p w:rsidR="00000000" w:rsidDel="00000000" w:rsidP="00000000" w:rsidRDefault="00000000" w:rsidRPr="00000000" w14:paraId="000000B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64" w:lineRule="auto"/>
        <w:ind w:left="360" w:right="0" w:hanging="360"/>
        <w:jc w:val="left"/>
        <w:rPr/>
      </w:pPr>
      <w:r w:rsidDel="00000000" w:rsidR="00000000" w:rsidRPr="00000000">
        <w:rPr>
          <w:rFonts w:ascii="Arial" w:cs="Arial" w:eastAsia="Arial" w:hAnsi="Arial"/>
          <w:b w:val="1"/>
          <w:bCs w:val="1"/>
          <w:i w:val="0"/>
          <w:iCs w:val="0"/>
          <w:smallCaps w:val="0"/>
          <w:strike w:val="0"/>
          <w:color w:val="1f2937"/>
          <w:sz w:val="20"/>
          <w:szCs w:val="20"/>
          <w:u w:val="none"/>
          <w:shd w:fill="auto" w:val="clear"/>
          <w:vertAlign w:val="baseline"/>
          <w:rtl w:val="0"/>
        </w:rPr>
        <w:t xml:space="preserve">Ampliación del modelo relacional:</w:t>
      </w:r>
      <w:r w:rsidDel="00000000" w:rsidR="00000000" w:rsidRPr="00000000">
        <w:rPr>
          <w:rFonts w:ascii="Arial" w:cs="Arial" w:eastAsia="Arial" w:hAnsi="Arial"/>
          <w:i w:val="0"/>
          <w:iCs w:val="0"/>
          <w:smallCaps w:val="0"/>
          <w:strike w:val="0"/>
          <w:color w:val="1f2937"/>
          <w:sz w:val="20"/>
          <w:szCs w:val="20"/>
          <w:u w:val="none"/>
          <w:shd w:fill="auto" w:val="clear"/>
          <w:vertAlign w:val="baseline"/>
          <w:rtl w:val="0"/>
        </w:rPr>
        <w:t xml:space="preserve"> se añadió la tabla </w:t>
      </w:r>
      <w:r w:rsidDel="00000000" w:rsidR="00000000" w:rsidRPr="00000000">
        <w:rPr>
          <w:rFonts w:ascii="Arial" w:cs="Arial" w:eastAsia="Arial" w:hAnsi="Arial"/>
          <w:i w:val="0"/>
          <w:iCs w:val="0"/>
          <w:smallCaps w:val="0"/>
          <w:strike w:val="0"/>
          <w:color w:val="0b5963"/>
          <w:sz w:val="19"/>
          <w:szCs w:val="19"/>
          <w:u w:val="none"/>
          <w:shd w:fill="auto" w:val="clear"/>
          <w:vertAlign w:val="baseline"/>
          <w:rtl w:val="0"/>
        </w:rPr>
        <w:t xml:space="preserve">HistorialReasignacion</w:t>
      </w:r>
      <w:r w:rsidDel="00000000" w:rsidR="00000000" w:rsidRPr="00000000">
        <w:rPr>
          <w:rFonts w:ascii="Arial" w:cs="Arial" w:eastAsia="Arial" w:hAnsi="Arial"/>
          <w:i w:val="0"/>
          <w:iCs w:val="0"/>
          <w:smallCaps w:val="0"/>
          <w:strike w:val="0"/>
          <w:color w:val="1f2937"/>
          <w:sz w:val="20"/>
          <w:szCs w:val="20"/>
          <w:u w:val="none"/>
          <w:shd w:fill="auto" w:val="clear"/>
          <w:vertAlign w:val="baseline"/>
          <w:rtl w:val="0"/>
        </w:rPr>
        <w:t xml:space="preserve"> y se incorporó </w:t>
      </w:r>
      <w:r w:rsidDel="00000000" w:rsidR="00000000" w:rsidRPr="00000000">
        <w:rPr>
          <w:rFonts w:ascii="Arial" w:cs="Arial" w:eastAsia="Arial" w:hAnsi="Arial"/>
          <w:i w:val="0"/>
          <w:iCs w:val="0"/>
          <w:smallCaps w:val="0"/>
          <w:strike w:val="0"/>
          <w:color w:val="0b5963"/>
          <w:sz w:val="19"/>
          <w:szCs w:val="19"/>
          <w:u w:val="none"/>
          <w:shd w:fill="auto" w:val="clear"/>
          <w:vertAlign w:val="baseline"/>
          <w:rtl w:val="0"/>
        </w:rPr>
        <w:t xml:space="preserve">prisma.$transaction</w:t>
      </w:r>
      <w:r w:rsidDel="00000000" w:rsidR="00000000" w:rsidRPr="00000000">
        <w:rPr>
          <w:rFonts w:ascii="Arial" w:cs="Arial" w:eastAsia="Arial" w:hAnsi="Arial"/>
          <w:i w:val="0"/>
          <w:iCs w:val="0"/>
          <w:smallCaps w:val="0"/>
          <w:strike w:val="0"/>
          <w:color w:val="1f2937"/>
          <w:sz w:val="20"/>
          <w:szCs w:val="20"/>
          <w:u w:val="none"/>
          <w:shd w:fill="auto" w:val="clear"/>
          <w:vertAlign w:val="baseline"/>
          <w:rtl w:val="0"/>
        </w:rPr>
        <w:t xml:space="preserve"> para intentar mantener consistentes el cambio de disponibilidad y el historial de RR. HH.</w:t>
      </w:r>
    </w:p>
    <w:p w:rsidR="00000000" w:rsidDel="00000000" w:rsidP="00000000" w:rsidRDefault="00000000" w:rsidRPr="00000000" w14:paraId="000000B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64" w:lineRule="auto"/>
        <w:ind w:left="360" w:right="0" w:hanging="360"/>
        <w:jc w:val="left"/>
        <w:rPr/>
      </w:pPr>
      <w:r w:rsidDel="00000000" w:rsidR="00000000" w:rsidRPr="00000000">
        <w:rPr>
          <w:rFonts w:ascii="Arial" w:cs="Arial" w:eastAsia="Arial" w:hAnsi="Arial"/>
          <w:b w:val="1"/>
          <w:bCs w:val="1"/>
          <w:i w:val="0"/>
          <w:iCs w:val="0"/>
          <w:smallCaps w:val="0"/>
          <w:strike w:val="0"/>
          <w:color w:val="1f2937"/>
          <w:sz w:val="20"/>
          <w:szCs w:val="20"/>
          <w:u w:val="none"/>
          <w:shd w:fill="auto" w:val="clear"/>
          <w:vertAlign w:val="baseline"/>
          <w:rtl w:val="0"/>
        </w:rPr>
        <w:t xml:space="preserve">Adelanto de artefactos de despliegue e inferencia:</w:t>
      </w:r>
      <w:r w:rsidDel="00000000" w:rsidR="00000000" w:rsidRPr="00000000">
        <w:rPr>
          <w:rFonts w:ascii="Arial" w:cs="Arial" w:eastAsia="Arial" w:hAnsi="Arial"/>
          <w:i w:val="0"/>
          <w:iCs w:val="0"/>
          <w:smallCaps w:val="0"/>
          <w:strike w:val="0"/>
          <w:color w:val="1f2937"/>
          <w:sz w:val="20"/>
          <w:szCs w:val="20"/>
          <w:u w:val="none"/>
          <w:shd w:fill="auto" w:val="clear"/>
          <w:vertAlign w:val="baseline"/>
          <w:rtl w:val="0"/>
        </w:rPr>
        <w:t xml:space="preserve"> se adelantó a la Semana 11 la preparación de </w:t>
      </w:r>
      <w:r w:rsidDel="00000000" w:rsidR="00000000" w:rsidRPr="00000000">
        <w:rPr>
          <w:rFonts w:ascii="Arial" w:cs="Arial" w:eastAsia="Arial" w:hAnsi="Arial"/>
          <w:i w:val="0"/>
          <w:iCs w:val="0"/>
          <w:smallCaps w:val="0"/>
          <w:strike w:val="0"/>
          <w:color w:val="0b5963"/>
          <w:sz w:val="19"/>
          <w:szCs w:val="19"/>
          <w:u w:val="none"/>
          <w:shd w:fill="auto" w:val="clear"/>
          <w:vertAlign w:val="baseline"/>
          <w:rtl w:val="0"/>
        </w:rPr>
        <w:t xml:space="preserve">Dockerfile</w:t>
      </w:r>
      <w:r w:rsidDel="00000000" w:rsidR="00000000" w:rsidRPr="00000000">
        <w:rPr>
          <w:rFonts w:ascii="Arial" w:cs="Arial" w:eastAsia="Arial" w:hAnsi="Arial"/>
          <w:i w:val="0"/>
          <w:iCs w:val="0"/>
          <w:smallCaps w:val="0"/>
          <w:strike w:val="0"/>
          <w:color w:val="1f2937"/>
          <w:sz w:val="20"/>
          <w:szCs w:val="20"/>
          <w:u w:val="none"/>
          <w:shd w:fill="auto" w:val="clear"/>
          <w:vertAlign w:val="baseline"/>
          <w:rtl w:val="0"/>
        </w:rPr>
        <w:t xml:space="preserve">, </w:t>
      </w:r>
      <w:r w:rsidDel="00000000" w:rsidR="00000000" w:rsidRPr="00000000">
        <w:rPr>
          <w:rFonts w:ascii="Arial" w:cs="Arial" w:eastAsia="Arial" w:hAnsi="Arial"/>
          <w:i w:val="0"/>
          <w:iCs w:val="0"/>
          <w:smallCaps w:val="0"/>
          <w:strike w:val="0"/>
          <w:color w:val="0b5963"/>
          <w:sz w:val="19"/>
          <w:szCs w:val="19"/>
          <w:u w:val="none"/>
          <w:shd w:fill="auto" w:val="clear"/>
          <w:vertAlign w:val="baseline"/>
          <w:rtl w:val="0"/>
        </w:rPr>
        <w:t xml:space="preserve">docker-compose.yml</w:t>
      </w:r>
      <w:r w:rsidDel="00000000" w:rsidR="00000000" w:rsidRPr="00000000">
        <w:rPr>
          <w:rFonts w:ascii="Arial" w:cs="Arial" w:eastAsia="Arial" w:hAnsi="Arial"/>
          <w:i w:val="0"/>
          <w:iCs w:val="0"/>
          <w:smallCaps w:val="0"/>
          <w:strike w:val="0"/>
          <w:color w:val="1f2937"/>
          <w:sz w:val="20"/>
          <w:szCs w:val="20"/>
          <w:u w:val="none"/>
          <w:shd w:fill="auto" w:val="clear"/>
          <w:vertAlign w:val="baseline"/>
          <w:rtl w:val="0"/>
        </w:rPr>
        <w:t xml:space="preserve">, </w:t>
      </w:r>
      <w:r w:rsidDel="00000000" w:rsidR="00000000" w:rsidRPr="00000000">
        <w:rPr>
          <w:rFonts w:ascii="Arial" w:cs="Arial" w:eastAsia="Arial" w:hAnsi="Arial"/>
          <w:i w:val="0"/>
          <w:iCs w:val="0"/>
          <w:smallCaps w:val="0"/>
          <w:strike w:val="0"/>
          <w:color w:val="0b5963"/>
          <w:sz w:val="19"/>
          <w:szCs w:val="19"/>
          <w:u w:val="none"/>
          <w:shd w:fill="auto" w:val="clear"/>
          <w:vertAlign w:val="baseline"/>
          <w:rtl w:val="0"/>
        </w:rPr>
        <w:t xml:space="preserve">.env.example</w:t>
      </w:r>
      <w:r w:rsidDel="00000000" w:rsidR="00000000" w:rsidRPr="00000000">
        <w:rPr>
          <w:rFonts w:ascii="Arial" w:cs="Arial" w:eastAsia="Arial" w:hAnsi="Arial"/>
          <w:i w:val="0"/>
          <w:iCs w:val="0"/>
          <w:smallCaps w:val="0"/>
          <w:strike w:val="0"/>
          <w:color w:val="1f2937"/>
          <w:sz w:val="20"/>
          <w:szCs w:val="20"/>
          <w:u w:val="none"/>
          <w:shd w:fill="auto" w:val="clear"/>
          <w:vertAlign w:val="baseline"/>
          <w:rtl w:val="0"/>
        </w:rPr>
        <w:t xml:space="preserve">, </w:t>
      </w:r>
      <w:r w:rsidDel="00000000" w:rsidR="00000000" w:rsidRPr="00000000">
        <w:rPr>
          <w:rFonts w:ascii="Arial" w:cs="Arial" w:eastAsia="Arial" w:hAnsi="Arial"/>
          <w:i w:val="0"/>
          <w:iCs w:val="0"/>
          <w:smallCaps w:val="0"/>
          <w:strike w:val="0"/>
          <w:color w:val="0b5963"/>
          <w:sz w:val="19"/>
          <w:szCs w:val="19"/>
          <w:u w:val="none"/>
          <w:shd w:fill="auto" w:val="clear"/>
          <w:vertAlign w:val="baseline"/>
          <w:rtl w:val="0"/>
        </w:rPr>
        <w:t xml:space="preserve">README.md</w:t>
      </w:r>
      <w:r w:rsidDel="00000000" w:rsidR="00000000" w:rsidRPr="00000000">
        <w:rPr>
          <w:rFonts w:ascii="Arial" w:cs="Arial" w:eastAsia="Arial" w:hAnsi="Arial"/>
          <w:i w:val="0"/>
          <w:iCs w:val="0"/>
          <w:smallCaps w:val="0"/>
          <w:strike w:val="0"/>
          <w:color w:val="1f2937"/>
          <w:sz w:val="20"/>
          <w:szCs w:val="20"/>
          <w:u w:val="none"/>
          <w:shd w:fill="auto" w:val="clear"/>
          <w:vertAlign w:val="baseline"/>
          <w:rtl w:val="0"/>
        </w:rPr>
        <w:t xml:space="preserve"> y </w:t>
      </w:r>
      <w:r w:rsidDel="00000000" w:rsidR="00000000" w:rsidRPr="00000000">
        <w:rPr>
          <w:rFonts w:ascii="Arial" w:cs="Arial" w:eastAsia="Arial" w:hAnsi="Arial"/>
          <w:i w:val="0"/>
          <w:iCs w:val="0"/>
          <w:smallCaps w:val="0"/>
          <w:strike w:val="0"/>
          <w:color w:val="0b5963"/>
          <w:sz w:val="19"/>
          <w:szCs w:val="19"/>
          <w:u w:val="none"/>
          <w:shd w:fill="auto" w:val="clear"/>
          <w:vertAlign w:val="baseline"/>
          <w:rtl w:val="0"/>
        </w:rPr>
        <w:t xml:space="preserve">predecir_turno.py</w:t>
      </w:r>
      <w:r w:rsidDel="00000000" w:rsidR="00000000" w:rsidRPr="00000000">
        <w:rPr>
          <w:rFonts w:ascii="Arial" w:cs="Arial" w:eastAsia="Arial" w:hAnsi="Arial"/>
          <w:i w:val="0"/>
          <w:iCs w:val="0"/>
          <w:smallCaps w:val="0"/>
          <w:strike w:val="0"/>
          <w:color w:val="1f2937"/>
          <w:sz w:val="20"/>
          <w:szCs w:val="20"/>
          <w:u w:val="none"/>
          <w:shd w:fill="auto" w:val="clear"/>
          <w:vertAlign w:val="baseline"/>
          <w:rtl w:val="0"/>
        </w:rPr>
        <w:t xml:space="preserve">, con el objetivo de presentar un incremento integrado en la evaluación de avance.</w:t>
      </w:r>
    </w:p>
    <w:p w:rsidR="00000000" w:rsidDel="00000000" w:rsidP="00000000" w:rsidRDefault="00000000" w:rsidRPr="00000000" w14:paraId="000000B4">
      <w:pPr>
        <w:pStyle w:val="Heading2"/>
        <w:keepNext w:val="1"/>
        <w:spacing w:after="80" w:before="160" w:lineRule="auto"/>
        <w:rPr>
          <w:rFonts w:ascii="Arial" w:cs="Arial" w:eastAsia="Arial" w:hAnsi="Arial"/>
        </w:rPr>
      </w:pPr>
      <w:r w:rsidDel="00000000" w:rsidR="00000000" w:rsidRPr="00000000">
        <w:rPr>
          <w:rFonts w:ascii="Arial" w:cs="Arial" w:eastAsia="Arial" w:hAnsi="Arial"/>
          <w:color w:val="15324b"/>
          <w:sz w:val="25"/>
          <w:szCs w:val="25"/>
          <w:rtl w:val="0"/>
        </w:rPr>
        <w:t xml:space="preserve">3.3. Actividades que no se han iniciado o están retrasadas</w:t>
      </w:r>
      <w:r w:rsidDel="00000000" w:rsidR="00000000" w:rsidRPr="00000000">
        <w:rPr>
          <w:rtl w:val="0"/>
        </w:rPr>
      </w:r>
    </w:p>
    <w:p w:rsidR="00000000" w:rsidDel="00000000" w:rsidP="00000000" w:rsidRDefault="00000000" w:rsidRPr="00000000" w14:paraId="000000B5">
      <w:pPr>
        <w:keepLines w:val="1"/>
        <w:spacing w:after="120" w:line="269" w:lineRule="auto"/>
        <w:rPr>
          <w:rFonts w:ascii="Arial" w:cs="Arial" w:eastAsia="Arial" w:hAnsi="Arial"/>
        </w:rPr>
      </w:pPr>
      <w:r w:rsidDel="00000000" w:rsidR="00000000" w:rsidRPr="00000000">
        <w:rPr>
          <w:rFonts w:ascii="Arial" w:cs="Arial" w:eastAsia="Arial" w:hAnsi="Arial"/>
          <w:color w:val="1f2937"/>
          <w:sz w:val="20"/>
          <w:szCs w:val="20"/>
          <w:rtl w:val="0"/>
        </w:rPr>
        <w:t xml:space="preserve">De acuerdo con el monitoreo interno, el proyecto no registra actividades atrasadas. Las actividades 5 (Integración Backend Transaccional, semanas 11–15), 6 (QA y Pruebas Normativas, semanas 13–16) y 7 (Despliegue y Presentación Final, semanas 16–18) continúan “En curso” porque su ventana planificada de cierre todavía no ha finalizado.</w:t>
      </w:r>
      <w:r w:rsidDel="00000000" w:rsidR="00000000" w:rsidRPr="00000000">
        <w:rPr>
          <w:rtl w:val="0"/>
        </w:rPr>
      </w:r>
    </w:p>
    <w:p w:rsidR="00000000" w:rsidDel="00000000" w:rsidP="00000000" w:rsidRDefault="00000000" w:rsidRPr="00000000" w14:paraId="000000B6">
      <w:pPr>
        <w:keepLines w:val="1"/>
        <w:spacing w:after="120" w:line="269" w:lineRule="auto"/>
        <w:rPr>
          <w:rFonts w:ascii="Arial" w:cs="Arial" w:eastAsia="Arial" w:hAnsi="Arial"/>
        </w:rPr>
      </w:pPr>
      <w:r w:rsidDel="00000000" w:rsidR="00000000" w:rsidRPr="00000000">
        <w:rPr>
          <w:rFonts w:ascii="Arial" w:cs="Arial" w:eastAsia="Arial" w:hAnsi="Arial"/>
          <w:color w:val="1f2937"/>
          <w:sz w:val="20"/>
          <w:szCs w:val="20"/>
          <w:rtl w:val="0"/>
        </w:rPr>
        <w:t xml:space="preserve">La estrategia para las semanas 12 a 14 consiste en profundizar las pruebas de concurrencia, integración y carga, corregir los defectos que aparezcan y preparar la documentación de despliegue. El equipo proyecta utilizar el núcleo transaccional ya adelantado para avanzar hacia la entrega del informe final indicada en el cronograma académico.</w:t>
      </w:r>
      <w:r w:rsidDel="00000000" w:rsidR="00000000" w:rsidRPr="00000000">
        <w:rPr>
          <w:rtl w:val="0"/>
        </w:rPr>
      </w:r>
    </w:p>
    <w:p w:rsidR="00000000" w:rsidDel="00000000" w:rsidP="00000000" w:rsidRDefault="00000000" w:rsidRPr="00000000" w14:paraId="000000B7">
      <w:pPr>
        <w:pStyle w:val="Heading1"/>
        <w:keepNext w:val="1"/>
        <w:pageBreakBefore w:val="1"/>
        <w:spacing w:after="120" w:before="240" w:lineRule="auto"/>
        <w:rPr>
          <w:rFonts w:ascii="Arial" w:cs="Arial" w:eastAsia="Arial" w:hAnsi="Arial"/>
        </w:rPr>
      </w:pPr>
      <w:r w:rsidDel="00000000" w:rsidR="00000000" w:rsidRPr="00000000">
        <w:rPr>
          <w:rFonts w:ascii="Arial" w:cs="Arial" w:eastAsia="Arial" w:hAnsi="Arial"/>
          <w:color w:val="15324b"/>
          <w:sz w:val="32"/>
          <w:szCs w:val="32"/>
          <w:rtl w:val="0"/>
        </w:rPr>
        <w:t xml:space="preserve">4. ANEXO DE EVIDENCIAS DE INGENIERÍA (DESARROLLO TÉCNICO)</w:t>
      </w:r>
      <w:r w:rsidDel="00000000" w:rsidR="00000000" w:rsidRPr="00000000">
        <w:rPr>
          <w:rtl w:val="0"/>
        </w:rPr>
      </w:r>
    </w:p>
    <w:p w:rsidR="00000000" w:rsidDel="00000000" w:rsidP="00000000" w:rsidRDefault="00000000" w:rsidRPr="00000000" w14:paraId="000000B8">
      <w:pPr>
        <w:keepLines w:val="1"/>
        <w:spacing w:after="120" w:line="269" w:lineRule="auto"/>
        <w:rPr>
          <w:rFonts w:ascii="Arial" w:cs="Arial" w:eastAsia="Arial" w:hAnsi="Arial"/>
        </w:rPr>
      </w:pPr>
      <w:r w:rsidDel="00000000" w:rsidR="00000000" w:rsidRPr="00000000">
        <w:rPr>
          <w:rFonts w:ascii="Arial" w:cs="Arial" w:eastAsia="Arial" w:hAnsi="Arial"/>
          <w:color w:val="1f2937"/>
          <w:sz w:val="20"/>
          <w:szCs w:val="20"/>
          <w:rtl w:val="0"/>
        </w:rPr>
        <w:t xml:space="preserve">Este anexo organiza los artefactos técnicos comprometidos para la evaluación Capstone y las evidencias asociadas a la Guía 1. Los elementos gráficos se indican mediante espacios reservados para incorporar los archivos originales del equipo.</w:t>
      </w:r>
      <w:r w:rsidDel="00000000" w:rsidR="00000000" w:rsidRPr="00000000">
        <w:rPr>
          <w:rtl w:val="0"/>
        </w:rPr>
      </w:r>
    </w:p>
    <w:p w:rsidR="00000000" w:rsidDel="00000000" w:rsidP="00000000" w:rsidRDefault="00000000" w:rsidRPr="00000000" w14:paraId="000000B9">
      <w:pPr>
        <w:pStyle w:val="Heading1"/>
        <w:keepNext w:val="1"/>
        <w:spacing w:after="120" w:before="240" w:lineRule="auto"/>
        <w:rPr>
          <w:rFonts w:ascii="Arial" w:cs="Arial" w:eastAsia="Arial" w:hAnsi="Arial"/>
        </w:rPr>
      </w:pPr>
      <w:r w:rsidDel="00000000" w:rsidR="00000000" w:rsidRPr="00000000">
        <w:rPr>
          <w:rFonts w:ascii="Arial" w:cs="Arial" w:eastAsia="Arial" w:hAnsi="Arial"/>
          <w:color w:val="15324b"/>
          <w:sz w:val="32"/>
          <w:szCs w:val="32"/>
          <w:rtl w:val="0"/>
        </w:rPr>
        <w:t xml:space="preserve">ANEXO A. REQUISITOS FUNCIONALES Y NO FUNCIONALES</w:t>
      </w:r>
      <w:r w:rsidDel="00000000" w:rsidR="00000000" w:rsidRPr="00000000">
        <w:rPr>
          <w:rtl w:val="0"/>
        </w:rPr>
      </w:r>
    </w:p>
    <w:p w:rsidR="00000000" w:rsidDel="00000000" w:rsidP="00000000" w:rsidRDefault="00000000" w:rsidRPr="00000000" w14:paraId="000000BA">
      <w:pPr>
        <w:pStyle w:val="Heading2"/>
        <w:keepNext w:val="1"/>
        <w:spacing w:after="80" w:before="160" w:lineRule="auto"/>
        <w:rPr>
          <w:rFonts w:ascii="Arial" w:cs="Arial" w:eastAsia="Arial" w:hAnsi="Arial"/>
        </w:rPr>
      </w:pPr>
      <w:r w:rsidDel="00000000" w:rsidR="00000000" w:rsidRPr="00000000">
        <w:rPr>
          <w:rFonts w:ascii="Arial" w:cs="Arial" w:eastAsia="Arial" w:hAnsi="Arial"/>
          <w:color w:val="15324b"/>
          <w:sz w:val="25"/>
          <w:szCs w:val="25"/>
          <w:rtl w:val="0"/>
        </w:rPr>
        <w:t xml:space="preserve">A.1. Requisitos funcionales e historias de usuario (Product Backlog)</w:t>
      </w:r>
      <w:r w:rsidDel="00000000" w:rsidR="00000000" w:rsidRPr="00000000">
        <w:rPr>
          <w:rtl w:val="0"/>
        </w:rPr>
      </w:r>
    </w:p>
    <w:tbl>
      <w:tblPr>
        <w:tblStyle w:val="Table7"/>
        <w:tblW w:w="9992.0" w:type="dxa"/>
        <w:jc w:val="center"/>
        <w:tblBorders>
          <w:top w:color="c9d4de" w:space="0" w:sz="6" w:val="single"/>
          <w:left w:color="c9d4de" w:space="0" w:sz="6" w:val="single"/>
          <w:bottom w:color="c9d4de" w:space="0" w:sz="6" w:val="single"/>
          <w:right w:color="c9d4de" w:space="0" w:sz="6" w:val="single"/>
          <w:insideH w:color="c9d4de" w:space="0" w:sz="6" w:val="single"/>
          <w:insideV w:color="c9d4de" w:space="0" w:sz="6" w:val="single"/>
        </w:tblBorders>
        <w:tblLayout w:type="fixed"/>
        <w:tblLook w:val="0400"/>
      </w:tblPr>
      <w:tblGrid>
        <w:gridCol w:w="2498"/>
        <w:gridCol w:w="2498"/>
        <w:gridCol w:w="2498"/>
        <w:gridCol w:w="2498"/>
        <w:tblGridChange w:id="0">
          <w:tblGrid>
            <w:gridCol w:w="2498"/>
            <w:gridCol w:w="2498"/>
            <w:gridCol w:w="2498"/>
            <w:gridCol w:w="2498"/>
          </w:tblGrid>
        </w:tblGridChange>
      </w:tblGrid>
      <w:tr>
        <w:trPr>
          <w:cantSplit w:val="0"/>
          <w:tblHeader w:val="1"/>
        </w:trPr>
        <w:tc>
          <w:tcPr>
            <w:shd w:fill="15324b" w:val="clear"/>
            <w:tcMar>
              <w:top w:w="70.0" w:type="dxa"/>
              <w:bottom w:w="70.0" w:type="dxa"/>
            </w:tcMar>
            <w:vAlign w:val="center"/>
          </w:tcPr>
          <w:p w:rsidR="00000000" w:rsidDel="00000000" w:rsidP="00000000" w:rsidRDefault="00000000" w:rsidRPr="00000000" w14:paraId="000000BB">
            <w:pPr>
              <w:spacing w:after="0" w:before="0" w:line="240" w:lineRule="auto"/>
              <w:jc w:val="left"/>
              <w:rPr>
                <w:rFonts w:ascii="Arial" w:cs="Arial" w:eastAsia="Arial" w:hAnsi="Arial"/>
              </w:rPr>
            </w:pPr>
            <w:r w:rsidDel="00000000" w:rsidR="00000000" w:rsidRPr="00000000">
              <w:rPr>
                <w:rFonts w:ascii="Arial" w:cs="Arial" w:eastAsia="Arial" w:hAnsi="Arial"/>
                <w:b w:val="1"/>
                <w:bCs w:val="1"/>
                <w:color w:val="ffffff"/>
                <w:sz w:val="15"/>
                <w:szCs w:val="15"/>
                <w:rtl w:val="0"/>
              </w:rPr>
              <w:t xml:space="preserve">Código</w:t>
            </w:r>
            <w:r w:rsidDel="00000000" w:rsidR="00000000" w:rsidRPr="00000000">
              <w:rPr>
                <w:rtl w:val="0"/>
              </w:rPr>
            </w:r>
          </w:p>
        </w:tc>
        <w:tc>
          <w:tcPr>
            <w:shd w:fill="15324b" w:val="clear"/>
            <w:tcMar>
              <w:top w:w="70.0" w:type="dxa"/>
              <w:bottom w:w="70.0" w:type="dxa"/>
            </w:tcMar>
            <w:vAlign w:val="center"/>
          </w:tcPr>
          <w:p w:rsidR="00000000" w:rsidDel="00000000" w:rsidP="00000000" w:rsidRDefault="00000000" w:rsidRPr="00000000" w14:paraId="000000BC">
            <w:pPr>
              <w:spacing w:after="0" w:before="0" w:line="240" w:lineRule="auto"/>
              <w:jc w:val="left"/>
              <w:rPr>
                <w:rFonts w:ascii="Arial" w:cs="Arial" w:eastAsia="Arial" w:hAnsi="Arial"/>
              </w:rPr>
            </w:pPr>
            <w:r w:rsidDel="00000000" w:rsidR="00000000" w:rsidRPr="00000000">
              <w:rPr>
                <w:rFonts w:ascii="Arial" w:cs="Arial" w:eastAsia="Arial" w:hAnsi="Arial"/>
                <w:b w:val="1"/>
                <w:bCs w:val="1"/>
                <w:color w:val="ffffff"/>
                <w:sz w:val="15"/>
                <w:szCs w:val="15"/>
                <w:rtl w:val="0"/>
              </w:rPr>
              <w:t xml:space="preserve">Historia de usuario</w:t>
            </w:r>
            <w:r w:rsidDel="00000000" w:rsidR="00000000" w:rsidRPr="00000000">
              <w:rPr>
                <w:rtl w:val="0"/>
              </w:rPr>
            </w:r>
          </w:p>
        </w:tc>
        <w:tc>
          <w:tcPr>
            <w:shd w:fill="15324b" w:val="clear"/>
            <w:tcMar>
              <w:top w:w="70.0" w:type="dxa"/>
              <w:bottom w:w="70.0" w:type="dxa"/>
            </w:tcMar>
            <w:vAlign w:val="center"/>
          </w:tcPr>
          <w:p w:rsidR="00000000" w:rsidDel="00000000" w:rsidP="00000000" w:rsidRDefault="00000000" w:rsidRPr="00000000" w14:paraId="000000BD">
            <w:pPr>
              <w:spacing w:after="0" w:before="0" w:line="240" w:lineRule="auto"/>
              <w:jc w:val="left"/>
              <w:rPr>
                <w:rFonts w:ascii="Arial" w:cs="Arial" w:eastAsia="Arial" w:hAnsi="Arial"/>
              </w:rPr>
            </w:pPr>
            <w:r w:rsidDel="00000000" w:rsidR="00000000" w:rsidRPr="00000000">
              <w:rPr>
                <w:rFonts w:ascii="Arial" w:cs="Arial" w:eastAsia="Arial" w:hAnsi="Arial"/>
                <w:b w:val="1"/>
                <w:bCs w:val="1"/>
                <w:color w:val="ffffff"/>
                <w:sz w:val="15"/>
                <w:szCs w:val="15"/>
                <w:rtl w:val="0"/>
              </w:rPr>
              <w:t xml:space="preserve">Criterio de aceptación (Definition of Done)</w:t>
            </w:r>
            <w:r w:rsidDel="00000000" w:rsidR="00000000" w:rsidRPr="00000000">
              <w:rPr>
                <w:rtl w:val="0"/>
              </w:rPr>
            </w:r>
          </w:p>
        </w:tc>
        <w:tc>
          <w:tcPr>
            <w:shd w:fill="15324b" w:val="clear"/>
            <w:tcMar>
              <w:top w:w="70.0" w:type="dxa"/>
              <w:bottom w:w="70.0" w:type="dxa"/>
            </w:tcMar>
            <w:vAlign w:val="center"/>
          </w:tcPr>
          <w:p w:rsidR="00000000" w:rsidDel="00000000" w:rsidP="00000000" w:rsidRDefault="00000000" w:rsidRPr="00000000" w14:paraId="000000BE">
            <w:pPr>
              <w:spacing w:after="0" w:before="0" w:line="240" w:lineRule="auto"/>
              <w:jc w:val="left"/>
              <w:rPr>
                <w:rFonts w:ascii="Arial" w:cs="Arial" w:eastAsia="Arial" w:hAnsi="Arial"/>
              </w:rPr>
            </w:pPr>
            <w:r w:rsidDel="00000000" w:rsidR="00000000" w:rsidRPr="00000000">
              <w:rPr>
                <w:rFonts w:ascii="Arial" w:cs="Arial" w:eastAsia="Arial" w:hAnsi="Arial"/>
                <w:b w:val="1"/>
                <w:bCs w:val="1"/>
                <w:color w:val="ffffff"/>
                <w:sz w:val="15"/>
                <w:szCs w:val="15"/>
                <w:rtl w:val="0"/>
              </w:rPr>
              <w:t xml:space="preserve">Estado</w:t>
            </w:r>
            <w:r w:rsidDel="00000000" w:rsidR="00000000" w:rsidRPr="00000000">
              <w:rPr>
                <w:rtl w:val="0"/>
              </w:rPr>
            </w:r>
          </w:p>
        </w:tc>
      </w:tr>
      <w:tr>
        <w:trPr>
          <w:cantSplit w:val="0"/>
          <w:tblHeader w:val="0"/>
        </w:trPr>
        <w:tc>
          <w:tcPr>
            <w:tcMar>
              <w:top w:w="65.0" w:type="dxa"/>
              <w:bottom w:w="65.0" w:type="dxa"/>
            </w:tcMar>
            <w:vAlign w:val="top"/>
          </w:tcPr>
          <w:p w:rsidR="00000000" w:rsidDel="00000000" w:rsidP="00000000" w:rsidRDefault="00000000" w:rsidRPr="00000000" w14:paraId="000000BF">
            <w:pPr>
              <w:spacing w:after="0" w:before="0" w:line="245" w:lineRule="auto"/>
              <w:rPr>
                <w:rFonts w:ascii="Arial" w:cs="Arial" w:eastAsia="Arial" w:hAnsi="Arial"/>
              </w:rPr>
            </w:pPr>
            <w:r w:rsidDel="00000000" w:rsidR="00000000" w:rsidRPr="00000000">
              <w:rPr>
                <w:rFonts w:ascii="Arial" w:cs="Arial" w:eastAsia="Arial" w:hAnsi="Arial"/>
                <w:color w:val="1f2937"/>
                <w:sz w:val="15"/>
                <w:szCs w:val="15"/>
                <w:rtl w:val="0"/>
              </w:rPr>
              <w:t xml:space="preserve">RF-01</w:t>
            </w:r>
            <w:r w:rsidDel="00000000" w:rsidR="00000000" w:rsidRPr="00000000">
              <w:rPr>
                <w:rtl w:val="0"/>
              </w:rPr>
            </w:r>
          </w:p>
        </w:tc>
        <w:tc>
          <w:tcPr>
            <w:tcMar>
              <w:top w:w="65.0" w:type="dxa"/>
              <w:bottom w:w="65.0" w:type="dxa"/>
            </w:tcMar>
            <w:vAlign w:val="top"/>
          </w:tcPr>
          <w:p w:rsidR="00000000" w:rsidDel="00000000" w:rsidP="00000000" w:rsidRDefault="00000000" w:rsidRPr="00000000" w14:paraId="000000C0">
            <w:pPr>
              <w:spacing w:after="0" w:before="0" w:line="245" w:lineRule="auto"/>
              <w:rPr>
                <w:rFonts w:ascii="Arial" w:cs="Arial" w:eastAsia="Arial" w:hAnsi="Arial"/>
              </w:rPr>
            </w:pPr>
            <w:r w:rsidDel="00000000" w:rsidR="00000000" w:rsidRPr="00000000">
              <w:rPr>
                <w:rFonts w:ascii="Arial" w:cs="Arial" w:eastAsia="Arial" w:hAnsi="Arial"/>
                <w:color w:val="1f2937"/>
                <w:sz w:val="15"/>
                <w:szCs w:val="15"/>
                <w:rtl w:val="0"/>
              </w:rPr>
              <w:t xml:space="preserve">Como científico de datos o analista, quiero generar un dataset sintético de 1.000 registros laborales para entrenar el motor predictivo sin incorporar datos personales reales.</w:t>
            </w:r>
            <w:r w:rsidDel="00000000" w:rsidR="00000000" w:rsidRPr="00000000">
              <w:rPr>
                <w:rtl w:val="0"/>
              </w:rPr>
            </w:r>
          </w:p>
        </w:tc>
        <w:tc>
          <w:tcPr>
            <w:tcMar>
              <w:top w:w="65.0" w:type="dxa"/>
              <w:bottom w:w="65.0" w:type="dxa"/>
            </w:tcMar>
            <w:vAlign w:val="top"/>
          </w:tcPr>
          <w:p w:rsidR="00000000" w:rsidDel="00000000" w:rsidP="00000000" w:rsidRDefault="00000000" w:rsidRPr="00000000" w14:paraId="000000C1">
            <w:pPr>
              <w:spacing w:after="0" w:before="0" w:line="245" w:lineRule="auto"/>
              <w:rPr>
                <w:rFonts w:ascii="Arial" w:cs="Arial" w:eastAsia="Arial" w:hAnsi="Arial"/>
              </w:rPr>
            </w:pPr>
            <w:r w:rsidDel="00000000" w:rsidR="00000000" w:rsidRPr="00000000">
              <w:rPr>
                <w:rFonts w:ascii="Arial" w:cs="Arial" w:eastAsia="Arial" w:hAnsi="Arial"/>
                <w:color w:val="0b5963"/>
                <w:sz w:val="16"/>
                <w:szCs w:val="16"/>
                <w:rtl w:val="0"/>
              </w:rPr>
              <w:t xml:space="preserve">generar_datos_laborales.py</w:t>
            </w:r>
            <w:r w:rsidDel="00000000" w:rsidR="00000000" w:rsidRPr="00000000">
              <w:rPr>
                <w:rFonts w:ascii="Arial" w:cs="Arial" w:eastAsia="Arial" w:hAnsi="Arial"/>
                <w:color w:val="1f2937"/>
                <w:sz w:val="15"/>
                <w:szCs w:val="15"/>
                <w:rtl w:val="0"/>
              </w:rPr>
              <w:t xml:space="preserve"> exporta </w:t>
            </w:r>
            <w:r w:rsidDel="00000000" w:rsidR="00000000" w:rsidRPr="00000000">
              <w:rPr>
                <w:rFonts w:ascii="Arial" w:cs="Arial" w:eastAsia="Arial" w:hAnsi="Arial"/>
                <w:color w:val="0b5963"/>
                <w:sz w:val="16"/>
                <w:szCs w:val="16"/>
                <w:rtl w:val="0"/>
              </w:rPr>
              <w:t xml:space="preserve">datos_trabajadores.csv</w:t>
            </w:r>
            <w:r w:rsidDel="00000000" w:rsidR="00000000" w:rsidRPr="00000000">
              <w:rPr>
                <w:rFonts w:ascii="Arial" w:cs="Arial" w:eastAsia="Arial" w:hAnsi="Arial"/>
                <w:color w:val="1f2937"/>
                <w:sz w:val="15"/>
                <w:szCs w:val="15"/>
                <w:rtl w:val="0"/>
              </w:rPr>
              <w:t xml:space="preserve"> con </w:t>
            </w:r>
            <w:r w:rsidDel="00000000" w:rsidR="00000000" w:rsidRPr="00000000">
              <w:rPr>
                <w:rFonts w:ascii="Arial" w:cs="Arial" w:eastAsia="Arial" w:hAnsi="Arial"/>
                <w:color w:val="0b5963"/>
                <w:sz w:val="16"/>
                <w:szCs w:val="16"/>
                <w:rtl w:val="0"/>
              </w:rPr>
              <w:t xml:space="preserve">Horas_Semanales</w:t>
            </w:r>
            <w:r w:rsidDel="00000000" w:rsidR="00000000" w:rsidRPr="00000000">
              <w:rPr>
                <w:rFonts w:ascii="Arial" w:cs="Arial" w:eastAsia="Arial" w:hAnsi="Arial"/>
                <w:color w:val="1f2937"/>
                <w:sz w:val="15"/>
                <w:szCs w:val="15"/>
                <w:rtl w:val="0"/>
              </w:rPr>
              <w:t xml:space="preserve">, </w:t>
            </w:r>
            <w:r w:rsidDel="00000000" w:rsidR="00000000" w:rsidRPr="00000000">
              <w:rPr>
                <w:rFonts w:ascii="Arial" w:cs="Arial" w:eastAsia="Arial" w:hAnsi="Arial"/>
                <w:color w:val="0b5963"/>
                <w:sz w:val="16"/>
                <w:szCs w:val="16"/>
                <w:rtl w:val="0"/>
              </w:rPr>
              <w:t xml:space="preserve">Turnos_Noche_Consecutivos</w:t>
            </w:r>
            <w:r w:rsidDel="00000000" w:rsidR="00000000" w:rsidRPr="00000000">
              <w:rPr>
                <w:rFonts w:ascii="Arial" w:cs="Arial" w:eastAsia="Arial" w:hAnsi="Arial"/>
                <w:color w:val="1f2937"/>
                <w:sz w:val="15"/>
                <w:szCs w:val="15"/>
                <w:rtl w:val="0"/>
              </w:rPr>
              <w:t xml:space="preserve">, </w:t>
            </w:r>
            <w:r w:rsidDel="00000000" w:rsidR="00000000" w:rsidRPr="00000000">
              <w:rPr>
                <w:rFonts w:ascii="Arial" w:cs="Arial" w:eastAsia="Arial" w:hAnsi="Arial"/>
                <w:color w:val="0b5963"/>
                <w:sz w:val="16"/>
                <w:szCs w:val="16"/>
                <w:rtl w:val="0"/>
              </w:rPr>
              <w:t xml:space="preserve">Horas_Descanso</w:t>
            </w:r>
            <w:r w:rsidDel="00000000" w:rsidR="00000000" w:rsidRPr="00000000">
              <w:rPr>
                <w:rFonts w:ascii="Arial" w:cs="Arial" w:eastAsia="Arial" w:hAnsi="Arial"/>
                <w:color w:val="1f2937"/>
                <w:sz w:val="15"/>
                <w:szCs w:val="15"/>
                <w:rtl w:val="0"/>
              </w:rPr>
              <w:t xml:space="preserve"> y </w:t>
            </w:r>
            <w:r w:rsidDel="00000000" w:rsidR="00000000" w:rsidRPr="00000000">
              <w:rPr>
                <w:rFonts w:ascii="Arial" w:cs="Arial" w:eastAsia="Arial" w:hAnsi="Arial"/>
                <w:color w:val="0b5963"/>
                <w:sz w:val="16"/>
                <w:szCs w:val="16"/>
                <w:rtl w:val="0"/>
              </w:rPr>
              <w:t xml:space="preserve">Nivel_Riesgo</w:t>
            </w:r>
            <w:r w:rsidDel="00000000" w:rsidR="00000000" w:rsidRPr="00000000">
              <w:rPr>
                <w:rFonts w:ascii="Arial" w:cs="Arial" w:eastAsia="Arial" w:hAnsi="Arial"/>
                <w:color w:val="1f2937"/>
                <w:sz w:val="15"/>
                <w:szCs w:val="15"/>
                <w:rtl w:val="0"/>
              </w:rPr>
              <w:t xml:space="preserve">.</w:t>
            </w:r>
            <w:r w:rsidDel="00000000" w:rsidR="00000000" w:rsidRPr="00000000">
              <w:rPr>
                <w:rtl w:val="0"/>
              </w:rPr>
            </w:r>
          </w:p>
        </w:tc>
        <w:tc>
          <w:tcPr>
            <w:tcMar>
              <w:top w:w="65.0" w:type="dxa"/>
              <w:bottom w:w="65.0" w:type="dxa"/>
            </w:tcMar>
            <w:vAlign w:val="top"/>
          </w:tcPr>
          <w:p w:rsidR="00000000" w:rsidDel="00000000" w:rsidP="00000000" w:rsidRDefault="00000000" w:rsidRPr="00000000" w14:paraId="000000C2">
            <w:pPr>
              <w:spacing w:after="0" w:before="0" w:line="245" w:lineRule="auto"/>
              <w:rPr>
                <w:rFonts w:ascii="Arial" w:cs="Arial" w:eastAsia="Arial" w:hAnsi="Arial"/>
              </w:rPr>
            </w:pPr>
            <w:r w:rsidDel="00000000" w:rsidR="00000000" w:rsidRPr="00000000">
              <w:rPr>
                <w:rFonts w:ascii="Arial" w:cs="Arial" w:eastAsia="Arial" w:hAnsi="Arial"/>
                <w:color w:val="1f2937"/>
                <w:sz w:val="15"/>
                <w:szCs w:val="15"/>
                <w:rtl w:val="0"/>
              </w:rPr>
              <w:t xml:space="preserve">Completado</w:t>
            </w:r>
            <w:r w:rsidDel="00000000" w:rsidR="00000000" w:rsidRPr="00000000">
              <w:rPr>
                <w:rtl w:val="0"/>
              </w:rPr>
            </w:r>
          </w:p>
        </w:tc>
      </w:tr>
      <w:tr>
        <w:trPr>
          <w:cantSplit w:val="0"/>
          <w:tblHeader w:val="0"/>
        </w:trPr>
        <w:tc>
          <w:tcPr>
            <w:shd w:fill="f7f9fb" w:val="clear"/>
            <w:tcMar>
              <w:top w:w="65.0" w:type="dxa"/>
              <w:bottom w:w="65.0" w:type="dxa"/>
            </w:tcMar>
            <w:vAlign w:val="top"/>
          </w:tcPr>
          <w:p w:rsidR="00000000" w:rsidDel="00000000" w:rsidP="00000000" w:rsidRDefault="00000000" w:rsidRPr="00000000" w14:paraId="000000C3">
            <w:pPr>
              <w:spacing w:after="0" w:before="0" w:line="245" w:lineRule="auto"/>
              <w:rPr>
                <w:rFonts w:ascii="Arial" w:cs="Arial" w:eastAsia="Arial" w:hAnsi="Arial"/>
              </w:rPr>
            </w:pPr>
            <w:r w:rsidDel="00000000" w:rsidR="00000000" w:rsidRPr="00000000">
              <w:rPr>
                <w:rFonts w:ascii="Arial" w:cs="Arial" w:eastAsia="Arial" w:hAnsi="Arial"/>
                <w:color w:val="1f2937"/>
                <w:sz w:val="15"/>
                <w:szCs w:val="15"/>
                <w:rtl w:val="0"/>
              </w:rPr>
              <w:t xml:space="preserve">RF-02</w:t>
            </w:r>
            <w:r w:rsidDel="00000000" w:rsidR="00000000" w:rsidRPr="00000000">
              <w:rPr>
                <w:rtl w:val="0"/>
              </w:rPr>
            </w:r>
          </w:p>
        </w:tc>
        <w:tc>
          <w:tcPr>
            <w:shd w:fill="f7f9fb" w:val="clear"/>
            <w:tcMar>
              <w:top w:w="65.0" w:type="dxa"/>
              <w:bottom w:w="65.0" w:type="dxa"/>
            </w:tcMar>
            <w:vAlign w:val="top"/>
          </w:tcPr>
          <w:p w:rsidR="00000000" w:rsidDel="00000000" w:rsidP="00000000" w:rsidRDefault="00000000" w:rsidRPr="00000000" w14:paraId="000000C4">
            <w:pPr>
              <w:spacing w:after="0" w:before="0" w:line="245" w:lineRule="auto"/>
              <w:rPr>
                <w:rFonts w:ascii="Arial" w:cs="Arial" w:eastAsia="Arial" w:hAnsi="Arial"/>
              </w:rPr>
            </w:pPr>
            <w:r w:rsidDel="00000000" w:rsidR="00000000" w:rsidRPr="00000000">
              <w:rPr>
                <w:rFonts w:ascii="Arial" w:cs="Arial" w:eastAsia="Arial" w:hAnsi="Arial"/>
                <w:color w:val="1f2937"/>
                <w:sz w:val="15"/>
                <w:szCs w:val="15"/>
                <w:rtl w:val="0"/>
              </w:rPr>
              <w:t xml:space="preserve">Como sistema backend, quiero procesar variables operativas de un turno mediante </w:t>
            </w:r>
            <w:r w:rsidDel="00000000" w:rsidR="00000000" w:rsidRPr="00000000">
              <w:rPr>
                <w:rFonts w:ascii="Arial" w:cs="Arial" w:eastAsia="Arial" w:hAnsi="Arial"/>
                <w:color w:val="0b5963"/>
                <w:sz w:val="16"/>
                <w:szCs w:val="16"/>
                <w:rtl w:val="0"/>
              </w:rPr>
              <w:t xml:space="preserve">motor_predictivo_safeshift.pkl</w:t>
            </w:r>
            <w:r w:rsidDel="00000000" w:rsidR="00000000" w:rsidRPr="00000000">
              <w:rPr>
                <w:rFonts w:ascii="Arial" w:cs="Arial" w:eastAsia="Arial" w:hAnsi="Arial"/>
                <w:color w:val="1f2937"/>
                <w:sz w:val="15"/>
                <w:szCs w:val="15"/>
                <w:rtl w:val="0"/>
              </w:rPr>
              <w:t xml:space="preserve"> para obtener porcentaje y nivel de riesgo de fatiga.</w:t>
            </w:r>
            <w:r w:rsidDel="00000000" w:rsidR="00000000" w:rsidRPr="00000000">
              <w:rPr>
                <w:rtl w:val="0"/>
              </w:rPr>
            </w:r>
          </w:p>
        </w:tc>
        <w:tc>
          <w:tcPr>
            <w:shd w:fill="f7f9fb" w:val="clear"/>
            <w:tcMar>
              <w:top w:w="65.0" w:type="dxa"/>
              <w:bottom w:w="65.0" w:type="dxa"/>
            </w:tcMar>
            <w:vAlign w:val="top"/>
          </w:tcPr>
          <w:p w:rsidR="00000000" w:rsidDel="00000000" w:rsidP="00000000" w:rsidRDefault="00000000" w:rsidRPr="00000000" w14:paraId="000000C5">
            <w:pPr>
              <w:spacing w:after="0" w:before="0" w:line="245" w:lineRule="auto"/>
              <w:rPr>
                <w:rFonts w:ascii="Arial" w:cs="Arial" w:eastAsia="Arial" w:hAnsi="Arial"/>
              </w:rPr>
            </w:pPr>
            <w:r w:rsidDel="00000000" w:rsidR="00000000" w:rsidRPr="00000000">
              <w:rPr>
                <w:rFonts w:ascii="Arial" w:cs="Arial" w:eastAsia="Arial" w:hAnsi="Arial"/>
                <w:color w:val="0b5963"/>
                <w:sz w:val="16"/>
                <w:szCs w:val="16"/>
                <w:rtl w:val="0"/>
              </w:rPr>
              <w:t xml:space="preserve">predecir_turno.py</w:t>
            </w:r>
            <w:r w:rsidDel="00000000" w:rsidR="00000000" w:rsidRPr="00000000">
              <w:rPr>
                <w:rFonts w:ascii="Arial" w:cs="Arial" w:eastAsia="Arial" w:hAnsi="Arial"/>
                <w:color w:val="1f2937"/>
                <w:sz w:val="15"/>
                <w:szCs w:val="15"/>
                <w:rtl w:val="0"/>
              </w:rPr>
              <w:t xml:space="preserve"> y </w:t>
            </w:r>
            <w:r w:rsidDel="00000000" w:rsidR="00000000" w:rsidRPr="00000000">
              <w:rPr>
                <w:rFonts w:ascii="Arial" w:cs="Arial" w:eastAsia="Arial" w:hAnsi="Arial"/>
                <w:color w:val="0b5963"/>
                <w:sz w:val="16"/>
                <w:szCs w:val="16"/>
                <w:rtl w:val="0"/>
              </w:rPr>
              <w:t xml:space="preserve">POST /api/predict</w:t>
            </w:r>
            <w:r w:rsidDel="00000000" w:rsidR="00000000" w:rsidRPr="00000000">
              <w:rPr>
                <w:rFonts w:ascii="Arial" w:cs="Arial" w:eastAsia="Arial" w:hAnsi="Arial"/>
                <w:color w:val="1f2937"/>
                <w:sz w:val="15"/>
                <w:szCs w:val="15"/>
                <w:rtl w:val="0"/>
              </w:rPr>
              <w:t xml:space="preserve"> retornan un JSON con </w:t>
            </w:r>
            <w:r w:rsidDel="00000000" w:rsidR="00000000" w:rsidRPr="00000000">
              <w:rPr>
                <w:rFonts w:ascii="Arial" w:cs="Arial" w:eastAsia="Arial" w:hAnsi="Arial"/>
                <w:color w:val="0b5963"/>
                <w:sz w:val="16"/>
                <w:szCs w:val="16"/>
                <w:rtl w:val="0"/>
              </w:rPr>
              <w:t xml:space="preserve">riesgo</w:t>
            </w:r>
            <w:r w:rsidDel="00000000" w:rsidR="00000000" w:rsidRPr="00000000">
              <w:rPr>
                <w:rFonts w:ascii="Arial" w:cs="Arial" w:eastAsia="Arial" w:hAnsi="Arial"/>
                <w:color w:val="1f2937"/>
                <w:sz w:val="15"/>
                <w:szCs w:val="15"/>
                <w:rtl w:val="0"/>
              </w:rPr>
              <w:t xml:space="preserve"> y </w:t>
            </w:r>
            <w:r w:rsidDel="00000000" w:rsidR="00000000" w:rsidRPr="00000000">
              <w:rPr>
                <w:rFonts w:ascii="Arial" w:cs="Arial" w:eastAsia="Arial" w:hAnsi="Arial"/>
                <w:color w:val="0b5963"/>
                <w:sz w:val="16"/>
                <w:szCs w:val="16"/>
                <w:rtl w:val="0"/>
              </w:rPr>
              <w:t xml:space="preserve">nivel</w:t>
            </w:r>
            <w:r w:rsidDel="00000000" w:rsidR="00000000" w:rsidRPr="00000000">
              <w:rPr>
                <w:rFonts w:ascii="Arial" w:cs="Arial" w:eastAsia="Arial" w:hAnsi="Arial"/>
                <w:color w:val="1f2937"/>
                <w:sz w:val="15"/>
                <w:szCs w:val="15"/>
                <w:rtl w:val="0"/>
              </w:rPr>
              <w:t xml:space="preserve">, utilizando las categorías NORMAL (menos de 50 %), ALERTA (50 % a 79 %) y CRÍTICO (80 % o más).</w:t>
            </w:r>
            <w:r w:rsidDel="00000000" w:rsidR="00000000" w:rsidRPr="00000000">
              <w:rPr>
                <w:rtl w:val="0"/>
              </w:rPr>
            </w:r>
          </w:p>
        </w:tc>
        <w:tc>
          <w:tcPr>
            <w:shd w:fill="f7f9fb" w:val="clear"/>
            <w:tcMar>
              <w:top w:w="65.0" w:type="dxa"/>
              <w:bottom w:w="65.0" w:type="dxa"/>
            </w:tcMar>
            <w:vAlign w:val="top"/>
          </w:tcPr>
          <w:p w:rsidR="00000000" w:rsidDel="00000000" w:rsidP="00000000" w:rsidRDefault="00000000" w:rsidRPr="00000000" w14:paraId="000000C6">
            <w:pPr>
              <w:spacing w:after="0" w:before="0" w:line="245" w:lineRule="auto"/>
              <w:rPr>
                <w:rFonts w:ascii="Arial" w:cs="Arial" w:eastAsia="Arial" w:hAnsi="Arial"/>
              </w:rPr>
            </w:pPr>
            <w:r w:rsidDel="00000000" w:rsidR="00000000" w:rsidRPr="00000000">
              <w:rPr>
                <w:rFonts w:ascii="Arial" w:cs="Arial" w:eastAsia="Arial" w:hAnsi="Arial"/>
                <w:color w:val="1f2937"/>
                <w:sz w:val="15"/>
                <w:szCs w:val="15"/>
                <w:rtl w:val="0"/>
              </w:rPr>
              <w:t xml:space="preserve">Completado</w:t>
            </w:r>
            <w:r w:rsidDel="00000000" w:rsidR="00000000" w:rsidRPr="00000000">
              <w:rPr>
                <w:rtl w:val="0"/>
              </w:rPr>
            </w:r>
          </w:p>
        </w:tc>
      </w:tr>
      <w:tr>
        <w:trPr>
          <w:cantSplit w:val="0"/>
          <w:tblHeader w:val="0"/>
        </w:trPr>
        <w:tc>
          <w:tcPr>
            <w:tcMar>
              <w:top w:w="65.0" w:type="dxa"/>
              <w:bottom w:w="65.0" w:type="dxa"/>
            </w:tcMar>
            <w:vAlign w:val="top"/>
          </w:tcPr>
          <w:p w:rsidR="00000000" w:rsidDel="00000000" w:rsidP="00000000" w:rsidRDefault="00000000" w:rsidRPr="00000000" w14:paraId="000000C7">
            <w:pPr>
              <w:spacing w:after="0" w:before="0" w:line="245" w:lineRule="auto"/>
              <w:rPr>
                <w:rFonts w:ascii="Arial" w:cs="Arial" w:eastAsia="Arial" w:hAnsi="Arial"/>
              </w:rPr>
            </w:pPr>
            <w:r w:rsidDel="00000000" w:rsidR="00000000" w:rsidRPr="00000000">
              <w:rPr>
                <w:rFonts w:ascii="Arial" w:cs="Arial" w:eastAsia="Arial" w:hAnsi="Arial"/>
                <w:color w:val="1f2937"/>
                <w:sz w:val="15"/>
                <w:szCs w:val="15"/>
                <w:rtl w:val="0"/>
              </w:rPr>
              <w:t xml:space="preserve">RF-03</w:t>
            </w:r>
            <w:r w:rsidDel="00000000" w:rsidR="00000000" w:rsidRPr="00000000">
              <w:rPr>
                <w:rtl w:val="0"/>
              </w:rPr>
            </w:r>
          </w:p>
        </w:tc>
        <w:tc>
          <w:tcPr>
            <w:tcMar>
              <w:top w:w="65.0" w:type="dxa"/>
              <w:bottom w:w="65.0" w:type="dxa"/>
            </w:tcMar>
            <w:vAlign w:val="top"/>
          </w:tcPr>
          <w:p w:rsidR="00000000" w:rsidDel="00000000" w:rsidP="00000000" w:rsidRDefault="00000000" w:rsidRPr="00000000" w14:paraId="000000C8">
            <w:pPr>
              <w:spacing w:after="0" w:before="0" w:line="245" w:lineRule="auto"/>
              <w:rPr>
                <w:rFonts w:ascii="Arial" w:cs="Arial" w:eastAsia="Arial" w:hAnsi="Arial"/>
              </w:rPr>
            </w:pPr>
            <w:r w:rsidDel="00000000" w:rsidR="00000000" w:rsidRPr="00000000">
              <w:rPr>
                <w:rFonts w:ascii="Arial" w:cs="Arial" w:eastAsia="Arial" w:hAnsi="Arial"/>
                <w:color w:val="1f2937"/>
                <w:sz w:val="15"/>
                <w:szCs w:val="15"/>
                <w:rtl w:val="0"/>
              </w:rPr>
              <w:t xml:space="preserve">Como supervisor de operaciones, quiero visualizar y filtrar los operarios por nivel de riesgo o por RUT/nombre para detectar rápidamente los casos prioritarios.</w:t>
            </w:r>
            <w:r w:rsidDel="00000000" w:rsidR="00000000" w:rsidRPr="00000000">
              <w:rPr>
                <w:rtl w:val="0"/>
              </w:rPr>
            </w:r>
          </w:p>
        </w:tc>
        <w:tc>
          <w:tcPr>
            <w:tcMar>
              <w:top w:w="65.0" w:type="dxa"/>
              <w:bottom w:w="65.0" w:type="dxa"/>
            </w:tcMar>
            <w:vAlign w:val="top"/>
          </w:tcPr>
          <w:p w:rsidR="00000000" w:rsidDel="00000000" w:rsidP="00000000" w:rsidRDefault="00000000" w:rsidRPr="00000000" w14:paraId="000000C9">
            <w:pPr>
              <w:spacing w:after="0" w:before="0" w:line="245" w:lineRule="auto"/>
              <w:rPr>
                <w:rFonts w:ascii="Arial" w:cs="Arial" w:eastAsia="Arial" w:hAnsi="Arial"/>
              </w:rPr>
            </w:pPr>
            <w:r w:rsidDel="00000000" w:rsidR="00000000" w:rsidRPr="00000000">
              <w:rPr>
                <w:rFonts w:ascii="Arial" w:cs="Arial" w:eastAsia="Arial" w:hAnsi="Arial"/>
                <w:color w:val="1f2937"/>
                <w:sz w:val="15"/>
                <w:szCs w:val="15"/>
                <w:rtl w:val="0"/>
              </w:rPr>
              <w:t xml:space="preserve">La vista principal consulta </w:t>
            </w:r>
            <w:r w:rsidDel="00000000" w:rsidR="00000000" w:rsidRPr="00000000">
              <w:rPr>
                <w:rFonts w:ascii="Arial" w:cs="Arial" w:eastAsia="Arial" w:hAnsi="Arial"/>
                <w:color w:val="0b5963"/>
                <w:sz w:val="16"/>
                <w:szCs w:val="16"/>
                <w:rtl w:val="0"/>
              </w:rPr>
              <w:t xml:space="preserve">GET /api/workers</w:t>
            </w:r>
            <w:r w:rsidDel="00000000" w:rsidR="00000000" w:rsidRPr="00000000">
              <w:rPr>
                <w:rFonts w:ascii="Arial" w:cs="Arial" w:eastAsia="Arial" w:hAnsi="Arial"/>
                <w:color w:val="1f2937"/>
                <w:sz w:val="15"/>
                <w:szCs w:val="15"/>
                <w:rtl w:val="0"/>
              </w:rPr>
              <w:t xml:space="preserve"> desde PostgreSQL y actualiza la tabla y los contadores dinámicamente.</w:t>
            </w:r>
            <w:r w:rsidDel="00000000" w:rsidR="00000000" w:rsidRPr="00000000">
              <w:rPr>
                <w:rtl w:val="0"/>
              </w:rPr>
            </w:r>
          </w:p>
        </w:tc>
        <w:tc>
          <w:tcPr>
            <w:tcMar>
              <w:top w:w="65.0" w:type="dxa"/>
              <w:bottom w:w="65.0" w:type="dxa"/>
            </w:tcMar>
            <w:vAlign w:val="top"/>
          </w:tcPr>
          <w:p w:rsidR="00000000" w:rsidDel="00000000" w:rsidP="00000000" w:rsidRDefault="00000000" w:rsidRPr="00000000" w14:paraId="000000CA">
            <w:pPr>
              <w:spacing w:after="0" w:before="0" w:line="245" w:lineRule="auto"/>
              <w:rPr>
                <w:rFonts w:ascii="Arial" w:cs="Arial" w:eastAsia="Arial" w:hAnsi="Arial"/>
              </w:rPr>
            </w:pPr>
            <w:r w:rsidDel="00000000" w:rsidR="00000000" w:rsidRPr="00000000">
              <w:rPr>
                <w:rFonts w:ascii="Arial" w:cs="Arial" w:eastAsia="Arial" w:hAnsi="Arial"/>
                <w:color w:val="1f2937"/>
                <w:sz w:val="15"/>
                <w:szCs w:val="15"/>
                <w:rtl w:val="0"/>
              </w:rPr>
              <w:t xml:space="preserve">Completado</w:t>
            </w:r>
            <w:r w:rsidDel="00000000" w:rsidR="00000000" w:rsidRPr="00000000">
              <w:rPr>
                <w:rtl w:val="0"/>
              </w:rPr>
            </w:r>
          </w:p>
        </w:tc>
      </w:tr>
      <w:tr>
        <w:trPr>
          <w:cantSplit w:val="0"/>
          <w:tblHeader w:val="0"/>
        </w:trPr>
        <w:tc>
          <w:tcPr>
            <w:shd w:fill="f7f9fb" w:val="clear"/>
            <w:tcMar>
              <w:top w:w="65.0" w:type="dxa"/>
              <w:bottom w:w="65.0" w:type="dxa"/>
            </w:tcMar>
            <w:vAlign w:val="top"/>
          </w:tcPr>
          <w:p w:rsidR="00000000" w:rsidDel="00000000" w:rsidP="00000000" w:rsidRDefault="00000000" w:rsidRPr="00000000" w14:paraId="000000CB">
            <w:pPr>
              <w:spacing w:after="0" w:before="0" w:line="245" w:lineRule="auto"/>
              <w:rPr>
                <w:rFonts w:ascii="Arial" w:cs="Arial" w:eastAsia="Arial" w:hAnsi="Arial"/>
              </w:rPr>
            </w:pPr>
            <w:r w:rsidDel="00000000" w:rsidR="00000000" w:rsidRPr="00000000">
              <w:rPr>
                <w:rFonts w:ascii="Arial" w:cs="Arial" w:eastAsia="Arial" w:hAnsi="Arial"/>
                <w:color w:val="1f2937"/>
                <w:sz w:val="15"/>
                <w:szCs w:val="15"/>
                <w:rtl w:val="0"/>
              </w:rPr>
              <w:t xml:space="preserve">RF-04</w:t>
            </w:r>
            <w:r w:rsidDel="00000000" w:rsidR="00000000" w:rsidRPr="00000000">
              <w:rPr>
                <w:rtl w:val="0"/>
              </w:rPr>
            </w:r>
          </w:p>
        </w:tc>
        <w:tc>
          <w:tcPr>
            <w:shd w:fill="f7f9fb" w:val="clear"/>
            <w:tcMar>
              <w:top w:w="65.0" w:type="dxa"/>
              <w:bottom w:w="65.0" w:type="dxa"/>
            </w:tcMar>
            <w:vAlign w:val="top"/>
          </w:tcPr>
          <w:p w:rsidR="00000000" w:rsidDel="00000000" w:rsidP="00000000" w:rsidRDefault="00000000" w:rsidRPr="00000000" w14:paraId="000000CC">
            <w:pPr>
              <w:spacing w:after="0" w:before="0" w:line="245" w:lineRule="auto"/>
              <w:rPr>
                <w:rFonts w:ascii="Arial" w:cs="Arial" w:eastAsia="Arial" w:hAnsi="Arial"/>
              </w:rPr>
            </w:pPr>
            <w:r w:rsidDel="00000000" w:rsidR="00000000" w:rsidRPr="00000000">
              <w:rPr>
                <w:rFonts w:ascii="Arial" w:cs="Arial" w:eastAsia="Arial" w:hAnsi="Arial"/>
                <w:color w:val="1f2937"/>
                <w:sz w:val="15"/>
                <w:szCs w:val="15"/>
                <w:rtl w:val="0"/>
              </w:rPr>
              <w:t xml:space="preserve">Como supervisor de operaciones, quiero bloquear preventivamente a un trabajador en riesgo crítico y asignar un sustituto disponible para actualizar la disponibilidad en la base de datos.</w:t>
            </w:r>
            <w:r w:rsidDel="00000000" w:rsidR="00000000" w:rsidRPr="00000000">
              <w:rPr>
                <w:rtl w:val="0"/>
              </w:rPr>
            </w:r>
          </w:p>
        </w:tc>
        <w:tc>
          <w:tcPr>
            <w:shd w:fill="f7f9fb" w:val="clear"/>
            <w:tcMar>
              <w:top w:w="65.0" w:type="dxa"/>
              <w:bottom w:w="65.0" w:type="dxa"/>
            </w:tcMar>
            <w:vAlign w:val="top"/>
          </w:tcPr>
          <w:p w:rsidR="00000000" w:rsidDel="00000000" w:rsidP="00000000" w:rsidRDefault="00000000" w:rsidRPr="00000000" w14:paraId="000000CD">
            <w:pPr>
              <w:spacing w:after="0" w:before="0" w:line="245" w:lineRule="auto"/>
              <w:rPr>
                <w:rFonts w:ascii="Arial" w:cs="Arial" w:eastAsia="Arial" w:hAnsi="Arial"/>
              </w:rPr>
            </w:pPr>
            <w:r w:rsidDel="00000000" w:rsidR="00000000" w:rsidRPr="00000000">
              <w:rPr>
                <w:rFonts w:ascii="Arial" w:cs="Arial" w:eastAsia="Arial" w:hAnsi="Arial"/>
                <w:color w:val="1f2937"/>
                <w:sz w:val="15"/>
                <w:szCs w:val="15"/>
                <w:rtl w:val="0"/>
              </w:rPr>
              <w:t xml:space="preserve">El modal envía </w:t>
            </w:r>
            <w:r w:rsidDel="00000000" w:rsidR="00000000" w:rsidRPr="00000000">
              <w:rPr>
                <w:rFonts w:ascii="Arial" w:cs="Arial" w:eastAsia="Arial" w:hAnsi="Arial"/>
                <w:color w:val="0b5963"/>
                <w:sz w:val="16"/>
                <w:szCs w:val="16"/>
                <w:rtl w:val="0"/>
              </w:rPr>
              <w:t xml:space="preserve">POST /api/reassign</w:t>
            </w:r>
            <w:r w:rsidDel="00000000" w:rsidR="00000000" w:rsidRPr="00000000">
              <w:rPr>
                <w:rFonts w:ascii="Arial" w:cs="Arial" w:eastAsia="Arial" w:hAnsi="Arial"/>
                <w:color w:val="1f2937"/>
                <w:sz w:val="15"/>
                <w:szCs w:val="15"/>
                <w:rtl w:val="0"/>
              </w:rPr>
              <w:t xml:space="preserve">, ejecuta </w:t>
            </w:r>
            <w:r w:rsidDel="00000000" w:rsidR="00000000" w:rsidRPr="00000000">
              <w:rPr>
                <w:rFonts w:ascii="Arial" w:cs="Arial" w:eastAsia="Arial" w:hAnsi="Arial"/>
                <w:color w:val="0b5963"/>
                <w:sz w:val="16"/>
                <w:szCs w:val="16"/>
                <w:rtl w:val="0"/>
              </w:rPr>
              <w:t xml:space="preserve">prisma.$transaction</w:t>
            </w:r>
            <w:r w:rsidDel="00000000" w:rsidR="00000000" w:rsidRPr="00000000">
              <w:rPr>
                <w:rFonts w:ascii="Arial" w:cs="Arial" w:eastAsia="Arial" w:hAnsi="Arial"/>
                <w:color w:val="1f2937"/>
                <w:sz w:val="15"/>
                <w:szCs w:val="15"/>
                <w:rtl w:val="0"/>
              </w:rPr>
              <w:t xml:space="preserve">, actualiza el estado a </w:t>
            </w:r>
            <w:r w:rsidDel="00000000" w:rsidR="00000000" w:rsidRPr="00000000">
              <w:rPr>
                <w:rFonts w:ascii="Arial" w:cs="Arial" w:eastAsia="Arial" w:hAnsi="Arial"/>
                <w:color w:val="0b5963"/>
                <w:sz w:val="16"/>
                <w:szCs w:val="16"/>
                <w:rtl w:val="0"/>
              </w:rPr>
              <w:t xml:space="preserve">BLOQUEADO_PREVENTIVO</w:t>
            </w:r>
            <w:r w:rsidDel="00000000" w:rsidR="00000000" w:rsidRPr="00000000">
              <w:rPr>
                <w:rFonts w:ascii="Arial" w:cs="Arial" w:eastAsia="Arial" w:hAnsi="Arial"/>
                <w:color w:val="1f2937"/>
                <w:sz w:val="15"/>
                <w:szCs w:val="15"/>
                <w:rtl w:val="0"/>
              </w:rPr>
              <w:t xml:space="preserve"> y refresca la interfaz sin recargar la página.</w:t>
            </w:r>
            <w:r w:rsidDel="00000000" w:rsidR="00000000" w:rsidRPr="00000000">
              <w:rPr>
                <w:rtl w:val="0"/>
              </w:rPr>
            </w:r>
          </w:p>
        </w:tc>
        <w:tc>
          <w:tcPr>
            <w:shd w:fill="f7f9fb" w:val="clear"/>
            <w:tcMar>
              <w:top w:w="65.0" w:type="dxa"/>
              <w:bottom w:w="65.0" w:type="dxa"/>
            </w:tcMar>
            <w:vAlign w:val="top"/>
          </w:tcPr>
          <w:p w:rsidR="00000000" w:rsidDel="00000000" w:rsidP="00000000" w:rsidRDefault="00000000" w:rsidRPr="00000000" w14:paraId="000000CE">
            <w:pPr>
              <w:spacing w:after="0" w:before="0" w:line="245" w:lineRule="auto"/>
              <w:rPr>
                <w:rFonts w:ascii="Arial" w:cs="Arial" w:eastAsia="Arial" w:hAnsi="Arial"/>
              </w:rPr>
            </w:pPr>
            <w:r w:rsidDel="00000000" w:rsidR="00000000" w:rsidRPr="00000000">
              <w:rPr>
                <w:rFonts w:ascii="Arial" w:cs="Arial" w:eastAsia="Arial" w:hAnsi="Arial"/>
                <w:color w:val="1f2937"/>
                <w:sz w:val="15"/>
                <w:szCs w:val="15"/>
                <w:rtl w:val="0"/>
              </w:rPr>
              <w:t xml:space="preserve">Completado</w:t>
            </w:r>
            <w:r w:rsidDel="00000000" w:rsidR="00000000" w:rsidRPr="00000000">
              <w:rPr>
                <w:rtl w:val="0"/>
              </w:rPr>
            </w:r>
          </w:p>
        </w:tc>
      </w:tr>
      <w:tr>
        <w:trPr>
          <w:cantSplit w:val="0"/>
          <w:tblHeader w:val="0"/>
        </w:trPr>
        <w:tc>
          <w:tcPr>
            <w:tcMar>
              <w:top w:w="65.0" w:type="dxa"/>
              <w:bottom w:w="65.0" w:type="dxa"/>
            </w:tcMar>
            <w:vAlign w:val="top"/>
          </w:tcPr>
          <w:p w:rsidR="00000000" w:rsidDel="00000000" w:rsidP="00000000" w:rsidRDefault="00000000" w:rsidRPr="00000000" w14:paraId="000000CF">
            <w:pPr>
              <w:spacing w:after="0" w:before="0" w:line="245" w:lineRule="auto"/>
              <w:rPr>
                <w:rFonts w:ascii="Arial" w:cs="Arial" w:eastAsia="Arial" w:hAnsi="Arial"/>
              </w:rPr>
            </w:pPr>
            <w:r w:rsidDel="00000000" w:rsidR="00000000" w:rsidRPr="00000000">
              <w:rPr>
                <w:rFonts w:ascii="Arial" w:cs="Arial" w:eastAsia="Arial" w:hAnsi="Arial"/>
                <w:color w:val="1f2937"/>
                <w:sz w:val="15"/>
                <w:szCs w:val="15"/>
                <w:rtl w:val="0"/>
              </w:rPr>
              <w:t xml:space="preserve">RF-05</w:t>
            </w:r>
            <w:r w:rsidDel="00000000" w:rsidR="00000000" w:rsidRPr="00000000">
              <w:rPr>
                <w:rtl w:val="0"/>
              </w:rPr>
            </w:r>
          </w:p>
        </w:tc>
        <w:tc>
          <w:tcPr>
            <w:tcMar>
              <w:top w:w="65.0" w:type="dxa"/>
              <w:bottom w:w="65.0" w:type="dxa"/>
            </w:tcMar>
            <w:vAlign w:val="top"/>
          </w:tcPr>
          <w:p w:rsidR="00000000" w:rsidDel="00000000" w:rsidP="00000000" w:rsidRDefault="00000000" w:rsidRPr="00000000" w14:paraId="000000D0">
            <w:pPr>
              <w:spacing w:after="0" w:before="0" w:line="245" w:lineRule="auto"/>
              <w:rPr>
                <w:rFonts w:ascii="Arial" w:cs="Arial" w:eastAsia="Arial" w:hAnsi="Arial"/>
              </w:rPr>
            </w:pPr>
            <w:r w:rsidDel="00000000" w:rsidR="00000000" w:rsidRPr="00000000">
              <w:rPr>
                <w:rFonts w:ascii="Arial" w:cs="Arial" w:eastAsia="Arial" w:hAnsi="Arial"/>
                <w:color w:val="1f2937"/>
                <w:sz w:val="15"/>
                <w:szCs w:val="15"/>
                <w:rtl w:val="0"/>
              </w:rPr>
              <w:t xml:space="preserve">Como analista de RR. HH. o prevencionista, quiero consultar el historial de reasignaciones y métricas operativas para auditar las medidas adoptadas.</w:t>
            </w:r>
            <w:r w:rsidDel="00000000" w:rsidR="00000000" w:rsidRPr="00000000">
              <w:rPr>
                <w:rtl w:val="0"/>
              </w:rPr>
            </w:r>
          </w:p>
        </w:tc>
        <w:tc>
          <w:tcPr>
            <w:tcMar>
              <w:top w:w="65.0" w:type="dxa"/>
              <w:bottom w:w="65.0" w:type="dxa"/>
            </w:tcMar>
            <w:vAlign w:val="top"/>
          </w:tcPr>
          <w:p w:rsidR="00000000" w:rsidDel="00000000" w:rsidP="00000000" w:rsidRDefault="00000000" w:rsidRPr="00000000" w14:paraId="000000D1">
            <w:pPr>
              <w:spacing w:after="0" w:before="0" w:line="245" w:lineRule="auto"/>
              <w:rPr>
                <w:rFonts w:ascii="Arial" w:cs="Arial" w:eastAsia="Arial" w:hAnsi="Arial"/>
              </w:rPr>
            </w:pPr>
            <w:r w:rsidDel="00000000" w:rsidR="00000000" w:rsidRPr="00000000">
              <w:rPr>
                <w:rFonts w:ascii="Arial" w:cs="Arial" w:eastAsia="Arial" w:hAnsi="Arial"/>
                <w:color w:val="1f2937"/>
                <w:sz w:val="15"/>
                <w:szCs w:val="15"/>
                <w:rtl w:val="0"/>
              </w:rPr>
              <w:t xml:space="preserve">La pestaña </w:t>
            </w:r>
            <w:r w:rsidDel="00000000" w:rsidR="00000000" w:rsidRPr="00000000">
              <w:rPr>
                <w:rFonts w:ascii="Arial" w:cs="Arial" w:eastAsia="Arial" w:hAnsi="Arial"/>
                <w:color w:val="0b5963"/>
                <w:sz w:val="16"/>
                <w:szCs w:val="16"/>
                <w:rtl w:val="0"/>
              </w:rPr>
              <w:t xml:space="preserve">Historial RRHH</w:t>
            </w:r>
            <w:r w:rsidDel="00000000" w:rsidR="00000000" w:rsidRPr="00000000">
              <w:rPr>
                <w:rFonts w:ascii="Arial" w:cs="Arial" w:eastAsia="Arial" w:hAnsi="Arial"/>
                <w:color w:val="1f2937"/>
                <w:sz w:val="15"/>
                <w:szCs w:val="15"/>
                <w:rtl w:val="0"/>
              </w:rPr>
              <w:t xml:space="preserve"> consume </w:t>
            </w:r>
            <w:r w:rsidDel="00000000" w:rsidR="00000000" w:rsidRPr="00000000">
              <w:rPr>
                <w:rFonts w:ascii="Arial" w:cs="Arial" w:eastAsia="Arial" w:hAnsi="Arial"/>
                <w:color w:val="0b5963"/>
                <w:sz w:val="16"/>
                <w:szCs w:val="16"/>
                <w:rtl w:val="0"/>
              </w:rPr>
              <w:t xml:space="preserve">GET /api/history</w:t>
            </w:r>
            <w:r w:rsidDel="00000000" w:rsidR="00000000" w:rsidRPr="00000000">
              <w:rPr>
                <w:rFonts w:ascii="Arial" w:cs="Arial" w:eastAsia="Arial" w:hAnsi="Arial"/>
                <w:color w:val="1f2937"/>
                <w:sz w:val="15"/>
                <w:szCs w:val="15"/>
                <w:rtl w:val="0"/>
              </w:rPr>
              <w:t xml:space="preserve"> y muestra fecha, trabajador bloqueado, RUT, sustituto, medida preventiva, motivo y supervisor.</w:t>
            </w:r>
            <w:r w:rsidDel="00000000" w:rsidR="00000000" w:rsidRPr="00000000">
              <w:rPr>
                <w:rtl w:val="0"/>
              </w:rPr>
            </w:r>
          </w:p>
        </w:tc>
        <w:tc>
          <w:tcPr>
            <w:tcMar>
              <w:top w:w="65.0" w:type="dxa"/>
              <w:bottom w:w="65.0" w:type="dxa"/>
            </w:tcMar>
            <w:vAlign w:val="top"/>
          </w:tcPr>
          <w:p w:rsidR="00000000" w:rsidDel="00000000" w:rsidP="00000000" w:rsidRDefault="00000000" w:rsidRPr="00000000" w14:paraId="000000D2">
            <w:pPr>
              <w:spacing w:after="0" w:before="0" w:line="245" w:lineRule="auto"/>
              <w:rPr>
                <w:rFonts w:ascii="Arial" w:cs="Arial" w:eastAsia="Arial" w:hAnsi="Arial"/>
              </w:rPr>
            </w:pPr>
            <w:r w:rsidDel="00000000" w:rsidR="00000000" w:rsidRPr="00000000">
              <w:rPr>
                <w:rFonts w:ascii="Arial" w:cs="Arial" w:eastAsia="Arial" w:hAnsi="Arial"/>
                <w:color w:val="1f2937"/>
                <w:sz w:val="15"/>
                <w:szCs w:val="15"/>
                <w:rtl w:val="0"/>
              </w:rPr>
              <w:t xml:space="preserve">Completado</w:t>
            </w:r>
            <w:r w:rsidDel="00000000" w:rsidR="00000000" w:rsidRPr="00000000">
              <w:rPr>
                <w:rtl w:val="0"/>
              </w:rPr>
            </w:r>
          </w:p>
        </w:tc>
      </w:tr>
      <w:tr>
        <w:trPr>
          <w:cantSplit w:val="0"/>
          <w:tblHeader w:val="0"/>
        </w:trPr>
        <w:tc>
          <w:tcPr>
            <w:shd w:fill="f7f9fb" w:val="clear"/>
            <w:tcMar>
              <w:top w:w="65.0" w:type="dxa"/>
              <w:bottom w:w="65.0" w:type="dxa"/>
            </w:tcMar>
            <w:vAlign w:val="top"/>
          </w:tcPr>
          <w:p w:rsidR="00000000" w:rsidDel="00000000" w:rsidP="00000000" w:rsidRDefault="00000000" w:rsidRPr="00000000" w14:paraId="000000D3">
            <w:pPr>
              <w:spacing w:after="0" w:before="0" w:line="245" w:lineRule="auto"/>
              <w:rPr>
                <w:rFonts w:ascii="Arial" w:cs="Arial" w:eastAsia="Arial" w:hAnsi="Arial"/>
              </w:rPr>
            </w:pPr>
            <w:r w:rsidDel="00000000" w:rsidR="00000000" w:rsidRPr="00000000">
              <w:rPr>
                <w:rFonts w:ascii="Arial" w:cs="Arial" w:eastAsia="Arial" w:hAnsi="Arial"/>
                <w:color w:val="1f2937"/>
                <w:sz w:val="15"/>
                <w:szCs w:val="15"/>
                <w:rtl w:val="0"/>
              </w:rPr>
              <w:t xml:space="preserve">RF-06</w:t>
            </w:r>
            <w:r w:rsidDel="00000000" w:rsidR="00000000" w:rsidRPr="00000000">
              <w:rPr>
                <w:rtl w:val="0"/>
              </w:rPr>
            </w:r>
          </w:p>
        </w:tc>
        <w:tc>
          <w:tcPr>
            <w:shd w:fill="f7f9fb" w:val="clear"/>
            <w:tcMar>
              <w:top w:w="65.0" w:type="dxa"/>
              <w:bottom w:w="65.0" w:type="dxa"/>
            </w:tcMar>
            <w:vAlign w:val="top"/>
          </w:tcPr>
          <w:p w:rsidR="00000000" w:rsidDel="00000000" w:rsidP="00000000" w:rsidRDefault="00000000" w:rsidRPr="00000000" w14:paraId="000000D4">
            <w:pPr>
              <w:spacing w:after="0" w:before="0" w:line="245" w:lineRule="auto"/>
              <w:rPr>
                <w:rFonts w:ascii="Arial" w:cs="Arial" w:eastAsia="Arial" w:hAnsi="Arial"/>
              </w:rPr>
            </w:pPr>
            <w:r w:rsidDel="00000000" w:rsidR="00000000" w:rsidRPr="00000000">
              <w:rPr>
                <w:rFonts w:ascii="Arial" w:cs="Arial" w:eastAsia="Arial" w:hAnsi="Arial"/>
                <w:color w:val="1f2937"/>
                <w:sz w:val="15"/>
                <w:szCs w:val="15"/>
                <w:rtl w:val="0"/>
              </w:rPr>
              <w:t xml:space="preserve">Como supervisor o administrador, quiero ingresar nuevos turnos manualmente o por lotes CSV y alternar el perfil activo para evaluar nuevas cuadrillas con el motor ML.</w:t>
            </w:r>
            <w:r w:rsidDel="00000000" w:rsidR="00000000" w:rsidRPr="00000000">
              <w:rPr>
                <w:rtl w:val="0"/>
              </w:rPr>
            </w:r>
          </w:p>
        </w:tc>
        <w:tc>
          <w:tcPr>
            <w:shd w:fill="f7f9fb" w:val="clear"/>
            <w:tcMar>
              <w:top w:w="65.0" w:type="dxa"/>
              <w:bottom w:w="65.0" w:type="dxa"/>
            </w:tcMar>
            <w:vAlign w:val="top"/>
          </w:tcPr>
          <w:p w:rsidR="00000000" w:rsidDel="00000000" w:rsidP="00000000" w:rsidRDefault="00000000" w:rsidRPr="00000000" w14:paraId="000000D5">
            <w:pPr>
              <w:spacing w:after="0" w:before="0" w:line="245" w:lineRule="auto"/>
              <w:rPr>
                <w:rFonts w:ascii="Arial" w:cs="Arial" w:eastAsia="Arial" w:hAnsi="Arial"/>
              </w:rPr>
            </w:pPr>
            <w:r w:rsidDel="00000000" w:rsidR="00000000" w:rsidRPr="00000000">
              <w:rPr>
                <w:rFonts w:ascii="Arial" w:cs="Arial" w:eastAsia="Arial" w:hAnsi="Arial"/>
                <w:color w:val="0b5963"/>
                <w:sz w:val="16"/>
                <w:szCs w:val="16"/>
                <w:rtl w:val="0"/>
              </w:rPr>
              <w:t xml:space="preserve">POST /api/workers/ingest</w:t>
            </w:r>
            <w:r w:rsidDel="00000000" w:rsidR="00000000" w:rsidRPr="00000000">
              <w:rPr>
                <w:rFonts w:ascii="Arial" w:cs="Arial" w:eastAsia="Arial" w:hAnsi="Arial"/>
                <w:color w:val="1f2937"/>
                <w:sz w:val="15"/>
                <w:szCs w:val="15"/>
                <w:rtl w:val="0"/>
              </w:rPr>
              <w:t xml:space="preserve"> evalúa cada registro con </w:t>
            </w:r>
            <w:r w:rsidDel="00000000" w:rsidR="00000000" w:rsidRPr="00000000">
              <w:rPr>
                <w:rFonts w:ascii="Arial" w:cs="Arial" w:eastAsia="Arial" w:hAnsi="Arial"/>
                <w:color w:val="0b5963"/>
                <w:sz w:val="16"/>
                <w:szCs w:val="16"/>
                <w:rtl w:val="0"/>
              </w:rPr>
              <w:t xml:space="preserve">predecir_turno.py</w:t>
            </w:r>
            <w:r w:rsidDel="00000000" w:rsidR="00000000" w:rsidRPr="00000000">
              <w:rPr>
                <w:rFonts w:ascii="Arial" w:cs="Arial" w:eastAsia="Arial" w:hAnsi="Arial"/>
                <w:color w:val="1f2937"/>
                <w:sz w:val="15"/>
                <w:szCs w:val="15"/>
                <w:rtl w:val="0"/>
              </w:rPr>
              <w:t xml:space="preserve"> y realiza un </w:t>
            </w:r>
            <w:r w:rsidDel="00000000" w:rsidR="00000000" w:rsidRPr="00000000">
              <w:rPr>
                <w:rFonts w:ascii="Arial" w:cs="Arial" w:eastAsia="Arial" w:hAnsi="Arial"/>
                <w:color w:val="0b5963"/>
                <w:sz w:val="16"/>
                <w:szCs w:val="16"/>
                <w:rtl w:val="0"/>
              </w:rPr>
              <w:t xml:space="preserve">upsert</w:t>
            </w:r>
            <w:r w:rsidDel="00000000" w:rsidR="00000000" w:rsidRPr="00000000">
              <w:rPr>
                <w:rFonts w:ascii="Arial" w:cs="Arial" w:eastAsia="Arial" w:hAnsi="Arial"/>
                <w:color w:val="1f2937"/>
                <w:sz w:val="15"/>
                <w:szCs w:val="15"/>
                <w:rtl w:val="0"/>
              </w:rPr>
              <w:t xml:space="preserve"> en las tablas </w:t>
            </w:r>
            <w:r w:rsidDel="00000000" w:rsidR="00000000" w:rsidRPr="00000000">
              <w:rPr>
                <w:rFonts w:ascii="Arial" w:cs="Arial" w:eastAsia="Arial" w:hAnsi="Arial"/>
                <w:color w:val="0b5963"/>
                <w:sz w:val="16"/>
                <w:szCs w:val="16"/>
                <w:rtl w:val="0"/>
              </w:rPr>
              <w:t xml:space="preserve">Trabajador</w:t>
            </w:r>
            <w:r w:rsidDel="00000000" w:rsidR="00000000" w:rsidRPr="00000000">
              <w:rPr>
                <w:rFonts w:ascii="Arial" w:cs="Arial" w:eastAsia="Arial" w:hAnsi="Arial"/>
                <w:color w:val="1f2937"/>
                <w:sz w:val="15"/>
                <w:szCs w:val="15"/>
                <w:rtl w:val="0"/>
              </w:rPr>
              <w:t xml:space="preserve"> y </w:t>
            </w:r>
            <w:r w:rsidDel="00000000" w:rsidR="00000000" w:rsidRPr="00000000">
              <w:rPr>
                <w:rFonts w:ascii="Arial" w:cs="Arial" w:eastAsia="Arial" w:hAnsi="Arial"/>
                <w:color w:val="0b5963"/>
                <w:sz w:val="16"/>
                <w:szCs w:val="16"/>
                <w:rtl w:val="0"/>
              </w:rPr>
              <w:t xml:space="preserve">Turno</w:t>
            </w:r>
            <w:r w:rsidDel="00000000" w:rsidR="00000000" w:rsidRPr="00000000">
              <w:rPr>
                <w:rFonts w:ascii="Arial" w:cs="Arial" w:eastAsia="Arial" w:hAnsi="Arial"/>
                <w:color w:val="1f2937"/>
                <w:sz w:val="15"/>
                <w:szCs w:val="15"/>
                <w:rtl w:val="0"/>
              </w:rPr>
              <w:t xml:space="preserve">.</w:t>
            </w:r>
            <w:r w:rsidDel="00000000" w:rsidR="00000000" w:rsidRPr="00000000">
              <w:rPr>
                <w:rtl w:val="0"/>
              </w:rPr>
            </w:r>
          </w:p>
        </w:tc>
        <w:tc>
          <w:tcPr>
            <w:shd w:fill="f7f9fb" w:val="clear"/>
            <w:tcMar>
              <w:top w:w="65.0" w:type="dxa"/>
              <w:bottom w:w="65.0" w:type="dxa"/>
            </w:tcMar>
            <w:vAlign w:val="top"/>
          </w:tcPr>
          <w:p w:rsidR="00000000" w:rsidDel="00000000" w:rsidP="00000000" w:rsidRDefault="00000000" w:rsidRPr="00000000" w14:paraId="000000D6">
            <w:pPr>
              <w:spacing w:after="0" w:before="0" w:line="245" w:lineRule="auto"/>
              <w:rPr>
                <w:rFonts w:ascii="Arial" w:cs="Arial" w:eastAsia="Arial" w:hAnsi="Arial"/>
              </w:rPr>
            </w:pPr>
            <w:r w:rsidDel="00000000" w:rsidR="00000000" w:rsidRPr="00000000">
              <w:rPr>
                <w:rFonts w:ascii="Arial" w:cs="Arial" w:eastAsia="Arial" w:hAnsi="Arial"/>
                <w:color w:val="1f2937"/>
                <w:sz w:val="15"/>
                <w:szCs w:val="15"/>
                <w:rtl w:val="0"/>
              </w:rPr>
              <w:t xml:space="preserve">Completado</w:t>
            </w:r>
            <w:r w:rsidDel="00000000" w:rsidR="00000000" w:rsidRPr="00000000">
              <w:rPr>
                <w:rtl w:val="0"/>
              </w:rPr>
            </w:r>
          </w:p>
        </w:tc>
      </w:tr>
    </w:tbl>
    <w:p w:rsidR="00000000" w:rsidDel="00000000" w:rsidP="00000000" w:rsidRDefault="00000000" w:rsidRPr="00000000" w14:paraId="000000D7">
      <w:pPr>
        <w:spacing w:after="40" w:lineRule="auto"/>
        <w:rPr>
          <w:rFonts w:ascii="Arial" w:cs="Arial" w:eastAsia="Arial" w:hAnsi="Arial"/>
        </w:rPr>
      </w:pPr>
      <w:r w:rsidDel="00000000" w:rsidR="00000000" w:rsidRPr="00000000">
        <w:rPr>
          <w:rtl w:val="0"/>
        </w:rPr>
      </w:r>
    </w:p>
    <w:p w:rsidR="00000000" w:rsidDel="00000000" w:rsidP="00000000" w:rsidRDefault="00000000" w:rsidRPr="00000000" w14:paraId="000000D8">
      <w:pPr>
        <w:pStyle w:val="Heading2"/>
        <w:keepNext w:val="1"/>
        <w:spacing w:after="80" w:before="160" w:lineRule="auto"/>
        <w:rPr>
          <w:rFonts w:ascii="Arial" w:cs="Arial" w:eastAsia="Arial" w:hAnsi="Arial"/>
        </w:rPr>
      </w:pPr>
      <w:r w:rsidDel="00000000" w:rsidR="00000000" w:rsidRPr="00000000">
        <w:br w:type="page"/>
      </w:r>
      <w:r w:rsidDel="00000000" w:rsidR="00000000" w:rsidRPr="00000000">
        <w:rPr>
          <w:rtl w:val="0"/>
        </w:rPr>
      </w:r>
    </w:p>
    <w:p w:rsidR="00000000" w:rsidDel="00000000" w:rsidP="00000000" w:rsidRDefault="00000000" w:rsidRPr="00000000" w14:paraId="000000D9">
      <w:pPr>
        <w:pStyle w:val="Heading2"/>
        <w:keepNext w:val="1"/>
        <w:spacing w:after="80" w:before="160" w:lineRule="auto"/>
        <w:rPr>
          <w:rFonts w:ascii="Arial" w:cs="Arial" w:eastAsia="Arial" w:hAnsi="Arial"/>
        </w:rPr>
      </w:pPr>
      <w:r w:rsidDel="00000000" w:rsidR="00000000" w:rsidRPr="00000000">
        <w:rPr>
          <w:rFonts w:ascii="Arial" w:cs="Arial" w:eastAsia="Arial" w:hAnsi="Arial"/>
          <w:color w:val="15324b"/>
          <w:sz w:val="25"/>
          <w:szCs w:val="25"/>
          <w:rtl w:val="0"/>
        </w:rPr>
        <w:t xml:space="preserve">A.2. Requisitos no funcionales (RNF)</w:t>
      </w:r>
      <w:r w:rsidDel="00000000" w:rsidR="00000000" w:rsidRPr="00000000">
        <w:rPr>
          <w:rtl w:val="0"/>
        </w:rPr>
      </w:r>
    </w:p>
    <w:tbl>
      <w:tblPr>
        <w:tblStyle w:val="Table8"/>
        <w:tblW w:w="9993.0" w:type="dxa"/>
        <w:jc w:val="center"/>
        <w:tblBorders>
          <w:top w:color="c9d4de" w:space="0" w:sz="6" w:val="single"/>
          <w:left w:color="c9d4de" w:space="0" w:sz="6" w:val="single"/>
          <w:bottom w:color="c9d4de" w:space="0" w:sz="6" w:val="single"/>
          <w:right w:color="c9d4de" w:space="0" w:sz="6" w:val="single"/>
          <w:insideH w:color="c9d4de" w:space="0" w:sz="6" w:val="single"/>
          <w:insideV w:color="c9d4de" w:space="0" w:sz="6" w:val="single"/>
        </w:tblBorders>
        <w:tblLayout w:type="fixed"/>
        <w:tblLook w:val="0400"/>
      </w:tblPr>
      <w:tblGrid>
        <w:gridCol w:w="3331"/>
        <w:gridCol w:w="3331"/>
        <w:gridCol w:w="3331"/>
        <w:tblGridChange w:id="0">
          <w:tblGrid>
            <w:gridCol w:w="3331"/>
            <w:gridCol w:w="3331"/>
            <w:gridCol w:w="3331"/>
          </w:tblGrid>
        </w:tblGridChange>
      </w:tblGrid>
      <w:tr>
        <w:trPr>
          <w:cantSplit w:val="0"/>
          <w:tblHeader w:val="1"/>
        </w:trPr>
        <w:tc>
          <w:tcPr>
            <w:shd w:fill="15324b" w:val="clear"/>
            <w:tcMar>
              <w:top w:w="70.0" w:type="dxa"/>
              <w:bottom w:w="70.0" w:type="dxa"/>
            </w:tcMar>
            <w:vAlign w:val="center"/>
          </w:tcPr>
          <w:p w:rsidR="00000000" w:rsidDel="00000000" w:rsidP="00000000" w:rsidRDefault="00000000" w:rsidRPr="00000000" w14:paraId="000000DA">
            <w:pPr>
              <w:spacing w:after="0" w:before="0" w:line="240" w:lineRule="auto"/>
              <w:jc w:val="left"/>
              <w:rPr>
                <w:rFonts w:ascii="Arial" w:cs="Arial" w:eastAsia="Arial" w:hAnsi="Arial"/>
              </w:rPr>
            </w:pPr>
            <w:r w:rsidDel="00000000" w:rsidR="00000000" w:rsidRPr="00000000">
              <w:rPr>
                <w:rFonts w:ascii="Arial" w:cs="Arial" w:eastAsia="Arial" w:hAnsi="Arial"/>
                <w:b w:val="1"/>
                <w:bCs w:val="1"/>
                <w:color w:val="ffffff"/>
                <w:sz w:val="16"/>
                <w:szCs w:val="16"/>
                <w:rtl w:val="0"/>
              </w:rPr>
              <w:t xml:space="preserve">Código</w:t>
            </w:r>
            <w:r w:rsidDel="00000000" w:rsidR="00000000" w:rsidRPr="00000000">
              <w:rPr>
                <w:rtl w:val="0"/>
              </w:rPr>
            </w:r>
          </w:p>
        </w:tc>
        <w:tc>
          <w:tcPr>
            <w:shd w:fill="15324b" w:val="clear"/>
            <w:tcMar>
              <w:top w:w="70.0" w:type="dxa"/>
              <w:bottom w:w="70.0" w:type="dxa"/>
            </w:tcMar>
            <w:vAlign w:val="center"/>
          </w:tcPr>
          <w:p w:rsidR="00000000" w:rsidDel="00000000" w:rsidP="00000000" w:rsidRDefault="00000000" w:rsidRPr="00000000" w14:paraId="000000DB">
            <w:pPr>
              <w:spacing w:after="0" w:before="0" w:line="240" w:lineRule="auto"/>
              <w:jc w:val="left"/>
              <w:rPr>
                <w:rFonts w:ascii="Arial" w:cs="Arial" w:eastAsia="Arial" w:hAnsi="Arial"/>
              </w:rPr>
            </w:pPr>
            <w:r w:rsidDel="00000000" w:rsidR="00000000" w:rsidRPr="00000000">
              <w:rPr>
                <w:rFonts w:ascii="Arial" w:cs="Arial" w:eastAsia="Arial" w:hAnsi="Arial"/>
                <w:b w:val="1"/>
                <w:bCs w:val="1"/>
                <w:color w:val="ffffff"/>
                <w:sz w:val="16"/>
                <w:szCs w:val="16"/>
                <w:rtl w:val="0"/>
              </w:rPr>
              <w:t xml:space="preserve">Categoría</w:t>
            </w:r>
            <w:r w:rsidDel="00000000" w:rsidR="00000000" w:rsidRPr="00000000">
              <w:rPr>
                <w:rtl w:val="0"/>
              </w:rPr>
            </w:r>
          </w:p>
        </w:tc>
        <w:tc>
          <w:tcPr>
            <w:shd w:fill="15324b" w:val="clear"/>
            <w:tcMar>
              <w:top w:w="70.0" w:type="dxa"/>
              <w:bottom w:w="70.0" w:type="dxa"/>
            </w:tcMar>
            <w:vAlign w:val="center"/>
          </w:tcPr>
          <w:p w:rsidR="00000000" w:rsidDel="00000000" w:rsidP="00000000" w:rsidRDefault="00000000" w:rsidRPr="00000000" w14:paraId="000000DC">
            <w:pPr>
              <w:spacing w:after="0" w:before="0" w:line="240" w:lineRule="auto"/>
              <w:jc w:val="left"/>
              <w:rPr>
                <w:rFonts w:ascii="Arial" w:cs="Arial" w:eastAsia="Arial" w:hAnsi="Arial"/>
              </w:rPr>
            </w:pPr>
            <w:r w:rsidDel="00000000" w:rsidR="00000000" w:rsidRPr="00000000">
              <w:rPr>
                <w:rFonts w:ascii="Arial" w:cs="Arial" w:eastAsia="Arial" w:hAnsi="Arial"/>
                <w:b w:val="1"/>
                <w:bCs w:val="1"/>
                <w:color w:val="ffffff"/>
                <w:sz w:val="16"/>
                <w:szCs w:val="16"/>
                <w:rtl w:val="0"/>
              </w:rPr>
              <w:t xml:space="preserve">Descripción técnica y criterio de cumplimiento</w:t>
            </w:r>
            <w:r w:rsidDel="00000000" w:rsidR="00000000" w:rsidRPr="00000000">
              <w:rPr>
                <w:rtl w:val="0"/>
              </w:rPr>
            </w:r>
          </w:p>
        </w:tc>
      </w:tr>
      <w:tr>
        <w:trPr>
          <w:cantSplit w:val="0"/>
          <w:tblHeader w:val="0"/>
        </w:trPr>
        <w:tc>
          <w:tcPr>
            <w:tcMar>
              <w:top w:w="65.0" w:type="dxa"/>
              <w:bottom w:w="65.0" w:type="dxa"/>
            </w:tcMar>
            <w:vAlign w:val="top"/>
          </w:tcPr>
          <w:p w:rsidR="00000000" w:rsidDel="00000000" w:rsidP="00000000" w:rsidRDefault="00000000" w:rsidRPr="00000000" w14:paraId="000000DD">
            <w:pPr>
              <w:spacing w:after="0" w:before="0" w:line="245" w:lineRule="auto"/>
              <w:rPr>
                <w:rFonts w:ascii="Arial" w:cs="Arial" w:eastAsia="Arial" w:hAnsi="Arial"/>
              </w:rPr>
            </w:pPr>
            <w:r w:rsidDel="00000000" w:rsidR="00000000" w:rsidRPr="00000000">
              <w:rPr>
                <w:rFonts w:ascii="Arial" w:cs="Arial" w:eastAsia="Arial" w:hAnsi="Arial"/>
                <w:color w:val="1f2937"/>
                <w:sz w:val="16"/>
                <w:szCs w:val="16"/>
                <w:rtl w:val="0"/>
              </w:rPr>
              <w:t xml:space="preserve">RNF-01</w:t>
            </w:r>
            <w:r w:rsidDel="00000000" w:rsidR="00000000" w:rsidRPr="00000000">
              <w:rPr>
                <w:rtl w:val="0"/>
              </w:rPr>
            </w:r>
          </w:p>
        </w:tc>
        <w:tc>
          <w:tcPr>
            <w:tcMar>
              <w:top w:w="65.0" w:type="dxa"/>
              <w:bottom w:w="65.0" w:type="dxa"/>
            </w:tcMar>
            <w:vAlign w:val="top"/>
          </w:tcPr>
          <w:p w:rsidR="00000000" w:rsidDel="00000000" w:rsidP="00000000" w:rsidRDefault="00000000" w:rsidRPr="00000000" w14:paraId="000000DE">
            <w:pPr>
              <w:spacing w:after="0" w:before="0" w:line="245" w:lineRule="auto"/>
              <w:rPr>
                <w:rFonts w:ascii="Arial" w:cs="Arial" w:eastAsia="Arial" w:hAnsi="Arial"/>
              </w:rPr>
            </w:pPr>
            <w:r w:rsidDel="00000000" w:rsidR="00000000" w:rsidRPr="00000000">
              <w:rPr>
                <w:rFonts w:ascii="Arial" w:cs="Arial" w:eastAsia="Arial" w:hAnsi="Arial"/>
                <w:color w:val="1f2937"/>
                <w:sz w:val="16"/>
                <w:szCs w:val="16"/>
                <w:rtl w:val="0"/>
              </w:rPr>
              <w:t xml:space="preserve">Seguridad y privacidad</w:t>
            </w:r>
            <w:r w:rsidDel="00000000" w:rsidR="00000000" w:rsidRPr="00000000">
              <w:rPr>
                <w:rtl w:val="0"/>
              </w:rPr>
            </w:r>
          </w:p>
        </w:tc>
        <w:tc>
          <w:tcPr>
            <w:tcMar>
              <w:top w:w="65.0" w:type="dxa"/>
              <w:bottom w:w="65.0" w:type="dxa"/>
            </w:tcMar>
            <w:vAlign w:val="top"/>
          </w:tcPr>
          <w:p w:rsidR="00000000" w:rsidDel="00000000" w:rsidP="00000000" w:rsidRDefault="00000000" w:rsidRPr="00000000" w14:paraId="000000DF">
            <w:pPr>
              <w:spacing w:after="0" w:before="0" w:line="245" w:lineRule="auto"/>
              <w:rPr>
                <w:rFonts w:ascii="Arial" w:cs="Arial" w:eastAsia="Arial" w:hAnsi="Arial"/>
              </w:rPr>
            </w:pPr>
            <w:r w:rsidDel="00000000" w:rsidR="00000000" w:rsidRPr="00000000">
              <w:rPr>
                <w:rFonts w:ascii="Arial" w:cs="Arial" w:eastAsia="Arial" w:hAnsi="Arial"/>
                <w:color w:val="1f2937"/>
                <w:sz w:val="16"/>
                <w:szCs w:val="16"/>
                <w:rtl w:val="0"/>
              </w:rPr>
              <w:t xml:space="preserve">Uso de datos sintéticos como medida de resguardo y referencia a la Ley N.º 19.628 sobre protección de la vida privada. Las credenciales deben mantenerse en </w:t>
            </w:r>
            <w:r w:rsidDel="00000000" w:rsidR="00000000" w:rsidRPr="00000000">
              <w:rPr>
                <w:rFonts w:ascii="Arial" w:cs="Arial" w:eastAsia="Arial" w:hAnsi="Arial"/>
                <w:color w:val="0b5963"/>
                <w:sz w:val="16"/>
                <w:szCs w:val="16"/>
                <w:rtl w:val="0"/>
              </w:rPr>
              <w:t xml:space="preserve">.env</w:t>
            </w:r>
            <w:r w:rsidDel="00000000" w:rsidR="00000000" w:rsidRPr="00000000">
              <w:rPr>
                <w:rFonts w:ascii="Arial" w:cs="Arial" w:eastAsia="Arial" w:hAnsi="Arial"/>
                <w:color w:val="1f2937"/>
                <w:sz w:val="16"/>
                <w:szCs w:val="16"/>
                <w:rtl w:val="0"/>
              </w:rPr>
              <w:t xml:space="preserve">, excluido de Git, y documentarse en </w:t>
            </w:r>
            <w:r w:rsidDel="00000000" w:rsidR="00000000" w:rsidRPr="00000000">
              <w:rPr>
                <w:rFonts w:ascii="Arial" w:cs="Arial" w:eastAsia="Arial" w:hAnsi="Arial"/>
                <w:color w:val="0b5963"/>
                <w:sz w:val="16"/>
                <w:szCs w:val="16"/>
                <w:rtl w:val="0"/>
              </w:rPr>
              <w:t xml:space="preserve">.env.example</w:t>
            </w:r>
            <w:r w:rsidDel="00000000" w:rsidR="00000000" w:rsidRPr="00000000">
              <w:rPr>
                <w:rFonts w:ascii="Arial" w:cs="Arial" w:eastAsia="Arial" w:hAnsi="Arial"/>
                <w:color w:val="1f2937"/>
                <w:sz w:val="16"/>
                <w:szCs w:val="16"/>
                <w:rtl w:val="0"/>
              </w:rPr>
              <w:t xml:space="preserve">. La evaluación de cumplimiento debe considerar la normativa vigente aplicable.</w:t>
            </w:r>
            <w:r w:rsidDel="00000000" w:rsidR="00000000" w:rsidRPr="00000000">
              <w:rPr>
                <w:rtl w:val="0"/>
              </w:rPr>
            </w:r>
          </w:p>
        </w:tc>
      </w:tr>
      <w:tr>
        <w:trPr>
          <w:cantSplit w:val="0"/>
          <w:tblHeader w:val="0"/>
        </w:trPr>
        <w:tc>
          <w:tcPr>
            <w:shd w:fill="f7f9fb" w:val="clear"/>
            <w:tcMar>
              <w:top w:w="65.0" w:type="dxa"/>
              <w:bottom w:w="65.0" w:type="dxa"/>
            </w:tcMar>
            <w:vAlign w:val="top"/>
          </w:tcPr>
          <w:p w:rsidR="00000000" w:rsidDel="00000000" w:rsidP="00000000" w:rsidRDefault="00000000" w:rsidRPr="00000000" w14:paraId="000000E0">
            <w:pPr>
              <w:spacing w:after="0" w:before="0" w:line="245" w:lineRule="auto"/>
              <w:rPr>
                <w:rFonts w:ascii="Arial" w:cs="Arial" w:eastAsia="Arial" w:hAnsi="Arial"/>
              </w:rPr>
            </w:pPr>
            <w:r w:rsidDel="00000000" w:rsidR="00000000" w:rsidRPr="00000000">
              <w:rPr>
                <w:rFonts w:ascii="Arial" w:cs="Arial" w:eastAsia="Arial" w:hAnsi="Arial"/>
                <w:color w:val="1f2937"/>
                <w:sz w:val="16"/>
                <w:szCs w:val="16"/>
                <w:rtl w:val="0"/>
              </w:rPr>
              <w:t xml:space="preserve">RNF-02</w:t>
            </w:r>
            <w:r w:rsidDel="00000000" w:rsidR="00000000" w:rsidRPr="00000000">
              <w:rPr>
                <w:rtl w:val="0"/>
              </w:rPr>
            </w:r>
          </w:p>
        </w:tc>
        <w:tc>
          <w:tcPr>
            <w:shd w:fill="f7f9fb" w:val="clear"/>
            <w:tcMar>
              <w:top w:w="65.0" w:type="dxa"/>
              <w:bottom w:w="65.0" w:type="dxa"/>
            </w:tcMar>
            <w:vAlign w:val="top"/>
          </w:tcPr>
          <w:p w:rsidR="00000000" w:rsidDel="00000000" w:rsidP="00000000" w:rsidRDefault="00000000" w:rsidRPr="00000000" w14:paraId="000000E1">
            <w:pPr>
              <w:spacing w:after="0" w:before="0" w:line="245" w:lineRule="auto"/>
              <w:rPr>
                <w:rFonts w:ascii="Arial" w:cs="Arial" w:eastAsia="Arial" w:hAnsi="Arial"/>
              </w:rPr>
            </w:pPr>
            <w:r w:rsidDel="00000000" w:rsidR="00000000" w:rsidRPr="00000000">
              <w:rPr>
                <w:rFonts w:ascii="Arial" w:cs="Arial" w:eastAsia="Arial" w:hAnsi="Arial"/>
                <w:color w:val="1f2937"/>
                <w:sz w:val="16"/>
                <w:szCs w:val="16"/>
                <w:rtl w:val="0"/>
              </w:rPr>
              <w:t xml:space="preserve">Rendimiento</w:t>
            </w:r>
            <w:r w:rsidDel="00000000" w:rsidR="00000000" w:rsidRPr="00000000">
              <w:rPr>
                <w:rtl w:val="0"/>
              </w:rPr>
            </w:r>
          </w:p>
        </w:tc>
        <w:tc>
          <w:tcPr>
            <w:shd w:fill="f7f9fb" w:val="clear"/>
            <w:tcMar>
              <w:top w:w="65.0" w:type="dxa"/>
              <w:bottom w:w="65.0" w:type="dxa"/>
            </w:tcMar>
            <w:vAlign w:val="top"/>
          </w:tcPr>
          <w:p w:rsidR="00000000" w:rsidDel="00000000" w:rsidP="00000000" w:rsidRDefault="00000000" w:rsidRPr="00000000" w14:paraId="000000E2">
            <w:pPr>
              <w:spacing w:after="0" w:before="0" w:line="245" w:lineRule="auto"/>
              <w:rPr>
                <w:rFonts w:ascii="Arial" w:cs="Arial" w:eastAsia="Arial" w:hAnsi="Arial"/>
              </w:rPr>
            </w:pPr>
            <w:r w:rsidDel="00000000" w:rsidR="00000000" w:rsidRPr="00000000">
              <w:rPr>
                <w:rFonts w:ascii="Arial" w:cs="Arial" w:eastAsia="Arial" w:hAnsi="Arial"/>
                <w:color w:val="1f2937"/>
                <w:sz w:val="16"/>
                <w:szCs w:val="16"/>
                <w:rtl w:val="0"/>
              </w:rPr>
              <w:t xml:space="preserve">Objetivos internos declarados: respuesta inferior a 200 ms en consultas y transacciones SQL y a 500 ms en inferencia del modelo desde Node.js. Deben comprobarse con pruebas repetibles y condiciones documentadas.</w:t>
            </w:r>
            <w:r w:rsidDel="00000000" w:rsidR="00000000" w:rsidRPr="00000000">
              <w:rPr>
                <w:rtl w:val="0"/>
              </w:rPr>
            </w:r>
          </w:p>
        </w:tc>
      </w:tr>
      <w:tr>
        <w:trPr>
          <w:cantSplit w:val="0"/>
          <w:tblHeader w:val="0"/>
        </w:trPr>
        <w:tc>
          <w:tcPr>
            <w:tcMar>
              <w:top w:w="65.0" w:type="dxa"/>
              <w:bottom w:w="65.0" w:type="dxa"/>
            </w:tcMar>
            <w:vAlign w:val="top"/>
          </w:tcPr>
          <w:p w:rsidR="00000000" w:rsidDel="00000000" w:rsidP="00000000" w:rsidRDefault="00000000" w:rsidRPr="00000000" w14:paraId="000000E3">
            <w:pPr>
              <w:spacing w:after="0" w:before="0" w:line="245" w:lineRule="auto"/>
              <w:rPr>
                <w:rFonts w:ascii="Arial" w:cs="Arial" w:eastAsia="Arial" w:hAnsi="Arial"/>
              </w:rPr>
            </w:pPr>
            <w:r w:rsidDel="00000000" w:rsidR="00000000" w:rsidRPr="00000000">
              <w:rPr>
                <w:rFonts w:ascii="Arial" w:cs="Arial" w:eastAsia="Arial" w:hAnsi="Arial"/>
                <w:color w:val="1f2937"/>
                <w:sz w:val="16"/>
                <w:szCs w:val="16"/>
                <w:rtl w:val="0"/>
              </w:rPr>
              <w:t xml:space="preserve">RNF-03</w:t>
            </w:r>
            <w:r w:rsidDel="00000000" w:rsidR="00000000" w:rsidRPr="00000000">
              <w:rPr>
                <w:rtl w:val="0"/>
              </w:rPr>
            </w:r>
          </w:p>
        </w:tc>
        <w:tc>
          <w:tcPr>
            <w:tcMar>
              <w:top w:w="65.0" w:type="dxa"/>
              <w:bottom w:w="65.0" w:type="dxa"/>
            </w:tcMar>
            <w:vAlign w:val="top"/>
          </w:tcPr>
          <w:p w:rsidR="00000000" w:rsidDel="00000000" w:rsidP="00000000" w:rsidRDefault="00000000" w:rsidRPr="00000000" w14:paraId="000000E4">
            <w:pPr>
              <w:spacing w:after="0" w:before="0" w:line="245" w:lineRule="auto"/>
              <w:rPr>
                <w:rFonts w:ascii="Arial" w:cs="Arial" w:eastAsia="Arial" w:hAnsi="Arial"/>
              </w:rPr>
            </w:pPr>
            <w:r w:rsidDel="00000000" w:rsidR="00000000" w:rsidRPr="00000000">
              <w:rPr>
                <w:rFonts w:ascii="Arial" w:cs="Arial" w:eastAsia="Arial" w:hAnsi="Arial"/>
                <w:color w:val="1f2937"/>
                <w:sz w:val="16"/>
                <w:szCs w:val="16"/>
                <w:rtl w:val="0"/>
              </w:rPr>
              <w:t xml:space="preserve">Disponibilidad e integridad transaccional</w:t>
            </w:r>
            <w:r w:rsidDel="00000000" w:rsidR="00000000" w:rsidRPr="00000000">
              <w:rPr>
                <w:rtl w:val="0"/>
              </w:rPr>
            </w:r>
          </w:p>
        </w:tc>
        <w:tc>
          <w:tcPr>
            <w:tcMar>
              <w:top w:w="65.0" w:type="dxa"/>
              <w:bottom w:w="65.0" w:type="dxa"/>
            </w:tcMar>
            <w:vAlign w:val="top"/>
          </w:tcPr>
          <w:p w:rsidR="00000000" w:rsidDel="00000000" w:rsidP="00000000" w:rsidRDefault="00000000" w:rsidRPr="00000000" w14:paraId="000000E5">
            <w:pPr>
              <w:spacing w:after="0" w:before="0" w:line="245" w:lineRule="auto"/>
              <w:rPr>
                <w:rFonts w:ascii="Arial" w:cs="Arial" w:eastAsia="Arial" w:hAnsi="Arial"/>
              </w:rPr>
            </w:pPr>
            <w:r w:rsidDel="00000000" w:rsidR="00000000" w:rsidRPr="00000000">
              <w:rPr>
                <w:rFonts w:ascii="Arial" w:cs="Arial" w:eastAsia="Arial" w:hAnsi="Arial"/>
                <w:color w:val="1f2937"/>
                <w:sz w:val="16"/>
                <w:szCs w:val="16"/>
                <w:rtl w:val="0"/>
              </w:rPr>
              <w:t xml:space="preserve">Uso de transacciones atómicas mediante </w:t>
            </w:r>
            <w:r w:rsidDel="00000000" w:rsidR="00000000" w:rsidRPr="00000000">
              <w:rPr>
                <w:rFonts w:ascii="Arial" w:cs="Arial" w:eastAsia="Arial" w:hAnsi="Arial"/>
                <w:color w:val="0b5963"/>
                <w:sz w:val="16"/>
                <w:szCs w:val="16"/>
                <w:rtl w:val="0"/>
              </w:rPr>
              <w:t xml:space="preserve">prisma.$transaction</w:t>
            </w:r>
            <w:r w:rsidDel="00000000" w:rsidR="00000000" w:rsidRPr="00000000">
              <w:rPr>
                <w:rFonts w:ascii="Arial" w:cs="Arial" w:eastAsia="Arial" w:hAnsi="Arial"/>
                <w:color w:val="1f2937"/>
                <w:sz w:val="16"/>
                <w:szCs w:val="16"/>
                <w:rtl w:val="0"/>
              </w:rPr>
              <w:t xml:space="preserve"> durante la reasignación, con el objetivo de evitar inconsistencias entre el estado del trabajador, el turno y el historial.</w:t>
            </w:r>
            <w:r w:rsidDel="00000000" w:rsidR="00000000" w:rsidRPr="00000000">
              <w:rPr>
                <w:rtl w:val="0"/>
              </w:rPr>
            </w:r>
          </w:p>
        </w:tc>
      </w:tr>
      <w:tr>
        <w:trPr>
          <w:cantSplit w:val="0"/>
          <w:tblHeader w:val="0"/>
        </w:trPr>
        <w:tc>
          <w:tcPr>
            <w:shd w:fill="f7f9fb" w:val="clear"/>
            <w:tcMar>
              <w:top w:w="65.0" w:type="dxa"/>
              <w:bottom w:w="65.0" w:type="dxa"/>
            </w:tcMar>
            <w:vAlign w:val="top"/>
          </w:tcPr>
          <w:p w:rsidR="00000000" w:rsidDel="00000000" w:rsidP="00000000" w:rsidRDefault="00000000" w:rsidRPr="00000000" w14:paraId="000000E6">
            <w:pPr>
              <w:spacing w:after="0" w:before="0" w:line="245" w:lineRule="auto"/>
              <w:rPr>
                <w:rFonts w:ascii="Arial" w:cs="Arial" w:eastAsia="Arial" w:hAnsi="Arial"/>
              </w:rPr>
            </w:pPr>
            <w:r w:rsidDel="00000000" w:rsidR="00000000" w:rsidRPr="00000000">
              <w:rPr>
                <w:rFonts w:ascii="Arial" w:cs="Arial" w:eastAsia="Arial" w:hAnsi="Arial"/>
                <w:color w:val="1f2937"/>
                <w:sz w:val="16"/>
                <w:szCs w:val="16"/>
                <w:rtl w:val="0"/>
              </w:rPr>
              <w:t xml:space="preserve">RNF-04</w:t>
            </w:r>
            <w:r w:rsidDel="00000000" w:rsidR="00000000" w:rsidRPr="00000000">
              <w:rPr>
                <w:rtl w:val="0"/>
              </w:rPr>
            </w:r>
          </w:p>
        </w:tc>
        <w:tc>
          <w:tcPr>
            <w:shd w:fill="f7f9fb" w:val="clear"/>
            <w:tcMar>
              <w:top w:w="65.0" w:type="dxa"/>
              <w:bottom w:w="65.0" w:type="dxa"/>
            </w:tcMar>
            <w:vAlign w:val="top"/>
          </w:tcPr>
          <w:p w:rsidR="00000000" w:rsidDel="00000000" w:rsidP="00000000" w:rsidRDefault="00000000" w:rsidRPr="00000000" w14:paraId="000000E7">
            <w:pPr>
              <w:spacing w:after="0" w:before="0" w:line="245" w:lineRule="auto"/>
              <w:rPr>
                <w:rFonts w:ascii="Arial" w:cs="Arial" w:eastAsia="Arial" w:hAnsi="Arial"/>
              </w:rPr>
            </w:pPr>
            <w:r w:rsidDel="00000000" w:rsidR="00000000" w:rsidRPr="00000000">
              <w:rPr>
                <w:rFonts w:ascii="Arial" w:cs="Arial" w:eastAsia="Arial" w:hAnsi="Arial"/>
                <w:color w:val="1f2937"/>
                <w:sz w:val="16"/>
                <w:szCs w:val="16"/>
                <w:rtl w:val="0"/>
              </w:rPr>
              <w:t xml:space="preserve">Portabilidad y escalabilidad</w:t>
            </w:r>
            <w:r w:rsidDel="00000000" w:rsidR="00000000" w:rsidRPr="00000000">
              <w:rPr>
                <w:rtl w:val="0"/>
              </w:rPr>
            </w:r>
          </w:p>
        </w:tc>
        <w:tc>
          <w:tcPr>
            <w:shd w:fill="f7f9fb" w:val="clear"/>
            <w:tcMar>
              <w:top w:w="65.0" w:type="dxa"/>
              <w:bottom w:w="65.0" w:type="dxa"/>
            </w:tcMar>
            <w:vAlign w:val="top"/>
          </w:tcPr>
          <w:p w:rsidR="00000000" w:rsidDel="00000000" w:rsidP="00000000" w:rsidRDefault="00000000" w:rsidRPr="00000000" w14:paraId="000000E8">
            <w:pPr>
              <w:spacing w:after="0" w:before="0" w:line="245" w:lineRule="auto"/>
              <w:rPr>
                <w:rFonts w:ascii="Arial" w:cs="Arial" w:eastAsia="Arial" w:hAnsi="Arial"/>
              </w:rPr>
            </w:pPr>
            <w:r w:rsidDel="00000000" w:rsidR="00000000" w:rsidRPr="00000000">
              <w:rPr>
                <w:rFonts w:ascii="Arial" w:cs="Arial" w:eastAsia="Arial" w:hAnsi="Arial"/>
                <w:color w:val="1f2937"/>
                <w:sz w:val="16"/>
                <w:szCs w:val="16"/>
                <w:rtl w:val="0"/>
              </w:rPr>
              <w:t xml:space="preserve">Contenerización de PostgreSQL, backend API (puerto 4000) y frontend React (puerto 3000) mediante </w:t>
            </w:r>
            <w:r w:rsidDel="00000000" w:rsidR="00000000" w:rsidRPr="00000000">
              <w:rPr>
                <w:rFonts w:ascii="Arial" w:cs="Arial" w:eastAsia="Arial" w:hAnsi="Arial"/>
                <w:color w:val="0b5963"/>
                <w:sz w:val="16"/>
                <w:szCs w:val="16"/>
                <w:rtl w:val="0"/>
              </w:rPr>
              <w:t xml:space="preserve">Dockerfile</w:t>
            </w:r>
            <w:r w:rsidDel="00000000" w:rsidR="00000000" w:rsidRPr="00000000">
              <w:rPr>
                <w:rFonts w:ascii="Arial" w:cs="Arial" w:eastAsia="Arial" w:hAnsi="Arial"/>
                <w:color w:val="1f2937"/>
                <w:sz w:val="16"/>
                <w:szCs w:val="16"/>
                <w:rtl w:val="0"/>
              </w:rPr>
              <w:t xml:space="preserve"> y </w:t>
            </w:r>
            <w:r w:rsidDel="00000000" w:rsidR="00000000" w:rsidRPr="00000000">
              <w:rPr>
                <w:rFonts w:ascii="Arial" w:cs="Arial" w:eastAsia="Arial" w:hAnsi="Arial"/>
                <w:color w:val="0b5963"/>
                <w:sz w:val="16"/>
                <w:szCs w:val="16"/>
                <w:rtl w:val="0"/>
              </w:rPr>
              <w:t xml:space="preserve">docker-compose.yml</w:t>
            </w:r>
            <w:r w:rsidDel="00000000" w:rsidR="00000000" w:rsidRPr="00000000">
              <w:rPr>
                <w:rFonts w:ascii="Arial" w:cs="Arial" w:eastAsia="Arial" w:hAnsi="Arial"/>
                <w:color w:val="1f2937"/>
                <w:sz w:val="16"/>
                <w:szCs w:val="16"/>
                <w:rtl w:val="0"/>
              </w:rPr>
              <w:t xml:space="preserve">, con instrucciones en </w:t>
            </w:r>
            <w:r w:rsidDel="00000000" w:rsidR="00000000" w:rsidRPr="00000000">
              <w:rPr>
                <w:rFonts w:ascii="Arial" w:cs="Arial" w:eastAsia="Arial" w:hAnsi="Arial"/>
                <w:color w:val="0b5963"/>
                <w:sz w:val="16"/>
                <w:szCs w:val="16"/>
                <w:rtl w:val="0"/>
              </w:rPr>
              <w:t xml:space="preserve">README.md</w:t>
            </w:r>
            <w:r w:rsidDel="00000000" w:rsidR="00000000" w:rsidRPr="00000000">
              <w:rPr>
                <w:rFonts w:ascii="Arial" w:cs="Arial" w:eastAsia="Arial" w:hAnsi="Arial"/>
                <w:color w:val="1f2937"/>
                <w:sz w:val="16"/>
                <w:szCs w:val="16"/>
                <w:rtl w:val="0"/>
              </w:rPr>
              <w:t xml:space="preserve">.</w:t>
            </w:r>
            <w:r w:rsidDel="00000000" w:rsidR="00000000" w:rsidRPr="00000000">
              <w:rPr>
                <w:rtl w:val="0"/>
              </w:rPr>
            </w:r>
          </w:p>
        </w:tc>
      </w:tr>
    </w:tbl>
    <w:p w:rsidR="00000000" w:rsidDel="00000000" w:rsidP="00000000" w:rsidRDefault="00000000" w:rsidRPr="00000000" w14:paraId="000000E9">
      <w:pPr>
        <w:spacing w:after="40" w:lineRule="auto"/>
        <w:rPr>
          <w:rFonts w:ascii="Arial" w:cs="Arial" w:eastAsia="Arial" w:hAnsi="Arial"/>
        </w:rPr>
      </w:pPr>
      <w:r w:rsidDel="00000000" w:rsidR="00000000" w:rsidRPr="00000000">
        <w:rPr>
          <w:rtl w:val="0"/>
        </w:rPr>
      </w:r>
    </w:p>
    <w:p w:rsidR="00000000" w:rsidDel="00000000" w:rsidP="00000000" w:rsidRDefault="00000000" w:rsidRPr="00000000" w14:paraId="000000EA">
      <w:pPr>
        <w:pStyle w:val="Heading1"/>
        <w:keepNext w:val="1"/>
        <w:pageBreakBefore w:val="1"/>
        <w:spacing w:after="120" w:before="240" w:lineRule="auto"/>
        <w:rPr>
          <w:rFonts w:ascii="Arial" w:cs="Arial" w:eastAsia="Arial" w:hAnsi="Arial"/>
        </w:rPr>
      </w:pPr>
      <w:r w:rsidDel="00000000" w:rsidR="00000000" w:rsidRPr="00000000">
        <w:rPr>
          <w:rFonts w:ascii="Arial" w:cs="Arial" w:eastAsia="Arial" w:hAnsi="Arial"/>
          <w:color w:val="15324b"/>
          <w:sz w:val="32"/>
          <w:szCs w:val="32"/>
          <w:rtl w:val="0"/>
        </w:rPr>
        <w:t xml:space="preserve">ANEXO B. ARQUITECTURA DE LA SOLUCIÓN, DER Y DICCIONARIO DE DATOS</w:t>
      </w:r>
      <w:r w:rsidDel="00000000" w:rsidR="00000000" w:rsidRPr="00000000">
        <w:rPr>
          <w:rtl w:val="0"/>
        </w:rPr>
      </w:r>
    </w:p>
    <w:p w:rsidR="00000000" w:rsidDel="00000000" w:rsidP="00000000" w:rsidRDefault="00000000" w:rsidRPr="00000000" w14:paraId="000000EB">
      <w:pPr>
        <w:pStyle w:val="Heading2"/>
        <w:keepNext w:val="1"/>
        <w:spacing w:after="80" w:before="160" w:lineRule="auto"/>
        <w:rPr>
          <w:rFonts w:ascii="Arial" w:cs="Arial" w:eastAsia="Arial" w:hAnsi="Arial"/>
        </w:rPr>
      </w:pPr>
      <w:r w:rsidDel="00000000" w:rsidR="00000000" w:rsidRPr="00000000">
        <w:rPr>
          <w:rFonts w:ascii="Arial" w:cs="Arial" w:eastAsia="Arial" w:hAnsi="Arial"/>
          <w:color w:val="15324b"/>
          <w:sz w:val="25"/>
          <w:szCs w:val="25"/>
          <w:rtl w:val="0"/>
        </w:rPr>
        <w:t xml:space="preserve">B.1. Arquitectura de tres capas y comunicación de servicios</w:t>
      </w:r>
      <w:r w:rsidDel="00000000" w:rsidR="00000000" w:rsidRPr="00000000">
        <w:rPr>
          <w:rtl w:val="0"/>
        </w:rPr>
      </w:r>
    </w:p>
    <w:p w:rsidR="00000000" w:rsidDel="00000000" w:rsidP="00000000" w:rsidRDefault="00000000" w:rsidRPr="00000000" w14:paraId="000000E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64" w:lineRule="auto"/>
        <w:ind w:left="360" w:right="0" w:hanging="360"/>
        <w:jc w:val="left"/>
        <w:rPr/>
      </w:pPr>
      <w:r w:rsidDel="00000000" w:rsidR="00000000" w:rsidRPr="00000000">
        <w:rPr>
          <w:rFonts w:ascii="Arial" w:cs="Arial" w:eastAsia="Arial" w:hAnsi="Arial"/>
          <w:b w:val="1"/>
          <w:bCs w:val="1"/>
          <w:i w:val="0"/>
          <w:iCs w:val="0"/>
          <w:smallCaps w:val="0"/>
          <w:strike w:val="0"/>
          <w:color w:val="1f2937"/>
          <w:sz w:val="20"/>
          <w:szCs w:val="20"/>
          <w:u w:val="none"/>
          <w:shd w:fill="auto" w:val="clear"/>
          <w:vertAlign w:val="baseline"/>
          <w:rtl w:val="0"/>
        </w:rPr>
        <w:t xml:space="preserve">Capa de presentación (`frontend/`, puerto 3000):</w:t>
      </w:r>
      <w:r w:rsidDel="00000000" w:rsidR="00000000" w:rsidRPr="00000000">
        <w:rPr>
          <w:rFonts w:ascii="Arial" w:cs="Arial" w:eastAsia="Arial" w:hAnsi="Arial"/>
          <w:i w:val="0"/>
          <w:iCs w:val="0"/>
          <w:smallCaps w:val="0"/>
          <w:strike w:val="0"/>
          <w:color w:val="1f2937"/>
          <w:sz w:val="20"/>
          <w:szCs w:val="20"/>
          <w:u w:val="none"/>
          <w:shd w:fill="auto" w:val="clear"/>
          <w:vertAlign w:val="baseline"/>
          <w:rtl w:val="0"/>
        </w:rPr>
        <w:t xml:space="preserve"> aplicación de una sola página (SPA) desarrollada con React 19, TypeScript, Vite y Tailwind CSS. Consume la API REST mediante solicitudes HTTP con respuestas JSON.</w:t>
      </w:r>
    </w:p>
    <w:p w:rsidR="00000000" w:rsidDel="00000000" w:rsidP="00000000" w:rsidRDefault="00000000" w:rsidRPr="00000000" w14:paraId="000000E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64" w:lineRule="auto"/>
        <w:ind w:left="360" w:right="0" w:hanging="360"/>
        <w:jc w:val="left"/>
        <w:rPr/>
      </w:pPr>
      <w:r w:rsidDel="00000000" w:rsidR="00000000" w:rsidRPr="00000000">
        <w:rPr>
          <w:rFonts w:ascii="Arial" w:cs="Arial" w:eastAsia="Arial" w:hAnsi="Arial"/>
          <w:b w:val="1"/>
          <w:bCs w:val="1"/>
          <w:i w:val="0"/>
          <w:iCs w:val="0"/>
          <w:smallCaps w:val="0"/>
          <w:strike w:val="0"/>
          <w:color w:val="1f2937"/>
          <w:sz w:val="20"/>
          <w:szCs w:val="20"/>
          <w:u w:val="none"/>
          <w:shd w:fill="auto" w:val="clear"/>
          <w:vertAlign w:val="baseline"/>
          <w:rtl w:val="0"/>
        </w:rPr>
        <w:t xml:space="preserve">Capa de lógica de negocio (`src/index.ts`, puerto 4000):</w:t>
      </w:r>
      <w:r w:rsidDel="00000000" w:rsidR="00000000" w:rsidRPr="00000000">
        <w:rPr>
          <w:rFonts w:ascii="Arial" w:cs="Arial" w:eastAsia="Arial" w:hAnsi="Arial"/>
          <w:i w:val="0"/>
          <w:iCs w:val="0"/>
          <w:smallCaps w:val="0"/>
          <w:strike w:val="0"/>
          <w:color w:val="1f2937"/>
          <w:sz w:val="20"/>
          <w:szCs w:val="20"/>
          <w:u w:val="none"/>
          <w:shd w:fill="auto" w:val="clear"/>
          <w:vertAlign w:val="baseline"/>
          <w:rtl w:val="0"/>
        </w:rPr>
        <w:t xml:space="preserve"> servidor Express en TypeScript que coordina las reglas de negocio, ejecuta transacciones por medio de Prisma ORM e invoca el motor predictivo de Python a través de </w:t>
      </w:r>
      <w:r w:rsidDel="00000000" w:rsidR="00000000" w:rsidRPr="00000000">
        <w:rPr>
          <w:rFonts w:ascii="Arial" w:cs="Arial" w:eastAsia="Arial" w:hAnsi="Arial"/>
          <w:i w:val="0"/>
          <w:iCs w:val="0"/>
          <w:smallCaps w:val="0"/>
          <w:strike w:val="0"/>
          <w:color w:val="0b5963"/>
          <w:sz w:val="19"/>
          <w:szCs w:val="19"/>
          <w:u w:val="none"/>
          <w:shd w:fill="auto" w:val="clear"/>
          <w:vertAlign w:val="baseline"/>
          <w:rtl w:val="0"/>
        </w:rPr>
        <w:t xml:space="preserve">src/ml/predecir_turno.py</w:t>
      </w:r>
      <w:r w:rsidDel="00000000" w:rsidR="00000000" w:rsidRPr="00000000">
        <w:rPr>
          <w:rFonts w:ascii="Arial" w:cs="Arial" w:eastAsia="Arial" w:hAnsi="Arial"/>
          <w:i w:val="0"/>
          <w:iCs w:val="0"/>
          <w:smallCaps w:val="0"/>
          <w:strike w:val="0"/>
          <w:color w:val="1f2937"/>
          <w:sz w:val="20"/>
          <w:szCs w:val="20"/>
          <w:u w:val="none"/>
          <w:shd w:fill="auto" w:val="clear"/>
          <w:vertAlign w:val="baseline"/>
          <w:rtl w:val="0"/>
        </w:rPr>
        <w:t xml:space="preserve">.</w:t>
      </w:r>
    </w:p>
    <w:p w:rsidR="00000000" w:rsidDel="00000000" w:rsidP="00000000" w:rsidRDefault="00000000" w:rsidRPr="00000000" w14:paraId="000000E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64" w:lineRule="auto"/>
        <w:ind w:left="360" w:right="0" w:hanging="360"/>
        <w:jc w:val="left"/>
        <w:rPr/>
      </w:pPr>
      <w:r w:rsidDel="00000000" w:rsidR="00000000" w:rsidRPr="00000000">
        <w:rPr>
          <w:rFonts w:ascii="Arial" w:cs="Arial" w:eastAsia="Arial" w:hAnsi="Arial"/>
          <w:b w:val="1"/>
          <w:bCs w:val="1"/>
          <w:i w:val="0"/>
          <w:iCs w:val="0"/>
          <w:smallCaps w:val="0"/>
          <w:strike w:val="0"/>
          <w:color w:val="1f2937"/>
          <w:sz w:val="20"/>
          <w:szCs w:val="20"/>
          <w:u w:val="none"/>
          <w:shd w:fill="auto" w:val="clear"/>
          <w:vertAlign w:val="baseline"/>
          <w:rtl w:val="0"/>
        </w:rPr>
        <w:t xml:space="preserve">Capa de persistencia y motor ML (`prisma/` y `src/ml/`):</w:t>
      </w:r>
      <w:r w:rsidDel="00000000" w:rsidR="00000000" w:rsidRPr="00000000">
        <w:rPr>
          <w:rFonts w:ascii="Arial" w:cs="Arial" w:eastAsia="Arial" w:hAnsi="Arial"/>
          <w:i w:val="0"/>
          <w:iCs w:val="0"/>
          <w:smallCaps w:val="0"/>
          <w:strike w:val="0"/>
          <w:color w:val="1f2937"/>
          <w:sz w:val="20"/>
          <w:szCs w:val="20"/>
          <w:u w:val="none"/>
          <w:shd w:fill="auto" w:val="clear"/>
          <w:vertAlign w:val="baseline"/>
          <w:rtl w:val="0"/>
        </w:rPr>
        <w:t xml:space="preserve"> base de datos relacional PostgreSQL 15 (</w:t>
      </w:r>
      <w:r w:rsidDel="00000000" w:rsidR="00000000" w:rsidRPr="00000000">
        <w:rPr>
          <w:rFonts w:ascii="Arial" w:cs="Arial" w:eastAsia="Arial" w:hAnsi="Arial"/>
          <w:i w:val="0"/>
          <w:iCs w:val="0"/>
          <w:smallCaps w:val="0"/>
          <w:strike w:val="0"/>
          <w:color w:val="0b5963"/>
          <w:sz w:val="19"/>
          <w:szCs w:val="19"/>
          <w:u w:val="none"/>
          <w:shd w:fill="auto" w:val="clear"/>
          <w:vertAlign w:val="baseline"/>
          <w:rtl w:val="0"/>
        </w:rPr>
        <w:t xml:space="preserve">safeshift_db</w:t>
      </w:r>
      <w:r w:rsidDel="00000000" w:rsidR="00000000" w:rsidRPr="00000000">
        <w:rPr>
          <w:rFonts w:ascii="Arial" w:cs="Arial" w:eastAsia="Arial" w:hAnsi="Arial"/>
          <w:i w:val="0"/>
          <w:iCs w:val="0"/>
          <w:smallCaps w:val="0"/>
          <w:strike w:val="0"/>
          <w:color w:val="1f2937"/>
          <w:sz w:val="20"/>
          <w:szCs w:val="20"/>
          <w:u w:val="none"/>
          <w:shd w:fill="auto" w:val="clear"/>
          <w:vertAlign w:val="baseline"/>
          <w:rtl w:val="0"/>
        </w:rPr>
        <w:t xml:space="preserve">) y modelo serializado </w:t>
      </w:r>
      <w:r w:rsidDel="00000000" w:rsidR="00000000" w:rsidRPr="00000000">
        <w:rPr>
          <w:rFonts w:ascii="Arial" w:cs="Arial" w:eastAsia="Arial" w:hAnsi="Arial"/>
          <w:i w:val="0"/>
          <w:iCs w:val="0"/>
          <w:smallCaps w:val="0"/>
          <w:strike w:val="0"/>
          <w:color w:val="0b5963"/>
          <w:sz w:val="19"/>
          <w:szCs w:val="19"/>
          <w:u w:val="none"/>
          <w:shd w:fill="auto" w:val="clear"/>
          <w:vertAlign w:val="baseline"/>
          <w:rtl w:val="0"/>
        </w:rPr>
        <w:t xml:space="preserve">motor_predictivo_safeshift.pkl</w:t>
      </w:r>
      <w:r w:rsidDel="00000000" w:rsidR="00000000" w:rsidRPr="00000000">
        <w:rPr>
          <w:rFonts w:ascii="Arial" w:cs="Arial" w:eastAsia="Arial" w:hAnsi="Arial"/>
          <w:i w:val="0"/>
          <w:iCs w:val="0"/>
          <w:smallCaps w:val="0"/>
          <w:strike w:val="0"/>
          <w:color w:val="1f2937"/>
          <w:sz w:val="20"/>
          <w:szCs w:val="20"/>
          <w:u w:val="none"/>
          <w:shd w:fill="auto" w:val="clear"/>
          <w:vertAlign w:val="baseline"/>
          <w:rtl w:val="0"/>
        </w:rPr>
        <w:t xml:space="preserve">. PostgreSQL opera normalmente en el puerto 5432.</w:t>
      </w:r>
    </w:p>
    <w:p w:rsidR="00000000" w:rsidDel="00000000" w:rsidP="00000000" w:rsidRDefault="00000000" w:rsidRPr="00000000" w14:paraId="000000EF">
      <w:pPr>
        <w:pStyle w:val="Heading2"/>
        <w:keepNext w:val="1"/>
        <w:spacing w:after="80" w:before="160" w:lineRule="auto"/>
        <w:rPr>
          <w:rFonts w:ascii="Arial" w:cs="Arial" w:eastAsia="Arial" w:hAnsi="Arial"/>
        </w:rPr>
      </w:pPr>
      <w:r w:rsidDel="00000000" w:rsidR="00000000" w:rsidRPr="00000000">
        <w:rPr>
          <w:rFonts w:ascii="Arial" w:cs="Arial" w:eastAsia="Arial" w:hAnsi="Arial"/>
          <w:color w:val="15324b"/>
          <w:sz w:val="25"/>
          <w:szCs w:val="25"/>
          <w:rtl w:val="0"/>
        </w:rPr>
        <w:t xml:space="preserve">B.2. Modelo entidad-relación (DER)</w:t>
      </w:r>
      <w:r w:rsidDel="00000000" w:rsidR="00000000" w:rsidRPr="00000000">
        <w:rPr>
          <w:rtl w:val="0"/>
        </w:rPr>
      </w:r>
    </w:p>
    <w:p w:rsidR="00000000" w:rsidDel="00000000" w:rsidP="00000000" w:rsidRDefault="00000000" w:rsidRPr="00000000" w14:paraId="000000F0">
      <w:pPr>
        <w:keepLines w:val="1"/>
        <w:spacing w:after="120" w:line="269" w:lineRule="auto"/>
        <w:rPr>
          <w:rFonts w:ascii="Arial" w:cs="Arial" w:eastAsia="Arial" w:hAnsi="Arial"/>
        </w:rPr>
      </w:pPr>
      <w:r w:rsidDel="00000000" w:rsidR="00000000" w:rsidRPr="00000000">
        <w:rPr>
          <w:rFonts w:ascii="Arial" w:cs="Arial" w:eastAsia="Arial" w:hAnsi="Arial"/>
          <w:color w:val="1f2937"/>
          <w:sz w:val="20"/>
          <w:szCs w:val="20"/>
          <w:rtl w:val="0"/>
        </w:rPr>
        <w:t xml:space="preserve">El modelo relacional descrito en </w:t>
      </w:r>
      <w:r w:rsidDel="00000000" w:rsidR="00000000" w:rsidRPr="00000000">
        <w:rPr>
          <w:rFonts w:ascii="Arial" w:cs="Arial" w:eastAsia="Arial" w:hAnsi="Arial"/>
          <w:color w:val="0b5963"/>
          <w:sz w:val="19"/>
          <w:szCs w:val="19"/>
          <w:rtl w:val="0"/>
        </w:rPr>
        <w:t xml:space="preserve">prisma/schema.prisma</w:t>
      </w:r>
      <w:r w:rsidDel="00000000" w:rsidR="00000000" w:rsidRPr="00000000">
        <w:rPr>
          <w:rFonts w:ascii="Arial" w:cs="Arial" w:eastAsia="Arial" w:hAnsi="Arial"/>
          <w:color w:val="1f2937"/>
          <w:sz w:val="20"/>
          <w:szCs w:val="20"/>
          <w:rtl w:val="0"/>
        </w:rPr>
        <w:t xml:space="preserve"> consta de tres entidades principales: </w:t>
      </w:r>
      <w:r w:rsidDel="00000000" w:rsidR="00000000" w:rsidRPr="00000000">
        <w:rPr>
          <w:rFonts w:ascii="Arial" w:cs="Arial" w:eastAsia="Arial" w:hAnsi="Arial"/>
          <w:color w:val="0b5963"/>
          <w:sz w:val="19"/>
          <w:szCs w:val="19"/>
          <w:rtl w:val="0"/>
        </w:rPr>
        <w:t xml:space="preserve">Trabajador</w:t>
      </w:r>
      <w:r w:rsidDel="00000000" w:rsidR="00000000" w:rsidRPr="00000000">
        <w:rPr>
          <w:rFonts w:ascii="Arial" w:cs="Arial" w:eastAsia="Arial" w:hAnsi="Arial"/>
          <w:color w:val="1f2937"/>
          <w:sz w:val="20"/>
          <w:szCs w:val="20"/>
          <w:rtl w:val="0"/>
        </w:rPr>
        <w:t xml:space="preserve">, </w:t>
      </w:r>
      <w:r w:rsidDel="00000000" w:rsidR="00000000" w:rsidRPr="00000000">
        <w:rPr>
          <w:rFonts w:ascii="Arial" w:cs="Arial" w:eastAsia="Arial" w:hAnsi="Arial"/>
          <w:color w:val="0b5963"/>
          <w:sz w:val="19"/>
          <w:szCs w:val="19"/>
          <w:rtl w:val="0"/>
        </w:rPr>
        <w:t xml:space="preserve">Turno</w:t>
      </w:r>
      <w:r w:rsidDel="00000000" w:rsidR="00000000" w:rsidRPr="00000000">
        <w:rPr>
          <w:rFonts w:ascii="Arial" w:cs="Arial" w:eastAsia="Arial" w:hAnsi="Arial"/>
          <w:color w:val="1f2937"/>
          <w:sz w:val="20"/>
          <w:szCs w:val="20"/>
          <w:rtl w:val="0"/>
        </w:rPr>
        <w:t xml:space="preserve"> e </w:t>
      </w:r>
      <w:r w:rsidDel="00000000" w:rsidR="00000000" w:rsidRPr="00000000">
        <w:rPr>
          <w:rFonts w:ascii="Arial" w:cs="Arial" w:eastAsia="Arial" w:hAnsi="Arial"/>
          <w:color w:val="0b5963"/>
          <w:sz w:val="19"/>
          <w:szCs w:val="19"/>
          <w:rtl w:val="0"/>
        </w:rPr>
        <w:t xml:space="preserve">HistorialReasignacion</w:t>
      </w:r>
      <w:r w:rsidDel="00000000" w:rsidR="00000000" w:rsidRPr="00000000">
        <w:rPr>
          <w:rFonts w:ascii="Arial" w:cs="Arial" w:eastAsia="Arial" w:hAnsi="Arial"/>
          <w:color w:val="1f2937"/>
          <w:sz w:val="20"/>
          <w:szCs w:val="20"/>
          <w:rtl w:val="0"/>
        </w:rPr>
        <w:t xml:space="preserve">. La figura debe mostrar sus claves primarias, claves foráneas y cardinalidades según el esquema real implementado.</w:t>
      </w:r>
      <w:r w:rsidDel="00000000" w:rsidR="00000000" w:rsidRPr="00000000">
        <w:rPr>
          <w:rtl w:val="0"/>
        </w:rPr>
      </w:r>
    </w:p>
    <w:p w:rsidR="00000000" w:rsidDel="00000000" w:rsidP="00000000" w:rsidRDefault="00000000" w:rsidRPr="00000000" w14:paraId="000000F1">
      <w:pPr>
        <w:spacing w:after="60" w:lineRule="auto"/>
        <w:rPr>
          <w:rFonts w:ascii="Arial" w:cs="Arial" w:eastAsia="Arial" w:hAnsi="Arial"/>
        </w:rPr>
      </w:pPr>
      <w:r w:rsidDel="00000000" w:rsidR="00000000" w:rsidRPr="00000000">
        <w:rPr>
          <w:rFonts w:ascii="Arial" w:cs="Arial" w:eastAsia="Arial" w:hAnsi="Arial"/>
        </w:rPr>
        <w:drawing>
          <wp:inline distB="114300" distT="114300" distL="114300" distR="114300">
            <wp:extent cx="6346190" cy="5473700"/>
            <wp:effectExtent b="0" l="0" r="0" t="0"/>
            <wp:docPr id="1"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6346190" cy="5473700"/>
                    </a:xfrm>
                    <a:prstGeom prst="rect"/>
                    <a:ln/>
                  </pic:spPr>
                </pic:pic>
              </a:graphicData>
            </a:graphic>
          </wp:inline>
        </w:drawing>
      </w:r>
      <w:r w:rsidDel="00000000" w:rsidR="00000000" w:rsidRPr="00000000">
        <w:rPr>
          <w:rtl w:val="0"/>
        </w:rPr>
      </w:r>
    </w:p>
    <w:p w:rsidR="00000000" w:rsidDel="00000000" w:rsidP="00000000" w:rsidRDefault="00000000" w:rsidRPr="00000000" w14:paraId="000000F2">
      <w:pPr>
        <w:pStyle w:val="Heading2"/>
        <w:keepNext w:val="1"/>
        <w:pageBreakBefore w:val="1"/>
        <w:spacing w:after="80" w:before="160" w:lineRule="auto"/>
        <w:rPr>
          <w:rFonts w:ascii="Arial" w:cs="Arial" w:eastAsia="Arial" w:hAnsi="Arial"/>
        </w:rPr>
      </w:pPr>
      <w:r w:rsidDel="00000000" w:rsidR="00000000" w:rsidRPr="00000000">
        <w:rPr>
          <w:rFonts w:ascii="Arial" w:cs="Arial" w:eastAsia="Arial" w:hAnsi="Arial"/>
          <w:color w:val="15324b"/>
          <w:sz w:val="25"/>
          <w:szCs w:val="25"/>
          <w:rtl w:val="0"/>
        </w:rPr>
        <w:t xml:space="preserve">B.3. Diccionario de datos del dataset predictivo (</w:t>
      </w:r>
      <w:r w:rsidDel="00000000" w:rsidR="00000000" w:rsidRPr="00000000">
        <w:rPr>
          <w:rFonts w:ascii="Arial" w:cs="Arial" w:eastAsia="Arial" w:hAnsi="Arial"/>
          <w:color w:val="0b5963"/>
          <w:sz w:val="24"/>
          <w:szCs w:val="24"/>
          <w:rtl w:val="0"/>
        </w:rPr>
        <w:t xml:space="preserve">datos_trabajadores.csv</w:t>
      </w:r>
      <w:r w:rsidDel="00000000" w:rsidR="00000000" w:rsidRPr="00000000">
        <w:rPr>
          <w:rFonts w:ascii="Arial" w:cs="Arial" w:eastAsia="Arial" w:hAnsi="Arial"/>
          <w:color w:val="15324b"/>
          <w:sz w:val="25"/>
          <w:szCs w:val="25"/>
          <w:rtl w:val="0"/>
        </w:rPr>
        <w:t xml:space="preserve">)</w:t>
      </w:r>
      <w:r w:rsidDel="00000000" w:rsidR="00000000" w:rsidRPr="00000000">
        <w:rPr>
          <w:rtl w:val="0"/>
        </w:rPr>
      </w:r>
    </w:p>
    <w:tbl>
      <w:tblPr>
        <w:tblStyle w:val="Table9"/>
        <w:tblW w:w="9992.0" w:type="dxa"/>
        <w:jc w:val="center"/>
        <w:tblBorders>
          <w:top w:color="c9d4de" w:space="0" w:sz="6" w:val="single"/>
          <w:left w:color="c9d4de" w:space="0" w:sz="6" w:val="single"/>
          <w:bottom w:color="c9d4de" w:space="0" w:sz="6" w:val="single"/>
          <w:right w:color="c9d4de" w:space="0" w:sz="6" w:val="single"/>
          <w:insideH w:color="c9d4de" w:space="0" w:sz="6" w:val="single"/>
          <w:insideV w:color="c9d4de" w:space="0" w:sz="6" w:val="single"/>
        </w:tblBorders>
        <w:tblLayout w:type="fixed"/>
        <w:tblLook w:val="0400"/>
      </w:tblPr>
      <w:tblGrid>
        <w:gridCol w:w="2498"/>
        <w:gridCol w:w="2498"/>
        <w:gridCol w:w="2498"/>
        <w:gridCol w:w="2498"/>
        <w:tblGridChange w:id="0">
          <w:tblGrid>
            <w:gridCol w:w="2498"/>
            <w:gridCol w:w="2498"/>
            <w:gridCol w:w="2498"/>
            <w:gridCol w:w="2498"/>
          </w:tblGrid>
        </w:tblGridChange>
      </w:tblGrid>
      <w:tr>
        <w:trPr>
          <w:cantSplit w:val="0"/>
          <w:tblHeader w:val="1"/>
        </w:trPr>
        <w:tc>
          <w:tcPr>
            <w:shd w:fill="15324b" w:val="clear"/>
            <w:tcMar>
              <w:top w:w="70.0" w:type="dxa"/>
              <w:bottom w:w="70.0" w:type="dxa"/>
            </w:tcMar>
            <w:vAlign w:val="center"/>
          </w:tcPr>
          <w:p w:rsidR="00000000" w:rsidDel="00000000" w:rsidP="00000000" w:rsidRDefault="00000000" w:rsidRPr="00000000" w14:paraId="000000F3">
            <w:pPr>
              <w:spacing w:after="0" w:before="0" w:line="240" w:lineRule="auto"/>
              <w:jc w:val="left"/>
              <w:rPr>
                <w:rFonts w:ascii="Arial" w:cs="Arial" w:eastAsia="Arial" w:hAnsi="Arial"/>
              </w:rPr>
            </w:pPr>
            <w:r w:rsidDel="00000000" w:rsidR="00000000" w:rsidRPr="00000000">
              <w:rPr>
                <w:rFonts w:ascii="Arial" w:cs="Arial" w:eastAsia="Arial" w:hAnsi="Arial"/>
                <w:b w:val="1"/>
                <w:bCs w:val="1"/>
                <w:color w:val="ffffff"/>
                <w:sz w:val="16"/>
                <w:szCs w:val="16"/>
                <w:rtl w:val="0"/>
              </w:rPr>
              <w:t xml:space="preserve">Variable</w:t>
            </w:r>
            <w:r w:rsidDel="00000000" w:rsidR="00000000" w:rsidRPr="00000000">
              <w:rPr>
                <w:rtl w:val="0"/>
              </w:rPr>
            </w:r>
          </w:p>
        </w:tc>
        <w:tc>
          <w:tcPr>
            <w:shd w:fill="15324b" w:val="clear"/>
            <w:tcMar>
              <w:top w:w="70.0" w:type="dxa"/>
              <w:bottom w:w="70.0" w:type="dxa"/>
            </w:tcMar>
            <w:vAlign w:val="center"/>
          </w:tcPr>
          <w:p w:rsidR="00000000" w:rsidDel="00000000" w:rsidP="00000000" w:rsidRDefault="00000000" w:rsidRPr="00000000" w14:paraId="000000F4">
            <w:pPr>
              <w:spacing w:after="0" w:before="0" w:line="240" w:lineRule="auto"/>
              <w:jc w:val="left"/>
              <w:rPr>
                <w:rFonts w:ascii="Arial" w:cs="Arial" w:eastAsia="Arial" w:hAnsi="Arial"/>
              </w:rPr>
            </w:pPr>
            <w:r w:rsidDel="00000000" w:rsidR="00000000" w:rsidRPr="00000000">
              <w:rPr>
                <w:rFonts w:ascii="Arial" w:cs="Arial" w:eastAsia="Arial" w:hAnsi="Arial"/>
                <w:b w:val="1"/>
                <w:bCs w:val="1"/>
                <w:color w:val="ffffff"/>
                <w:sz w:val="16"/>
                <w:szCs w:val="16"/>
                <w:rtl w:val="0"/>
              </w:rPr>
              <w:t xml:space="preserve">Tipo de dato</w:t>
            </w:r>
            <w:r w:rsidDel="00000000" w:rsidR="00000000" w:rsidRPr="00000000">
              <w:rPr>
                <w:rtl w:val="0"/>
              </w:rPr>
            </w:r>
          </w:p>
        </w:tc>
        <w:tc>
          <w:tcPr>
            <w:shd w:fill="15324b" w:val="clear"/>
            <w:tcMar>
              <w:top w:w="70.0" w:type="dxa"/>
              <w:bottom w:w="70.0" w:type="dxa"/>
            </w:tcMar>
            <w:vAlign w:val="center"/>
          </w:tcPr>
          <w:p w:rsidR="00000000" w:rsidDel="00000000" w:rsidP="00000000" w:rsidRDefault="00000000" w:rsidRPr="00000000" w14:paraId="000000F5">
            <w:pPr>
              <w:spacing w:after="0" w:before="0" w:line="240" w:lineRule="auto"/>
              <w:jc w:val="left"/>
              <w:rPr>
                <w:rFonts w:ascii="Arial" w:cs="Arial" w:eastAsia="Arial" w:hAnsi="Arial"/>
              </w:rPr>
            </w:pPr>
            <w:r w:rsidDel="00000000" w:rsidR="00000000" w:rsidRPr="00000000">
              <w:rPr>
                <w:rFonts w:ascii="Arial" w:cs="Arial" w:eastAsia="Arial" w:hAnsi="Arial"/>
                <w:b w:val="1"/>
                <w:bCs w:val="1"/>
                <w:color w:val="ffffff"/>
                <w:sz w:val="16"/>
                <w:szCs w:val="16"/>
                <w:rtl w:val="0"/>
              </w:rPr>
              <w:t xml:space="preserve">Rango / dominio</w:t>
            </w:r>
            <w:r w:rsidDel="00000000" w:rsidR="00000000" w:rsidRPr="00000000">
              <w:rPr>
                <w:rtl w:val="0"/>
              </w:rPr>
            </w:r>
          </w:p>
        </w:tc>
        <w:tc>
          <w:tcPr>
            <w:shd w:fill="15324b" w:val="clear"/>
            <w:tcMar>
              <w:top w:w="70.0" w:type="dxa"/>
              <w:bottom w:w="70.0" w:type="dxa"/>
            </w:tcMar>
            <w:vAlign w:val="center"/>
          </w:tcPr>
          <w:p w:rsidR="00000000" w:rsidDel="00000000" w:rsidP="00000000" w:rsidRDefault="00000000" w:rsidRPr="00000000" w14:paraId="000000F6">
            <w:pPr>
              <w:spacing w:after="0" w:before="0" w:line="240" w:lineRule="auto"/>
              <w:jc w:val="left"/>
              <w:rPr>
                <w:rFonts w:ascii="Arial" w:cs="Arial" w:eastAsia="Arial" w:hAnsi="Arial"/>
              </w:rPr>
            </w:pPr>
            <w:r w:rsidDel="00000000" w:rsidR="00000000" w:rsidRPr="00000000">
              <w:rPr>
                <w:rFonts w:ascii="Arial" w:cs="Arial" w:eastAsia="Arial" w:hAnsi="Arial"/>
                <w:b w:val="1"/>
                <w:bCs w:val="1"/>
                <w:color w:val="ffffff"/>
                <w:sz w:val="16"/>
                <w:szCs w:val="16"/>
                <w:rtl w:val="0"/>
              </w:rPr>
              <w:t xml:space="preserve">Descripción operativa</w:t>
            </w:r>
            <w:r w:rsidDel="00000000" w:rsidR="00000000" w:rsidRPr="00000000">
              <w:rPr>
                <w:rtl w:val="0"/>
              </w:rPr>
            </w:r>
          </w:p>
        </w:tc>
      </w:tr>
      <w:tr>
        <w:trPr>
          <w:cantSplit w:val="0"/>
          <w:tblHeader w:val="0"/>
        </w:trPr>
        <w:tc>
          <w:tcPr>
            <w:tcMar>
              <w:top w:w="65.0" w:type="dxa"/>
              <w:bottom w:w="65.0" w:type="dxa"/>
            </w:tcMar>
            <w:vAlign w:val="top"/>
          </w:tcPr>
          <w:p w:rsidR="00000000" w:rsidDel="00000000" w:rsidP="00000000" w:rsidRDefault="00000000" w:rsidRPr="00000000" w14:paraId="000000F7">
            <w:pPr>
              <w:spacing w:after="0" w:before="0" w:line="245" w:lineRule="auto"/>
              <w:rPr>
                <w:rFonts w:ascii="Arial" w:cs="Arial" w:eastAsia="Arial" w:hAnsi="Arial"/>
              </w:rPr>
            </w:pPr>
            <w:r w:rsidDel="00000000" w:rsidR="00000000" w:rsidRPr="00000000">
              <w:rPr>
                <w:rFonts w:ascii="Arial" w:cs="Arial" w:eastAsia="Arial" w:hAnsi="Arial"/>
                <w:color w:val="0b5963"/>
                <w:sz w:val="16"/>
                <w:szCs w:val="16"/>
                <w:rtl w:val="0"/>
              </w:rPr>
              <w:t xml:space="preserve">Horas_Semanales</w:t>
            </w:r>
            <w:r w:rsidDel="00000000" w:rsidR="00000000" w:rsidRPr="00000000">
              <w:rPr>
                <w:rtl w:val="0"/>
              </w:rPr>
            </w:r>
          </w:p>
        </w:tc>
        <w:tc>
          <w:tcPr>
            <w:tcMar>
              <w:top w:w="65.0" w:type="dxa"/>
              <w:bottom w:w="65.0" w:type="dxa"/>
            </w:tcMar>
            <w:vAlign w:val="top"/>
          </w:tcPr>
          <w:p w:rsidR="00000000" w:rsidDel="00000000" w:rsidP="00000000" w:rsidRDefault="00000000" w:rsidRPr="00000000" w14:paraId="000000F8">
            <w:pPr>
              <w:spacing w:after="0" w:before="0" w:line="245" w:lineRule="auto"/>
              <w:rPr>
                <w:rFonts w:ascii="Arial" w:cs="Arial" w:eastAsia="Arial" w:hAnsi="Arial"/>
              </w:rPr>
            </w:pPr>
            <w:r w:rsidDel="00000000" w:rsidR="00000000" w:rsidRPr="00000000">
              <w:rPr>
                <w:rFonts w:ascii="Arial" w:cs="Arial" w:eastAsia="Arial" w:hAnsi="Arial"/>
                <w:color w:val="1f2937"/>
                <w:sz w:val="16"/>
                <w:szCs w:val="16"/>
                <w:rtl w:val="0"/>
              </w:rPr>
              <w:t xml:space="preserve">Numérico (float o entero)</w:t>
            </w:r>
            <w:r w:rsidDel="00000000" w:rsidR="00000000" w:rsidRPr="00000000">
              <w:rPr>
                <w:rtl w:val="0"/>
              </w:rPr>
            </w:r>
          </w:p>
        </w:tc>
        <w:tc>
          <w:tcPr>
            <w:tcMar>
              <w:top w:w="65.0" w:type="dxa"/>
              <w:bottom w:w="65.0" w:type="dxa"/>
            </w:tcMar>
            <w:vAlign w:val="top"/>
          </w:tcPr>
          <w:p w:rsidR="00000000" w:rsidDel="00000000" w:rsidP="00000000" w:rsidRDefault="00000000" w:rsidRPr="00000000" w14:paraId="000000F9">
            <w:pPr>
              <w:spacing w:after="0" w:before="0" w:line="245" w:lineRule="auto"/>
              <w:rPr>
                <w:rFonts w:ascii="Arial" w:cs="Arial" w:eastAsia="Arial" w:hAnsi="Arial"/>
              </w:rPr>
            </w:pPr>
            <w:r w:rsidDel="00000000" w:rsidR="00000000" w:rsidRPr="00000000">
              <w:rPr>
                <w:rFonts w:ascii="Arial" w:cs="Arial" w:eastAsia="Arial" w:hAnsi="Arial"/>
                <w:color w:val="1f2937"/>
                <w:sz w:val="16"/>
                <w:szCs w:val="16"/>
                <w:rtl w:val="0"/>
              </w:rPr>
              <w:t xml:space="preserve">30 a 60 horas</w:t>
            </w:r>
            <w:r w:rsidDel="00000000" w:rsidR="00000000" w:rsidRPr="00000000">
              <w:rPr>
                <w:rtl w:val="0"/>
              </w:rPr>
            </w:r>
          </w:p>
        </w:tc>
        <w:tc>
          <w:tcPr>
            <w:tcMar>
              <w:top w:w="65.0" w:type="dxa"/>
              <w:bottom w:w="65.0" w:type="dxa"/>
            </w:tcMar>
            <w:vAlign w:val="top"/>
          </w:tcPr>
          <w:p w:rsidR="00000000" w:rsidDel="00000000" w:rsidP="00000000" w:rsidRDefault="00000000" w:rsidRPr="00000000" w14:paraId="000000FA">
            <w:pPr>
              <w:spacing w:after="0" w:before="0" w:line="245" w:lineRule="auto"/>
              <w:rPr>
                <w:rFonts w:ascii="Arial" w:cs="Arial" w:eastAsia="Arial" w:hAnsi="Arial"/>
              </w:rPr>
            </w:pPr>
            <w:r w:rsidDel="00000000" w:rsidR="00000000" w:rsidRPr="00000000">
              <w:rPr>
                <w:rFonts w:ascii="Arial" w:cs="Arial" w:eastAsia="Arial" w:hAnsi="Arial"/>
                <w:color w:val="1f2937"/>
                <w:sz w:val="16"/>
                <w:szCs w:val="16"/>
                <w:rtl w:val="0"/>
              </w:rPr>
              <w:t xml:space="preserve">Total de horas acumuladas por el trabajador en la semana móvil simulada. Los rangos y umbrales deben tratarse como parámetros del modelo, no como reglas legales universales.</w:t>
            </w:r>
            <w:r w:rsidDel="00000000" w:rsidR="00000000" w:rsidRPr="00000000">
              <w:rPr>
                <w:rtl w:val="0"/>
              </w:rPr>
            </w:r>
          </w:p>
        </w:tc>
      </w:tr>
      <w:tr>
        <w:trPr>
          <w:cantSplit w:val="0"/>
          <w:tblHeader w:val="0"/>
        </w:trPr>
        <w:tc>
          <w:tcPr>
            <w:shd w:fill="f7f9fb" w:val="clear"/>
            <w:tcMar>
              <w:top w:w="65.0" w:type="dxa"/>
              <w:bottom w:w="65.0" w:type="dxa"/>
            </w:tcMar>
            <w:vAlign w:val="top"/>
          </w:tcPr>
          <w:p w:rsidR="00000000" w:rsidDel="00000000" w:rsidP="00000000" w:rsidRDefault="00000000" w:rsidRPr="00000000" w14:paraId="000000FB">
            <w:pPr>
              <w:spacing w:after="0" w:before="0" w:line="245" w:lineRule="auto"/>
              <w:rPr>
                <w:rFonts w:ascii="Arial" w:cs="Arial" w:eastAsia="Arial" w:hAnsi="Arial"/>
              </w:rPr>
            </w:pPr>
            <w:r w:rsidDel="00000000" w:rsidR="00000000" w:rsidRPr="00000000">
              <w:rPr>
                <w:rFonts w:ascii="Arial" w:cs="Arial" w:eastAsia="Arial" w:hAnsi="Arial"/>
                <w:color w:val="0b5963"/>
                <w:sz w:val="16"/>
                <w:szCs w:val="16"/>
                <w:rtl w:val="0"/>
              </w:rPr>
              <w:t xml:space="preserve">Turnos_Noche_Consecutivos</w:t>
            </w:r>
            <w:r w:rsidDel="00000000" w:rsidR="00000000" w:rsidRPr="00000000">
              <w:rPr>
                <w:rtl w:val="0"/>
              </w:rPr>
            </w:r>
          </w:p>
        </w:tc>
        <w:tc>
          <w:tcPr>
            <w:shd w:fill="f7f9fb" w:val="clear"/>
            <w:tcMar>
              <w:top w:w="65.0" w:type="dxa"/>
              <w:bottom w:w="65.0" w:type="dxa"/>
            </w:tcMar>
            <w:vAlign w:val="top"/>
          </w:tcPr>
          <w:p w:rsidR="00000000" w:rsidDel="00000000" w:rsidP="00000000" w:rsidRDefault="00000000" w:rsidRPr="00000000" w14:paraId="000000FC">
            <w:pPr>
              <w:spacing w:after="0" w:before="0" w:line="245" w:lineRule="auto"/>
              <w:rPr>
                <w:rFonts w:ascii="Arial" w:cs="Arial" w:eastAsia="Arial" w:hAnsi="Arial"/>
              </w:rPr>
            </w:pPr>
            <w:r w:rsidDel="00000000" w:rsidR="00000000" w:rsidRPr="00000000">
              <w:rPr>
                <w:rFonts w:ascii="Arial" w:cs="Arial" w:eastAsia="Arial" w:hAnsi="Arial"/>
                <w:color w:val="1f2937"/>
                <w:sz w:val="16"/>
                <w:szCs w:val="16"/>
                <w:rtl w:val="0"/>
              </w:rPr>
              <w:t xml:space="preserve">Entero</w:t>
            </w:r>
            <w:r w:rsidDel="00000000" w:rsidR="00000000" w:rsidRPr="00000000">
              <w:rPr>
                <w:rtl w:val="0"/>
              </w:rPr>
            </w:r>
          </w:p>
        </w:tc>
        <w:tc>
          <w:tcPr>
            <w:shd w:fill="f7f9fb" w:val="clear"/>
            <w:tcMar>
              <w:top w:w="65.0" w:type="dxa"/>
              <w:bottom w:w="65.0" w:type="dxa"/>
            </w:tcMar>
            <w:vAlign w:val="top"/>
          </w:tcPr>
          <w:p w:rsidR="00000000" w:rsidDel="00000000" w:rsidP="00000000" w:rsidRDefault="00000000" w:rsidRPr="00000000" w14:paraId="000000FD">
            <w:pPr>
              <w:spacing w:after="0" w:before="0" w:line="245" w:lineRule="auto"/>
              <w:rPr>
                <w:rFonts w:ascii="Arial" w:cs="Arial" w:eastAsia="Arial" w:hAnsi="Arial"/>
              </w:rPr>
            </w:pPr>
            <w:r w:rsidDel="00000000" w:rsidR="00000000" w:rsidRPr="00000000">
              <w:rPr>
                <w:rFonts w:ascii="Arial" w:cs="Arial" w:eastAsia="Arial" w:hAnsi="Arial"/>
                <w:color w:val="1f2937"/>
                <w:sz w:val="16"/>
                <w:szCs w:val="16"/>
                <w:rtl w:val="0"/>
              </w:rPr>
              <w:t xml:space="preserve">0 a 6 noches</w:t>
            </w:r>
            <w:r w:rsidDel="00000000" w:rsidR="00000000" w:rsidRPr="00000000">
              <w:rPr>
                <w:rtl w:val="0"/>
              </w:rPr>
            </w:r>
          </w:p>
        </w:tc>
        <w:tc>
          <w:tcPr>
            <w:shd w:fill="f7f9fb" w:val="clear"/>
            <w:tcMar>
              <w:top w:w="65.0" w:type="dxa"/>
              <w:bottom w:w="65.0" w:type="dxa"/>
            </w:tcMar>
            <w:vAlign w:val="top"/>
          </w:tcPr>
          <w:p w:rsidR="00000000" w:rsidDel="00000000" w:rsidP="00000000" w:rsidRDefault="00000000" w:rsidRPr="00000000" w14:paraId="000000FE">
            <w:pPr>
              <w:spacing w:after="0" w:before="0" w:line="245" w:lineRule="auto"/>
              <w:rPr>
                <w:rFonts w:ascii="Arial" w:cs="Arial" w:eastAsia="Arial" w:hAnsi="Arial"/>
              </w:rPr>
            </w:pPr>
            <w:r w:rsidDel="00000000" w:rsidR="00000000" w:rsidRPr="00000000">
              <w:rPr>
                <w:rFonts w:ascii="Arial" w:cs="Arial" w:eastAsia="Arial" w:hAnsi="Arial"/>
                <w:color w:val="1f2937"/>
                <w:sz w:val="16"/>
                <w:szCs w:val="16"/>
                <w:rtl w:val="0"/>
              </w:rPr>
              <w:t xml:space="preserve">Cantidad de jornadas nocturnas consecutivas sin alternancia diurna. En la simulación, a partir de tres noches seguidas se representa mayor exposición a desgaste circadiano.</w:t>
            </w:r>
            <w:r w:rsidDel="00000000" w:rsidR="00000000" w:rsidRPr="00000000">
              <w:rPr>
                <w:rtl w:val="0"/>
              </w:rPr>
            </w:r>
          </w:p>
        </w:tc>
      </w:tr>
      <w:tr>
        <w:trPr>
          <w:cantSplit w:val="0"/>
          <w:tblHeader w:val="0"/>
        </w:trPr>
        <w:tc>
          <w:tcPr>
            <w:tcMar>
              <w:top w:w="65.0" w:type="dxa"/>
              <w:bottom w:w="65.0" w:type="dxa"/>
            </w:tcMar>
            <w:vAlign w:val="top"/>
          </w:tcPr>
          <w:p w:rsidR="00000000" w:rsidDel="00000000" w:rsidP="00000000" w:rsidRDefault="00000000" w:rsidRPr="00000000" w14:paraId="000000FF">
            <w:pPr>
              <w:spacing w:after="0" w:before="0" w:line="245" w:lineRule="auto"/>
              <w:rPr>
                <w:rFonts w:ascii="Arial" w:cs="Arial" w:eastAsia="Arial" w:hAnsi="Arial"/>
              </w:rPr>
            </w:pPr>
            <w:r w:rsidDel="00000000" w:rsidR="00000000" w:rsidRPr="00000000">
              <w:rPr>
                <w:rFonts w:ascii="Arial" w:cs="Arial" w:eastAsia="Arial" w:hAnsi="Arial"/>
                <w:color w:val="0b5963"/>
                <w:sz w:val="16"/>
                <w:szCs w:val="16"/>
                <w:rtl w:val="0"/>
              </w:rPr>
              <w:t xml:space="preserve">Horas_Descanso</w:t>
            </w:r>
            <w:r w:rsidDel="00000000" w:rsidR="00000000" w:rsidRPr="00000000">
              <w:rPr>
                <w:rtl w:val="0"/>
              </w:rPr>
            </w:r>
          </w:p>
        </w:tc>
        <w:tc>
          <w:tcPr>
            <w:tcMar>
              <w:top w:w="65.0" w:type="dxa"/>
              <w:bottom w:w="65.0" w:type="dxa"/>
            </w:tcMar>
            <w:vAlign w:val="top"/>
          </w:tcPr>
          <w:p w:rsidR="00000000" w:rsidDel="00000000" w:rsidP="00000000" w:rsidRDefault="00000000" w:rsidRPr="00000000" w14:paraId="00000100">
            <w:pPr>
              <w:spacing w:after="0" w:before="0" w:line="245" w:lineRule="auto"/>
              <w:rPr>
                <w:rFonts w:ascii="Arial" w:cs="Arial" w:eastAsia="Arial" w:hAnsi="Arial"/>
              </w:rPr>
            </w:pPr>
            <w:r w:rsidDel="00000000" w:rsidR="00000000" w:rsidRPr="00000000">
              <w:rPr>
                <w:rFonts w:ascii="Arial" w:cs="Arial" w:eastAsia="Arial" w:hAnsi="Arial"/>
                <w:color w:val="1f2937"/>
                <w:sz w:val="16"/>
                <w:szCs w:val="16"/>
                <w:rtl w:val="0"/>
              </w:rPr>
              <w:t xml:space="preserve">Numérico (float o entero)</w:t>
            </w:r>
            <w:r w:rsidDel="00000000" w:rsidR="00000000" w:rsidRPr="00000000">
              <w:rPr>
                <w:rtl w:val="0"/>
              </w:rPr>
            </w:r>
          </w:p>
        </w:tc>
        <w:tc>
          <w:tcPr>
            <w:tcMar>
              <w:top w:w="65.0" w:type="dxa"/>
              <w:bottom w:w="65.0" w:type="dxa"/>
            </w:tcMar>
            <w:vAlign w:val="top"/>
          </w:tcPr>
          <w:p w:rsidR="00000000" w:rsidDel="00000000" w:rsidP="00000000" w:rsidRDefault="00000000" w:rsidRPr="00000000" w14:paraId="00000101">
            <w:pPr>
              <w:spacing w:after="0" w:before="0" w:line="245" w:lineRule="auto"/>
              <w:rPr>
                <w:rFonts w:ascii="Arial" w:cs="Arial" w:eastAsia="Arial" w:hAnsi="Arial"/>
              </w:rPr>
            </w:pPr>
            <w:r w:rsidDel="00000000" w:rsidR="00000000" w:rsidRPr="00000000">
              <w:rPr>
                <w:rFonts w:ascii="Arial" w:cs="Arial" w:eastAsia="Arial" w:hAnsi="Arial"/>
                <w:color w:val="1f2937"/>
                <w:sz w:val="16"/>
                <w:szCs w:val="16"/>
                <w:rtl w:val="0"/>
              </w:rPr>
              <w:t xml:space="preserve">6 a 36 horas</w:t>
            </w:r>
            <w:r w:rsidDel="00000000" w:rsidR="00000000" w:rsidRPr="00000000">
              <w:rPr>
                <w:rtl w:val="0"/>
              </w:rPr>
            </w:r>
          </w:p>
        </w:tc>
        <w:tc>
          <w:tcPr>
            <w:tcMar>
              <w:top w:w="65.0" w:type="dxa"/>
              <w:bottom w:w="65.0" w:type="dxa"/>
            </w:tcMar>
            <w:vAlign w:val="top"/>
          </w:tcPr>
          <w:p w:rsidR="00000000" w:rsidDel="00000000" w:rsidP="00000000" w:rsidRDefault="00000000" w:rsidRPr="00000000" w14:paraId="00000102">
            <w:pPr>
              <w:spacing w:after="0" w:before="0" w:line="245" w:lineRule="auto"/>
              <w:rPr>
                <w:rFonts w:ascii="Arial" w:cs="Arial" w:eastAsia="Arial" w:hAnsi="Arial"/>
              </w:rPr>
            </w:pPr>
            <w:r w:rsidDel="00000000" w:rsidR="00000000" w:rsidRPr="00000000">
              <w:rPr>
                <w:rFonts w:ascii="Arial" w:cs="Arial" w:eastAsia="Arial" w:hAnsi="Arial"/>
                <w:color w:val="1f2937"/>
                <w:sz w:val="16"/>
                <w:szCs w:val="16"/>
                <w:rtl w:val="0"/>
              </w:rPr>
              <w:t xml:space="preserve">Horas continuas de descanso previo al inicio del turno. La interpretación del riesgo depende de las reglas definidas para el prototipo y debe validarse con el criterio de prevención aplicable.</w:t>
            </w:r>
            <w:r w:rsidDel="00000000" w:rsidR="00000000" w:rsidRPr="00000000">
              <w:rPr>
                <w:rtl w:val="0"/>
              </w:rPr>
            </w:r>
          </w:p>
        </w:tc>
      </w:tr>
      <w:tr>
        <w:trPr>
          <w:cantSplit w:val="0"/>
          <w:tblHeader w:val="0"/>
        </w:trPr>
        <w:tc>
          <w:tcPr>
            <w:shd w:fill="f7f9fb" w:val="clear"/>
            <w:tcMar>
              <w:top w:w="65.0" w:type="dxa"/>
              <w:bottom w:w="65.0" w:type="dxa"/>
            </w:tcMar>
            <w:vAlign w:val="top"/>
          </w:tcPr>
          <w:p w:rsidR="00000000" w:rsidDel="00000000" w:rsidP="00000000" w:rsidRDefault="00000000" w:rsidRPr="00000000" w14:paraId="00000103">
            <w:pPr>
              <w:spacing w:after="0" w:before="0" w:line="245" w:lineRule="auto"/>
              <w:rPr>
                <w:rFonts w:ascii="Arial" w:cs="Arial" w:eastAsia="Arial" w:hAnsi="Arial"/>
              </w:rPr>
            </w:pPr>
            <w:r w:rsidDel="00000000" w:rsidR="00000000" w:rsidRPr="00000000">
              <w:rPr>
                <w:rFonts w:ascii="Arial" w:cs="Arial" w:eastAsia="Arial" w:hAnsi="Arial"/>
                <w:color w:val="0b5963"/>
                <w:sz w:val="16"/>
                <w:szCs w:val="16"/>
                <w:rtl w:val="0"/>
              </w:rPr>
              <w:t xml:space="preserve">Nivel_Riesgo</w:t>
            </w:r>
            <w:r w:rsidDel="00000000" w:rsidR="00000000" w:rsidRPr="00000000">
              <w:rPr>
                <w:rFonts w:ascii="Arial" w:cs="Arial" w:eastAsia="Arial" w:hAnsi="Arial"/>
                <w:color w:val="1f2937"/>
                <w:sz w:val="16"/>
                <w:szCs w:val="16"/>
                <w:rtl w:val="0"/>
              </w:rPr>
              <w:t xml:space="preserve"> (target)</w:t>
            </w:r>
            <w:r w:rsidDel="00000000" w:rsidR="00000000" w:rsidRPr="00000000">
              <w:rPr>
                <w:rtl w:val="0"/>
              </w:rPr>
            </w:r>
          </w:p>
        </w:tc>
        <w:tc>
          <w:tcPr>
            <w:shd w:fill="f7f9fb" w:val="clear"/>
            <w:tcMar>
              <w:top w:w="65.0" w:type="dxa"/>
              <w:bottom w:w="65.0" w:type="dxa"/>
            </w:tcMar>
            <w:vAlign w:val="top"/>
          </w:tcPr>
          <w:p w:rsidR="00000000" w:rsidDel="00000000" w:rsidP="00000000" w:rsidRDefault="00000000" w:rsidRPr="00000000" w14:paraId="00000104">
            <w:pPr>
              <w:spacing w:after="0" w:before="0" w:line="245" w:lineRule="auto"/>
              <w:rPr>
                <w:rFonts w:ascii="Arial" w:cs="Arial" w:eastAsia="Arial" w:hAnsi="Arial"/>
              </w:rPr>
            </w:pPr>
            <w:r w:rsidDel="00000000" w:rsidR="00000000" w:rsidRPr="00000000">
              <w:rPr>
                <w:rFonts w:ascii="Arial" w:cs="Arial" w:eastAsia="Arial" w:hAnsi="Arial"/>
                <w:color w:val="1f2937"/>
                <w:sz w:val="16"/>
                <w:szCs w:val="16"/>
                <w:rtl w:val="0"/>
              </w:rPr>
              <w:t xml:space="preserve">Categórico (string)</w:t>
            </w:r>
            <w:r w:rsidDel="00000000" w:rsidR="00000000" w:rsidRPr="00000000">
              <w:rPr>
                <w:rtl w:val="0"/>
              </w:rPr>
            </w:r>
          </w:p>
        </w:tc>
        <w:tc>
          <w:tcPr>
            <w:shd w:fill="f7f9fb" w:val="clear"/>
            <w:tcMar>
              <w:top w:w="65.0" w:type="dxa"/>
              <w:bottom w:w="65.0" w:type="dxa"/>
            </w:tcMar>
            <w:vAlign w:val="top"/>
          </w:tcPr>
          <w:p w:rsidR="00000000" w:rsidDel="00000000" w:rsidP="00000000" w:rsidRDefault="00000000" w:rsidRPr="00000000" w14:paraId="00000105">
            <w:pPr>
              <w:spacing w:after="0" w:before="0" w:line="245" w:lineRule="auto"/>
              <w:rPr>
                <w:rFonts w:ascii="Arial" w:cs="Arial" w:eastAsia="Arial" w:hAnsi="Arial"/>
              </w:rPr>
            </w:pPr>
            <w:r w:rsidDel="00000000" w:rsidR="00000000" w:rsidRPr="00000000">
              <w:rPr>
                <w:rFonts w:ascii="Arial" w:cs="Arial" w:eastAsia="Arial" w:hAnsi="Arial"/>
                <w:color w:val="1f2937"/>
                <w:sz w:val="16"/>
                <w:szCs w:val="16"/>
                <w:rtl w:val="0"/>
              </w:rPr>
              <w:t xml:space="preserve">NORMAL, ALERTA, CRÍTICO</w:t>
            </w:r>
            <w:r w:rsidDel="00000000" w:rsidR="00000000" w:rsidRPr="00000000">
              <w:rPr>
                <w:rtl w:val="0"/>
              </w:rPr>
            </w:r>
          </w:p>
        </w:tc>
        <w:tc>
          <w:tcPr>
            <w:shd w:fill="f7f9fb" w:val="clear"/>
            <w:tcMar>
              <w:top w:w="65.0" w:type="dxa"/>
              <w:bottom w:w="65.0" w:type="dxa"/>
            </w:tcMar>
            <w:vAlign w:val="top"/>
          </w:tcPr>
          <w:p w:rsidR="00000000" w:rsidDel="00000000" w:rsidP="00000000" w:rsidRDefault="00000000" w:rsidRPr="00000000" w14:paraId="00000106">
            <w:pPr>
              <w:spacing w:after="0" w:before="0" w:line="245" w:lineRule="auto"/>
              <w:rPr>
                <w:rFonts w:ascii="Arial" w:cs="Arial" w:eastAsia="Arial" w:hAnsi="Arial"/>
              </w:rPr>
            </w:pPr>
            <w:r w:rsidDel="00000000" w:rsidR="00000000" w:rsidRPr="00000000">
              <w:rPr>
                <w:rFonts w:ascii="Arial" w:cs="Arial" w:eastAsia="Arial" w:hAnsi="Arial"/>
                <w:color w:val="1f2937"/>
                <w:sz w:val="16"/>
                <w:szCs w:val="16"/>
                <w:rtl w:val="0"/>
              </w:rPr>
              <w:t xml:space="preserve">Variable objetivo utilizada por el modelo para asignar una categoría de riesgo. No equivale por sí sola a una certificación médica o a una declaración legal de aptitud laboral.</w:t>
            </w:r>
            <w:r w:rsidDel="00000000" w:rsidR="00000000" w:rsidRPr="00000000">
              <w:rPr>
                <w:rtl w:val="0"/>
              </w:rPr>
            </w:r>
          </w:p>
        </w:tc>
      </w:tr>
    </w:tbl>
    <w:p w:rsidR="00000000" w:rsidDel="00000000" w:rsidP="00000000" w:rsidRDefault="00000000" w:rsidRPr="00000000" w14:paraId="00000107">
      <w:pPr>
        <w:spacing w:after="40" w:lineRule="auto"/>
        <w:rPr>
          <w:rFonts w:ascii="Arial" w:cs="Arial" w:eastAsia="Arial" w:hAnsi="Arial"/>
        </w:rPr>
      </w:pPr>
      <w:r w:rsidDel="00000000" w:rsidR="00000000" w:rsidRPr="00000000">
        <w:rPr>
          <w:rtl w:val="0"/>
        </w:rPr>
      </w:r>
    </w:p>
    <w:p w:rsidR="00000000" w:rsidDel="00000000" w:rsidP="00000000" w:rsidRDefault="00000000" w:rsidRPr="00000000" w14:paraId="00000108">
      <w:pPr>
        <w:pStyle w:val="Heading2"/>
        <w:keepNext w:val="1"/>
        <w:spacing w:after="80" w:before="160" w:lineRule="auto"/>
        <w:rPr>
          <w:rFonts w:ascii="Arial" w:cs="Arial" w:eastAsia="Arial" w:hAnsi="Arial"/>
        </w:rPr>
      </w:pPr>
      <w:r w:rsidDel="00000000" w:rsidR="00000000" w:rsidRPr="00000000">
        <w:rPr>
          <w:rFonts w:ascii="Arial" w:cs="Arial" w:eastAsia="Arial" w:hAnsi="Arial"/>
          <w:color w:val="15324b"/>
          <w:sz w:val="25"/>
          <w:szCs w:val="25"/>
          <w:rtl w:val="0"/>
        </w:rPr>
        <w:t xml:space="preserve">B.4. Diccionario de datos relacional en PostgreSQL (</w:t>
      </w:r>
      <w:r w:rsidDel="00000000" w:rsidR="00000000" w:rsidRPr="00000000">
        <w:rPr>
          <w:rFonts w:ascii="Arial" w:cs="Arial" w:eastAsia="Arial" w:hAnsi="Arial"/>
          <w:color w:val="0b5963"/>
          <w:sz w:val="24"/>
          <w:szCs w:val="24"/>
          <w:rtl w:val="0"/>
        </w:rPr>
        <w:t xml:space="preserve">safeshift_db</w:t>
      </w:r>
      <w:r w:rsidDel="00000000" w:rsidR="00000000" w:rsidRPr="00000000">
        <w:rPr>
          <w:rFonts w:ascii="Arial" w:cs="Arial" w:eastAsia="Arial" w:hAnsi="Arial"/>
          <w:color w:val="15324b"/>
          <w:sz w:val="25"/>
          <w:szCs w:val="25"/>
          <w:rtl w:val="0"/>
        </w:rPr>
        <w:t xml:space="preserve">)</w:t>
      </w:r>
      <w:r w:rsidDel="00000000" w:rsidR="00000000" w:rsidRPr="00000000">
        <w:rPr>
          <w:rtl w:val="0"/>
        </w:rPr>
      </w:r>
    </w:p>
    <w:tbl>
      <w:tblPr>
        <w:tblStyle w:val="Table10"/>
        <w:tblW w:w="9994.0" w:type="dxa"/>
        <w:jc w:val="center"/>
        <w:tblBorders>
          <w:top w:color="c9d4de" w:space="0" w:sz="6" w:val="single"/>
          <w:left w:color="c9d4de" w:space="0" w:sz="6" w:val="single"/>
          <w:bottom w:color="c9d4de" w:space="0" w:sz="6" w:val="single"/>
          <w:right w:color="c9d4de" w:space="0" w:sz="6" w:val="single"/>
          <w:insideH w:color="c9d4de" w:space="0" w:sz="6" w:val="single"/>
          <w:insideV w:color="c9d4de" w:space="0" w:sz="6" w:val="single"/>
        </w:tblBorders>
        <w:tblLayout w:type="fixed"/>
        <w:tblLook w:val="0400"/>
      </w:tblPr>
      <w:tblGrid>
        <w:gridCol w:w="4997"/>
        <w:gridCol w:w="4997"/>
        <w:tblGridChange w:id="0">
          <w:tblGrid>
            <w:gridCol w:w="4997"/>
            <w:gridCol w:w="4997"/>
          </w:tblGrid>
        </w:tblGridChange>
      </w:tblGrid>
      <w:tr>
        <w:trPr>
          <w:cantSplit w:val="0"/>
          <w:tblHeader w:val="1"/>
        </w:trPr>
        <w:tc>
          <w:tcPr>
            <w:shd w:fill="15324b" w:val="clear"/>
            <w:tcMar>
              <w:top w:w="70.0" w:type="dxa"/>
              <w:bottom w:w="70.0" w:type="dxa"/>
            </w:tcMar>
            <w:vAlign w:val="center"/>
          </w:tcPr>
          <w:p w:rsidR="00000000" w:rsidDel="00000000" w:rsidP="00000000" w:rsidRDefault="00000000" w:rsidRPr="00000000" w14:paraId="00000109">
            <w:pPr>
              <w:spacing w:after="0" w:before="0" w:line="240" w:lineRule="auto"/>
              <w:jc w:val="left"/>
              <w:rPr>
                <w:rFonts w:ascii="Arial" w:cs="Arial" w:eastAsia="Arial" w:hAnsi="Arial"/>
              </w:rPr>
            </w:pPr>
            <w:r w:rsidDel="00000000" w:rsidR="00000000" w:rsidRPr="00000000">
              <w:rPr>
                <w:rFonts w:ascii="Arial" w:cs="Arial" w:eastAsia="Arial" w:hAnsi="Arial"/>
                <w:b w:val="1"/>
                <w:bCs w:val="1"/>
                <w:color w:val="ffffff"/>
                <w:sz w:val="16"/>
                <w:szCs w:val="16"/>
                <w:rtl w:val="0"/>
              </w:rPr>
              <w:t xml:space="preserve">Tabla</w:t>
            </w:r>
            <w:r w:rsidDel="00000000" w:rsidR="00000000" w:rsidRPr="00000000">
              <w:rPr>
                <w:rtl w:val="0"/>
              </w:rPr>
            </w:r>
          </w:p>
        </w:tc>
        <w:tc>
          <w:tcPr>
            <w:shd w:fill="15324b" w:val="clear"/>
            <w:tcMar>
              <w:top w:w="70.0" w:type="dxa"/>
              <w:bottom w:w="70.0" w:type="dxa"/>
            </w:tcMar>
            <w:vAlign w:val="center"/>
          </w:tcPr>
          <w:p w:rsidR="00000000" w:rsidDel="00000000" w:rsidP="00000000" w:rsidRDefault="00000000" w:rsidRPr="00000000" w14:paraId="0000010A">
            <w:pPr>
              <w:spacing w:after="0" w:before="0" w:line="240" w:lineRule="auto"/>
              <w:jc w:val="left"/>
              <w:rPr>
                <w:rFonts w:ascii="Arial" w:cs="Arial" w:eastAsia="Arial" w:hAnsi="Arial"/>
              </w:rPr>
            </w:pPr>
            <w:r w:rsidDel="00000000" w:rsidR="00000000" w:rsidRPr="00000000">
              <w:rPr>
                <w:rFonts w:ascii="Arial" w:cs="Arial" w:eastAsia="Arial" w:hAnsi="Arial"/>
                <w:b w:val="1"/>
                <w:bCs w:val="1"/>
                <w:color w:val="ffffff"/>
                <w:sz w:val="16"/>
                <w:szCs w:val="16"/>
                <w:rtl w:val="0"/>
              </w:rPr>
              <w:t xml:space="preserve">Campos descritos</w:t>
            </w:r>
            <w:r w:rsidDel="00000000" w:rsidR="00000000" w:rsidRPr="00000000">
              <w:rPr>
                <w:rtl w:val="0"/>
              </w:rPr>
            </w:r>
          </w:p>
        </w:tc>
      </w:tr>
      <w:tr>
        <w:trPr>
          <w:cantSplit w:val="0"/>
          <w:tblHeader w:val="0"/>
        </w:trPr>
        <w:tc>
          <w:tcPr>
            <w:tcMar>
              <w:top w:w="65.0" w:type="dxa"/>
              <w:bottom w:w="65.0" w:type="dxa"/>
            </w:tcMar>
            <w:vAlign w:val="top"/>
          </w:tcPr>
          <w:p w:rsidR="00000000" w:rsidDel="00000000" w:rsidP="00000000" w:rsidRDefault="00000000" w:rsidRPr="00000000" w14:paraId="0000010B">
            <w:pPr>
              <w:spacing w:after="0" w:before="0" w:line="245" w:lineRule="auto"/>
              <w:rPr>
                <w:rFonts w:ascii="Arial" w:cs="Arial" w:eastAsia="Arial" w:hAnsi="Arial"/>
              </w:rPr>
            </w:pPr>
            <w:r w:rsidDel="00000000" w:rsidR="00000000" w:rsidRPr="00000000">
              <w:rPr>
                <w:rFonts w:ascii="Arial" w:cs="Arial" w:eastAsia="Arial" w:hAnsi="Arial"/>
                <w:b w:val="1"/>
                <w:bCs w:val="1"/>
                <w:color w:val="1f2937"/>
                <w:sz w:val="16"/>
                <w:szCs w:val="16"/>
                <w:rtl w:val="0"/>
              </w:rPr>
              <w:t xml:space="preserve">Trabajador</w:t>
            </w:r>
            <w:r w:rsidDel="00000000" w:rsidR="00000000" w:rsidRPr="00000000">
              <w:rPr>
                <w:rtl w:val="0"/>
              </w:rPr>
            </w:r>
          </w:p>
        </w:tc>
        <w:tc>
          <w:tcPr>
            <w:tcMar>
              <w:top w:w="65.0" w:type="dxa"/>
              <w:bottom w:w="65.0" w:type="dxa"/>
            </w:tcMar>
            <w:vAlign w:val="top"/>
          </w:tcPr>
          <w:p w:rsidR="00000000" w:rsidDel="00000000" w:rsidP="00000000" w:rsidRDefault="00000000" w:rsidRPr="00000000" w14:paraId="0000010C">
            <w:pPr>
              <w:spacing w:after="0" w:before="0" w:line="245" w:lineRule="auto"/>
              <w:rPr>
                <w:rFonts w:ascii="Arial" w:cs="Arial" w:eastAsia="Arial" w:hAnsi="Arial"/>
              </w:rPr>
            </w:pPr>
            <w:r w:rsidDel="00000000" w:rsidR="00000000" w:rsidRPr="00000000">
              <w:rPr>
                <w:rFonts w:ascii="Arial" w:cs="Arial" w:eastAsia="Arial" w:hAnsi="Arial"/>
                <w:color w:val="0b5963"/>
                <w:sz w:val="16"/>
                <w:szCs w:val="16"/>
                <w:rtl w:val="0"/>
              </w:rPr>
              <w:t xml:space="preserve">id</w:t>
            </w:r>
            <w:r w:rsidDel="00000000" w:rsidR="00000000" w:rsidRPr="00000000">
              <w:rPr>
                <w:rFonts w:ascii="Arial" w:cs="Arial" w:eastAsia="Arial" w:hAnsi="Arial"/>
                <w:color w:val="1f2937"/>
                <w:sz w:val="16"/>
                <w:szCs w:val="16"/>
                <w:rtl w:val="0"/>
              </w:rPr>
              <w:t xml:space="preserve"> (PK, String); </w:t>
            </w:r>
            <w:r w:rsidDel="00000000" w:rsidR="00000000" w:rsidRPr="00000000">
              <w:rPr>
                <w:rFonts w:ascii="Arial" w:cs="Arial" w:eastAsia="Arial" w:hAnsi="Arial"/>
                <w:color w:val="0b5963"/>
                <w:sz w:val="16"/>
                <w:szCs w:val="16"/>
                <w:rtl w:val="0"/>
              </w:rPr>
              <w:t xml:space="preserve">rut</w:t>
            </w:r>
            <w:r w:rsidDel="00000000" w:rsidR="00000000" w:rsidRPr="00000000">
              <w:rPr>
                <w:rFonts w:ascii="Arial" w:cs="Arial" w:eastAsia="Arial" w:hAnsi="Arial"/>
                <w:color w:val="1f2937"/>
                <w:sz w:val="16"/>
                <w:szCs w:val="16"/>
                <w:rtl w:val="0"/>
              </w:rPr>
              <w:t xml:space="preserve"> (UK, String); </w:t>
            </w:r>
            <w:r w:rsidDel="00000000" w:rsidR="00000000" w:rsidRPr="00000000">
              <w:rPr>
                <w:rFonts w:ascii="Arial" w:cs="Arial" w:eastAsia="Arial" w:hAnsi="Arial"/>
                <w:color w:val="0b5963"/>
                <w:sz w:val="16"/>
                <w:szCs w:val="16"/>
                <w:rtl w:val="0"/>
              </w:rPr>
              <w:t xml:space="preserve">nombre</w:t>
            </w:r>
            <w:r w:rsidDel="00000000" w:rsidR="00000000" w:rsidRPr="00000000">
              <w:rPr>
                <w:rFonts w:ascii="Arial" w:cs="Arial" w:eastAsia="Arial" w:hAnsi="Arial"/>
                <w:color w:val="1f2937"/>
                <w:sz w:val="16"/>
                <w:szCs w:val="16"/>
                <w:rtl w:val="0"/>
              </w:rPr>
              <w:t xml:space="preserve"> (String); </w:t>
            </w:r>
            <w:r w:rsidDel="00000000" w:rsidR="00000000" w:rsidRPr="00000000">
              <w:rPr>
                <w:rFonts w:ascii="Arial" w:cs="Arial" w:eastAsia="Arial" w:hAnsi="Arial"/>
                <w:color w:val="0b5963"/>
                <w:sz w:val="16"/>
                <w:szCs w:val="16"/>
                <w:rtl w:val="0"/>
              </w:rPr>
              <w:t xml:space="preserve">apellido</w:t>
            </w:r>
            <w:r w:rsidDel="00000000" w:rsidR="00000000" w:rsidRPr="00000000">
              <w:rPr>
                <w:rFonts w:ascii="Arial" w:cs="Arial" w:eastAsia="Arial" w:hAnsi="Arial"/>
                <w:color w:val="1f2937"/>
                <w:sz w:val="16"/>
                <w:szCs w:val="16"/>
                <w:rtl w:val="0"/>
              </w:rPr>
              <w:t xml:space="preserve"> (String); </w:t>
            </w:r>
            <w:r w:rsidDel="00000000" w:rsidR="00000000" w:rsidRPr="00000000">
              <w:rPr>
                <w:rFonts w:ascii="Arial" w:cs="Arial" w:eastAsia="Arial" w:hAnsi="Arial"/>
                <w:color w:val="0b5963"/>
                <w:sz w:val="16"/>
                <w:szCs w:val="16"/>
                <w:rtl w:val="0"/>
              </w:rPr>
              <w:t xml:space="preserve">cargo</w:t>
            </w:r>
            <w:r w:rsidDel="00000000" w:rsidR="00000000" w:rsidRPr="00000000">
              <w:rPr>
                <w:rFonts w:ascii="Arial" w:cs="Arial" w:eastAsia="Arial" w:hAnsi="Arial"/>
                <w:color w:val="1f2937"/>
                <w:sz w:val="16"/>
                <w:szCs w:val="16"/>
                <w:rtl w:val="0"/>
              </w:rPr>
              <w:t xml:space="preserve"> (String); </w:t>
            </w:r>
            <w:r w:rsidDel="00000000" w:rsidR="00000000" w:rsidRPr="00000000">
              <w:rPr>
                <w:rFonts w:ascii="Arial" w:cs="Arial" w:eastAsia="Arial" w:hAnsi="Arial"/>
                <w:color w:val="0b5963"/>
                <w:sz w:val="16"/>
                <w:szCs w:val="16"/>
                <w:rtl w:val="0"/>
              </w:rPr>
              <w:t xml:space="preserve">riesgo</w:t>
            </w:r>
            <w:r w:rsidDel="00000000" w:rsidR="00000000" w:rsidRPr="00000000">
              <w:rPr>
                <w:rFonts w:ascii="Arial" w:cs="Arial" w:eastAsia="Arial" w:hAnsi="Arial"/>
                <w:color w:val="1f2937"/>
                <w:sz w:val="16"/>
                <w:szCs w:val="16"/>
                <w:rtl w:val="0"/>
              </w:rPr>
              <w:t xml:space="preserve"> (Int); </w:t>
            </w:r>
            <w:r w:rsidDel="00000000" w:rsidR="00000000" w:rsidRPr="00000000">
              <w:rPr>
                <w:rFonts w:ascii="Arial" w:cs="Arial" w:eastAsia="Arial" w:hAnsi="Arial"/>
                <w:color w:val="0b5963"/>
                <w:sz w:val="16"/>
                <w:szCs w:val="16"/>
                <w:rtl w:val="0"/>
              </w:rPr>
              <w:t xml:space="preserve">nivel_riesgo</w:t>
            </w:r>
            <w:r w:rsidDel="00000000" w:rsidR="00000000" w:rsidRPr="00000000">
              <w:rPr>
                <w:rFonts w:ascii="Arial" w:cs="Arial" w:eastAsia="Arial" w:hAnsi="Arial"/>
                <w:color w:val="1f2937"/>
                <w:sz w:val="16"/>
                <w:szCs w:val="16"/>
                <w:rtl w:val="0"/>
              </w:rPr>
              <w:t xml:space="preserve"> (String); </w:t>
            </w:r>
            <w:r w:rsidDel="00000000" w:rsidR="00000000" w:rsidRPr="00000000">
              <w:rPr>
                <w:rFonts w:ascii="Arial" w:cs="Arial" w:eastAsia="Arial" w:hAnsi="Arial"/>
                <w:color w:val="0b5963"/>
                <w:sz w:val="16"/>
                <w:szCs w:val="16"/>
                <w:rtl w:val="0"/>
              </w:rPr>
              <w:t xml:space="preserve">estado_disponibilidad</w:t>
            </w:r>
            <w:r w:rsidDel="00000000" w:rsidR="00000000" w:rsidRPr="00000000">
              <w:rPr>
                <w:rFonts w:ascii="Arial" w:cs="Arial" w:eastAsia="Arial" w:hAnsi="Arial"/>
                <w:color w:val="1f2937"/>
                <w:sz w:val="16"/>
                <w:szCs w:val="16"/>
                <w:rtl w:val="0"/>
              </w:rPr>
              <w:t xml:space="preserve"> (String); </w:t>
            </w:r>
            <w:r w:rsidDel="00000000" w:rsidR="00000000" w:rsidRPr="00000000">
              <w:rPr>
                <w:rFonts w:ascii="Arial" w:cs="Arial" w:eastAsia="Arial" w:hAnsi="Arial"/>
                <w:color w:val="0b5963"/>
                <w:sz w:val="16"/>
                <w:szCs w:val="16"/>
                <w:rtl w:val="0"/>
              </w:rPr>
              <w:t xml:space="preserve">ultimo_descanso_horas</w:t>
            </w:r>
            <w:r w:rsidDel="00000000" w:rsidR="00000000" w:rsidRPr="00000000">
              <w:rPr>
                <w:rFonts w:ascii="Arial" w:cs="Arial" w:eastAsia="Arial" w:hAnsi="Arial"/>
                <w:color w:val="1f2937"/>
                <w:sz w:val="16"/>
                <w:szCs w:val="16"/>
                <w:rtl w:val="0"/>
              </w:rPr>
              <w:t xml:space="preserve"> (Int); </w:t>
            </w:r>
            <w:r w:rsidDel="00000000" w:rsidR="00000000" w:rsidRPr="00000000">
              <w:rPr>
                <w:rFonts w:ascii="Arial" w:cs="Arial" w:eastAsia="Arial" w:hAnsi="Arial"/>
                <w:color w:val="0b5963"/>
                <w:sz w:val="16"/>
                <w:szCs w:val="16"/>
                <w:rtl w:val="0"/>
              </w:rPr>
              <w:t xml:space="preserve">sustituto_asignado</w:t>
            </w:r>
            <w:r w:rsidDel="00000000" w:rsidR="00000000" w:rsidRPr="00000000">
              <w:rPr>
                <w:rFonts w:ascii="Arial" w:cs="Arial" w:eastAsia="Arial" w:hAnsi="Arial"/>
                <w:color w:val="1f2937"/>
                <w:sz w:val="16"/>
                <w:szCs w:val="16"/>
                <w:rtl w:val="0"/>
              </w:rPr>
              <w:t xml:space="preserve"> (String, opcional); </w:t>
            </w:r>
            <w:r w:rsidDel="00000000" w:rsidR="00000000" w:rsidRPr="00000000">
              <w:rPr>
                <w:rFonts w:ascii="Arial" w:cs="Arial" w:eastAsia="Arial" w:hAnsi="Arial"/>
                <w:color w:val="0b5963"/>
                <w:sz w:val="16"/>
                <w:szCs w:val="16"/>
                <w:rtl w:val="0"/>
              </w:rPr>
              <w:t xml:space="preserve">accion_preventiva</w:t>
            </w:r>
            <w:r w:rsidDel="00000000" w:rsidR="00000000" w:rsidRPr="00000000">
              <w:rPr>
                <w:rFonts w:ascii="Arial" w:cs="Arial" w:eastAsia="Arial" w:hAnsi="Arial"/>
                <w:color w:val="1f2937"/>
                <w:sz w:val="16"/>
                <w:szCs w:val="16"/>
                <w:rtl w:val="0"/>
              </w:rPr>
              <w:t xml:space="preserve"> (String, opcional); </w:t>
            </w:r>
            <w:r w:rsidDel="00000000" w:rsidR="00000000" w:rsidRPr="00000000">
              <w:rPr>
                <w:rFonts w:ascii="Arial" w:cs="Arial" w:eastAsia="Arial" w:hAnsi="Arial"/>
                <w:color w:val="0b5963"/>
                <w:sz w:val="16"/>
                <w:szCs w:val="16"/>
                <w:rtl w:val="0"/>
              </w:rPr>
              <w:t xml:space="preserve">motivo_reasignacion</w:t>
            </w:r>
            <w:r w:rsidDel="00000000" w:rsidR="00000000" w:rsidRPr="00000000">
              <w:rPr>
                <w:rFonts w:ascii="Arial" w:cs="Arial" w:eastAsia="Arial" w:hAnsi="Arial"/>
                <w:color w:val="1f2937"/>
                <w:sz w:val="16"/>
                <w:szCs w:val="16"/>
                <w:rtl w:val="0"/>
              </w:rPr>
              <w:t xml:space="preserve"> (String, opcional); </w:t>
            </w:r>
            <w:r w:rsidDel="00000000" w:rsidR="00000000" w:rsidRPr="00000000">
              <w:rPr>
                <w:rFonts w:ascii="Arial" w:cs="Arial" w:eastAsia="Arial" w:hAnsi="Arial"/>
                <w:color w:val="0b5963"/>
                <w:sz w:val="16"/>
                <w:szCs w:val="16"/>
                <w:rtl w:val="0"/>
              </w:rPr>
              <w:t xml:space="preserve">fecha_reasignacion</w:t>
            </w:r>
            <w:r w:rsidDel="00000000" w:rsidR="00000000" w:rsidRPr="00000000">
              <w:rPr>
                <w:rFonts w:ascii="Arial" w:cs="Arial" w:eastAsia="Arial" w:hAnsi="Arial"/>
                <w:color w:val="1f2937"/>
                <w:sz w:val="16"/>
                <w:szCs w:val="16"/>
                <w:rtl w:val="0"/>
              </w:rPr>
              <w:t xml:space="preserve"> (String, opcional); </w:t>
            </w:r>
            <w:r w:rsidDel="00000000" w:rsidR="00000000" w:rsidRPr="00000000">
              <w:rPr>
                <w:rFonts w:ascii="Arial" w:cs="Arial" w:eastAsia="Arial" w:hAnsi="Arial"/>
                <w:color w:val="0b5963"/>
                <w:sz w:val="16"/>
                <w:szCs w:val="16"/>
                <w:rtl w:val="0"/>
              </w:rPr>
              <w:t xml:space="preserve">activo</w:t>
            </w:r>
            <w:r w:rsidDel="00000000" w:rsidR="00000000" w:rsidRPr="00000000">
              <w:rPr>
                <w:rFonts w:ascii="Arial" w:cs="Arial" w:eastAsia="Arial" w:hAnsi="Arial"/>
                <w:color w:val="1f2937"/>
                <w:sz w:val="16"/>
                <w:szCs w:val="16"/>
                <w:rtl w:val="0"/>
              </w:rPr>
              <w:t xml:space="preserve"> (Boolean).</w:t>
            </w:r>
            <w:r w:rsidDel="00000000" w:rsidR="00000000" w:rsidRPr="00000000">
              <w:rPr>
                <w:rtl w:val="0"/>
              </w:rPr>
            </w:r>
          </w:p>
        </w:tc>
      </w:tr>
      <w:tr>
        <w:trPr>
          <w:cantSplit w:val="0"/>
          <w:tblHeader w:val="0"/>
        </w:trPr>
        <w:tc>
          <w:tcPr>
            <w:shd w:fill="f7f9fb" w:val="clear"/>
            <w:tcMar>
              <w:top w:w="65.0" w:type="dxa"/>
              <w:bottom w:w="65.0" w:type="dxa"/>
            </w:tcMar>
            <w:vAlign w:val="top"/>
          </w:tcPr>
          <w:p w:rsidR="00000000" w:rsidDel="00000000" w:rsidP="00000000" w:rsidRDefault="00000000" w:rsidRPr="00000000" w14:paraId="0000010D">
            <w:pPr>
              <w:spacing w:after="0" w:before="0" w:line="245" w:lineRule="auto"/>
              <w:rPr>
                <w:rFonts w:ascii="Arial" w:cs="Arial" w:eastAsia="Arial" w:hAnsi="Arial"/>
              </w:rPr>
            </w:pPr>
            <w:r w:rsidDel="00000000" w:rsidR="00000000" w:rsidRPr="00000000">
              <w:rPr>
                <w:rFonts w:ascii="Arial" w:cs="Arial" w:eastAsia="Arial" w:hAnsi="Arial"/>
                <w:b w:val="1"/>
                <w:bCs w:val="1"/>
                <w:color w:val="1f2937"/>
                <w:sz w:val="16"/>
                <w:szCs w:val="16"/>
                <w:rtl w:val="0"/>
              </w:rPr>
              <w:t xml:space="preserve">Turno</w:t>
            </w:r>
            <w:r w:rsidDel="00000000" w:rsidR="00000000" w:rsidRPr="00000000">
              <w:rPr>
                <w:rtl w:val="0"/>
              </w:rPr>
            </w:r>
          </w:p>
        </w:tc>
        <w:tc>
          <w:tcPr>
            <w:shd w:fill="f7f9fb" w:val="clear"/>
            <w:tcMar>
              <w:top w:w="65.0" w:type="dxa"/>
              <w:bottom w:w="65.0" w:type="dxa"/>
            </w:tcMar>
            <w:vAlign w:val="top"/>
          </w:tcPr>
          <w:p w:rsidR="00000000" w:rsidDel="00000000" w:rsidP="00000000" w:rsidRDefault="00000000" w:rsidRPr="00000000" w14:paraId="0000010E">
            <w:pPr>
              <w:spacing w:after="0" w:before="0" w:line="245" w:lineRule="auto"/>
              <w:rPr>
                <w:rFonts w:ascii="Arial" w:cs="Arial" w:eastAsia="Arial" w:hAnsi="Arial"/>
              </w:rPr>
            </w:pPr>
            <w:r w:rsidDel="00000000" w:rsidR="00000000" w:rsidRPr="00000000">
              <w:rPr>
                <w:rFonts w:ascii="Arial" w:cs="Arial" w:eastAsia="Arial" w:hAnsi="Arial"/>
                <w:color w:val="0b5963"/>
                <w:sz w:val="16"/>
                <w:szCs w:val="16"/>
                <w:rtl w:val="0"/>
              </w:rPr>
              <w:t xml:space="preserve">id</w:t>
            </w:r>
            <w:r w:rsidDel="00000000" w:rsidR="00000000" w:rsidRPr="00000000">
              <w:rPr>
                <w:rFonts w:ascii="Arial" w:cs="Arial" w:eastAsia="Arial" w:hAnsi="Arial"/>
                <w:color w:val="1f2937"/>
                <w:sz w:val="16"/>
                <w:szCs w:val="16"/>
                <w:rtl w:val="0"/>
              </w:rPr>
              <w:t xml:space="preserve"> (PK, Int autoincremental); </w:t>
            </w:r>
            <w:r w:rsidDel="00000000" w:rsidR="00000000" w:rsidRPr="00000000">
              <w:rPr>
                <w:rFonts w:ascii="Arial" w:cs="Arial" w:eastAsia="Arial" w:hAnsi="Arial"/>
                <w:color w:val="0b5963"/>
                <w:sz w:val="16"/>
                <w:szCs w:val="16"/>
                <w:rtl w:val="0"/>
              </w:rPr>
              <w:t xml:space="preserve">trabajadorId</w:t>
            </w:r>
            <w:r w:rsidDel="00000000" w:rsidR="00000000" w:rsidRPr="00000000">
              <w:rPr>
                <w:rFonts w:ascii="Arial" w:cs="Arial" w:eastAsia="Arial" w:hAnsi="Arial"/>
                <w:color w:val="1f2937"/>
                <w:sz w:val="16"/>
                <w:szCs w:val="16"/>
                <w:rtl w:val="0"/>
              </w:rPr>
              <w:t xml:space="preserve"> (FK, String); </w:t>
            </w:r>
            <w:r w:rsidDel="00000000" w:rsidR="00000000" w:rsidRPr="00000000">
              <w:rPr>
                <w:rFonts w:ascii="Arial" w:cs="Arial" w:eastAsia="Arial" w:hAnsi="Arial"/>
                <w:color w:val="0b5963"/>
                <w:sz w:val="16"/>
                <w:szCs w:val="16"/>
                <w:rtl w:val="0"/>
              </w:rPr>
              <w:t xml:space="preserve">tipo_turno</w:t>
            </w:r>
            <w:r w:rsidDel="00000000" w:rsidR="00000000" w:rsidRPr="00000000">
              <w:rPr>
                <w:rFonts w:ascii="Arial" w:cs="Arial" w:eastAsia="Arial" w:hAnsi="Arial"/>
                <w:color w:val="1f2937"/>
                <w:sz w:val="16"/>
                <w:szCs w:val="16"/>
                <w:rtl w:val="0"/>
              </w:rPr>
              <w:t xml:space="preserve"> (String); </w:t>
            </w:r>
            <w:r w:rsidDel="00000000" w:rsidR="00000000" w:rsidRPr="00000000">
              <w:rPr>
                <w:rFonts w:ascii="Arial" w:cs="Arial" w:eastAsia="Arial" w:hAnsi="Arial"/>
                <w:color w:val="0b5963"/>
                <w:sz w:val="16"/>
                <w:szCs w:val="16"/>
                <w:rtl w:val="0"/>
              </w:rPr>
              <w:t xml:space="preserve">fecha_inicio</w:t>
            </w:r>
            <w:r w:rsidDel="00000000" w:rsidR="00000000" w:rsidRPr="00000000">
              <w:rPr>
                <w:rFonts w:ascii="Arial" w:cs="Arial" w:eastAsia="Arial" w:hAnsi="Arial"/>
                <w:color w:val="1f2937"/>
                <w:sz w:val="16"/>
                <w:szCs w:val="16"/>
                <w:rtl w:val="0"/>
              </w:rPr>
              <w:t xml:space="preserve"> (DateTime); </w:t>
            </w:r>
            <w:r w:rsidDel="00000000" w:rsidR="00000000" w:rsidRPr="00000000">
              <w:rPr>
                <w:rFonts w:ascii="Arial" w:cs="Arial" w:eastAsia="Arial" w:hAnsi="Arial"/>
                <w:color w:val="0b5963"/>
                <w:sz w:val="16"/>
                <w:szCs w:val="16"/>
                <w:rtl w:val="0"/>
              </w:rPr>
              <w:t xml:space="preserve">fecha_fin</w:t>
            </w:r>
            <w:r w:rsidDel="00000000" w:rsidR="00000000" w:rsidRPr="00000000">
              <w:rPr>
                <w:rFonts w:ascii="Arial" w:cs="Arial" w:eastAsia="Arial" w:hAnsi="Arial"/>
                <w:color w:val="1f2937"/>
                <w:sz w:val="16"/>
                <w:szCs w:val="16"/>
                <w:rtl w:val="0"/>
              </w:rPr>
              <w:t xml:space="preserve"> (DateTime); </w:t>
            </w:r>
            <w:r w:rsidDel="00000000" w:rsidR="00000000" w:rsidRPr="00000000">
              <w:rPr>
                <w:rFonts w:ascii="Arial" w:cs="Arial" w:eastAsia="Arial" w:hAnsi="Arial"/>
                <w:color w:val="0b5963"/>
                <w:sz w:val="16"/>
                <w:szCs w:val="16"/>
                <w:rtl w:val="0"/>
              </w:rPr>
              <w:t xml:space="preserve">horas_acumuladas_semana</w:t>
            </w:r>
            <w:r w:rsidDel="00000000" w:rsidR="00000000" w:rsidRPr="00000000">
              <w:rPr>
                <w:rFonts w:ascii="Arial" w:cs="Arial" w:eastAsia="Arial" w:hAnsi="Arial"/>
                <w:color w:val="1f2937"/>
                <w:sz w:val="16"/>
                <w:szCs w:val="16"/>
                <w:rtl w:val="0"/>
              </w:rPr>
              <w:t xml:space="preserve"> (Int); </w:t>
            </w:r>
            <w:r w:rsidDel="00000000" w:rsidR="00000000" w:rsidRPr="00000000">
              <w:rPr>
                <w:rFonts w:ascii="Arial" w:cs="Arial" w:eastAsia="Arial" w:hAnsi="Arial"/>
                <w:color w:val="0b5963"/>
                <w:sz w:val="16"/>
                <w:szCs w:val="16"/>
                <w:rtl w:val="0"/>
              </w:rPr>
              <w:t xml:space="preserve">descansos_compensatorios</w:t>
            </w:r>
            <w:r w:rsidDel="00000000" w:rsidR="00000000" w:rsidRPr="00000000">
              <w:rPr>
                <w:rFonts w:ascii="Arial" w:cs="Arial" w:eastAsia="Arial" w:hAnsi="Arial"/>
                <w:color w:val="1f2937"/>
                <w:sz w:val="16"/>
                <w:szCs w:val="16"/>
                <w:rtl w:val="0"/>
              </w:rPr>
              <w:t xml:space="preserve"> (Int); </w:t>
            </w:r>
            <w:r w:rsidDel="00000000" w:rsidR="00000000" w:rsidRPr="00000000">
              <w:rPr>
                <w:rFonts w:ascii="Arial" w:cs="Arial" w:eastAsia="Arial" w:hAnsi="Arial"/>
                <w:color w:val="0b5963"/>
                <w:sz w:val="16"/>
                <w:szCs w:val="16"/>
                <w:rtl w:val="0"/>
              </w:rPr>
              <w:t xml:space="preserve">noches_consecutivas</w:t>
            </w:r>
            <w:r w:rsidDel="00000000" w:rsidR="00000000" w:rsidRPr="00000000">
              <w:rPr>
                <w:rFonts w:ascii="Arial" w:cs="Arial" w:eastAsia="Arial" w:hAnsi="Arial"/>
                <w:color w:val="1f2937"/>
                <w:sz w:val="16"/>
                <w:szCs w:val="16"/>
                <w:rtl w:val="0"/>
              </w:rPr>
              <w:t xml:space="preserve"> (Int); </w:t>
            </w:r>
            <w:r w:rsidDel="00000000" w:rsidR="00000000" w:rsidRPr="00000000">
              <w:rPr>
                <w:rFonts w:ascii="Arial" w:cs="Arial" w:eastAsia="Arial" w:hAnsi="Arial"/>
                <w:color w:val="0b5963"/>
                <w:sz w:val="16"/>
                <w:szCs w:val="16"/>
                <w:rtl w:val="0"/>
              </w:rPr>
              <w:t xml:space="preserve">estado_turno</w:t>
            </w:r>
            <w:r w:rsidDel="00000000" w:rsidR="00000000" w:rsidRPr="00000000">
              <w:rPr>
                <w:rFonts w:ascii="Arial" w:cs="Arial" w:eastAsia="Arial" w:hAnsi="Arial"/>
                <w:color w:val="1f2937"/>
                <w:sz w:val="16"/>
                <w:szCs w:val="16"/>
                <w:rtl w:val="0"/>
              </w:rPr>
              <w:t xml:space="preserve"> (String).</w:t>
            </w:r>
            <w:r w:rsidDel="00000000" w:rsidR="00000000" w:rsidRPr="00000000">
              <w:rPr>
                <w:rtl w:val="0"/>
              </w:rPr>
            </w:r>
          </w:p>
        </w:tc>
      </w:tr>
      <w:tr>
        <w:trPr>
          <w:cantSplit w:val="0"/>
          <w:tblHeader w:val="0"/>
        </w:trPr>
        <w:tc>
          <w:tcPr>
            <w:tcMar>
              <w:top w:w="65.0" w:type="dxa"/>
              <w:bottom w:w="65.0" w:type="dxa"/>
            </w:tcMar>
            <w:vAlign w:val="top"/>
          </w:tcPr>
          <w:p w:rsidR="00000000" w:rsidDel="00000000" w:rsidP="00000000" w:rsidRDefault="00000000" w:rsidRPr="00000000" w14:paraId="0000010F">
            <w:pPr>
              <w:spacing w:after="0" w:before="0" w:line="245" w:lineRule="auto"/>
              <w:rPr>
                <w:rFonts w:ascii="Arial" w:cs="Arial" w:eastAsia="Arial" w:hAnsi="Arial"/>
              </w:rPr>
            </w:pPr>
            <w:r w:rsidDel="00000000" w:rsidR="00000000" w:rsidRPr="00000000">
              <w:rPr>
                <w:rFonts w:ascii="Arial" w:cs="Arial" w:eastAsia="Arial" w:hAnsi="Arial"/>
                <w:b w:val="1"/>
                <w:bCs w:val="1"/>
                <w:color w:val="1f2937"/>
                <w:sz w:val="16"/>
                <w:szCs w:val="16"/>
                <w:rtl w:val="0"/>
              </w:rPr>
              <w:t xml:space="preserve">HistorialReasignacion</w:t>
            </w:r>
            <w:r w:rsidDel="00000000" w:rsidR="00000000" w:rsidRPr="00000000">
              <w:rPr>
                <w:rtl w:val="0"/>
              </w:rPr>
            </w:r>
          </w:p>
        </w:tc>
        <w:tc>
          <w:tcPr>
            <w:tcMar>
              <w:top w:w="65.0" w:type="dxa"/>
              <w:bottom w:w="65.0" w:type="dxa"/>
            </w:tcMar>
            <w:vAlign w:val="top"/>
          </w:tcPr>
          <w:p w:rsidR="00000000" w:rsidDel="00000000" w:rsidP="00000000" w:rsidRDefault="00000000" w:rsidRPr="00000000" w14:paraId="00000110">
            <w:pPr>
              <w:spacing w:after="0" w:before="0" w:line="245" w:lineRule="auto"/>
              <w:rPr>
                <w:rFonts w:ascii="Arial" w:cs="Arial" w:eastAsia="Arial" w:hAnsi="Arial"/>
              </w:rPr>
            </w:pPr>
            <w:r w:rsidDel="00000000" w:rsidR="00000000" w:rsidRPr="00000000">
              <w:rPr>
                <w:rFonts w:ascii="Arial" w:cs="Arial" w:eastAsia="Arial" w:hAnsi="Arial"/>
                <w:color w:val="0b5963"/>
                <w:sz w:val="16"/>
                <w:szCs w:val="16"/>
                <w:rtl w:val="0"/>
              </w:rPr>
              <w:t xml:space="preserve">id</w:t>
            </w:r>
            <w:r w:rsidDel="00000000" w:rsidR="00000000" w:rsidRPr="00000000">
              <w:rPr>
                <w:rFonts w:ascii="Arial" w:cs="Arial" w:eastAsia="Arial" w:hAnsi="Arial"/>
                <w:color w:val="1f2937"/>
                <w:sz w:val="16"/>
                <w:szCs w:val="16"/>
                <w:rtl w:val="0"/>
              </w:rPr>
              <w:t xml:space="preserve"> (PK, Int autoincremental); </w:t>
            </w:r>
            <w:r w:rsidDel="00000000" w:rsidR="00000000" w:rsidRPr="00000000">
              <w:rPr>
                <w:rFonts w:ascii="Arial" w:cs="Arial" w:eastAsia="Arial" w:hAnsi="Arial"/>
                <w:color w:val="0b5963"/>
                <w:sz w:val="16"/>
                <w:szCs w:val="16"/>
                <w:rtl w:val="0"/>
              </w:rPr>
              <w:t xml:space="preserve">fecha</w:t>
            </w:r>
            <w:r w:rsidDel="00000000" w:rsidR="00000000" w:rsidRPr="00000000">
              <w:rPr>
                <w:rFonts w:ascii="Arial" w:cs="Arial" w:eastAsia="Arial" w:hAnsi="Arial"/>
                <w:color w:val="1f2937"/>
                <w:sz w:val="16"/>
                <w:szCs w:val="16"/>
                <w:rtl w:val="0"/>
              </w:rPr>
              <w:t xml:space="preserve"> (String); </w:t>
            </w:r>
            <w:r w:rsidDel="00000000" w:rsidR="00000000" w:rsidRPr="00000000">
              <w:rPr>
                <w:rFonts w:ascii="Arial" w:cs="Arial" w:eastAsia="Arial" w:hAnsi="Arial"/>
                <w:color w:val="0b5963"/>
                <w:sz w:val="16"/>
                <w:szCs w:val="16"/>
                <w:rtl w:val="0"/>
              </w:rPr>
              <w:t xml:space="preserve">trabajadorId</w:t>
            </w:r>
            <w:r w:rsidDel="00000000" w:rsidR="00000000" w:rsidRPr="00000000">
              <w:rPr>
                <w:rFonts w:ascii="Arial" w:cs="Arial" w:eastAsia="Arial" w:hAnsi="Arial"/>
                <w:color w:val="1f2937"/>
                <w:sz w:val="16"/>
                <w:szCs w:val="16"/>
                <w:rtl w:val="0"/>
              </w:rPr>
              <w:t xml:space="preserve"> (String); </w:t>
            </w:r>
            <w:r w:rsidDel="00000000" w:rsidR="00000000" w:rsidRPr="00000000">
              <w:rPr>
                <w:rFonts w:ascii="Arial" w:cs="Arial" w:eastAsia="Arial" w:hAnsi="Arial"/>
                <w:color w:val="0b5963"/>
                <w:sz w:val="16"/>
                <w:szCs w:val="16"/>
                <w:rtl w:val="0"/>
              </w:rPr>
              <w:t xml:space="preserve">trabajadorOrigen</w:t>
            </w:r>
            <w:r w:rsidDel="00000000" w:rsidR="00000000" w:rsidRPr="00000000">
              <w:rPr>
                <w:rFonts w:ascii="Arial" w:cs="Arial" w:eastAsia="Arial" w:hAnsi="Arial"/>
                <w:color w:val="1f2937"/>
                <w:sz w:val="16"/>
                <w:szCs w:val="16"/>
                <w:rtl w:val="0"/>
              </w:rPr>
              <w:t xml:space="preserve"> (String); </w:t>
            </w:r>
            <w:r w:rsidDel="00000000" w:rsidR="00000000" w:rsidRPr="00000000">
              <w:rPr>
                <w:rFonts w:ascii="Arial" w:cs="Arial" w:eastAsia="Arial" w:hAnsi="Arial"/>
                <w:color w:val="0b5963"/>
                <w:sz w:val="16"/>
                <w:szCs w:val="16"/>
                <w:rtl w:val="0"/>
              </w:rPr>
              <w:t xml:space="preserve">rutOrigen</w:t>
            </w:r>
            <w:r w:rsidDel="00000000" w:rsidR="00000000" w:rsidRPr="00000000">
              <w:rPr>
                <w:rFonts w:ascii="Arial" w:cs="Arial" w:eastAsia="Arial" w:hAnsi="Arial"/>
                <w:color w:val="1f2937"/>
                <w:sz w:val="16"/>
                <w:szCs w:val="16"/>
                <w:rtl w:val="0"/>
              </w:rPr>
              <w:t xml:space="preserve"> (String); </w:t>
            </w:r>
            <w:r w:rsidDel="00000000" w:rsidR="00000000" w:rsidRPr="00000000">
              <w:rPr>
                <w:rFonts w:ascii="Arial" w:cs="Arial" w:eastAsia="Arial" w:hAnsi="Arial"/>
                <w:color w:val="0b5963"/>
                <w:sz w:val="16"/>
                <w:szCs w:val="16"/>
                <w:rtl w:val="0"/>
              </w:rPr>
              <w:t xml:space="preserve">trabajadorReemplazo</w:t>
            </w:r>
            <w:r w:rsidDel="00000000" w:rsidR="00000000" w:rsidRPr="00000000">
              <w:rPr>
                <w:rFonts w:ascii="Arial" w:cs="Arial" w:eastAsia="Arial" w:hAnsi="Arial"/>
                <w:color w:val="1f2937"/>
                <w:sz w:val="16"/>
                <w:szCs w:val="16"/>
                <w:rtl w:val="0"/>
              </w:rPr>
              <w:t xml:space="preserve"> (String); </w:t>
            </w:r>
            <w:r w:rsidDel="00000000" w:rsidR="00000000" w:rsidRPr="00000000">
              <w:rPr>
                <w:rFonts w:ascii="Arial" w:cs="Arial" w:eastAsia="Arial" w:hAnsi="Arial"/>
                <w:color w:val="0b5963"/>
                <w:sz w:val="16"/>
                <w:szCs w:val="16"/>
                <w:rtl w:val="0"/>
              </w:rPr>
              <w:t xml:space="preserve">accion</w:t>
            </w:r>
            <w:r w:rsidDel="00000000" w:rsidR="00000000" w:rsidRPr="00000000">
              <w:rPr>
                <w:rFonts w:ascii="Arial" w:cs="Arial" w:eastAsia="Arial" w:hAnsi="Arial"/>
                <w:color w:val="1f2937"/>
                <w:sz w:val="16"/>
                <w:szCs w:val="16"/>
                <w:rtl w:val="0"/>
              </w:rPr>
              <w:t xml:space="preserve"> (String); </w:t>
            </w:r>
            <w:r w:rsidDel="00000000" w:rsidR="00000000" w:rsidRPr="00000000">
              <w:rPr>
                <w:rFonts w:ascii="Arial" w:cs="Arial" w:eastAsia="Arial" w:hAnsi="Arial"/>
                <w:color w:val="0b5963"/>
                <w:sz w:val="16"/>
                <w:szCs w:val="16"/>
                <w:rtl w:val="0"/>
              </w:rPr>
              <w:t xml:space="preserve">motivo</w:t>
            </w:r>
            <w:r w:rsidDel="00000000" w:rsidR="00000000" w:rsidRPr="00000000">
              <w:rPr>
                <w:rFonts w:ascii="Arial" w:cs="Arial" w:eastAsia="Arial" w:hAnsi="Arial"/>
                <w:color w:val="1f2937"/>
                <w:sz w:val="16"/>
                <w:szCs w:val="16"/>
                <w:rtl w:val="0"/>
              </w:rPr>
              <w:t xml:space="preserve"> (String); </w:t>
            </w:r>
            <w:r w:rsidDel="00000000" w:rsidR="00000000" w:rsidRPr="00000000">
              <w:rPr>
                <w:rFonts w:ascii="Arial" w:cs="Arial" w:eastAsia="Arial" w:hAnsi="Arial"/>
                <w:color w:val="0b5963"/>
                <w:sz w:val="16"/>
                <w:szCs w:val="16"/>
                <w:rtl w:val="0"/>
              </w:rPr>
              <w:t xml:space="preserve">supervisor</w:t>
            </w:r>
            <w:r w:rsidDel="00000000" w:rsidR="00000000" w:rsidRPr="00000000">
              <w:rPr>
                <w:rFonts w:ascii="Arial" w:cs="Arial" w:eastAsia="Arial" w:hAnsi="Arial"/>
                <w:color w:val="1f2937"/>
                <w:sz w:val="16"/>
                <w:szCs w:val="16"/>
                <w:rtl w:val="0"/>
              </w:rPr>
              <w:t xml:space="preserve"> (String); </w:t>
            </w:r>
            <w:r w:rsidDel="00000000" w:rsidR="00000000" w:rsidRPr="00000000">
              <w:rPr>
                <w:rFonts w:ascii="Arial" w:cs="Arial" w:eastAsia="Arial" w:hAnsi="Arial"/>
                <w:color w:val="0b5963"/>
                <w:sz w:val="16"/>
                <w:szCs w:val="16"/>
                <w:rtl w:val="0"/>
              </w:rPr>
              <w:t xml:space="preserve">creadoEn</w:t>
            </w:r>
            <w:r w:rsidDel="00000000" w:rsidR="00000000" w:rsidRPr="00000000">
              <w:rPr>
                <w:rFonts w:ascii="Arial" w:cs="Arial" w:eastAsia="Arial" w:hAnsi="Arial"/>
                <w:color w:val="1f2937"/>
                <w:sz w:val="16"/>
                <w:szCs w:val="16"/>
                <w:rtl w:val="0"/>
              </w:rPr>
              <w:t xml:space="preserve"> (DateTime).</w:t>
            </w:r>
            <w:r w:rsidDel="00000000" w:rsidR="00000000" w:rsidRPr="00000000">
              <w:rPr>
                <w:rtl w:val="0"/>
              </w:rPr>
            </w:r>
          </w:p>
        </w:tc>
      </w:tr>
      <w:tr>
        <w:trPr>
          <w:cantSplit w:val="0"/>
          <w:trHeight w:val="488.4521484375" w:hRule="atLeast"/>
          <w:tblHeader w:val="0"/>
        </w:trPr>
        <w:tc>
          <w:tcPr>
            <w:tcMar>
              <w:top w:w="65.0" w:type="dxa"/>
              <w:bottom w:w="65.0" w:type="dxa"/>
            </w:tcMar>
            <w:vAlign w:val="top"/>
          </w:tcPr>
          <w:p w:rsidR="00000000" w:rsidDel="00000000" w:rsidP="00000000" w:rsidRDefault="00000000" w:rsidRPr="00000000" w14:paraId="00000111">
            <w:pPr>
              <w:spacing w:after="0" w:before="0" w:line="245" w:lineRule="auto"/>
              <w:rPr>
                <w:rFonts w:ascii="Arial" w:cs="Arial" w:eastAsia="Arial" w:hAnsi="Arial"/>
                <w:b w:val="1"/>
                <w:bCs w:val="1"/>
                <w:color w:val="1f2937"/>
                <w:sz w:val="16"/>
                <w:szCs w:val="16"/>
              </w:rPr>
            </w:pPr>
            <w:r w:rsidDel="00000000" w:rsidR="00000000" w:rsidRPr="00000000">
              <w:rPr>
                <w:rFonts w:ascii="Arial" w:cs="Arial" w:eastAsia="Arial" w:hAnsi="Arial"/>
                <w:b w:val="1"/>
                <w:bCs w:val="1"/>
                <w:sz w:val="16"/>
                <w:szCs w:val="16"/>
                <w:rtl w:val="0"/>
              </w:rPr>
              <w:t xml:space="preserve">Usuario </w:t>
            </w:r>
            <w:r w:rsidDel="00000000" w:rsidR="00000000" w:rsidRPr="00000000">
              <w:rPr>
                <w:rtl w:val="0"/>
              </w:rPr>
            </w:r>
          </w:p>
        </w:tc>
        <w:tc>
          <w:tcPr>
            <w:tcMar>
              <w:top w:w="65.0" w:type="dxa"/>
              <w:bottom w:w="65.0" w:type="dxa"/>
            </w:tcMar>
            <w:vAlign w:val="top"/>
          </w:tcPr>
          <w:p w:rsidR="00000000" w:rsidDel="00000000" w:rsidP="00000000" w:rsidRDefault="00000000" w:rsidRPr="00000000" w14:paraId="00000112">
            <w:pPr>
              <w:spacing w:after="0" w:before="0" w:line="245" w:lineRule="auto"/>
              <w:rPr>
                <w:rFonts w:ascii="Arial" w:cs="Arial" w:eastAsia="Arial" w:hAnsi="Arial"/>
                <w:color w:val="0b5963"/>
                <w:sz w:val="16"/>
                <w:szCs w:val="16"/>
              </w:rPr>
            </w:pPr>
            <w:r w:rsidDel="00000000" w:rsidR="00000000" w:rsidRPr="00000000">
              <w:rPr>
                <w:rFonts w:ascii="Arial" w:cs="Arial" w:eastAsia="Arial" w:hAnsi="Arial"/>
                <w:color w:val="0b5963"/>
                <w:sz w:val="16"/>
                <w:szCs w:val="16"/>
                <w:rtl w:val="0"/>
              </w:rPr>
              <w:t xml:space="preserve">id</w:t>
            </w:r>
            <w:r w:rsidDel="00000000" w:rsidR="00000000" w:rsidRPr="00000000">
              <w:rPr>
                <w:rFonts w:ascii="Arial" w:cs="Arial" w:eastAsia="Arial" w:hAnsi="Arial"/>
                <w:color w:val="1f2937"/>
                <w:sz w:val="16"/>
                <w:szCs w:val="16"/>
                <w:rtl w:val="0"/>
              </w:rPr>
              <w:t xml:space="preserve"> (PK, Intl); </w:t>
            </w:r>
            <w:r w:rsidDel="00000000" w:rsidR="00000000" w:rsidRPr="00000000">
              <w:rPr>
                <w:rFonts w:ascii="Arial" w:cs="Arial" w:eastAsia="Arial" w:hAnsi="Arial"/>
                <w:color w:val="0b5963"/>
                <w:sz w:val="16"/>
                <w:szCs w:val="16"/>
                <w:rtl w:val="0"/>
              </w:rPr>
              <w:t xml:space="preserve">rut</w:t>
            </w:r>
            <w:r w:rsidDel="00000000" w:rsidR="00000000" w:rsidRPr="00000000">
              <w:rPr>
                <w:rFonts w:ascii="Arial" w:cs="Arial" w:eastAsia="Arial" w:hAnsi="Arial"/>
                <w:color w:val="1f2937"/>
                <w:sz w:val="16"/>
                <w:szCs w:val="16"/>
                <w:rtl w:val="0"/>
              </w:rPr>
              <w:t xml:space="preserve"> (UK, String); </w:t>
            </w:r>
            <w:r w:rsidDel="00000000" w:rsidR="00000000" w:rsidRPr="00000000">
              <w:rPr>
                <w:rFonts w:ascii="Arial" w:cs="Arial" w:eastAsia="Arial" w:hAnsi="Arial"/>
                <w:color w:val="0b5963"/>
                <w:sz w:val="16"/>
                <w:szCs w:val="16"/>
                <w:rtl w:val="0"/>
              </w:rPr>
              <w:t xml:space="preserve">nombre</w:t>
            </w:r>
            <w:r w:rsidDel="00000000" w:rsidR="00000000" w:rsidRPr="00000000">
              <w:rPr>
                <w:rFonts w:ascii="Arial" w:cs="Arial" w:eastAsia="Arial" w:hAnsi="Arial"/>
                <w:color w:val="1f2937"/>
                <w:sz w:val="16"/>
                <w:szCs w:val="16"/>
                <w:rtl w:val="0"/>
              </w:rPr>
              <w:t xml:space="preserve"> (String); </w:t>
            </w:r>
            <w:r w:rsidDel="00000000" w:rsidR="00000000" w:rsidRPr="00000000">
              <w:rPr>
                <w:rFonts w:ascii="Arial" w:cs="Arial" w:eastAsia="Arial" w:hAnsi="Arial"/>
                <w:color w:val="0b5963"/>
                <w:sz w:val="16"/>
                <w:szCs w:val="16"/>
                <w:rtl w:val="0"/>
              </w:rPr>
              <w:t xml:space="preserve">rol</w:t>
            </w:r>
            <w:r w:rsidDel="00000000" w:rsidR="00000000" w:rsidRPr="00000000">
              <w:rPr>
                <w:rFonts w:ascii="Arial" w:cs="Arial" w:eastAsia="Arial" w:hAnsi="Arial"/>
                <w:color w:val="1f2937"/>
                <w:sz w:val="16"/>
                <w:szCs w:val="16"/>
                <w:rtl w:val="0"/>
              </w:rPr>
              <w:t xml:space="preserve"> (String); </w:t>
            </w:r>
            <w:r w:rsidDel="00000000" w:rsidR="00000000" w:rsidRPr="00000000">
              <w:rPr>
                <w:rFonts w:ascii="Arial" w:cs="Arial" w:eastAsia="Arial" w:hAnsi="Arial"/>
                <w:color w:val="0b5963"/>
                <w:sz w:val="16"/>
                <w:szCs w:val="16"/>
                <w:rtl w:val="0"/>
              </w:rPr>
              <w:t xml:space="preserve">email</w:t>
            </w:r>
            <w:r w:rsidDel="00000000" w:rsidR="00000000" w:rsidRPr="00000000">
              <w:rPr>
                <w:rFonts w:ascii="Arial" w:cs="Arial" w:eastAsia="Arial" w:hAnsi="Arial"/>
                <w:color w:val="1f2937"/>
                <w:sz w:val="16"/>
                <w:szCs w:val="16"/>
                <w:rtl w:val="0"/>
              </w:rPr>
              <w:t xml:space="preserve"> (UK, String); </w:t>
            </w:r>
            <w:r w:rsidDel="00000000" w:rsidR="00000000" w:rsidRPr="00000000">
              <w:rPr>
                <w:rFonts w:ascii="Arial" w:cs="Arial" w:eastAsia="Arial" w:hAnsi="Arial"/>
                <w:color w:val="0b5963"/>
                <w:sz w:val="16"/>
                <w:szCs w:val="16"/>
                <w:rtl w:val="0"/>
              </w:rPr>
              <w:t xml:space="preserve">password_hash</w:t>
            </w:r>
            <w:r w:rsidDel="00000000" w:rsidR="00000000" w:rsidRPr="00000000">
              <w:rPr>
                <w:rFonts w:ascii="Arial" w:cs="Arial" w:eastAsia="Arial" w:hAnsi="Arial"/>
                <w:color w:val="1f2937"/>
                <w:sz w:val="16"/>
                <w:szCs w:val="16"/>
                <w:rtl w:val="0"/>
              </w:rPr>
              <w:t xml:space="preserve"> (String); </w:t>
            </w:r>
            <w:r w:rsidDel="00000000" w:rsidR="00000000" w:rsidRPr="00000000">
              <w:rPr>
                <w:rFonts w:ascii="Arial" w:cs="Arial" w:eastAsia="Arial" w:hAnsi="Arial"/>
                <w:color w:val="0b5963"/>
                <w:sz w:val="16"/>
                <w:szCs w:val="16"/>
                <w:rtl w:val="0"/>
              </w:rPr>
              <w:t xml:space="preserve">activo</w:t>
            </w:r>
            <w:r w:rsidDel="00000000" w:rsidR="00000000" w:rsidRPr="00000000">
              <w:rPr>
                <w:rFonts w:ascii="Arial" w:cs="Arial" w:eastAsia="Arial" w:hAnsi="Arial"/>
                <w:color w:val="1f2937"/>
                <w:sz w:val="16"/>
                <w:szCs w:val="16"/>
                <w:rtl w:val="0"/>
              </w:rPr>
              <w:t xml:space="preserve"> (Boolean); </w:t>
            </w:r>
            <w:r w:rsidDel="00000000" w:rsidR="00000000" w:rsidRPr="00000000">
              <w:rPr>
                <w:rFonts w:ascii="Arial" w:cs="Arial" w:eastAsia="Arial" w:hAnsi="Arial"/>
                <w:color w:val="0b5963"/>
                <w:sz w:val="16"/>
                <w:szCs w:val="16"/>
                <w:rtl w:val="0"/>
              </w:rPr>
              <w:t xml:space="preserve">creadoEn</w:t>
            </w:r>
            <w:r w:rsidDel="00000000" w:rsidR="00000000" w:rsidRPr="00000000">
              <w:rPr>
                <w:rFonts w:ascii="Arial" w:cs="Arial" w:eastAsia="Arial" w:hAnsi="Arial"/>
                <w:color w:val="1f2937"/>
                <w:sz w:val="16"/>
                <w:szCs w:val="16"/>
                <w:rtl w:val="0"/>
              </w:rPr>
              <w:t xml:space="preserve"> (DateTime).</w:t>
            </w:r>
            <w:r w:rsidDel="00000000" w:rsidR="00000000" w:rsidRPr="00000000">
              <w:rPr>
                <w:rtl w:val="0"/>
              </w:rPr>
            </w:r>
          </w:p>
        </w:tc>
      </w:tr>
      <w:tr>
        <w:trPr>
          <w:cantSplit w:val="0"/>
          <w:tblHeader w:val="0"/>
        </w:trPr>
        <w:tc>
          <w:tcPr>
            <w:tcMar>
              <w:top w:w="65.0" w:type="dxa"/>
              <w:bottom w:w="65.0" w:type="dxa"/>
            </w:tcMar>
            <w:vAlign w:val="top"/>
          </w:tcPr>
          <w:p w:rsidR="00000000" w:rsidDel="00000000" w:rsidP="00000000" w:rsidRDefault="00000000" w:rsidRPr="00000000" w14:paraId="00000113">
            <w:pPr>
              <w:spacing w:after="0" w:before="0" w:line="245" w:lineRule="auto"/>
              <w:rPr>
                <w:rFonts w:ascii="Arial" w:cs="Arial" w:eastAsia="Arial" w:hAnsi="Arial"/>
                <w:b w:val="1"/>
                <w:bCs w:val="1"/>
                <w:color w:val="1f2937"/>
                <w:sz w:val="16"/>
                <w:szCs w:val="16"/>
              </w:rPr>
            </w:pPr>
            <w:r w:rsidDel="00000000" w:rsidR="00000000" w:rsidRPr="00000000">
              <w:rPr>
                <w:rFonts w:ascii="Arial" w:cs="Arial" w:eastAsia="Arial" w:hAnsi="Arial"/>
                <w:b w:val="1"/>
                <w:bCs w:val="1"/>
                <w:sz w:val="16"/>
                <w:szCs w:val="16"/>
                <w:rtl w:val="0"/>
              </w:rPr>
              <w:t xml:space="preserve">PrediccionFatiga </w:t>
            </w:r>
            <w:r w:rsidDel="00000000" w:rsidR="00000000" w:rsidRPr="00000000">
              <w:rPr>
                <w:rtl w:val="0"/>
              </w:rPr>
            </w:r>
          </w:p>
        </w:tc>
        <w:tc>
          <w:tcPr>
            <w:tcMar>
              <w:top w:w="65.0" w:type="dxa"/>
              <w:bottom w:w="65.0" w:type="dxa"/>
            </w:tcMar>
            <w:vAlign w:val="top"/>
          </w:tcPr>
          <w:p w:rsidR="00000000" w:rsidDel="00000000" w:rsidP="00000000" w:rsidRDefault="00000000" w:rsidRPr="00000000" w14:paraId="00000114">
            <w:pPr>
              <w:spacing w:after="0" w:before="0" w:line="245" w:lineRule="auto"/>
              <w:rPr>
                <w:rFonts w:ascii="Arial" w:cs="Arial" w:eastAsia="Arial" w:hAnsi="Arial"/>
                <w:color w:val="0b5963"/>
                <w:sz w:val="16"/>
                <w:szCs w:val="16"/>
              </w:rPr>
            </w:pPr>
            <w:r w:rsidDel="00000000" w:rsidR="00000000" w:rsidRPr="00000000">
              <w:rPr>
                <w:rFonts w:ascii="Arial" w:cs="Arial" w:eastAsia="Arial" w:hAnsi="Arial"/>
                <w:color w:val="0b5963"/>
                <w:sz w:val="16"/>
                <w:szCs w:val="16"/>
                <w:rtl w:val="0"/>
              </w:rPr>
              <w:t xml:space="preserve">id</w:t>
            </w:r>
            <w:r w:rsidDel="00000000" w:rsidR="00000000" w:rsidRPr="00000000">
              <w:rPr>
                <w:rFonts w:ascii="Arial" w:cs="Arial" w:eastAsia="Arial" w:hAnsi="Arial"/>
                <w:color w:val="1f2937"/>
                <w:sz w:val="16"/>
                <w:szCs w:val="16"/>
                <w:rtl w:val="0"/>
              </w:rPr>
              <w:t xml:space="preserve"> (PK, Int); </w:t>
            </w:r>
            <w:r w:rsidDel="00000000" w:rsidR="00000000" w:rsidRPr="00000000">
              <w:rPr>
                <w:rFonts w:ascii="Arial" w:cs="Arial" w:eastAsia="Arial" w:hAnsi="Arial"/>
                <w:color w:val="0b5963"/>
                <w:sz w:val="16"/>
                <w:szCs w:val="16"/>
                <w:rtl w:val="0"/>
              </w:rPr>
              <w:t xml:space="preserve">trabajadorId</w:t>
            </w:r>
            <w:r w:rsidDel="00000000" w:rsidR="00000000" w:rsidRPr="00000000">
              <w:rPr>
                <w:rFonts w:ascii="Arial" w:cs="Arial" w:eastAsia="Arial" w:hAnsi="Arial"/>
                <w:color w:val="1f2937"/>
                <w:sz w:val="16"/>
                <w:szCs w:val="16"/>
                <w:rtl w:val="0"/>
              </w:rPr>
              <w:t xml:space="preserve"> (FK, String); </w:t>
            </w:r>
            <w:r w:rsidDel="00000000" w:rsidR="00000000" w:rsidRPr="00000000">
              <w:rPr>
                <w:rFonts w:ascii="Arial" w:cs="Arial" w:eastAsia="Arial" w:hAnsi="Arial"/>
                <w:color w:val="0b5963"/>
                <w:sz w:val="16"/>
                <w:szCs w:val="16"/>
                <w:rtl w:val="0"/>
              </w:rPr>
              <w:t xml:space="preserve">fecha_calculo</w:t>
            </w:r>
            <w:r w:rsidDel="00000000" w:rsidR="00000000" w:rsidRPr="00000000">
              <w:rPr>
                <w:rFonts w:ascii="Arial" w:cs="Arial" w:eastAsia="Arial" w:hAnsi="Arial"/>
                <w:color w:val="1f2937"/>
                <w:sz w:val="16"/>
                <w:szCs w:val="16"/>
                <w:rtl w:val="0"/>
              </w:rPr>
              <w:t xml:space="preserve"> (DateTime); </w:t>
            </w:r>
            <w:r w:rsidDel="00000000" w:rsidR="00000000" w:rsidRPr="00000000">
              <w:rPr>
                <w:rFonts w:ascii="Arial" w:cs="Arial" w:eastAsia="Arial" w:hAnsi="Arial"/>
                <w:color w:val="0b5963"/>
                <w:sz w:val="16"/>
                <w:szCs w:val="16"/>
                <w:rtl w:val="0"/>
              </w:rPr>
              <w:t xml:space="preserve">score_probabilidad</w:t>
            </w:r>
            <w:r w:rsidDel="00000000" w:rsidR="00000000" w:rsidRPr="00000000">
              <w:rPr>
                <w:rFonts w:ascii="Arial" w:cs="Arial" w:eastAsia="Arial" w:hAnsi="Arial"/>
                <w:color w:val="1f2937"/>
                <w:sz w:val="16"/>
                <w:szCs w:val="16"/>
                <w:rtl w:val="0"/>
              </w:rPr>
              <w:t xml:space="preserve"> (Float); </w:t>
            </w:r>
            <w:r w:rsidDel="00000000" w:rsidR="00000000" w:rsidRPr="00000000">
              <w:rPr>
                <w:rFonts w:ascii="Arial" w:cs="Arial" w:eastAsia="Arial" w:hAnsi="Arial"/>
                <w:color w:val="0b5963"/>
                <w:sz w:val="16"/>
                <w:szCs w:val="16"/>
                <w:rtl w:val="0"/>
              </w:rPr>
              <w:t xml:space="preserve">nivel_riesgo</w:t>
            </w:r>
            <w:r w:rsidDel="00000000" w:rsidR="00000000" w:rsidRPr="00000000">
              <w:rPr>
                <w:rFonts w:ascii="Arial" w:cs="Arial" w:eastAsia="Arial" w:hAnsi="Arial"/>
                <w:color w:val="1f2937"/>
                <w:sz w:val="16"/>
                <w:szCs w:val="16"/>
                <w:rtl w:val="0"/>
              </w:rPr>
              <w:t xml:space="preserve"> (String); </w:t>
            </w:r>
            <w:r w:rsidDel="00000000" w:rsidR="00000000" w:rsidRPr="00000000">
              <w:rPr>
                <w:rFonts w:ascii="Arial" w:cs="Arial" w:eastAsia="Arial" w:hAnsi="Arial"/>
                <w:color w:val="0b5963"/>
                <w:sz w:val="16"/>
                <w:szCs w:val="16"/>
                <w:rtl w:val="0"/>
              </w:rPr>
              <w:t xml:space="preserve">factores_determinantes</w:t>
            </w:r>
            <w:r w:rsidDel="00000000" w:rsidR="00000000" w:rsidRPr="00000000">
              <w:rPr>
                <w:rFonts w:ascii="Arial" w:cs="Arial" w:eastAsia="Arial" w:hAnsi="Arial"/>
                <w:color w:val="1f2937"/>
                <w:sz w:val="16"/>
                <w:szCs w:val="16"/>
                <w:rtl w:val="0"/>
              </w:rPr>
              <w:t xml:space="preserve"> (String JSON / Explicabilidad); </w:t>
            </w:r>
            <w:r w:rsidDel="00000000" w:rsidR="00000000" w:rsidRPr="00000000">
              <w:rPr>
                <w:rFonts w:ascii="Arial" w:cs="Arial" w:eastAsia="Arial" w:hAnsi="Arial"/>
                <w:color w:val="0b5963"/>
                <w:sz w:val="16"/>
                <w:szCs w:val="16"/>
                <w:rtl w:val="0"/>
              </w:rPr>
              <w:t xml:space="preserve">requiere_bloqueo</w:t>
            </w:r>
            <w:r w:rsidDel="00000000" w:rsidR="00000000" w:rsidRPr="00000000">
              <w:rPr>
                <w:rFonts w:ascii="Arial" w:cs="Arial" w:eastAsia="Arial" w:hAnsi="Arial"/>
                <w:color w:val="1f2937"/>
                <w:sz w:val="16"/>
                <w:szCs w:val="16"/>
                <w:rtl w:val="0"/>
              </w:rPr>
              <w:t xml:space="preserve"> (Boolean).</w:t>
            </w:r>
            <w:r w:rsidDel="00000000" w:rsidR="00000000" w:rsidRPr="00000000">
              <w:rPr>
                <w:rtl w:val="0"/>
              </w:rPr>
            </w:r>
          </w:p>
        </w:tc>
      </w:tr>
    </w:tbl>
    <w:p w:rsidR="00000000" w:rsidDel="00000000" w:rsidP="00000000" w:rsidRDefault="00000000" w:rsidRPr="00000000" w14:paraId="00000115">
      <w:pPr>
        <w:spacing w:after="40" w:lineRule="auto"/>
        <w:rPr>
          <w:rFonts w:ascii="Arial" w:cs="Arial" w:eastAsia="Arial" w:hAnsi="Arial"/>
        </w:rPr>
      </w:pPr>
      <w:r w:rsidDel="00000000" w:rsidR="00000000" w:rsidRPr="00000000">
        <w:rPr>
          <w:rtl w:val="0"/>
        </w:rPr>
      </w:r>
    </w:p>
    <w:p w:rsidR="00000000" w:rsidDel="00000000" w:rsidP="00000000" w:rsidRDefault="00000000" w:rsidRPr="00000000" w14:paraId="00000116">
      <w:pPr>
        <w:pStyle w:val="Heading1"/>
        <w:keepNext w:val="1"/>
        <w:pageBreakBefore w:val="1"/>
        <w:spacing w:after="120" w:before="240" w:lineRule="auto"/>
        <w:rPr>
          <w:rFonts w:ascii="Arial" w:cs="Arial" w:eastAsia="Arial" w:hAnsi="Arial"/>
        </w:rPr>
      </w:pPr>
      <w:r w:rsidDel="00000000" w:rsidR="00000000" w:rsidRPr="00000000">
        <w:rPr>
          <w:rFonts w:ascii="Arial" w:cs="Arial" w:eastAsia="Arial" w:hAnsi="Arial"/>
          <w:color w:val="15324b"/>
          <w:sz w:val="32"/>
          <w:szCs w:val="32"/>
          <w:rtl w:val="0"/>
        </w:rPr>
        <w:t xml:space="preserve">ANEXO C. DIAGRAMAS UML MÍNIMOS</w:t>
      </w:r>
      <w:r w:rsidDel="00000000" w:rsidR="00000000" w:rsidRPr="00000000">
        <w:rPr>
          <w:rtl w:val="0"/>
        </w:rPr>
      </w:r>
    </w:p>
    <w:p w:rsidR="00000000" w:rsidDel="00000000" w:rsidP="00000000" w:rsidRDefault="00000000" w:rsidRPr="00000000" w14:paraId="00000117">
      <w:pPr>
        <w:pStyle w:val="Heading2"/>
        <w:keepNext w:val="1"/>
        <w:spacing w:after="80" w:before="160" w:lineRule="auto"/>
        <w:rPr>
          <w:rFonts w:ascii="Arial" w:cs="Arial" w:eastAsia="Arial" w:hAnsi="Arial"/>
        </w:rPr>
      </w:pPr>
      <w:r w:rsidDel="00000000" w:rsidR="00000000" w:rsidRPr="00000000">
        <w:rPr>
          <w:rFonts w:ascii="Arial" w:cs="Arial" w:eastAsia="Arial" w:hAnsi="Arial"/>
          <w:color w:val="15324b"/>
          <w:sz w:val="25"/>
          <w:szCs w:val="25"/>
          <w:rtl w:val="0"/>
        </w:rPr>
        <w:t xml:space="preserve">C.1. Especificación de casos de uso principales</w:t>
      </w:r>
      <w:r w:rsidDel="00000000" w:rsidR="00000000" w:rsidRPr="00000000">
        <w:rPr>
          <w:rtl w:val="0"/>
        </w:rPr>
      </w:r>
    </w:p>
    <w:p w:rsidR="00000000" w:rsidDel="00000000" w:rsidP="00000000" w:rsidRDefault="00000000" w:rsidRPr="00000000" w14:paraId="00000118">
      <w:pPr>
        <w:keepLines w:val="1"/>
        <w:spacing w:after="120" w:line="269" w:lineRule="auto"/>
        <w:rPr>
          <w:rFonts w:ascii="Arial" w:cs="Arial" w:eastAsia="Arial" w:hAnsi="Arial"/>
        </w:rPr>
      </w:pPr>
      <w:r w:rsidDel="00000000" w:rsidR="00000000" w:rsidRPr="00000000">
        <w:rPr>
          <w:rFonts w:ascii="Arial" w:cs="Arial" w:eastAsia="Arial" w:hAnsi="Arial"/>
          <w:b w:val="1"/>
          <w:bCs w:val="1"/>
          <w:color w:val="1f2937"/>
          <w:sz w:val="20"/>
          <w:szCs w:val="20"/>
          <w:rtl w:val="0"/>
        </w:rPr>
        <w:t xml:space="preserve">Actor: Supervisor de Operaciones / Turno</w:t>
      </w:r>
      <w:r w:rsidDel="00000000" w:rsidR="00000000" w:rsidRPr="00000000">
        <w:rPr>
          <w:rtl w:val="0"/>
        </w:rPr>
      </w:r>
    </w:p>
    <w:p w:rsidR="00000000" w:rsidDel="00000000" w:rsidP="00000000" w:rsidRDefault="00000000" w:rsidRPr="00000000" w14:paraId="000001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4" w:lineRule="auto"/>
        <w:ind w:left="360" w:right="0" w:hanging="360"/>
        <w:jc w:val="left"/>
        <w:rPr/>
      </w:pPr>
      <w:r w:rsidDel="00000000" w:rsidR="00000000" w:rsidRPr="00000000">
        <w:rPr>
          <w:rFonts w:ascii="Arial" w:cs="Arial" w:eastAsia="Arial" w:hAnsi="Arial"/>
          <w:b w:val="1"/>
          <w:bCs w:val="1"/>
          <w:i w:val="0"/>
          <w:iCs w:val="0"/>
          <w:smallCaps w:val="0"/>
          <w:strike w:val="0"/>
          <w:color w:val="1f2937"/>
          <w:sz w:val="20"/>
          <w:szCs w:val="20"/>
          <w:u w:val="none"/>
          <w:shd w:fill="auto" w:val="clear"/>
          <w:vertAlign w:val="baseline"/>
          <w:rtl w:val="0"/>
        </w:rPr>
        <w:t xml:space="preserve">CU-01. Monitorear cuadrilla:</w:t>
      </w:r>
      <w:r w:rsidDel="00000000" w:rsidR="00000000" w:rsidRPr="00000000">
        <w:rPr>
          <w:rFonts w:ascii="Arial" w:cs="Arial" w:eastAsia="Arial" w:hAnsi="Arial"/>
          <w:i w:val="0"/>
          <w:iCs w:val="0"/>
          <w:smallCaps w:val="0"/>
          <w:strike w:val="0"/>
          <w:color w:val="1f2937"/>
          <w:sz w:val="20"/>
          <w:szCs w:val="20"/>
          <w:u w:val="none"/>
          <w:shd w:fill="auto" w:val="clear"/>
          <w:vertAlign w:val="baseline"/>
          <w:rtl w:val="0"/>
        </w:rPr>
        <w:t xml:space="preserve"> visualiza el nivel de riesgo asignado a los operarios activos y filtra por nivel de criticidad.</w:t>
      </w:r>
    </w:p>
    <w:p w:rsidR="00000000" w:rsidDel="00000000" w:rsidP="00000000" w:rsidRDefault="00000000" w:rsidRPr="00000000" w14:paraId="000001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4" w:lineRule="auto"/>
        <w:ind w:left="360" w:right="0" w:hanging="360"/>
        <w:jc w:val="left"/>
        <w:rPr/>
      </w:pPr>
      <w:r w:rsidDel="00000000" w:rsidR="00000000" w:rsidRPr="00000000">
        <w:rPr>
          <w:rFonts w:ascii="Arial" w:cs="Arial" w:eastAsia="Arial" w:hAnsi="Arial"/>
          <w:b w:val="1"/>
          <w:bCs w:val="1"/>
          <w:i w:val="0"/>
          <w:iCs w:val="0"/>
          <w:smallCaps w:val="0"/>
          <w:strike w:val="0"/>
          <w:color w:val="1f2937"/>
          <w:sz w:val="20"/>
          <w:szCs w:val="20"/>
          <w:u w:val="none"/>
          <w:shd w:fill="auto" w:val="clear"/>
          <w:vertAlign w:val="baseline"/>
          <w:rtl w:val="0"/>
        </w:rPr>
        <w:t xml:space="preserve">CU-02. Ejecutar reasignación preventiva:</w:t>
      </w:r>
      <w:r w:rsidDel="00000000" w:rsidR="00000000" w:rsidRPr="00000000">
        <w:rPr>
          <w:rFonts w:ascii="Arial" w:cs="Arial" w:eastAsia="Arial" w:hAnsi="Arial"/>
          <w:i w:val="0"/>
          <w:iCs w:val="0"/>
          <w:smallCaps w:val="0"/>
          <w:strike w:val="0"/>
          <w:color w:val="1f2937"/>
          <w:sz w:val="20"/>
          <w:szCs w:val="20"/>
          <w:u w:val="none"/>
          <w:shd w:fill="auto" w:val="clear"/>
          <w:vertAlign w:val="baseline"/>
          <w:rtl w:val="0"/>
        </w:rPr>
        <w:t xml:space="preserve"> selecciona a un operario clasificado como CRÍTICO, define una medida preventiva según las reglas del prototipo, asigna un sustituto disponible y confirma la operación en PostgreSQL.</w:t>
      </w:r>
    </w:p>
    <w:p w:rsidR="00000000" w:rsidDel="00000000" w:rsidP="00000000" w:rsidRDefault="00000000" w:rsidRPr="00000000" w14:paraId="000001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4" w:lineRule="auto"/>
        <w:ind w:left="360" w:right="0" w:hanging="360"/>
        <w:jc w:val="left"/>
        <w:rPr/>
      </w:pPr>
      <w:r w:rsidDel="00000000" w:rsidR="00000000" w:rsidRPr="00000000">
        <w:rPr>
          <w:rFonts w:ascii="Arial" w:cs="Arial" w:eastAsia="Arial" w:hAnsi="Arial"/>
          <w:b w:val="1"/>
          <w:bCs w:val="1"/>
          <w:i w:val="0"/>
          <w:iCs w:val="0"/>
          <w:smallCaps w:val="0"/>
          <w:strike w:val="0"/>
          <w:color w:val="1f2937"/>
          <w:sz w:val="20"/>
          <w:szCs w:val="20"/>
          <w:u w:val="none"/>
          <w:shd w:fill="auto" w:val="clear"/>
          <w:vertAlign w:val="baseline"/>
          <w:rtl w:val="0"/>
        </w:rPr>
        <w:t xml:space="preserve">CU-03. Ingresar turnos manualmente o por CSV:</w:t>
      </w:r>
      <w:r w:rsidDel="00000000" w:rsidR="00000000" w:rsidRPr="00000000">
        <w:rPr>
          <w:rFonts w:ascii="Arial" w:cs="Arial" w:eastAsia="Arial" w:hAnsi="Arial"/>
          <w:i w:val="0"/>
          <w:iCs w:val="0"/>
          <w:smallCaps w:val="0"/>
          <w:strike w:val="0"/>
          <w:color w:val="1f2937"/>
          <w:sz w:val="20"/>
          <w:szCs w:val="20"/>
          <w:u w:val="none"/>
          <w:shd w:fill="auto" w:val="clear"/>
          <w:vertAlign w:val="baseline"/>
          <w:rtl w:val="0"/>
        </w:rPr>
        <w:t xml:space="preserve"> carga registros nuevos para que el motor predictivo estime su categoría de riesgo.</w:t>
      </w:r>
    </w:p>
    <w:p w:rsidR="00000000" w:rsidDel="00000000" w:rsidP="00000000" w:rsidRDefault="00000000" w:rsidRPr="00000000" w14:paraId="0000011C">
      <w:pPr>
        <w:keepLines w:val="1"/>
        <w:spacing w:after="120" w:line="269" w:lineRule="auto"/>
        <w:rPr>
          <w:rFonts w:ascii="Arial" w:cs="Arial" w:eastAsia="Arial" w:hAnsi="Arial"/>
        </w:rPr>
      </w:pPr>
      <w:r w:rsidDel="00000000" w:rsidR="00000000" w:rsidRPr="00000000">
        <w:rPr>
          <w:rFonts w:ascii="Arial" w:cs="Arial" w:eastAsia="Arial" w:hAnsi="Arial"/>
          <w:b w:val="1"/>
          <w:bCs w:val="1"/>
          <w:color w:val="1f2937"/>
          <w:sz w:val="20"/>
          <w:szCs w:val="20"/>
          <w:rtl w:val="0"/>
        </w:rPr>
        <w:t xml:space="preserve">Actor: Analista de RR. HH. / Prevencionista de Riesgos</w:t>
      </w:r>
      <w:r w:rsidDel="00000000" w:rsidR="00000000" w:rsidRPr="00000000">
        <w:rPr>
          <w:rtl w:val="0"/>
        </w:rPr>
      </w:r>
    </w:p>
    <w:p w:rsidR="00000000" w:rsidDel="00000000" w:rsidP="00000000" w:rsidRDefault="00000000" w:rsidRPr="00000000" w14:paraId="000001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4" w:lineRule="auto"/>
        <w:ind w:left="360" w:right="0" w:hanging="360"/>
        <w:jc w:val="left"/>
        <w:rPr/>
      </w:pPr>
      <w:r w:rsidDel="00000000" w:rsidR="00000000" w:rsidRPr="00000000">
        <w:rPr>
          <w:rFonts w:ascii="Arial" w:cs="Arial" w:eastAsia="Arial" w:hAnsi="Arial"/>
          <w:b w:val="1"/>
          <w:bCs w:val="1"/>
          <w:i w:val="0"/>
          <w:iCs w:val="0"/>
          <w:smallCaps w:val="0"/>
          <w:strike w:val="0"/>
          <w:color w:val="1f2937"/>
          <w:sz w:val="20"/>
          <w:szCs w:val="20"/>
          <w:u w:val="none"/>
          <w:shd w:fill="auto" w:val="clear"/>
          <w:vertAlign w:val="baseline"/>
          <w:rtl w:val="0"/>
        </w:rPr>
        <w:t xml:space="preserve">CU-04. Auditar historial de RR. HH.:</w:t>
      </w:r>
      <w:r w:rsidDel="00000000" w:rsidR="00000000" w:rsidRPr="00000000">
        <w:rPr>
          <w:rFonts w:ascii="Arial" w:cs="Arial" w:eastAsia="Arial" w:hAnsi="Arial"/>
          <w:i w:val="0"/>
          <w:iCs w:val="0"/>
          <w:smallCaps w:val="0"/>
          <w:strike w:val="0"/>
          <w:color w:val="1f2937"/>
          <w:sz w:val="20"/>
          <w:szCs w:val="20"/>
          <w:u w:val="none"/>
          <w:shd w:fill="auto" w:val="clear"/>
          <w:vertAlign w:val="baseline"/>
          <w:rtl w:val="0"/>
        </w:rPr>
        <w:t xml:space="preserve"> consulta la bitácora de bloqueos y reemplazos, con datos de fecha, trabajador, sustituto, medida, motivo y supervisor.</w:t>
      </w:r>
    </w:p>
    <w:p w:rsidR="00000000" w:rsidDel="00000000" w:rsidP="00000000" w:rsidRDefault="00000000" w:rsidRPr="00000000" w14:paraId="0000011E">
      <w:pPr>
        <w:pStyle w:val="Heading2"/>
        <w:keepNext w:val="1"/>
        <w:spacing w:after="80" w:before="160" w:lineRule="auto"/>
        <w:rPr>
          <w:rFonts w:ascii="Arial" w:cs="Arial" w:eastAsia="Arial" w:hAnsi="Arial"/>
        </w:rPr>
      </w:pPr>
      <w:r w:rsidDel="00000000" w:rsidR="00000000" w:rsidRPr="00000000">
        <w:rPr>
          <w:rFonts w:ascii="Arial" w:cs="Arial" w:eastAsia="Arial" w:hAnsi="Arial"/>
          <w:color w:val="15324b"/>
          <w:sz w:val="25"/>
          <w:szCs w:val="25"/>
          <w:rtl w:val="0"/>
        </w:rPr>
        <w:t xml:space="preserve">C.2. Diagrama de secuencia: reasignación transaccional de turno</w:t>
      </w:r>
      <w:r w:rsidDel="00000000" w:rsidR="00000000" w:rsidRPr="00000000">
        <w:rPr>
          <w:rtl w:val="0"/>
        </w:rPr>
      </w:r>
    </w:p>
    <w:p w:rsidR="00000000" w:rsidDel="00000000" w:rsidP="00000000" w:rsidRDefault="00000000" w:rsidRPr="00000000" w14:paraId="0000011F">
      <w:pPr>
        <w:keepLines w:val="1"/>
        <w:spacing w:after="120" w:line="269" w:lineRule="auto"/>
        <w:rPr>
          <w:rFonts w:ascii="Arial" w:cs="Arial" w:eastAsia="Arial" w:hAnsi="Arial"/>
        </w:rPr>
      </w:pPr>
      <w:r w:rsidDel="00000000" w:rsidR="00000000" w:rsidRPr="00000000">
        <w:rPr>
          <w:rFonts w:ascii="Arial" w:cs="Arial" w:eastAsia="Arial" w:hAnsi="Arial"/>
          <w:color w:val="1f2937"/>
          <w:sz w:val="20"/>
          <w:szCs w:val="20"/>
          <w:rtl w:val="0"/>
        </w:rPr>
        <w:t xml:space="preserve">El diagrama debe representar la interacción entre el Supervisor, el Dashboard React, la API Express, Prisma ORM y PostgreSQL; debe incluir la validación de la solicitud, la transacción, la actualización de </w:t>
      </w:r>
      <w:r w:rsidDel="00000000" w:rsidR="00000000" w:rsidRPr="00000000">
        <w:rPr>
          <w:rFonts w:ascii="Arial" w:cs="Arial" w:eastAsia="Arial" w:hAnsi="Arial"/>
          <w:color w:val="0b5963"/>
          <w:sz w:val="19"/>
          <w:szCs w:val="19"/>
          <w:rtl w:val="0"/>
        </w:rPr>
        <w:t xml:space="preserve">Trabajador</w:t>
      </w:r>
      <w:r w:rsidDel="00000000" w:rsidR="00000000" w:rsidRPr="00000000">
        <w:rPr>
          <w:rFonts w:ascii="Arial" w:cs="Arial" w:eastAsia="Arial" w:hAnsi="Arial"/>
          <w:color w:val="1f2937"/>
          <w:sz w:val="20"/>
          <w:szCs w:val="20"/>
          <w:rtl w:val="0"/>
        </w:rPr>
        <w:t xml:space="preserve"> y </w:t>
      </w:r>
      <w:r w:rsidDel="00000000" w:rsidR="00000000" w:rsidRPr="00000000">
        <w:rPr>
          <w:rFonts w:ascii="Arial" w:cs="Arial" w:eastAsia="Arial" w:hAnsi="Arial"/>
          <w:color w:val="0b5963"/>
          <w:sz w:val="19"/>
          <w:szCs w:val="19"/>
          <w:rtl w:val="0"/>
        </w:rPr>
        <w:t xml:space="preserve">Turno</w:t>
      </w:r>
      <w:r w:rsidDel="00000000" w:rsidR="00000000" w:rsidRPr="00000000">
        <w:rPr>
          <w:rFonts w:ascii="Arial" w:cs="Arial" w:eastAsia="Arial" w:hAnsi="Arial"/>
          <w:color w:val="1f2937"/>
          <w:sz w:val="20"/>
          <w:szCs w:val="20"/>
          <w:rtl w:val="0"/>
        </w:rPr>
        <w:t xml:space="preserve">, la inserción en </w:t>
      </w:r>
      <w:r w:rsidDel="00000000" w:rsidR="00000000" w:rsidRPr="00000000">
        <w:rPr>
          <w:rFonts w:ascii="Arial" w:cs="Arial" w:eastAsia="Arial" w:hAnsi="Arial"/>
          <w:color w:val="0b5963"/>
          <w:sz w:val="19"/>
          <w:szCs w:val="19"/>
          <w:rtl w:val="0"/>
        </w:rPr>
        <w:t xml:space="preserve">HistorialReasignacion</w:t>
      </w:r>
      <w:r w:rsidDel="00000000" w:rsidR="00000000" w:rsidRPr="00000000">
        <w:rPr>
          <w:rFonts w:ascii="Arial" w:cs="Arial" w:eastAsia="Arial" w:hAnsi="Arial"/>
          <w:color w:val="1f2937"/>
          <w:sz w:val="20"/>
          <w:szCs w:val="20"/>
          <w:rtl w:val="0"/>
        </w:rPr>
        <w:t xml:space="preserve"> y la respuesta de éxito o error.</w: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-571499</wp:posOffset>
            </wp:positionH>
            <wp:positionV relativeFrom="paragraph">
              <wp:posOffset>600075</wp:posOffset>
            </wp:positionV>
            <wp:extent cx="7540308" cy="2534944"/>
            <wp:effectExtent b="0" l="0" r="0" t="0"/>
            <wp:wrapSquare wrapText="bothSides" distB="114300" distT="114300" distL="114300" distR="114300"/>
            <wp:docPr id="2"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7540308" cy="2534944"/>
                    </a:xfrm>
                    <a:prstGeom prst="rect"/>
                    <a:ln/>
                  </pic:spPr>
                </pic:pic>
              </a:graphicData>
            </a:graphic>
          </wp:anchor>
        </w:drawing>
      </w:r>
    </w:p>
    <w:p w:rsidR="00000000" w:rsidDel="00000000" w:rsidP="00000000" w:rsidRDefault="00000000" w:rsidRPr="00000000" w14:paraId="00000120">
      <w:pPr>
        <w:spacing w:after="60" w:lineRule="auto"/>
        <w:rPr>
          <w:rFonts w:ascii="Arial" w:cs="Arial" w:eastAsia="Arial" w:hAnsi="Arial"/>
        </w:rPr>
      </w:pPr>
      <w:r w:rsidDel="00000000" w:rsidR="00000000" w:rsidRPr="00000000">
        <w:rPr>
          <w:rtl w:val="0"/>
        </w:rPr>
      </w:r>
    </w:p>
    <w:p w:rsidR="00000000" w:rsidDel="00000000" w:rsidP="00000000" w:rsidRDefault="00000000" w:rsidRPr="00000000" w14:paraId="00000121">
      <w:pPr>
        <w:pStyle w:val="Heading1"/>
        <w:keepNext w:val="1"/>
        <w:pageBreakBefore w:val="1"/>
        <w:spacing w:after="120" w:before="240" w:lineRule="auto"/>
        <w:rPr>
          <w:rFonts w:ascii="Arial" w:cs="Arial" w:eastAsia="Arial" w:hAnsi="Arial"/>
        </w:rPr>
      </w:pPr>
      <w:r w:rsidDel="00000000" w:rsidR="00000000" w:rsidRPr="00000000">
        <w:rPr>
          <w:rFonts w:ascii="Arial" w:cs="Arial" w:eastAsia="Arial" w:hAnsi="Arial"/>
          <w:color w:val="15324b"/>
          <w:sz w:val="32"/>
          <w:szCs w:val="32"/>
          <w:rtl w:val="0"/>
        </w:rPr>
        <w:t xml:space="preserve">ANEXO D. PLAN DE PRUEBAS DE CERTIFICACIÓN (QA), RESULTADOS Y MEJORAS</w:t>
      </w:r>
      <w:r w:rsidDel="00000000" w:rsidR="00000000" w:rsidRPr="00000000">
        <w:rPr>
          <w:rtl w:val="0"/>
        </w:rPr>
      </w:r>
    </w:p>
    <w:p w:rsidR="00000000" w:rsidDel="00000000" w:rsidP="00000000" w:rsidRDefault="00000000" w:rsidRPr="00000000" w14:paraId="00000122">
      <w:pPr>
        <w:keepLines w:val="1"/>
        <w:spacing w:after="120" w:line="269" w:lineRule="auto"/>
        <w:rPr>
          <w:rFonts w:ascii="Arial" w:cs="Arial" w:eastAsia="Arial" w:hAnsi="Arial"/>
        </w:rPr>
      </w:pPr>
      <w:r w:rsidDel="00000000" w:rsidR="00000000" w:rsidRPr="00000000">
        <w:rPr>
          <w:rFonts w:ascii="Arial" w:cs="Arial" w:eastAsia="Arial" w:hAnsi="Arial"/>
          <w:color w:val="1f2937"/>
          <w:sz w:val="20"/>
          <w:szCs w:val="20"/>
          <w:rtl w:val="0"/>
        </w:rPr>
        <w:t xml:space="preserve">La matriz siguiente recoge los casos de prueba reportados para la Fase 2. Los resultados deben conservar evidencia reproducible —salida de consola, captura, log o reporte— en la carpeta de evidencias del proyecto.</w:t>
      </w:r>
      <w:r w:rsidDel="00000000" w:rsidR="00000000" w:rsidRPr="00000000">
        <w:rPr>
          <w:rtl w:val="0"/>
        </w:rPr>
      </w:r>
    </w:p>
    <w:tbl>
      <w:tblPr>
        <w:tblStyle w:val="Table11"/>
        <w:tblW w:w="9996.0" w:type="dxa"/>
        <w:jc w:val="center"/>
        <w:tblBorders>
          <w:top w:color="c9d4de" w:space="0" w:sz="6" w:val="single"/>
          <w:left w:color="c9d4de" w:space="0" w:sz="6" w:val="single"/>
          <w:bottom w:color="c9d4de" w:space="0" w:sz="6" w:val="single"/>
          <w:right w:color="c9d4de" w:space="0" w:sz="6" w:val="single"/>
          <w:insideH w:color="c9d4de" w:space="0" w:sz="6" w:val="single"/>
          <w:insideV w:color="c9d4de" w:space="0" w:sz="6" w:val="single"/>
        </w:tblBorders>
        <w:tblLayout w:type="fixed"/>
        <w:tblLook w:val="0400"/>
      </w:tblPr>
      <w:tblGrid>
        <w:gridCol w:w="1666"/>
        <w:gridCol w:w="1666"/>
        <w:gridCol w:w="1666"/>
        <w:gridCol w:w="1666"/>
        <w:gridCol w:w="1666"/>
        <w:gridCol w:w="1666"/>
        <w:tblGridChange w:id="0">
          <w:tblGrid>
            <w:gridCol w:w="1666"/>
            <w:gridCol w:w="1666"/>
            <w:gridCol w:w="1666"/>
            <w:gridCol w:w="1666"/>
            <w:gridCol w:w="1666"/>
            <w:gridCol w:w="1666"/>
          </w:tblGrid>
        </w:tblGridChange>
      </w:tblGrid>
      <w:tr>
        <w:trPr>
          <w:cantSplit w:val="0"/>
          <w:tblHeader w:val="1"/>
        </w:trPr>
        <w:tc>
          <w:tcPr>
            <w:shd w:fill="15324b" w:val="clear"/>
            <w:tcMar>
              <w:top w:w="70.0" w:type="dxa"/>
              <w:bottom w:w="70.0" w:type="dxa"/>
            </w:tcMar>
            <w:vAlign w:val="center"/>
          </w:tcPr>
          <w:p w:rsidR="00000000" w:rsidDel="00000000" w:rsidP="00000000" w:rsidRDefault="00000000" w:rsidRPr="00000000" w14:paraId="00000123">
            <w:pPr>
              <w:spacing w:after="0" w:before="0" w:line="240" w:lineRule="auto"/>
              <w:jc w:val="left"/>
              <w:rPr>
                <w:rFonts w:ascii="Arial" w:cs="Arial" w:eastAsia="Arial" w:hAnsi="Arial"/>
              </w:rPr>
            </w:pPr>
            <w:r w:rsidDel="00000000" w:rsidR="00000000" w:rsidRPr="00000000">
              <w:rPr>
                <w:rFonts w:ascii="Arial" w:cs="Arial" w:eastAsia="Arial" w:hAnsi="Arial"/>
                <w:b w:val="1"/>
                <w:bCs w:val="1"/>
                <w:color w:val="ffffff"/>
                <w:sz w:val="15"/>
                <w:szCs w:val="15"/>
                <w:rtl w:val="0"/>
              </w:rPr>
              <w:t xml:space="preserve">ID</w:t>
            </w:r>
            <w:r w:rsidDel="00000000" w:rsidR="00000000" w:rsidRPr="00000000">
              <w:rPr>
                <w:rtl w:val="0"/>
              </w:rPr>
            </w:r>
          </w:p>
        </w:tc>
        <w:tc>
          <w:tcPr>
            <w:shd w:fill="15324b" w:val="clear"/>
            <w:tcMar>
              <w:top w:w="70.0" w:type="dxa"/>
              <w:bottom w:w="70.0" w:type="dxa"/>
            </w:tcMar>
            <w:vAlign w:val="center"/>
          </w:tcPr>
          <w:p w:rsidR="00000000" w:rsidDel="00000000" w:rsidP="00000000" w:rsidRDefault="00000000" w:rsidRPr="00000000" w14:paraId="00000124">
            <w:pPr>
              <w:spacing w:after="0" w:before="0" w:line="240" w:lineRule="auto"/>
              <w:jc w:val="left"/>
              <w:rPr>
                <w:rFonts w:ascii="Arial" w:cs="Arial" w:eastAsia="Arial" w:hAnsi="Arial"/>
              </w:rPr>
            </w:pPr>
            <w:r w:rsidDel="00000000" w:rsidR="00000000" w:rsidRPr="00000000">
              <w:rPr>
                <w:rFonts w:ascii="Arial" w:cs="Arial" w:eastAsia="Arial" w:hAnsi="Arial"/>
                <w:b w:val="1"/>
                <w:bCs w:val="1"/>
                <w:color w:val="ffffff"/>
                <w:sz w:val="15"/>
                <w:szCs w:val="15"/>
                <w:rtl w:val="0"/>
              </w:rPr>
              <w:t xml:space="preserve">Tipo</w:t>
            </w:r>
            <w:r w:rsidDel="00000000" w:rsidR="00000000" w:rsidRPr="00000000">
              <w:rPr>
                <w:rtl w:val="0"/>
              </w:rPr>
            </w:r>
          </w:p>
        </w:tc>
        <w:tc>
          <w:tcPr>
            <w:shd w:fill="15324b" w:val="clear"/>
            <w:tcMar>
              <w:top w:w="70.0" w:type="dxa"/>
              <w:bottom w:w="70.0" w:type="dxa"/>
            </w:tcMar>
            <w:vAlign w:val="center"/>
          </w:tcPr>
          <w:p w:rsidR="00000000" w:rsidDel="00000000" w:rsidP="00000000" w:rsidRDefault="00000000" w:rsidRPr="00000000" w14:paraId="00000125">
            <w:pPr>
              <w:spacing w:after="0" w:before="0" w:line="240" w:lineRule="auto"/>
              <w:jc w:val="left"/>
              <w:rPr>
                <w:rFonts w:ascii="Arial" w:cs="Arial" w:eastAsia="Arial" w:hAnsi="Arial"/>
              </w:rPr>
            </w:pPr>
            <w:r w:rsidDel="00000000" w:rsidR="00000000" w:rsidRPr="00000000">
              <w:rPr>
                <w:rFonts w:ascii="Arial" w:cs="Arial" w:eastAsia="Arial" w:hAnsi="Arial"/>
                <w:b w:val="1"/>
                <w:bCs w:val="1"/>
                <w:color w:val="ffffff"/>
                <w:sz w:val="15"/>
                <w:szCs w:val="15"/>
                <w:rtl w:val="0"/>
              </w:rPr>
              <w:t xml:space="preserve">Componente</w:t>
            </w:r>
            <w:r w:rsidDel="00000000" w:rsidR="00000000" w:rsidRPr="00000000">
              <w:rPr>
                <w:rtl w:val="0"/>
              </w:rPr>
            </w:r>
          </w:p>
        </w:tc>
        <w:tc>
          <w:tcPr>
            <w:shd w:fill="15324b" w:val="clear"/>
            <w:tcMar>
              <w:top w:w="70.0" w:type="dxa"/>
              <w:bottom w:w="70.0" w:type="dxa"/>
            </w:tcMar>
            <w:vAlign w:val="center"/>
          </w:tcPr>
          <w:p w:rsidR="00000000" w:rsidDel="00000000" w:rsidP="00000000" w:rsidRDefault="00000000" w:rsidRPr="00000000" w14:paraId="00000126">
            <w:pPr>
              <w:spacing w:after="0" w:before="0" w:line="240" w:lineRule="auto"/>
              <w:jc w:val="left"/>
              <w:rPr>
                <w:rFonts w:ascii="Arial" w:cs="Arial" w:eastAsia="Arial" w:hAnsi="Arial"/>
              </w:rPr>
            </w:pPr>
            <w:r w:rsidDel="00000000" w:rsidR="00000000" w:rsidRPr="00000000">
              <w:rPr>
                <w:rFonts w:ascii="Arial" w:cs="Arial" w:eastAsia="Arial" w:hAnsi="Arial"/>
                <w:b w:val="1"/>
                <w:bCs w:val="1"/>
                <w:color w:val="ffffff"/>
                <w:sz w:val="15"/>
                <w:szCs w:val="15"/>
                <w:rtl w:val="0"/>
              </w:rPr>
              <w:t xml:space="preserve">Entrada / caso de prueba</w:t>
            </w:r>
            <w:r w:rsidDel="00000000" w:rsidR="00000000" w:rsidRPr="00000000">
              <w:rPr>
                <w:rtl w:val="0"/>
              </w:rPr>
            </w:r>
          </w:p>
        </w:tc>
        <w:tc>
          <w:tcPr>
            <w:shd w:fill="15324b" w:val="clear"/>
            <w:tcMar>
              <w:top w:w="70.0" w:type="dxa"/>
              <w:bottom w:w="70.0" w:type="dxa"/>
            </w:tcMar>
            <w:vAlign w:val="center"/>
          </w:tcPr>
          <w:p w:rsidR="00000000" w:rsidDel="00000000" w:rsidP="00000000" w:rsidRDefault="00000000" w:rsidRPr="00000000" w14:paraId="00000127">
            <w:pPr>
              <w:spacing w:after="0" w:before="0" w:line="240" w:lineRule="auto"/>
              <w:jc w:val="left"/>
              <w:rPr>
                <w:rFonts w:ascii="Arial" w:cs="Arial" w:eastAsia="Arial" w:hAnsi="Arial"/>
              </w:rPr>
            </w:pPr>
            <w:r w:rsidDel="00000000" w:rsidR="00000000" w:rsidRPr="00000000">
              <w:rPr>
                <w:rFonts w:ascii="Arial" w:cs="Arial" w:eastAsia="Arial" w:hAnsi="Arial"/>
                <w:b w:val="1"/>
                <w:bCs w:val="1"/>
                <w:color w:val="ffffff"/>
                <w:sz w:val="15"/>
                <w:szCs w:val="15"/>
                <w:rtl w:val="0"/>
              </w:rPr>
              <w:t xml:space="preserve">Resultado informado</w:t>
            </w:r>
            <w:r w:rsidDel="00000000" w:rsidR="00000000" w:rsidRPr="00000000">
              <w:rPr>
                <w:rtl w:val="0"/>
              </w:rPr>
            </w:r>
          </w:p>
        </w:tc>
        <w:tc>
          <w:tcPr>
            <w:shd w:fill="15324b" w:val="clear"/>
            <w:tcMar>
              <w:top w:w="70.0" w:type="dxa"/>
              <w:bottom w:w="70.0" w:type="dxa"/>
            </w:tcMar>
            <w:vAlign w:val="center"/>
          </w:tcPr>
          <w:p w:rsidR="00000000" w:rsidDel="00000000" w:rsidP="00000000" w:rsidRDefault="00000000" w:rsidRPr="00000000" w14:paraId="00000128">
            <w:pPr>
              <w:spacing w:after="0" w:before="0" w:line="240" w:lineRule="auto"/>
              <w:jc w:val="left"/>
              <w:rPr>
                <w:rFonts w:ascii="Arial" w:cs="Arial" w:eastAsia="Arial" w:hAnsi="Arial"/>
              </w:rPr>
            </w:pPr>
            <w:r w:rsidDel="00000000" w:rsidR="00000000" w:rsidRPr="00000000">
              <w:rPr>
                <w:rFonts w:ascii="Arial" w:cs="Arial" w:eastAsia="Arial" w:hAnsi="Arial"/>
                <w:b w:val="1"/>
                <w:bCs w:val="1"/>
                <w:color w:val="ffffff"/>
                <w:sz w:val="15"/>
                <w:szCs w:val="15"/>
                <w:rtl w:val="0"/>
              </w:rPr>
              <w:t xml:space="preserve">Estado</w:t>
            </w:r>
            <w:r w:rsidDel="00000000" w:rsidR="00000000" w:rsidRPr="00000000">
              <w:rPr>
                <w:rtl w:val="0"/>
              </w:rPr>
            </w:r>
          </w:p>
        </w:tc>
      </w:tr>
      <w:tr>
        <w:trPr>
          <w:cantSplit w:val="0"/>
          <w:tblHeader w:val="0"/>
        </w:trPr>
        <w:tc>
          <w:tcPr>
            <w:tcMar>
              <w:top w:w="65.0" w:type="dxa"/>
              <w:bottom w:w="65.0" w:type="dxa"/>
            </w:tcMar>
            <w:vAlign w:val="top"/>
          </w:tcPr>
          <w:p w:rsidR="00000000" w:rsidDel="00000000" w:rsidP="00000000" w:rsidRDefault="00000000" w:rsidRPr="00000000" w14:paraId="00000129">
            <w:pPr>
              <w:spacing w:after="0" w:before="0" w:line="245" w:lineRule="auto"/>
              <w:rPr>
                <w:rFonts w:ascii="Arial" w:cs="Arial" w:eastAsia="Arial" w:hAnsi="Arial"/>
              </w:rPr>
            </w:pPr>
            <w:r w:rsidDel="00000000" w:rsidR="00000000" w:rsidRPr="00000000">
              <w:rPr>
                <w:rFonts w:ascii="Arial" w:cs="Arial" w:eastAsia="Arial" w:hAnsi="Arial"/>
                <w:color w:val="1f2937"/>
                <w:sz w:val="15"/>
                <w:szCs w:val="15"/>
                <w:rtl w:val="0"/>
              </w:rPr>
              <w:t xml:space="preserve">CP-01</w:t>
            </w:r>
            <w:r w:rsidDel="00000000" w:rsidR="00000000" w:rsidRPr="00000000">
              <w:rPr>
                <w:rtl w:val="0"/>
              </w:rPr>
            </w:r>
          </w:p>
        </w:tc>
        <w:tc>
          <w:tcPr>
            <w:tcMar>
              <w:top w:w="65.0" w:type="dxa"/>
              <w:bottom w:w="65.0" w:type="dxa"/>
            </w:tcMar>
            <w:vAlign w:val="top"/>
          </w:tcPr>
          <w:p w:rsidR="00000000" w:rsidDel="00000000" w:rsidP="00000000" w:rsidRDefault="00000000" w:rsidRPr="00000000" w14:paraId="0000012A">
            <w:pPr>
              <w:spacing w:after="0" w:before="0" w:line="245" w:lineRule="auto"/>
              <w:rPr>
                <w:rFonts w:ascii="Arial" w:cs="Arial" w:eastAsia="Arial" w:hAnsi="Arial"/>
              </w:rPr>
            </w:pPr>
            <w:r w:rsidDel="00000000" w:rsidR="00000000" w:rsidRPr="00000000">
              <w:rPr>
                <w:rFonts w:ascii="Arial" w:cs="Arial" w:eastAsia="Arial" w:hAnsi="Arial"/>
                <w:color w:val="1f2937"/>
                <w:sz w:val="15"/>
                <w:szCs w:val="15"/>
                <w:rtl w:val="0"/>
              </w:rPr>
              <w:t xml:space="preserve">Unitaria: datos</w:t>
            </w:r>
            <w:r w:rsidDel="00000000" w:rsidR="00000000" w:rsidRPr="00000000">
              <w:rPr>
                <w:rtl w:val="0"/>
              </w:rPr>
            </w:r>
          </w:p>
        </w:tc>
        <w:tc>
          <w:tcPr>
            <w:tcMar>
              <w:top w:w="65.0" w:type="dxa"/>
              <w:bottom w:w="65.0" w:type="dxa"/>
            </w:tcMar>
            <w:vAlign w:val="top"/>
          </w:tcPr>
          <w:p w:rsidR="00000000" w:rsidDel="00000000" w:rsidP="00000000" w:rsidRDefault="00000000" w:rsidRPr="00000000" w14:paraId="0000012B">
            <w:pPr>
              <w:spacing w:after="0" w:before="0" w:line="245" w:lineRule="auto"/>
              <w:rPr>
                <w:rFonts w:ascii="Arial" w:cs="Arial" w:eastAsia="Arial" w:hAnsi="Arial"/>
              </w:rPr>
            </w:pPr>
            <w:r w:rsidDel="00000000" w:rsidR="00000000" w:rsidRPr="00000000">
              <w:rPr>
                <w:rFonts w:ascii="Arial" w:cs="Arial" w:eastAsia="Arial" w:hAnsi="Arial"/>
                <w:color w:val="0b5963"/>
                <w:sz w:val="16"/>
                <w:szCs w:val="16"/>
                <w:rtl w:val="0"/>
              </w:rPr>
              <w:t xml:space="preserve">generar_datos_laborales.py</w:t>
            </w:r>
            <w:r w:rsidDel="00000000" w:rsidR="00000000" w:rsidRPr="00000000">
              <w:rPr>
                <w:rtl w:val="0"/>
              </w:rPr>
            </w:r>
          </w:p>
        </w:tc>
        <w:tc>
          <w:tcPr>
            <w:tcMar>
              <w:top w:w="65.0" w:type="dxa"/>
              <w:bottom w:w="65.0" w:type="dxa"/>
            </w:tcMar>
            <w:vAlign w:val="top"/>
          </w:tcPr>
          <w:p w:rsidR="00000000" w:rsidDel="00000000" w:rsidP="00000000" w:rsidRDefault="00000000" w:rsidRPr="00000000" w14:paraId="0000012C">
            <w:pPr>
              <w:spacing w:after="0" w:before="0" w:line="245" w:lineRule="auto"/>
              <w:rPr>
                <w:rFonts w:ascii="Arial" w:cs="Arial" w:eastAsia="Arial" w:hAnsi="Arial"/>
              </w:rPr>
            </w:pPr>
            <w:r w:rsidDel="00000000" w:rsidR="00000000" w:rsidRPr="00000000">
              <w:rPr>
                <w:rFonts w:ascii="Arial" w:cs="Arial" w:eastAsia="Arial" w:hAnsi="Arial"/>
                <w:color w:val="1f2937"/>
                <w:sz w:val="15"/>
                <w:szCs w:val="15"/>
                <w:rtl w:val="0"/>
              </w:rPr>
              <w:t xml:space="preserve">Generar el dataset sintético con N = 1.000 registros.</w:t>
            </w:r>
            <w:r w:rsidDel="00000000" w:rsidR="00000000" w:rsidRPr="00000000">
              <w:rPr>
                <w:rtl w:val="0"/>
              </w:rPr>
            </w:r>
          </w:p>
        </w:tc>
        <w:tc>
          <w:tcPr>
            <w:tcMar>
              <w:top w:w="65.0" w:type="dxa"/>
              <w:bottom w:w="65.0" w:type="dxa"/>
            </w:tcMar>
            <w:vAlign w:val="top"/>
          </w:tcPr>
          <w:p w:rsidR="00000000" w:rsidDel="00000000" w:rsidP="00000000" w:rsidRDefault="00000000" w:rsidRPr="00000000" w14:paraId="0000012D">
            <w:pPr>
              <w:spacing w:after="0" w:before="0" w:line="245" w:lineRule="auto"/>
              <w:rPr>
                <w:rFonts w:ascii="Arial" w:cs="Arial" w:eastAsia="Arial" w:hAnsi="Arial"/>
              </w:rPr>
            </w:pPr>
            <w:r w:rsidDel="00000000" w:rsidR="00000000" w:rsidRPr="00000000">
              <w:rPr>
                <w:rFonts w:ascii="Arial" w:cs="Arial" w:eastAsia="Arial" w:hAnsi="Arial"/>
                <w:color w:val="1f2937"/>
                <w:sz w:val="15"/>
                <w:szCs w:val="15"/>
                <w:rtl w:val="0"/>
              </w:rPr>
              <w:t xml:space="preserve">Se informa que </w:t>
            </w:r>
            <w:r w:rsidDel="00000000" w:rsidR="00000000" w:rsidRPr="00000000">
              <w:rPr>
                <w:rFonts w:ascii="Arial" w:cs="Arial" w:eastAsia="Arial" w:hAnsi="Arial"/>
                <w:color w:val="0b5963"/>
                <w:sz w:val="16"/>
                <w:szCs w:val="16"/>
                <w:rtl w:val="0"/>
              </w:rPr>
              <w:t xml:space="preserve">datos_trabajadores.csv</w:t>
            </w:r>
            <w:r w:rsidDel="00000000" w:rsidR="00000000" w:rsidRPr="00000000">
              <w:rPr>
                <w:rFonts w:ascii="Arial" w:cs="Arial" w:eastAsia="Arial" w:hAnsi="Arial"/>
                <w:color w:val="1f2937"/>
                <w:sz w:val="15"/>
                <w:szCs w:val="15"/>
                <w:rtl w:val="0"/>
              </w:rPr>
              <w:t xml:space="preserve"> se creó con 1.000 filas válidas y cero valores nulos.</w:t>
            </w:r>
            <w:r w:rsidDel="00000000" w:rsidR="00000000" w:rsidRPr="00000000">
              <w:rPr>
                <w:rtl w:val="0"/>
              </w:rPr>
            </w:r>
          </w:p>
        </w:tc>
        <w:tc>
          <w:tcPr>
            <w:tcMar>
              <w:top w:w="65.0" w:type="dxa"/>
              <w:bottom w:w="65.0" w:type="dxa"/>
            </w:tcMar>
            <w:vAlign w:val="top"/>
          </w:tcPr>
          <w:p w:rsidR="00000000" w:rsidDel="00000000" w:rsidP="00000000" w:rsidRDefault="00000000" w:rsidRPr="00000000" w14:paraId="0000012E">
            <w:pPr>
              <w:spacing w:after="0" w:before="0" w:line="245" w:lineRule="auto"/>
              <w:rPr>
                <w:rFonts w:ascii="Arial" w:cs="Arial" w:eastAsia="Arial" w:hAnsi="Arial"/>
              </w:rPr>
            </w:pPr>
            <w:r w:rsidDel="00000000" w:rsidR="00000000" w:rsidRPr="00000000">
              <w:rPr>
                <w:rFonts w:ascii="Arial" w:cs="Arial" w:eastAsia="Arial" w:hAnsi="Arial"/>
                <w:color w:val="1f2937"/>
                <w:sz w:val="15"/>
                <w:szCs w:val="15"/>
                <w:rtl w:val="0"/>
              </w:rPr>
              <w:t xml:space="preserve">Aprobado, según registro del equipo</w:t>
            </w:r>
            <w:r w:rsidDel="00000000" w:rsidR="00000000" w:rsidRPr="00000000">
              <w:rPr>
                <w:rtl w:val="0"/>
              </w:rPr>
            </w:r>
          </w:p>
        </w:tc>
      </w:tr>
      <w:tr>
        <w:trPr>
          <w:cantSplit w:val="0"/>
          <w:tblHeader w:val="0"/>
        </w:trPr>
        <w:tc>
          <w:tcPr>
            <w:shd w:fill="f7f9fb" w:val="clear"/>
            <w:tcMar>
              <w:top w:w="65.0" w:type="dxa"/>
              <w:bottom w:w="65.0" w:type="dxa"/>
            </w:tcMar>
            <w:vAlign w:val="top"/>
          </w:tcPr>
          <w:p w:rsidR="00000000" w:rsidDel="00000000" w:rsidP="00000000" w:rsidRDefault="00000000" w:rsidRPr="00000000" w14:paraId="0000012F">
            <w:pPr>
              <w:spacing w:after="0" w:before="0" w:line="245" w:lineRule="auto"/>
              <w:rPr>
                <w:rFonts w:ascii="Arial" w:cs="Arial" w:eastAsia="Arial" w:hAnsi="Arial"/>
              </w:rPr>
            </w:pPr>
            <w:r w:rsidDel="00000000" w:rsidR="00000000" w:rsidRPr="00000000">
              <w:rPr>
                <w:rFonts w:ascii="Arial" w:cs="Arial" w:eastAsia="Arial" w:hAnsi="Arial"/>
                <w:color w:val="1f2937"/>
                <w:sz w:val="15"/>
                <w:szCs w:val="15"/>
                <w:rtl w:val="0"/>
              </w:rPr>
              <w:t xml:space="preserve">CP-02</w:t>
            </w:r>
            <w:r w:rsidDel="00000000" w:rsidR="00000000" w:rsidRPr="00000000">
              <w:rPr>
                <w:rtl w:val="0"/>
              </w:rPr>
            </w:r>
          </w:p>
        </w:tc>
        <w:tc>
          <w:tcPr>
            <w:shd w:fill="f7f9fb" w:val="clear"/>
            <w:tcMar>
              <w:top w:w="65.0" w:type="dxa"/>
              <w:bottom w:w="65.0" w:type="dxa"/>
            </w:tcMar>
            <w:vAlign w:val="top"/>
          </w:tcPr>
          <w:p w:rsidR="00000000" w:rsidDel="00000000" w:rsidP="00000000" w:rsidRDefault="00000000" w:rsidRPr="00000000" w14:paraId="00000130">
            <w:pPr>
              <w:spacing w:after="0" w:before="0" w:line="245" w:lineRule="auto"/>
              <w:rPr>
                <w:rFonts w:ascii="Arial" w:cs="Arial" w:eastAsia="Arial" w:hAnsi="Arial"/>
              </w:rPr>
            </w:pPr>
            <w:r w:rsidDel="00000000" w:rsidR="00000000" w:rsidRPr="00000000">
              <w:rPr>
                <w:rFonts w:ascii="Arial" w:cs="Arial" w:eastAsia="Arial" w:hAnsi="Arial"/>
                <w:color w:val="1f2937"/>
                <w:sz w:val="15"/>
                <w:szCs w:val="15"/>
                <w:rtl w:val="0"/>
              </w:rPr>
              <w:t xml:space="preserve">Unitaria: ML</w:t>
            </w:r>
            <w:r w:rsidDel="00000000" w:rsidR="00000000" w:rsidRPr="00000000">
              <w:rPr>
                <w:rtl w:val="0"/>
              </w:rPr>
            </w:r>
          </w:p>
        </w:tc>
        <w:tc>
          <w:tcPr>
            <w:shd w:fill="f7f9fb" w:val="clear"/>
            <w:tcMar>
              <w:top w:w="65.0" w:type="dxa"/>
              <w:bottom w:w="65.0" w:type="dxa"/>
            </w:tcMar>
            <w:vAlign w:val="top"/>
          </w:tcPr>
          <w:p w:rsidR="00000000" w:rsidDel="00000000" w:rsidP="00000000" w:rsidRDefault="00000000" w:rsidRPr="00000000" w14:paraId="00000131">
            <w:pPr>
              <w:spacing w:after="0" w:before="0" w:line="245" w:lineRule="auto"/>
              <w:rPr>
                <w:rFonts w:ascii="Arial" w:cs="Arial" w:eastAsia="Arial" w:hAnsi="Arial"/>
              </w:rPr>
            </w:pPr>
            <w:r w:rsidDel="00000000" w:rsidR="00000000" w:rsidRPr="00000000">
              <w:rPr>
                <w:rFonts w:ascii="Arial" w:cs="Arial" w:eastAsia="Arial" w:hAnsi="Arial"/>
                <w:color w:val="0b5963"/>
                <w:sz w:val="16"/>
                <w:szCs w:val="16"/>
                <w:rtl w:val="0"/>
              </w:rPr>
              <w:t xml:space="preserve">src/ml/predecir_turno.py</w:t>
            </w:r>
            <w:r w:rsidDel="00000000" w:rsidR="00000000" w:rsidRPr="00000000">
              <w:rPr>
                <w:rtl w:val="0"/>
              </w:rPr>
            </w:r>
          </w:p>
        </w:tc>
        <w:tc>
          <w:tcPr>
            <w:shd w:fill="f7f9fb" w:val="clear"/>
            <w:tcMar>
              <w:top w:w="65.0" w:type="dxa"/>
              <w:bottom w:w="65.0" w:type="dxa"/>
            </w:tcMar>
            <w:vAlign w:val="top"/>
          </w:tcPr>
          <w:p w:rsidR="00000000" w:rsidDel="00000000" w:rsidP="00000000" w:rsidRDefault="00000000" w:rsidRPr="00000000" w14:paraId="00000132">
            <w:pPr>
              <w:spacing w:after="0" w:before="0" w:line="245" w:lineRule="auto"/>
              <w:rPr>
                <w:rFonts w:ascii="Arial" w:cs="Arial" w:eastAsia="Arial" w:hAnsi="Arial"/>
              </w:rPr>
            </w:pPr>
            <w:r w:rsidDel="00000000" w:rsidR="00000000" w:rsidRPr="00000000">
              <w:rPr>
                <w:rFonts w:ascii="Arial" w:cs="Arial" w:eastAsia="Arial" w:hAnsi="Arial"/>
                <w:color w:val="1f2937"/>
                <w:sz w:val="15"/>
                <w:szCs w:val="15"/>
                <w:rtl w:val="0"/>
              </w:rPr>
              <w:t xml:space="preserve">Turno normal: 40 h semanales, 0 noches y 18 h de descanso.</w:t>
            </w:r>
            <w:r w:rsidDel="00000000" w:rsidR="00000000" w:rsidRPr="00000000">
              <w:rPr>
                <w:rtl w:val="0"/>
              </w:rPr>
            </w:r>
          </w:p>
        </w:tc>
        <w:tc>
          <w:tcPr>
            <w:shd w:fill="f7f9fb" w:val="clear"/>
            <w:tcMar>
              <w:top w:w="65.0" w:type="dxa"/>
              <w:bottom w:w="65.0" w:type="dxa"/>
            </w:tcMar>
            <w:vAlign w:val="top"/>
          </w:tcPr>
          <w:p w:rsidR="00000000" w:rsidDel="00000000" w:rsidP="00000000" w:rsidRDefault="00000000" w:rsidRPr="00000000" w14:paraId="00000133">
            <w:pPr>
              <w:spacing w:after="0" w:before="0" w:line="245" w:lineRule="auto"/>
              <w:rPr>
                <w:rFonts w:ascii="Arial" w:cs="Arial" w:eastAsia="Arial" w:hAnsi="Arial"/>
              </w:rPr>
            </w:pPr>
            <w:r w:rsidDel="00000000" w:rsidR="00000000" w:rsidRPr="00000000">
              <w:rPr>
                <w:rFonts w:ascii="Arial" w:cs="Arial" w:eastAsia="Arial" w:hAnsi="Arial"/>
                <w:color w:val="1f2937"/>
                <w:sz w:val="15"/>
                <w:szCs w:val="15"/>
                <w:rtl w:val="0"/>
              </w:rPr>
              <w:t xml:space="preserve">JSON informado: </w:t>
            </w:r>
            <w:r w:rsidDel="00000000" w:rsidR="00000000" w:rsidRPr="00000000">
              <w:rPr>
                <w:rFonts w:ascii="Arial" w:cs="Arial" w:eastAsia="Arial" w:hAnsi="Arial"/>
                <w:color w:val="0b5963"/>
                <w:sz w:val="16"/>
                <w:szCs w:val="16"/>
                <w:rtl w:val="0"/>
              </w:rPr>
              <w:t xml:space="preserve">{"riesgo": 16, "nivel": "NORMAL"}</w:t>
            </w:r>
            <w:r w:rsidDel="00000000" w:rsidR="00000000" w:rsidRPr="00000000">
              <w:rPr>
                <w:rFonts w:ascii="Arial" w:cs="Arial" w:eastAsia="Arial" w:hAnsi="Arial"/>
                <w:color w:val="1f2937"/>
                <w:sz w:val="15"/>
                <w:szCs w:val="15"/>
                <w:rtl w:val="0"/>
              </w:rPr>
              <w:t xml:space="preserve">.</w:t>
            </w:r>
            <w:r w:rsidDel="00000000" w:rsidR="00000000" w:rsidRPr="00000000">
              <w:rPr>
                <w:rtl w:val="0"/>
              </w:rPr>
            </w:r>
          </w:p>
        </w:tc>
        <w:tc>
          <w:tcPr>
            <w:shd w:fill="f7f9fb" w:val="clear"/>
            <w:tcMar>
              <w:top w:w="65.0" w:type="dxa"/>
              <w:bottom w:w="65.0" w:type="dxa"/>
            </w:tcMar>
            <w:vAlign w:val="top"/>
          </w:tcPr>
          <w:p w:rsidR="00000000" w:rsidDel="00000000" w:rsidP="00000000" w:rsidRDefault="00000000" w:rsidRPr="00000000" w14:paraId="00000134">
            <w:pPr>
              <w:spacing w:after="0" w:before="0" w:line="245" w:lineRule="auto"/>
              <w:rPr>
                <w:rFonts w:ascii="Arial" w:cs="Arial" w:eastAsia="Arial" w:hAnsi="Arial"/>
              </w:rPr>
            </w:pPr>
            <w:r w:rsidDel="00000000" w:rsidR="00000000" w:rsidRPr="00000000">
              <w:rPr>
                <w:rFonts w:ascii="Arial" w:cs="Arial" w:eastAsia="Arial" w:hAnsi="Arial"/>
                <w:color w:val="1f2937"/>
                <w:sz w:val="15"/>
                <w:szCs w:val="15"/>
                <w:rtl w:val="0"/>
              </w:rPr>
              <w:t xml:space="preserve">Aprobado, según registro del equipo</w:t>
            </w:r>
            <w:r w:rsidDel="00000000" w:rsidR="00000000" w:rsidRPr="00000000">
              <w:rPr>
                <w:rtl w:val="0"/>
              </w:rPr>
            </w:r>
          </w:p>
        </w:tc>
      </w:tr>
      <w:tr>
        <w:trPr>
          <w:cantSplit w:val="0"/>
          <w:tblHeader w:val="0"/>
        </w:trPr>
        <w:tc>
          <w:tcPr>
            <w:tcMar>
              <w:top w:w="65.0" w:type="dxa"/>
              <w:bottom w:w="65.0" w:type="dxa"/>
            </w:tcMar>
            <w:vAlign w:val="top"/>
          </w:tcPr>
          <w:p w:rsidR="00000000" w:rsidDel="00000000" w:rsidP="00000000" w:rsidRDefault="00000000" w:rsidRPr="00000000" w14:paraId="00000135">
            <w:pPr>
              <w:spacing w:after="0" w:before="0" w:line="245" w:lineRule="auto"/>
              <w:rPr>
                <w:rFonts w:ascii="Arial" w:cs="Arial" w:eastAsia="Arial" w:hAnsi="Arial"/>
              </w:rPr>
            </w:pPr>
            <w:r w:rsidDel="00000000" w:rsidR="00000000" w:rsidRPr="00000000">
              <w:rPr>
                <w:rFonts w:ascii="Arial" w:cs="Arial" w:eastAsia="Arial" w:hAnsi="Arial"/>
                <w:color w:val="1f2937"/>
                <w:sz w:val="15"/>
                <w:szCs w:val="15"/>
                <w:rtl w:val="0"/>
              </w:rPr>
              <w:t xml:space="preserve">CP-03</w:t>
            </w:r>
            <w:r w:rsidDel="00000000" w:rsidR="00000000" w:rsidRPr="00000000">
              <w:rPr>
                <w:rtl w:val="0"/>
              </w:rPr>
            </w:r>
          </w:p>
        </w:tc>
        <w:tc>
          <w:tcPr>
            <w:tcMar>
              <w:top w:w="65.0" w:type="dxa"/>
              <w:bottom w:w="65.0" w:type="dxa"/>
            </w:tcMar>
            <w:vAlign w:val="top"/>
          </w:tcPr>
          <w:p w:rsidR="00000000" w:rsidDel="00000000" w:rsidP="00000000" w:rsidRDefault="00000000" w:rsidRPr="00000000" w14:paraId="00000136">
            <w:pPr>
              <w:spacing w:after="0" w:before="0" w:line="245" w:lineRule="auto"/>
              <w:rPr>
                <w:rFonts w:ascii="Arial" w:cs="Arial" w:eastAsia="Arial" w:hAnsi="Arial"/>
              </w:rPr>
            </w:pPr>
            <w:r w:rsidDel="00000000" w:rsidR="00000000" w:rsidRPr="00000000">
              <w:rPr>
                <w:rFonts w:ascii="Arial" w:cs="Arial" w:eastAsia="Arial" w:hAnsi="Arial"/>
                <w:color w:val="1f2937"/>
                <w:sz w:val="15"/>
                <w:szCs w:val="15"/>
                <w:rtl w:val="0"/>
              </w:rPr>
              <w:t xml:space="preserve">Unitaria: ML, caso de borde</w:t>
            </w:r>
            <w:r w:rsidDel="00000000" w:rsidR="00000000" w:rsidRPr="00000000">
              <w:rPr>
                <w:rtl w:val="0"/>
              </w:rPr>
            </w:r>
          </w:p>
        </w:tc>
        <w:tc>
          <w:tcPr>
            <w:tcMar>
              <w:top w:w="65.0" w:type="dxa"/>
              <w:bottom w:w="65.0" w:type="dxa"/>
            </w:tcMar>
            <w:vAlign w:val="top"/>
          </w:tcPr>
          <w:p w:rsidR="00000000" w:rsidDel="00000000" w:rsidP="00000000" w:rsidRDefault="00000000" w:rsidRPr="00000000" w14:paraId="00000137">
            <w:pPr>
              <w:spacing w:after="0" w:before="0" w:line="245" w:lineRule="auto"/>
              <w:rPr>
                <w:rFonts w:ascii="Arial" w:cs="Arial" w:eastAsia="Arial" w:hAnsi="Arial"/>
              </w:rPr>
            </w:pPr>
            <w:r w:rsidDel="00000000" w:rsidR="00000000" w:rsidRPr="00000000">
              <w:rPr>
                <w:rFonts w:ascii="Arial" w:cs="Arial" w:eastAsia="Arial" w:hAnsi="Arial"/>
                <w:color w:val="0b5963"/>
                <w:sz w:val="16"/>
                <w:szCs w:val="16"/>
                <w:rtl w:val="0"/>
              </w:rPr>
              <w:t xml:space="preserve">src/ml/predecir_turno.py</w:t>
            </w:r>
            <w:r w:rsidDel="00000000" w:rsidR="00000000" w:rsidRPr="00000000">
              <w:rPr>
                <w:rtl w:val="0"/>
              </w:rPr>
            </w:r>
          </w:p>
        </w:tc>
        <w:tc>
          <w:tcPr>
            <w:tcMar>
              <w:top w:w="65.0" w:type="dxa"/>
              <w:bottom w:w="65.0" w:type="dxa"/>
            </w:tcMar>
            <w:vAlign w:val="top"/>
          </w:tcPr>
          <w:p w:rsidR="00000000" w:rsidDel="00000000" w:rsidP="00000000" w:rsidRDefault="00000000" w:rsidRPr="00000000" w14:paraId="00000138">
            <w:pPr>
              <w:spacing w:after="0" w:before="0" w:line="245" w:lineRule="auto"/>
              <w:rPr>
                <w:rFonts w:ascii="Arial" w:cs="Arial" w:eastAsia="Arial" w:hAnsi="Arial"/>
              </w:rPr>
            </w:pPr>
            <w:r w:rsidDel="00000000" w:rsidR="00000000" w:rsidRPr="00000000">
              <w:rPr>
                <w:rFonts w:ascii="Arial" w:cs="Arial" w:eastAsia="Arial" w:hAnsi="Arial"/>
                <w:color w:val="1f2937"/>
                <w:sz w:val="15"/>
                <w:szCs w:val="15"/>
                <w:rtl w:val="0"/>
              </w:rPr>
              <w:t xml:space="preserve">Turno extremo: 56 h semanales, 4 noches y 8 h de descanso.</w:t>
            </w:r>
            <w:r w:rsidDel="00000000" w:rsidR="00000000" w:rsidRPr="00000000">
              <w:rPr>
                <w:rtl w:val="0"/>
              </w:rPr>
            </w:r>
          </w:p>
        </w:tc>
        <w:tc>
          <w:tcPr>
            <w:tcMar>
              <w:top w:w="65.0" w:type="dxa"/>
              <w:bottom w:w="65.0" w:type="dxa"/>
            </w:tcMar>
            <w:vAlign w:val="top"/>
          </w:tcPr>
          <w:p w:rsidR="00000000" w:rsidDel="00000000" w:rsidP="00000000" w:rsidRDefault="00000000" w:rsidRPr="00000000" w14:paraId="00000139">
            <w:pPr>
              <w:spacing w:after="0" w:before="0" w:line="245" w:lineRule="auto"/>
              <w:rPr>
                <w:rFonts w:ascii="Arial" w:cs="Arial" w:eastAsia="Arial" w:hAnsi="Arial"/>
              </w:rPr>
            </w:pPr>
            <w:r w:rsidDel="00000000" w:rsidR="00000000" w:rsidRPr="00000000">
              <w:rPr>
                <w:rFonts w:ascii="Arial" w:cs="Arial" w:eastAsia="Arial" w:hAnsi="Arial"/>
                <w:color w:val="1f2937"/>
                <w:sz w:val="15"/>
                <w:szCs w:val="15"/>
                <w:rtl w:val="0"/>
              </w:rPr>
              <w:t xml:space="preserve">JSON calibrado informado: </w:t>
            </w:r>
            <w:r w:rsidDel="00000000" w:rsidR="00000000" w:rsidRPr="00000000">
              <w:rPr>
                <w:rFonts w:ascii="Arial" w:cs="Arial" w:eastAsia="Arial" w:hAnsi="Arial"/>
                <w:color w:val="0b5963"/>
                <w:sz w:val="16"/>
                <w:szCs w:val="16"/>
                <w:rtl w:val="0"/>
              </w:rPr>
              <w:t xml:space="preserve">{"riesgo": 85, "nivel": "CRÍTICO"}</w:t>
            </w:r>
            <w:r w:rsidDel="00000000" w:rsidR="00000000" w:rsidRPr="00000000">
              <w:rPr>
                <w:rFonts w:ascii="Arial" w:cs="Arial" w:eastAsia="Arial" w:hAnsi="Arial"/>
                <w:color w:val="1f2937"/>
                <w:sz w:val="15"/>
                <w:szCs w:val="15"/>
                <w:rtl w:val="0"/>
              </w:rPr>
              <w:t xml:space="preserve">.</w:t>
            </w:r>
            <w:r w:rsidDel="00000000" w:rsidR="00000000" w:rsidRPr="00000000">
              <w:rPr>
                <w:rtl w:val="0"/>
              </w:rPr>
            </w:r>
          </w:p>
        </w:tc>
        <w:tc>
          <w:tcPr>
            <w:tcMar>
              <w:top w:w="65.0" w:type="dxa"/>
              <w:bottom w:w="65.0" w:type="dxa"/>
            </w:tcMar>
            <w:vAlign w:val="top"/>
          </w:tcPr>
          <w:p w:rsidR="00000000" w:rsidDel="00000000" w:rsidP="00000000" w:rsidRDefault="00000000" w:rsidRPr="00000000" w14:paraId="0000013A">
            <w:pPr>
              <w:spacing w:after="0" w:before="0" w:line="245" w:lineRule="auto"/>
              <w:rPr>
                <w:rFonts w:ascii="Arial" w:cs="Arial" w:eastAsia="Arial" w:hAnsi="Arial"/>
              </w:rPr>
            </w:pPr>
            <w:r w:rsidDel="00000000" w:rsidR="00000000" w:rsidRPr="00000000">
              <w:rPr>
                <w:rFonts w:ascii="Arial" w:cs="Arial" w:eastAsia="Arial" w:hAnsi="Arial"/>
                <w:color w:val="1f2937"/>
                <w:sz w:val="15"/>
                <w:szCs w:val="15"/>
                <w:rtl w:val="0"/>
              </w:rPr>
              <w:t xml:space="preserve">Aprobado, según registro del equipo</w:t>
            </w:r>
            <w:r w:rsidDel="00000000" w:rsidR="00000000" w:rsidRPr="00000000">
              <w:rPr>
                <w:rtl w:val="0"/>
              </w:rPr>
            </w:r>
          </w:p>
        </w:tc>
      </w:tr>
      <w:tr>
        <w:trPr>
          <w:cantSplit w:val="0"/>
          <w:tblHeader w:val="0"/>
        </w:trPr>
        <w:tc>
          <w:tcPr>
            <w:shd w:fill="f7f9fb" w:val="clear"/>
            <w:tcMar>
              <w:top w:w="65.0" w:type="dxa"/>
              <w:bottom w:w="65.0" w:type="dxa"/>
            </w:tcMar>
            <w:vAlign w:val="top"/>
          </w:tcPr>
          <w:p w:rsidR="00000000" w:rsidDel="00000000" w:rsidP="00000000" w:rsidRDefault="00000000" w:rsidRPr="00000000" w14:paraId="0000013B">
            <w:pPr>
              <w:spacing w:after="0" w:before="0" w:line="245" w:lineRule="auto"/>
              <w:rPr>
                <w:rFonts w:ascii="Arial" w:cs="Arial" w:eastAsia="Arial" w:hAnsi="Arial"/>
              </w:rPr>
            </w:pPr>
            <w:r w:rsidDel="00000000" w:rsidR="00000000" w:rsidRPr="00000000">
              <w:rPr>
                <w:rFonts w:ascii="Arial" w:cs="Arial" w:eastAsia="Arial" w:hAnsi="Arial"/>
                <w:color w:val="1f2937"/>
                <w:sz w:val="15"/>
                <w:szCs w:val="15"/>
                <w:rtl w:val="0"/>
              </w:rPr>
              <w:t xml:space="preserve">CP-04</w:t>
            </w:r>
            <w:r w:rsidDel="00000000" w:rsidR="00000000" w:rsidRPr="00000000">
              <w:rPr>
                <w:rtl w:val="0"/>
              </w:rPr>
            </w:r>
          </w:p>
        </w:tc>
        <w:tc>
          <w:tcPr>
            <w:shd w:fill="f7f9fb" w:val="clear"/>
            <w:tcMar>
              <w:top w:w="65.0" w:type="dxa"/>
              <w:bottom w:w="65.0" w:type="dxa"/>
            </w:tcMar>
            <w:vAlign w:val="top"/>
          </w:tcPr>
          <w:p w:rsidR="00000000" w:rsidDel="00000000" w:rsidP="00000000" w:rsidRDefault="00000000" w:rsidRPr="00000000" w14:paraId="0000013C">
            <w:pPr>
              <w:spacing w:after="0" w:before="0" w:line="245" w:lineRule="auto"/>
              <w:rPr>
                <w:rFonts w:ascii="Arial" w:cs="Arial" w:eastAsia="Arial" w:hAnsi="Arial"/>
              </w:rPr>
            </w:pPr>
            <w:r w:rsidDel="00000000" w:rsidR="00000000" w:rsidRPr="00000000">
              <w:rPr>
                <w:rFonts w:ascii="Arial" w:cs="Arial" w:eastAsia="Arial" w:hAnsi="Arial"/>
                <w:color w:val="1f2937"/>
                <w:sz w:val="15"/>
                <w:szCs w:val="15"/>
                <w:rtl w:val="0"/>
              </w:rPr>
              <w:t xml:space="preserve">Integración API–BD</w:t>
            </w:r>
            <w:r w:rsidDel="00000000" w:rsidR="00000000" w:rsidRPr="00000000">
              <w:rPr>
                <w:rtl w:val="0"/>
              </w:rPr>
            </w:r>
          </w:p>
        </w:tc>
        <w:tc>
          <w:tcPr>
            <w:shd w:fill="f7f9fb" w:val="clear"/>
            <w:tcMar>
              <w:top w:w="65.0" w:type="dxa"/>
              <w:bottom w:w="65.0" w:type="dxa"/>
            </w:tcMar>
            <w:vAlign w:val="top"/>
          </w:tcPr>
          <w:p w:rsidR="00000000" w:rsidDel="00000000" w:rsidP="00000000" w:rsidRDefault="00000000" w:rsidRPr="00000000" w14:paraId="0000013D">
            <w:pPr>
              <w:spacing w:after="0" w:before="0" w:line="245" w:lineRule="auto"/>
              <w:rPr>
                <w:rFonts w:ascii="Arial" w:cs="Arial" w:eastAsia="Arial" w:hAnsi="Arial"/>
              </w:rPr>
            </w:pPr>
            <w:r w:rsidDel="00000000" w:rsidR="00000000" w:rsidRPr="00000000">
              <w:rPr>
                <w:rFonts w:ascii="Arial" w:cs="Arial" w:eastAsia="Arial" w:hAnsi="Arial"/>
                <w:color w:val="0b5963"/>
                <w:sz w:val="16"/>
                <w:szCs w:val="16"/>
                <w:rtl w:val="0"/>
              </w:rPr>
              <w:t xml:space="preserve">GET /api/workers</w:t>
            </w:r>
            <w:r w:rsidDel="00000000" w:rsidR="00000000" w:rsidRPr="00000000">
              <w:rPr>
                <w:rFonts w:ascii="Arial" w:cs="Arial" w:eastAsia="Arial" w:hAnsi="Arial"/>
                <w:color w:val="1f2937"/>
                <w:sz w:val="15"/>
                <w:szCs w:val="15"/>
                <w:rtl w:val="0"/>
              </w:rPr>
              <w:t xml:space="preserve"> y </w:t>
            </w:r>
            <w:r w:rsidDel="00000000" w:rsidR="00000000" w:rsidRPr="00000000">
              <w:rPr>
                <w:rFonts w:ascii="Arial" w:cs="Arial" w:eastAsia="Arial" w:hAnsi="Arial"/>
                <w:color w:val="0b5963"/>
                <w:sz w:val="16"/>
                <w:szCs w:val="16"/>
                <w:rtl w:val="0"/>
              </w:rPr>
              <w:t xml:space="preserve">seed.ts</w:t>
            </w:r>
            <w:r w:rsidDel="00000000" w:rsidR="00000000" w:rsidRPr="00000000">
              <w:rPr>
                <w:rtl w:val="0"/>
              </w:rPr>
            </w:r>
          </w:p>
        </w:tc>
        <w:tc>
          <w:tcPr>
            <w:shd w:fill="f7f9fb" w:val="clear"/>
            <w:tcMar>
              <w:top w:w="65.0" w:type="dxa"/>
              <w:bottom w:w="65.0" w:type="dxa"/>
            </w:tcMar>
            <w:vAlign w:val="top"/>
          </w:tcPr>
          <w:p w:rsidR="00000000" w:rsidDel="00000000" w:rsidP="00000000" w:rsidRDefault="00000000" w:rsidRPr="00000000" w14:paraId="0000013E">
            <w:pPr>
              <w:spacing w:after="0" w:before="0" w:line="245" w:lineRule="auto"/>
              <w:rPr>
                <w:rFonts w:ascii="Arial" w:cs="Arial" w:eastAsia="Arial" w:hAnsi="Arial"/>
              </w:rPr>
            </w:pPr>
            <w:r w:rsidDel="00000000" w:rsidR="00000000" w:rsidRPr="00000000">
              <w:rPr>
                <w:rFonts w:ascii="Arial" w:cs="Arial" w:eastAsia="Arial" w:hAnsi="Arial"/>
                <w:color w:val="1f2937"/>
                <w:sz w:val="15"/>
                <w:szCs w:val="15"/>
                <w:rtl w:val="0"/>
              </w:rPr>
              <w:t xml:space="preserve">Poblar datos iniciales y leerlos desde </w:t>
            </w:r>
            <w:r w:rsidDel="00000000" w:rsidR="00000000" w:rsidRPr="00000000">
              <w:rPr>
                <w:rFonts w:ascii="Arial" w:cs="Arial" w:eastAsia="Arial" w:hAnsi="Arial"/>
                <w:color w:val="0b5963"/>
                <w:sz w:val="16"/>
                <w:szCs w:val="16"/>
                <w:rtl w:val="0"/>
              </w:rPr>
              <w:t xml:space="preserve">App.tsx</w:t>
            </w:r>
            <w:r w:rsidDel="00000000" w:rsidR="00000000" w:rsidRPr="00000000">
              <w:rPr>
                <w:rFonts w:ascii="Arial" w:cs="Arial" w:eastAsia="Arial" w:hAnsi="Arial"/>
                <w:color w:val="1f2937"/>
                <w:sz w:val="15"/>
                <w:szCs w:val="15"/>
                <w:rtl w:val="0"/>
              </w:rPr>
              <w:t xml:space="preserve">.</w:t>
            </w:r>
            <w:r w:rsidDel="00000000" w:rsidR="00000000" w:rsidRPr="00000000">
              <w:rPr>
                <w:rtl w:val="0"/>
              </w:rPr>
            </w:r>
          </w:p>
        </w:tc>
        <w:tc>
          <w:tcPr>
            <w:shd w:fill="f7f9fb" w:val="clear"/>
            <w:tcMar>
              <w:top w:w="65.0" w:type="dxa"/>
              <w:bottom w:w="65.0" w:type="dxa"/>
            </w:tcMar>
            <w:vAlign w:val="top"/>
          </w:tcPr>
          <w:p w:rsidR="00000000" w:rsidDel="00000000" w:rsidP="00000000" w:rsidRDefault="00000000" w:rsidRPr="00000000" w14:paraId="0000013F">
            <w:pPr>
              <w:spacing w:after="0" w:before="0" w:line="245" w:lineRule="auto"/>
              <w:rPr>
                <w:rFonts w:ascii="Arial" w:cs="Arial" w:eastAsia="Arial" w:hAnsi="Arial"/>
              </w:rPr>
            </w:pPr>
            <w:r w:rsidDel="00000000" w:rsidR="00000000" w:rsidRPr="00000000">
              <w:rPr>
                <w:rFonts w:ascii="Arial" w:cs="Arial" w:eastAsia="Arial" w:hAnsi="Arial"/>
                <w:color w:val="1f2937"/>
                <w:sz w:val="15"/>
                <w:szCs w:val="15"/>
                <w:rtl w:val="0"/>
              </w:rPr>
              <w:t xml:space="preserve">Se informa un tiempo de 163 ms y renderizado de operarios desde PostgreSQL.</w:t>
            </w:r>
            <w:r w:rsidDel="00000000" w:rsidR="00000000" w:rsidRPr="00000000">
              <w:rPr>
                <w:rtl w:val="0"/>
              </w:rPr>
            </w:r>
          </w:p>
        </w:tc>
        <w:tc>
          <w:tcPr>
            <w:shd w:fill="f7f9fb" w:val="clear"/>
            <w:tcMar>
              <w:top w:w="65.0" w:type="dxa"/>
              <w:bottom w:w="65.0" w:type="dxa"/>
            </w:tcMar>
            <w:vAlign w:val="top"/>
          </w:tcPr>
          <w:p w:rsidR="00000000" w:rsidDel="00000000" w:rsidP="00000000" w:rsidRDefault="00000000" w:rsidRPr="00000000" w14:paraId="00000140">
            <w:pPr>
              <w:spacing w:after="0" w:before="0" w:line="245" w:lineRule="auto"/>
              <w:rPr>
                <w:rFonts w:ascii="Arial" w:cs="Arial" w:eastAsia="Arial" w:hAnsi="Arial"/>
              </w:rPr>
            </w:pPr>
            <w:r w:rsidDel="00000000" w:rsidR="00000000" w:rsidRPr="00000000">
              <w:rPr>
                <w:rFonts w:ascii="Arial" w:cs="Arial" w:eastAsia="Arial" w:hAnsi="Arial"/>
                <w:color w:val="1f2937"/>
                <w:sz w:val="15"/>
                <w:szCs w:val="15"/>
                <w:rtl w:val="0"/>
              </w:rPr>
              <w:t xml:space="preserve">Aprobado, según registro del equipo</w:t>
            </w:r>
            <w:r w:rsidDel="00000000" w:rsidR="00000000" w:rsidRPr="00000000">
              <w:rPr>
                <w:rtl w:val="0"/>
              </w:rPr>
            </w:r>
          </w:p>
        </w:tc>
      </w:tr>
      <w:tr>
        <w:trPr>
          <w:cantSplit w:val="0"/>
          <w:tblHeader w:val="0"/>
        </w:trPr>
        <w:tc>
          <w:tcPr>
            <w:tcMar>
              <w:top w:w="65.0" w:type="dxa"/>
              <w:bottom w:w="65.0" w:type="dxa"/>
            </w:tcMar>
            <w:vAlign w:val="top"/>
          </w:tcPr>
          <w:p w:rsidR="00000000" w:rsidDel="00000000" w:rsidP="00000000" w:rsidRDefault="00000000" w:rsidRPr="00000000" w14:paraId="00000141">
            <w:pPr>
              <w:spacing w:after="0" w:before="0" w:line="245" w:lineRule="auto"/>
              <w:rPr>
                <w:rFonts w:ascii="Arial" w:cs="Arial" w:eastAsia="Arial" w:hAnsi="Arial"/>
              </w:rPr>
            </w:pPr>
            <w:r w:rsidDel="00000000" w:rsidR="00000000" w:rsidRPr="00000000">
              <w:rPr>
                <w:rFonts w:ascii="Arial" w:cs="Arial" w:eastAsia="Arial" w:hAnsi="Arial"/>
                <w:color w:val="1f2937"/>
                <w:sz w:val="15"/>
                <w:szCs w:val="15"/>
                <w:rtl w:val="0"/>
              </w:rPr>
              <w:t xml:space="preserve">CP-05</w:t>
            </w:r>
            <w:r w:rsidDel="00000000" w:rsidR="00000000" w:rsidRPr="00000000">
              <w:rPr>
                <w:rtl w:val="0"/>
              </w:rPr>
            </w:r>
          </w:p>
        </w:tc>
        <w:tc>
          <w:tcPr>
            <w:tcMar>
              <w:top w:w="65.0" w:type="dxa"/>
              <w:bottom w:w="65.0" w:type="dxa"/>
            </w:tcMar>
            <w:vAlign w:val="top"/>
          </w:tcPr>
          <w:p w:rsidR="00000000" w:rsidDel="00000000" w:rsidP="00000000" w:rsidRDefault="00000000" w:rsidRPr="00000000" w14:paraId="00000142">
            <w:pPr>
              <w:spacing w:after="0" w:before="0" w:line="245" w:lineRule="auto"/>
              <w:rPr>
                <w:rFonts w:ascii="Arial" w:cs="Arial" w:eastAsia="Arial" w:hAnsi="Arial"/>
              </w:rPr>
            </w:pPr>
            <w:r w:rsidDel="00000000" w:rsidR="00000000" w:rsidRPr="00000000">
              <w:rPr>
                <w:rFonts w:ascii="Arial" w:cs="Arial" w:eastAsia="Arial" w:hAnsi="Arial"/>
                <w:color w:val="1f2937"/>
                <w:sz w:val="15"/>
                <w:szCs w:val="15"/>
                <w:rtl w:val="0"/>
              </w:rPr>
              <w:t xml:space="preserve">Integración transaccional</w:t>
            </w:r>
            <w:r w:rsidDel="00000000" w:rsidR="00000000" w:rsidRPr="00000000">
              <w:rPr>
                <w:rtl w:val="0"/>
              </w:rPr>
            </w:r>
          </w:p>
        </w:tc>
        <w:tc>
          <w:tcPr>
            <w:tcMar>
              <w:top w:w="65.0" w:type="dxa"/>
              <w:bottom w:w="65.0" w:type="dxa"/>
            </w:tcMar>
            <w:vAlign w:val="top"/>
          </w:tcPr>
          <w:p w:rsidR="00000000" w:rsidDel="00000000" w:rsidP="00000000" w:rsidRDefault="00000000" w:rsidRPr="00000000" w14:paraId="00000143">
            <w:pPr>
              <w:spacing w:after="0" w:before="0" w:line="245" w:lineRule="auto"/>
              <w:rPr>
                <w:rFonts w:ascii="Arial" w:cs="Arial" w:eastAsia="Arial" w:hAnsi="Arial"/>
              </w:rPr>
            </w:pPr>
            <w:r w:rsidDel="00000000" w:rsidR="00000000" w:rsidRPr="00000000">
              <w:rPr>
                <w:rFonts w:ascii="Arial" w:cs="Arial" w:eastAsia="Arial" w:hAnsi="Arial"/>
                <w:color w:val="0b5963"/>
                <w:sz w:val="16"/>
                <w:szCs w:val="16"/>
                <w:rtl w:val="0"/>
              </w:rPr>
              <w:t xml:space="preserve">POST /api/reassign</w:t>
            </w:r>
            <w:r w:rsidDel="00000000" w:rsidR="00000000" w:rsidRPr="00000000">
              <w:rPr>
                <w:rFonts w:ascii="Arial" w:cs="Arial" w:eastAsia="Arial" w:hAnsi="Arial"/>
                <w:color w:val="1f2937"/>
                <w:sz w:val="15"/>
                <w:szCs w:val="15"/>
                <w:rtl w:val="0"/>
              </w:rPr>
              <w:t xml:space="preserve"> y </w:t>
            </w:r>
            <w:r w:rsidDel="00000000" w:rsidR="00000000" w:rsidRPr="00000000">
              <w:rPr>
                <w:rFonts w:ascii="Arial" w:cs="Arial" w:eastAsia="Arial" w:hAnsi="Arial"/>
                <w:color w:val="0b5963"/>
                <w:sz w:val="16"/>
                <w:szCs w:val="16"/>
                <w:rtl w:val="0"/>
              </w:rPr>
              <w:t xml:space="preserve">prisma.$transaction</w:t>
            </w:r>
            <w:r w:rsidDel="00000000" w:rsidR="00000000" w:rsidRPr="00000000">
              <w:rPr>
                <w:rtl w:val="0"/>
              </w:rPr>
            </w:r>
          </w:p>
        </w:tc>
        <w:tc>
          <w:tcPr>
            <w:tcMar>
              <w:top w:w="65.0" w:type="dxa"/>
              <w:bottom w:w="65.0" w:type="dxa"/>
            </w:tcMar>
            <w:vAlign w:val="top"/>
          </w:tcPr>
          <w:p w:rsidR="00000000" w:rsidDel="00000000" w:rsidP="00000000" w:rsidRDefault="00000000" w:rsidRPr="00000000" w14:paraId="00000144">
            <w:pPr>
              <w:spacing w:after="0" w:before="0" w:line="245" w:lineRule="auto"/>
              <w:rPr>
                <w:rFonts w:ascii="Arial" w:cs="Arial" w:eastAsia="Arial" w:hAnsi="Arial"/>
              </w:rPr>
            </w:pPr>
            <w:r w:rsidDel="00000000" w:rsidR="00000000" w:rsidRPr="00000000">
              <w:rPr>
                <w:rFonts w:ascii="Arial" w:cs="Arial" w:eastAsia="Arial" w:hAnsi="Arial"/>
                <w:color w:val="1f2937"/>
                <w:sz w:val="15"/>
                <w:szCs w:val="15"/>
                <w:rtl w:val="0"/>
              </w:rPr>
              <w:t xml:space="preserve">Reasignar el turno de Rodrigo Vega M. a Carlos Muñoz R.</w:t>
            </w:r>
            <w:r w:rsidDel="00000000" w:rsidR="00000000" w:rsidRPr="00000000">
              <w:rPr>
                <w:rtl w:val="0"/>
              </w:rPr>
            </w:r>
          </w:p>
        </w:tc>
        <w:tc>
          <w:tcPr>
            <w:tcMar>
              <w:top w:w="65.0" w:type="dxa"/>
              <w:bottom w:w="65.0" w:type="dxa"/>
            </w:tcMar>
            <w:vAlign w:val="top"/>
          </w:tcPr>
          <w:p w:rsidR="00000000" w:rsidDel="00000000" w:rsidP="00000000" w:rsidRDefault="00000000" w:rsidRPr="00000000" w14:paraId="00000145">
            <w:pPr>
              <w:spacing w:after="0" w:before="0" w:line="245" w:lineRule="auto"/>
              <w:rPr>
                <w:rFonts w:ascii="Arial" w:cs="Arial" w:eastAsia="Arial" w:hAnsi="Arial"/>
              </w:rPr>
            </w:pPr>
            <w:r w:rsidDel="00000000" w:rsidR="00000000" w:rsidRPr="00000000">
              <w:rPr>
                <w:rFonts w:ascii="Arial" w:cs="Arial" w:eastAsia="Arial" w:hAnsi="Arial"/>
                <w:color w:val="1f2937"/>
                <w:sz w:val="15"/>
                <w:szCs w:val="15"/>
                <w:rtl w:val="0"/>
              </w:rPr>
              <w:t xml:space="preserve">Se informa actualización a </w:t>
            </w:r>
            <w:r w:rsidDel="00000000" w:rsidR="00000000" w:rsidRPr="00000000">
              <w:rPr>
                <w:rFonts w:ascii="Arial" w:cs="Arial" w:eastAsia="Arial" w:hAnsi="Arial"/>
                <w:color w:val="0b5963"/>
                <w:sz w:val="16"/>
                <w:szCs w:val="16"/>
                <w:rtl w:val="0"/>
              </w:rPr>
              <w:t xml:space="preserve">BLOQUEADO_PREVENTIVO</w:t>
            </w:r>
            <w:r w:rsidDel="00000000" w:rsidR="00000000" w:rsidRPr="00000000">
              <w:rPr>
                <w:rFonts w:ascii="Arial" w:cs="Arial" w:eastAsia="Arial" w:hAnsi="Arial"/>
                <w:color w:val="1f2937"/>
                <w:sz w:val="15"/>
                <w:szCs w:val="15"/>
                <w:rtl w:val="0"/>
              </w:rPr>
              <w:t xml:space="preserve"> en </w:t>
            </w:r>
            <w:r w:rsidDel="00000000" w:rsidR="00000000" w:rsidRPr="00000000">
              <w:rPr>
                <w:rFonts w:ascii="Arial" w:cs="Arial" w:eastAsia="Arial" w:hAnsi="Arial"/>
                <w:color w:val="0b5963"/>
                <w:sz w:val="16"/>
                <w:szCs w:val="16"/>
                <w:rtl w:val="0"/>
              </w:rPr>
              <w:t xml:space="preserve">Trabajador</w:t>
            </w:r>
            <w:r w:rsidDel="00000000" w:rsidR="00000000" w:rsidRPr="00000000">
              <w:rPr>
                <w:rFonts w:ascii="Arial" w:cs="Arial" w:eastAsia="Arial" w:hAnsi="Arial"/>
                <w:color w:val="1f2937"/>
                <w:sz w:val="15"/>
                <w:szCs w:val="15"/>
                <w:rtl w:val="0"/>
              </w:rPr>
              <w:t xml:space="preserve"> y creación de un registro en </w:t>
            </w:r>
            <w:r w:rsidDel="00000000" w:rsidR="00000000" w:rsidRPr="00000000">
              <w:rPr>
                <w:rFonts w:ascii="Arial" w:cs="Arial" w:eastAsia="Arial" w:hAnsi="Arial"/>
                <w:color w:val="0b5963"/>
                <w:sz w:val="16"/>
                <w:szCs w:val="16"/>
                <w:rtl w:val="0"/>
              </w:rPr>
              <w:t xml:space="preserve">HistorialReasignacion</w:t>
            </w:r>
            <w:r w:rsidDel="00000000" w:rsidR="00000000" w:rsidRPr="00000000">
              <w:rPr>
                <w:rFonts w:ascii="Arial" w:cs="Arial" w:eastAsia="Arial" w:hAnsi="Arial"/>
                <w:color w:val="1f2937"/>
                <w:sz w:val="15"/>
                <w:szCs w:val="15"/>
                <w:rtl w:val="0"/>
              </w:rPr>
              <w:t xml:space="preserve">.</w:t>
            </w:r>
            <w:r w:rsidDel="00000000" w:rsidR="00000000" w:rsidRPr="00000000">
              <w:rPr>
                <w:rtl w:val="0"/>
              </w:rPr>
            </w:r>
          </w:p>
        </w:tc>
        <w:tc>
          <w:tcPr>
            <w:tcMar>
              <w:top w:w="65.0" w:type="dxa"/>
              <w:bottom w:w="65.0" w:type="dxa"/>
            </w:tcMar>
            <w:vAlign w:val="top"/>
          </w:tcPr>
          <w:p w:rsidR="00000000" w:rsidDel="00000000" w:rsidP="00000000" w:rsidRDefault="00000000" w:rsidRPr="00000000" w14:paraId="00000146">
            <w:pPr>
              <w:spacing w:after="0" w:before="0" w:line="245" w:lineRule="auto"/>
              <w:rPr>
                <w:rFonts w:ascii="Arial" w:cs="Arial" w:eastAsia="Arial" w:hAnsi="Arial"/>
              </w:rPr>
            </w:pPr>
            <w:r w:rsidDel="00000000" w:rsidR="00000000" w:rsidRPr="00000000">
              <w:rPr>
                <w:rFonts w:ascii="Arial" w:cs="Arial" w:eastAsia="Arial" w:hAnsi="Arial"/>
                <w:color w:val="1f2937"/>
                <w:sz w:val="15"/>
                <w:szCs w:val="15"/>
                <w:rtl w:val="0"/>
              </w:rPr>
              <w:t xml:space="preserve">Aprobado, según registro del equipo</w:t>
            </w:r>
            <w:r w:rsidDel="00000000" w:rsidR="00000000" w:rsidRPr="00000000">
              <w:rPr>
                <w:rtl w:val="0"/>
              </w:rPr>
            </w:r>
          </w:p>
        </w:tc>
      </w:tr>
      <w:tr>
        <w:trPr>
          <w:cantSplit w:val="0"/>
          <w:tblHeader w:val="0"/>
        </w:trPr>
        <w:tc>
          <w:tcPr>
            <w:shd w:fill="f7f9fb" w:val="clear"/>
            <w:tcMar>
              <w:top w:w="65.0" w:type="dxa"/>
              <w:bottom w:w="65.0" w:type="dxa"/>
            </w:tcMar>
            <w:vAlign w:val="top"/>
          </w:tcPr>
          <w:p w:rsidR="00000000" w:rsidDel="00000000" w:rsidP="00000000" w:rsidRDefault="00000000" w:rsidRPr="00000000" w14:paraId="00000147">
            <w:pPr>
              <w:spacing w:after="0" w:before="0" w:line="245" w:lineRule="auto"/>
              <w:rPr>
                <w:rFonts w:ascii="Arial" w:cs="Arial" w:eastAsia="Arial" w:hAnsi="Arial"/>
              </w:rPr>
            </w:pPr>
            <w:r w:rsidDel="00000000" w:rsidR="00000000" w:rsidRPr="00000000">
              <w:rPr>
                <w:rFonts w:ascii="Arial" w:cs="Arial" w:eastAsia="Arial" w:hAnsi="Arial"/>
                <w:color w:val="1f2937"/>
                <w:sz w:val="15"/>
                <w:szCs w:val="15"/>
                <w:rtl w:val="0"/>
              </w:rPr>
              <w:t xml:space="preserve">CP-06</w:t>
            </w:r>
            <w:r w:rsidDel="00000000" w:rsidR="00000000" w:rsidRPr="00000000">
              <w:rPr>
                <w:rtl w:val="0"/>
              </w:rPr>
            </w:r>
          </w:p>
        </w:tc>
        <w:tc>
          <w:tcPr>
            <w:shd w:fill="f7f9fb" w:val="clear"/>
            <w:tcMar>
              <w:top w:w="65.0" w:type="dxa"/>
              <w:bottom w:w="65.0" w:type="dxa"/>
            </w:tcMar>
            <w:vAlign w:val="top"/>
          </w:tcPr>
          <w:p w:rsidR="00000000" w:rsidDel="00000000" w:rsidP="00000000" w:rsidRDefault="00000000" w:rsidRPr="00000000" w14:paraId="00000148">
            <w:pPr>
              <w:spacing w:after="0" w:before="0" w:line="245" w:lineRule="auto"/>
              <w:rPr>
                <w:rFonts w:ascii="Arial" w:cs="Arial" w:eastAsia="Arial" w:hAnsi="Arial"/>
              </w:rPr>
            </w:pPr>
            <w:r w:rsidDel="00000000" w:rsidR="00000000" w:rsidRPr="00000000">
              <w:rPr>
                <w:rFonts w:ascii="Arial" w:cs="Arial" w:eastAsia="Arial" w:hAnsi="Arial"/>
                <w:color w:val="1f2937"/>
                <w:sz w:val="15"/>
                <w:szCs w:val="15"/>
                <w:rtl w:val="0"/>
              </w:rPr>
              <w:t xml:space="preserve">Rendimiento y seguridad</w:t>
            </w:r>
            <w:r w:rsidDel="00000000" w:rsidR="00000000" w:rsidRPr="00000000">
              <w:rPr>
                <w:rtl w:val="0"/>
              </w:rPr>
            </w:r>
          </w:p>
        </w:tc>
        <w:tc>
          <w:tcPr>
            <w:shd w:fill="f7f9fb" w:val="clear"/>
            <w:tcMar>
              <w:top w:w="65.0" w:type="dxa"/>
              <w:bottom w:w="65.0" w:type="dxa"/>
            </w:tcMar>
            <w:vAlign w:val="top"/>
          </w:tcPr>
          <w:p w:rsidR="00000000" w:rsidDel="00000000" w:rsidP="00000000" w:rsidRDefault="00000000" w:rsidRPr="00000000" w14:paraId="00000149">
            <w:pPr>
              <w:spacing w:after="0" w:before="0" w:line="245" w:lineRule="auto"/>
              <w:rPr>
                <w:rFonts w:ascii="Arial" w:cs="Arial" w:eastAsia="Arial" w:hAnsi="Arial"/>
              </w:rPr>
            </w:pPr>
            <w:r w:rsidDel="00000000" w:rsidR="00000000" w:rsidRPr="00000000">
              <w:rPr>
                <w:rFonts w:ascii="Arial" w:cs="Arial" w:eastAsia="Arial" w:hAnsi="Arial"/>
                <w:color w:val="1f2937"/>
                <w:sz w:val="15"/>
                <w:szCs w:val="15"/>
                <w:rtl w:val="0"/>
              </w:rPr>
              <w:t xml:space="preserve">Servidor Express (4000) y </w:t>
            </w:r>
            <w:r w:rsidDel="00000000" w:rsidR="00000000" w:rsidRPr="00000000">
              <w:rPr>
                <w:rFonts w:ascii="Arial" w:cs="Arial" w:eastAsia="Arial" w:hAnsi="Arial"/>
                <w:color w:val="0b5963"/>
                <w:sz w:val="16"/>
                <w:szCs w:val="16"/>
                <w:rtl w:val="0"/>
              </w:rPr>
              <w:t xml:space="preserve">.gitignore</w:t>
            </w:r>
            <w:r w:rsidDel="00000000" w:rsidR="00000000" w:rsidRPr="00000000">
              <w:rPr>
                <w:rtl w:val="0"/>
              </w:rPr>
            </w:r>
          </w:p>
        </w:tc>
        <w:tc>
          <w:tcPr>
            <w:shd w:fill="f7f9fb" w:val="clear"/>
            <w:tcMar>
              <w:top w:w="65.0" w:type="dxa"/>
              <w:bottom w:w="65.0" w:type="dxa"/>
            </w:tcMar>
            <w:vAlign w:val="top"/>
          </w:tcPr>
          <w:p w:rsidR="00000000" w:rsidDel="00000000" w:rsidP="00000000" w:rsidRDefault="00000000" w:rsidRPr="00000000" w14:paraId="0000014A">
            <w:pPr>
              <w:spacing w:after="0" w:before="0" w:line="245" w:lineRule="auto"/>
              <w:rPr>
                <w:rFonts w:ascii="Arial" w:cs="Arial" w:eastAsia="Arial" w:hAnsi="Arial"/>
              </w:rPr>
            </w:pPr>
            <w:r w:rsidDel="00000000" w:rsidR="00000000" w:rsidRPr="00000000">
              <w:rPr>
                <w:rFonts w:ascii="Arial" w:cs="Arial" w:eastAsia="Arial" w:hAnsi="Arial"/>
                <w:color w:val="1f2937"/>
                <w:sz w:val="15"/>
                <w:szCs w:val="15"/>
                <w:rtl w:val="0"/>
              </w:rPr>
              <w:t xml:space="preserve">Medir latencia de transacción y revisar exclusión de archivos sensibles de Git.</w:t>
            </w:r>
            <w:r w:rsidDel="00000000" w:rsidR="00000000" w:rsidRPr="00000000">
              <w:rPr>
                <w:rtl w:val="0"/>
              </w:rPr>
            </w:r>
          </w:p>
        </w:tc>
        <w:tc>
          <w:tcPr>
            <w:shd w:fill="f7f9fb" w:val="clear"/>
            <w:tcMar>
              <w:top w:w="65.0" w:type="dxa"/>
              <w:bottom w:w="65.0" w:type="dxa"/>
            </w:tcMar>
            <w:vAlign w:val="top"/>
          </w:tcPr>
          <w:p w:rsidR="00000000" w:rsidDel="00000000" w:rsidP="00000000" w:rsidRDefault="00000000" w:rsidRPr="00000000" w14:paraId="0000014B">
            <w:pPr>
              <w:spacing w:after="0" w:before="0" w:line="245" w:lineRule="auto"/>
              <w:rPr>
                <w:rFonts w:ascii="Arial" w:cs="Arial" w:eastAsia="Arial" w:hAnsi="Arial"/>
              </w:rPr>
            </w:pPr>
            <w:r w:rsidDel="00000000" w:rsidR="00000000" w:rsidRPr="00000000">
              <w:rPr>
                <w:rFonts w:ascii="Arial" w:cs="Arial" w:eastAsia="Arial" w:hAnsi="Arial"/>
                <w:color w:val="1f2937"/>
                <w:sz w:val="15"/>
                <w:szCs w:val="15"/>
                <w:rtl w:val="0"/>
              </w:rPr>
              <w:t xml:space="preserve">Se informa una transacción inferior a 50 ms y exclusión de </w:t>
            </w:r>
            <w:r w:rsidDel="00000000" w:rsidR="00000000" w:rsidRPr="00000000">
              <w:rPr>
                <w:rFonts w:ascii="Arial" w:cs="Arial" w:eastAsia="Arial" w:hAnsi="Arial"/>
                <w:color w:val="0b5963"/>
                <w:sz w:val="16"/>
                <w:szCs w:val="16"/>
                <w:rtl w:val="0"/>
              </w:rPr>
              <w:t xml:space="preserve">.env</w:t>
            </w:r>
            <w:r w:rsidDel="00000000" w:rsidR="00000000" w:rsidRPr="00000000">
              <w:rPr>
                <w:rFonts w:ascii="Arial" w:cs="Arial" w:eastAsia="Arial" w:hAnsi="Arial"/>
                <w:color w:val="1f2937"/>
                <w:sz w:val="15"/>
                <w:szCs w:val="15"/>
                <w:rtl w:val="0"/>
              </w:rPr>
              <w:t xml:space="preserve"> del repositorio público.</w:t>
            </w:r>
            <w:r w:rsidDel="00000000" w:rsidR="00000000" w:rsidRPr="00000000">
              <w:rPr>
                <w:rtl w:val="0"/>
              </w:rPr>
            </w:r>
          </w:p>
        </w:tc>
        <w:tc>
          <w:tcPr>
            <w:shd w:fill="f7f9fb" w:val="clear"/>
            <w:tcMar>
              <w:top w:w="65.0" w:type="dxa"/>
              <w:bottom w:w="65.0" w:type="dxa"/>
            </w:tcMar>
            <w:vAlign w:val="top"/>
          </w:tcPr>
          <w:p w:rsidR="00000000" w:rsidDel="00000000" w:rsidP="00000000" w:rsidRDefault="00000000" w:rsidRPr="00000000" w14:paraId="0000014C">
            <w:pPr>
              <w:spacing w:after="0" w:before="0" w:line="245" w:lineRule="auto"/>
              <w:rPr>
                <w:rFonts w:ascii="Arial" w:cs="Arial" w:eastAsia="Arial" w:hAnsi="Arial"/>
              </w:rPr>
            </w:pPr>
            <w:r w:rsidDel="00000000" w:rsidR="00000000" w:rsidRPr="00000000">
              <w:rPr>
                <w:rFonts w:ascii="Arial" w:cs="Arial" w:eastAsia="Arial" w:hAnsi="Arial"/>
                <w:color w:val="1f2937"/>
                <w:sz w:val="15"/>
                <w:szCs w:val="15"/>
                <w:rtl w:val="0"/>
              </w:rPr>
              <w:t xml:space="preserve">Aprobado, según registro del equipo</w:t>
            </w:r>
            <w:r w:rsidDel="00000000" w:rsidR="00000000" w:rsidRPr="00000000">
              <w:rPr>
                <w:rtl w:val="0"/>
              </w:rPr>
            </w:r>
          </w:p>
        </w:tc>
      </w:tr>
    </w:tbl>
    <w:p w:rsidR="00000000" w:rsidDel="00000000" w:rsidP="00000000" w:rsidRDefault="00000000" w:rsidRPr="00000000" w14:paraId="0000014D">
      <w:pPr>
        <w:spacing w:after="40" w:lineRule="auto"/>
        <w:rPr>
          <w:rFonts w:ascii="Arial" w:cs="Arial" w:eastAsia="Arial" w:hAnsi="Arial"/>
        </w:rPr>
      </w:pPr>
      <w:r w:rsidDel="00000000" w:rsidR="00000000" w:rsidRPr="00000000">
        <w:rPr>
          <w:rtl w:val="0"/>
        </w:rPr>
      </w:r>
    </w:p>
    <w:p w:rsidR="00000000" w:rsidDel="00000000" w:rsidP="00000000" w:rsidRDefault="00000000" w:rsidRPr="00000000" w14:paraId="0000014E">
      <w:pPr>
        <w:pStyle w:val="Heading2"/>
        <w:keepNext w:val="1"/>
        <w:spacing w:after="80" w:before="160" w:lineRule="auto"/>
        <w:rPr>
          <w:rFonts w:ascii="Arial" w:cs="Arial" w:eastAsia="Arial" w:hAnsi="Arial"/>
        </w:rPr>
      </w:pPr>
      <w:r w:rsidDel="00000000" w:rsidR="00000000" w:rsidRPr="00000000">
        <w:rPr>
          <w:rFonts w:ascii="Arial" w:cs="Arial" w:eastAsia="Arial" w:hAnsi="Arial"/>
          <w:color w:val="15324b"/>
          <w:sz w:val="25"/>
          <w:szCs w:val="25"/>
          <w:rtl w:val="0"/>
        </w:rPr>
        <w:t xml:space="preserve">Mejoras implementadas a partir de las pruebas (indicador 1.3)</w:t>
      </w:r>
      <w:r w:rsidDel="00000000" w:rsidR="00000000" w:rsidRPr="00000000">
        <w:rPr>
          <w:rtl w:val="0"/>
        </w:rPr>
      </w:r>
    </w:p>
    <w:p w:rsidR="00000000" w:rsidDel="00000000" w:rsidP="00000000" w:rsidRDefault="00000000" w:rsidRPr="00000000" w14:paraId="0000014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64" w:lineRule="auto"/>
        <w:ind w:left="360" w:right="0" w:hanging="360"/>
        <w:jc w:val="left"/>
        <w:rPr/>
      </w:pPr>
      <w:r w:rsidDel="00000000" w:rsidR="00000000" w:rsidRPr="00000000">
        <w:rPr>
          <w:rFonts w:ascii="Arial" w:cs="Arial" w:eastAsia="Arial" w:hAnsi="Arial"/>
          <w:b w:val="1"/>
          <w:bCs w:val="1"/>
          <w:i w:val="0"/>
          <w:iCs w:val="0"/>
          <w:smallCaps w:val="0"/>
          <w:strike w:val="0"/>
          <w:color w:val="1f2937"/>
          <w:sz w:val="20"/>
          <w:szCs w:val="20"/>
          <w:u w:val="none"/>
          <w:shd w:fill="auto" w:val="clear"/>
          <w:vertAlign w:val="baseline"/>
          <w:rtl w:val="0"/>
        </w:rPr>
        <w:t xml:space="preserve">Calibración de `predecir_turno.py`:</w:t>
      </w:r>
      <w:r w:rsidDel="00000000" w:rsidR="00000000" w:rsidRPr="00000000">
        <w:rPr>
          <w:rFonts w:ascii="Arial" w:cs="Arial" w:eastAsia="Arial" w:hAnsi="Arial"/>
          <w:i w:val="0"/>
          <w:iCs w:val="0"/>
          <w:smallCaps w:val="0"/>
          <w:strike w:val="0"/>
          <w:color w:val="1f2937"/>
          <w:sz w:val="20"/>
          <w:szCs w:val="20"/>
          <w:u w:val="none"/>
          <w:shd w:fill="auto" w:val="clear"/>
          <w:vertAlign w:val="baseline"/>
          <w:rtl w:val="0"/>
        </w:rPr>
        <w:t xml:space="preserve"> en las pruebas iniciales, el caso </w:t>
      </w:r>
      <w:r w:rsidDel="00000000" w:rsidR="00000000" w:rsidRPr="00000000">
        <w:rPr>
          <w:rFonts w:ascii="Arial" w:cs="Arial" w:eastAsia="Arial" w:hAnsi="Arial"/>
          <w:i w:val="0"/>
          <w:iCs w:val="0"/>
          <w:smallCaps w:val="0"/>
          <w:strike w:val="0"/>
          <w:color w:val="0b5963"/>
          <w:sz w:val="19"/>
          <w:szCs w:val="19"/>
          <w:u w:val="none"/>
          <w:shd w:fill="auto" w:val="clear"/>
          <w:vertAlign w:val="baseline"/>
          <w:rtl w:val="0"/>
        </w:rPr>
        <w:t xml:space="preserve">56 4 8</w:t>
      </w:r>
      <w:r w:rsidDel="00000000" w:rsidR="00000000" w:rsidRPr="00000000">
        <w:rPr>
          <w:rFonts w:ascii="Arial" w:cs="Arial" w:eastAsia="Arial" w:hAnsi="Arial"/>
          <w:i w:val="0"/>
          <w:iCs w:val="0"/>
          <w:smallCaps w:val="0"/>
          <w:strike w:val="0"/>
          <w:color w:val="1f2937"/>
          <w:sz w:val="20"/>
          <w:szCs w:val="20"/>
          <w:u w:val="none"/>
          <w:shd w:fill="auto" w:val="clear"/>
          <w:vertAlign w:val="baseline"/>
          <w:rtl w:val="0"/>
        </w:rPr>
        <w:t xml:space="preserve"> entregaba 79 % (ALERTA). Según lo reportado, se agregó una regla para elevar a CRÍTICO ciertos escenarios de sobrecarga definidos por el equipo, como jornadas superiores a 50 horas semanales o tres o más noches consecutivas. Los umbrales deben documentarse como criterios del prototipo y no presentarse como estándares clínicos o legales sin una fuente validada.</w:t>
      </w:r>
    </w:p>
    <w:p w:rsidR="00000000" w:rsidDel="00000000" w:rsidP="00000000" w:rsidRDefault="00000000" w:rsidRPr="00000000" w14:paraId="0000015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64" w:lineRule="auto"/>
        <w:ind w:left="360" w:right="0" w:hanging="360"/>
        <w:jc w:val="left"/>
        <w:rPr/>
      </w:pPr>
      <w:r w:rsidDel="00000000" w:rsidR="00000000" w:rsidRPr="00000000">
        <w:rPr>
          <w:rFonts w:ascii="Arial" w:cs="Arial" w:eastAsia="Arial" w:hAnsi="Arial"/>
          <w:b w:val="1"/>
          <w:bCs w:val="1"/>
          <w:i w:val="0"/>
          <w:iCs w:val="0"/>
          <w:smallCaps w:val="0"/>
          <w:strike w:val="0"/>
          <w:color w:val="1f2937"/>
          <w:sz w:val="20"/>
          <w:szCs w:val="20"/>
          <w:u w:val="none"/>
          <w:shd w:fill="auto" w:val="clear"/>
          <w:vertAlign w:val="baseline"/>
          <w:rtl w:val="0"/>
        </w:rPr>
        <w:t xml:space="preserve">Eliminación de SQL crudo en `prisma/seed.ts`:</w:t>
      </w:r>
      <w:r w:rsidDel="00000000" w:rsidR="00000000" w:rsidRPr="00000000">
        <w:rPr>
          <w:rFonts w:ascii="Arial" w:cs="Arial" w:eastAsia="Arial" w:hAnsi="Arial"/>
          <w:i w:val="0"/>
          <w:iCs w:val="0"/>
          <w:smallCaps w:val="0"/>
          <w:strike w:val="0"/>
          <w:color w:val="1f2937"/>
          <w:sz w:val="20"/>
          <w:szCs w:val="20"/>
          <w:u w:val="none"/>
          <w:shd w:fill="auto" w:val="clear"/>
          <w:vertAlign w:val="baseline"/>
          <w:rtl w:val="0"/>
        </w:rPr>
        <w:t xml:space="preserve"> se corrigió el error informado reemplazando sentencias crudas por métodos tipados de Prisma ORM.</w:t>
      </w:r>
    </w:p>
    <w:p w:rsidR="00000000" w:rsidDel="00000000" w:rsidP="00000000" w:rsidRDefault="00000000" w:rsidRPr="00000000" w14:paraId="00000151">
      <w:pPr>
        <w:pStyle w:val="Heading1"/>
        <w:keepNext w:val="1"/>
        <w:pageBreakBefore w:val="1"/>
        <w:spacing w:after="120" w:before="240" w:lineRule="auto"/>
        <w:rPr>
          <w:rFonts w:ascii="Arial" w:cs="Arial" w:eastAsia="Arial" w:hAnsi="Arial"/>
        </w:rPr>
      </w:pPr>
      <w:r w:rsidDel="00000000" w:rsidR="00000000" w:rsidRPr="00000000">
        <w:rPr>
          <w:rFonts w:ascii="Arial" w:cs="Arial" w:eastAsia="Arial" w:hAnsi="Arial"/>
          <w:color w:val="15324b"/>
          <w:sz w:val="32"/>
          <w:szCs w:val="32"/>
          <w:rtl w:val="0"/>
        </w:rPr>
        <w:t xml:space="preserve">ANEXO E. COMPONENTE DE INNOVACIÓN DE LA SOLUCIÓN</w:t>
      </w:r>
      <w:r w:rsidDel="00000000" w:rsidR="00000000" w:rsidRPr="00000000">
        <w:rPr>
          <w:rtl w:val="0"/>
        </w:rPr>
      </w:r>
    </w:p>
    <w:p w:rsidR="00000000" w:rsidDel="00000000" w:rsidP="00000000" w:rsidRDefault="00000000" w:rsidRPr="00000000" w14:paraId="00000152">
      <w:pPr>
        <w:pStyle w:val="Heading2"/>
        <w:keepNext w:val="1"/>
        <w:spacing w:after="80" w:before="160" w:lineRule="auto"/>
        <w:rPr>
          <w:rFonts w:ascii="Arial" w:cs="Arial" w:eastAsia="Arial" w:hAnsi="Arial"/>
        </w:rPr>
      </w:pPr>
      <w:r w:rsidDel="00000000" w:rsidR="00000000" w:rsidRPr="00000000">
        <w:rPr>
          <w:rFonts w:ascii="Arial" w:cs="Arial" w:eastAsia="Arial" w:hAnsi="Arial"/>
          <w:color w:val="15324b"/>
          <w:sz w:val="25"/>
          <w:szCs w:val="25"/>
          <w:rtl w:val="0"/>
        </w:rPr>
        <w:t xml:space="preserve">¿Qué problema resuelve?</w:t>
      </w:r>
      <w:r w:rsidDel="00000000" w:rsidR="00000000" w:rsidRPr="00000000">
        <w:rPr>
          <w:rtl w:val="0"/>
        </w:rPr>
      </w:r>
    </w:p>
    <w:p w:rsidR="00000000" w:rsidDel="00000000" w:rsidP="00000000" w:rsidRDefault="00000000" w:rsidRPr="00000000" w14:paraId="00000153">
      <w:pPr>
        <w:keepLines w:val="1"/>
        <w:spacing w:after="120" w:line="269" w:lineRule="auto"/>
        <w:rPr>
          <w:rFonts w:ascii="Arial" w:cs="Arial" w:eastAsia="Arial" w:hAnsi="Arial"/>
        </w:rPr>
      </w:pPr>
      <w:r w:rsidDel="00000000" w:rsidR="00000000" w:rsidRPr="00000000">
        <w:rPr>
          <w:rFonts w:ascii="Arial" w:cs="Arial" w:eastAsia="Arial" w:hAnsi="Arial"/>
          <w:color w:val="1f2937"/>
          <w:sz w:val="20"/>
          <w:szCs w:val="20"/>
          <w:rtl w:val="0"/>
        </w:rPr>
        <w:t xml:space="preserve">SafeShift Predictor busca apoyar la detección anticipada de condiciones operativas que podrían asociarse con fatiga laboral en transporte de carga y operaciones logísticas en Chile. El propósito es facilitar la revisión preventiva antes de que ocurra un incidente, sin sustituir la evaluación profesional de riesgos ni los protocolos de seguridad de la organización.</w:t>
      </w:r>
      <w:r w:rsidDel="00000000" w:rsidR="00000000" w:rsidRPr="00000000">
        <w:rPr>
          <w:rtl w:val="0"/>
        </w:rPr>
      </w:r>
    </w:p>
    <w:p w:rsidR="00000000" w:rsidDel="00000000" w:rsidP="00000000" w:rsidRDefault="00000000" w:rsidRPr="00000000" w14:paraId="00000154">
      <w:pPr>
        <w:pStyle w:val="Heading2"/>
        <w:keepNext w:val="1"/>
        <w:spacing w:after="80" w:before="160" w:lineRule="auto"/>
        <w:rPr>
          <w:rFonts w:ascii="Arial" w:cs="Arial" w:eastAsia="Arial" w:hAnsi="Arial"/>
        </w:rPr>
      </w:pPr>
      <w:r w:rsidDel="00000000" w:rsidR="00000000" w:rsidRPr="00000000">
        <w:rPr>
          <w:rFonts w:ascii="Arial" w:cs="Arial" w:eastAsia="Arial" w:hAnsi="Arial"/>
          <w:color w:val="15324b"/>
          <w:sz w:val="25"/>
          <w:szCs w:val="25"/>
          <w:rtl w:val="0"/>
        </w:rPr>
        <w:t xml:space="preserve">¿Qué hace diferente a la solución?</w:t>
      </w:r>
      <w:r w:rsidDel="00000000" w:rsidR="00000000" w:rsidRPr="00000000">
        <w:rPr>
          <w:rtl w:val="0"/>
        </w:rPr>
      </w:r>
    </w:p>
    <w:p w:rsidR="00000000" w:rsidDel="00000000" w:rsidP="00000000" w:rsidRDefault="00000000" w:rsidRPr="00000000" w14:paraId="00000155">
      <w:pPr>
        <w:keepLines w:val="1"/>
        <w:spacing w:after="120" w:line="269" w:lineRule="auto"/>
        <w:rPr>
          <w:rFonts w:ascii="Arial" w:cs="Arial" w:eastAsia="Arial" w:hAnsi="Arial"/>
        </w:rPr>
      </w:pPr>
      <w:r w:rsidDel="00000000" w:rsidR="00000000" w:rsidRPr="00000000">
        <w:rPr>
          <w:rFonts w:ascii="Arial" w:cs="Arial" w:eastAsia="Arial" w:hAnsi="Arial"/>
          <w:color w:val="1f2937"/>
          <w:sz w:val="20"/>
          <w:szCs w:val="20"/>
          <w:rtl w:val="0"/>
        </w:rPr>
        <w:t xml:space="preserve">A diferencia de una hoja de cálculo estática, el prototipo integra un clasificador de Machine Learning entrenado con datos sintéticos y una aplicación web transaccional. El supervisor puede revisar una alerta, iniciar una medida preventiva y registrar una reasignación de turno desde la interfaz, dejando trazabilidad en PostgreSQL. Esta integración reduce pasos manuales en el flujo definido por el proyecto.</w:t>
      </w:r>
      <w:r w:rsidDel="00000000" w:rsidR="00000000" w:rsidRPr="00000000">
        <w:rPr>
          <w:rtl w:val="0"/>
        </w:rPr>
      </w:r>
    </w:p>
    <w:p w:rsidR="00000000" w:rsidDel="00000000" w:rsidP="00000000" w:rsidRDefault="00000000" w:rsidRPr="00000000" w14:paraId="00000156">
      <w:pPr>
        <w:pStyle w:val="Heading2"/>
        <w:keepNext w:val="1"/>
        <w:spacing w:after="80" w:before="160" w:lineRule="auto"/>
        <w:rPr>
          <w:rFonts w:ascii="Arial" w:cs="Arial" w:eastAsia="Arial" w:hAnsi="Arial"/>
        </w:rPr>
      </w:pPr>
      <w:r w:rsidDel="00000000" w:rsidR="00000000" w:rsidRPr="00000000">
        <w:rPr>
          <w:rFonts w:ascii="Arial" w:cs="Arial" w:eastAsia="Arial" w:hAnsi="Arial"/>
          <w:color w:val="15324b"/>
          <w:sz w:val="25"/>
          <w:szCs w:val="25"/>
          <w:rtl w:val="0"/>
        </w:rPr>
        <w:t xml:space="preserve">¿Qué valor agrega?</w:t>
      </w:r>
      <w:r w:rsidDel="00000000" w:rsidR="00000000" w:rsidRPr="00000000">
        <w:rPr>
          <w:rtl w:val="0"/>
        </w:rPr>
      </w:r>
    </w:p>
    <w:p w:rsidR="00000000" w:rsidDel="00000000" w:rsidP="00000000" w:rsidRDefault="00000000" w:rsidRPr="00000000" w14:paraId="00000157">
      <w:pPr>
        <w:keepLines w:val="1"/>
        <w:spacing w:after="120" w:line="269" w:lineRule="auto"/>
        <w:rPr>
          <w:rFonts w:ascii="Arial" w:cs="Arial" w:eastAsia="Arial" w:hAnsi="Arial"/>
        </w:rPr>
      </w:pPr>
      <w:r w:rsidDel="00000000" w:rsidR="00000000" w:rsidRPr="00000000">
        <w:rPr>
          <w:rFonts w:ascii="Arial" w:cs="Arial" w:eastAsia="Arial" w:hAnsi="Arial"/>
          <w:color w:val="1f2937"/>
          <w:sz w:val="20"/>
          <w:szCs w:val="20"/>
          <w:rtl w:val="0"/>
        </w:rPr>
        <w:t xml:space="preserve">La solución aspira a apoyar la protección de conductores y operarios, mejorar la consistencia de las decisiones preventivas y mantener registros auditables de las acciones efectuadas. Los beneficios sobre siniestralidad, ausentismo y costos deberán evaluarse mediante un piloto controlado y métricas comparables; no se consideran resultados ya demostrados por el prototipo.</w:t>
      </w:r>
      <w:r w:rsidDel="00000000" w:rsidR="00000000" w:rsidRPr="00000000">
        <w:rPr>
          <w:rtl w:val="0"/>
        </w:rPr>
      </w:r>
    </w:p>
    <w:p w:rsidR="00000000" w:rsidDel="00000000" w:rsidP="00000000" w:rsidRDefault="00000000" w:rsidRPr="00000000" w14:paraId="00000158">
      <w:pPr>
        <w:pStyle w:val="Heading1"/>
        <w:keepNext w:val="1"/>
        <w:pageBreakBefore w:val="1"/>
        <w:spacing w:after="120" w:before="240" w:lineRule="auto"/>
        <w:rPr>
          <w:rFonts w:ascii="Arial" w:cs="Arial" w:eastAsia="Arial" w:hAnsi="Arial"/>
        </w:rPr>
      </w:pPr>
      <w:r w:rsidDel="00000000" w:rsidR="00000000" w:rsidRPr="00000000">
        <w:rPr>
          <w:rFonts w:ascii="Arial" w:cs="Arial" w:eastAsia="Arial" w:hAnsi="Arial"/>
          <w:color w:val="15324b"/>
          <w:sz w:val="32"/>
          <w:szCs w:val="32"/>
          <w:rtl w:val="0"/>
        </w:rPr>
        <w:t xml:space="preserve">5. CONCLUSIONES Y REFLEXIONES INDIVIDUALES</w:t>
      </w:r>
      <w:r w:rsidDel="00000000" w:rsidR="00000000" w:rsidRPr="00000000">
        <w:rPr>
          <w:rtl w:val="0"/>
        </w:rPr>
      </w:r>
    </w:p>
    <w:p w:rsidR="00000000" w:rsidDel="00000000" w:rsidP="00000000" w:rsidRDefault="00000000" w:rsidRPr="00000000" w14:paraId="00000159">
      <w:pPr>
        <w:pStyle w:val="Heading2"/>
        <w:keepNext w:val="1"/>
        <w:spacing w:after="80" w:before="160" w:lineRule="auto"/>
        <w:rPr>
          <w:rFonts w:ascii="Arial" w:cs="Arial" w:eastAsia="Arial" w:hAnsi="Arial"/>
        </w:rPr>
      </w:pPr>
      <w:r w:rsidDel="00000000" w:rsidR="00000000" w:rsidRPr="00000000">
        <w:rPr>
          <w:rFonts w:ascii="Arial" w:cs="Arial" w:eastAsia="Arial" w:hAnsi="Arial"/>
          <w:color w:val="15324b"/>
          <w:sz w:val="25"/>
          <w:szCs w:val="25"/>
          <w:rtl w:val="0"/>
        </w:rPr>
        <w:t xml:space="preserve">Ignacio Cuevas</w:t>
      </w:r>
      <w:r w:rsidDel="00000000" w:rsidR="00000000" w:rsidRPr="00000000">
        <w:rPr>
          <w:rtl w:val="0"/>
        </w:rPr>
      </w:r>
    </w:p>
    <w:p w:rsidR="00000000" w:rsidDel="00000000" w:rsidP="00000000" w:rsidRDefault="00000000" w:rsidRPr="00000000" w14:paraId="0000015A">
      <w:pPr>
        <w:keepLines w:val="1"/>
        <w:spacing w:after="120" w:line="269" w:lineRule="auto"/>
        <w:rPr>
          <w:rFonts w:ascii="Arial" w:cs="Arial" w:eastAsia="Arial" w:hAnsi="Arial"/>
        </w:rPr>
      </w:pPr>
      <w:r w:rsidDel="00000000" w:rsidR="00000000" w:rsidRPr="00000000">
        <w:rPr>
          <w:rFonts w:ascii="Arial" w:cs="Arial" w:eastAsia="Arial" w:hAnsi="Arial"/>
          <w:color w:val="1f2937"/>
          <w:sz w:val="20"/>
          <w:szCs w:val="20"/>
          <w:rtl w:val="0"/>
        </w:rPr>
        <w:t xml:space="preserve">“Durante la segunda fase logré aplicar de manera práctica las competencias de construcción de modelos de datos (C3) e integración de software (C4). Uno de los desafíos más relevantes fue diseñar las tres entidades principales mediante Prisma ORM y programar la transacción en Express para conectar el dashboard con PostgreSQL y el modelo de Python. También trabajé en resolver problemas de puertos y compatibilidad durante la configuración de Node.js.”</w:t>
      </w:r>
      <w:r w:rsidDel="00000000" w:rsidR="00000000" w:rsidRPr="00000000">
        <w:rPr>
          <w:rtl w:val="0"/>
        </w:rPr>
      </w:r>
    </w:p>
    <w:p w:rsidR="00000000" w:rsidDel="00000000" w:rsidP="00000000" w:rsidRDefault="00000000" w:rsidRPr="00000000" w14:paraId="0000015B">
      <w:pPr>
        <w:pStyle w:val="Heading2"/>
        <w:keepNext w:val="1"/>
        <w:spacing w:after="80" w:before="160" w:lineRule="auto"/>
        <w:rPr>
          <w:rFonts w:ascii="Arial" w:cs="Arial" w:eastAsia="Arial" w:hAnsi="Arial"/>
        </w:rPr>
      </w:pPr>
      <w:r w:rsidDel="00000000" w:rsidR="00000000" w:rsidRPr="00000000">
        <w:rPr>
          <w:rFonts w:ascii="Arial" w:cs="Arial" w:eastAsia="Arial" w:hAnsi="Arial"/>
          <w:color w:val="15324b"/>
          <w:sz w:val="25"/>
          <w:szCs w:val="25"/>
          <w:rtl w:val="0"/>
        </w:rPr>
        <w:t xml:space="preserve">Benjamín Berrios</w:t>
      </w:r>
      <w:r w:rsidDel="00000000" w:rsidR="00000000" w:rsidRPr="00000000">
        <w:rPr>
          <w:rtl w:val="0"/>
        </w:rPr>
      </w:r>
    </w:p>
    <w:p w:rsidR="00000000" w:rsidDel="00000000" w:rsidP="00000000" w:rsidRDefault="00000000" w:rsidRPr="00000000" w14:paraId="0000015C">
      <w:pPr>
        <w:keepLines w:val="1"/>
        <w:spacing w:after="120" w:line="269" w:lineRule="auto"/>
        <w:rPr>
          <w:rFonts w:ascii="Arial" w:cs="Arial" w:eastAsia="Arial" w:hAnsi="Arial"/>
        </w:rPr>
      </w:pPr>
      <w:r w:rsidDel="00000000" w:rsidR="00000000" w:rsidRPr="00000000">
        <w:rPr>
          <w:rFonts w:ascii="Arial" w:cs="Arial" w:eastAsia="Arial" w:hAnsi="Arial"/>
          <w:color w:val="1f2937"/>
          <w:sz w:val="20"/>
          <w:szCs w:val="20"/>
          <w:rtl w:val="0"/>
        </w:rPr>
        <w:t xml:space="preserve">“Convertir las necesidades del área de Gestión de Personas en reglas de negocio y campos de auditoría para </w:t>
      </w:r>
      <w:r w:rsidDel="00000000" w:rsidR="00000000" w:rsidRPr="00000000">
        <w:rPr>
          <w:rFonts w:ascii="Arial" w:cs="Arial" w:eastAsia="Arial" w:hAnsi="Arial"/>
          <w:color w:val="0b5963"/>
          <w:sz w:val="19"/>
          <w:szCs w:val="19"/>
          <w:rtl w:val="0"/>
        </w:rPr>
        <w:t xml:space="preserve">HistorialReasignacion</w:t>
      </w:r>
      <w:r w:rsidDel="00000000" w:rsidR="00000000" w:rsidRPr="00000000">
        <w:rPr>
          <w:rFonts w:ascii="Arial" w:cs="Arial" w:eastAsia="Arial" w:hAnsi="Arial"/>
          <w:color w:val="1f2937"/>
          <w:sz w:val="20"/>
          <w:szCs w:val="20"/>
          <w:rtl w:val="0"/>
        </w:rPr>
        <w:t xml:space="preserve"> me permitió observar el impacto de la informática en los procesos laborales. El seguimiento del plan y las reuniones Daily Scrum reforzaron la importancia de la planificación ágil (C2) para alinear los objetivos técnicos con las necesidades de la organización.”</w:t>
      </w:r>
      <w:r w:rsidDel="00000000" w:rsidR="00000000" w:rsidRPr="00000000">
        <w:rPr>
          <w:rtl w:val="0"/>
        </w:rPr>
      </w:r>
    </w:p>
    <w:p w:rsidR="00000000" w:rsidDel="00000000" w:rsidP="00000000" w:rsidRDefault="00000000" w:rsidRPr="00000000" w14:paraId="0000015D">
      <w:pPr>
        <w:pStyle w:val="Heading2"/>
        <w:keepNext w:val="1"/>
        <w:spacing w:after="80" w:before="160" w:lineRule="auto"/>
        <w:rPr>
          <w:rFonts w:ascii="Arial" w:cs="Arial" w:eastAsia="Arial" w:hAnsi="Arial"/>
        </w:rPr>
      </w:pPr>
      <w:r w:rsidDel="00000000" w:rsidR="00000000" w:rsidRPr="00000000">
        <w:rPr>
          <w:rFonts w:ascii="Arial" w:cs="Arial" w:eastAsia="Arial" w:hAnsi="Arial"/>
          <w:color w:val="15324b"/>
          <w:sz w:val="25"/>
          <w:szCs w:val="25"/>
          <w:rtl w:val="0"/>
        </w:rPr>
        <w:t xml:space="preserve">Javiera Vargas</w:t>
      </w:r>
      <w:r w:rsidDel="00000000" w:rsidR="00000000" w:rsidRPr="00000000">
        <w:rPr>
          <w:rtl w:val="0"/>
        </w:rPr>
      </w:r>
    </w:p>
    <w:p w:rsidR="00000000" w:rsidDel="00000000" w:rsidP="00000000" w:rsidRDefault="00000000" w:rsidRPr="00000000" w14:paraId="0000015E">
      <w:pPr>
        <w:keepLines w:val="1"/>
        <w:spacing w:after="120" w:line="269" w:lineRule="auto"/>
        <w:rPr>
          <w:rFonts w:ascii="Arial" w:cs="Arial" w:eastAsia="Arial" w:hAnsi="Arial"/>
        </w:rPr>
      </w:pPr>
      <w:r w:rsidDel="00000000" w:rsidR="00000000" w:rsidRPr="00000000">
        <w:rPr>
          <w:rFonts w:ascii="Arial" w:cs="Arial" w:eastAsia="Arial" w:hAnsi="Arial"/>
          <w:color w:val="1f2937"/>
          <w:sz w:val="20"/>
          <w:szCs w:val="20"/>
          <w:rtl w:val="0"/>
        </w:rPr>
        <w:t xml:space="preserve">“El desarrollo del generador de datos sintéticos y la calibración de </w:t>
      </w:r>
      <w:r w:rsidDel="00000000" w:rsidR="00000000" w:rsidRPr="00000000">
        <w:rPr>
          <w:rFonts w:ascii="Arial" w:cs="Arial" w:eastAsia="Arial" w:hAnsi="Arial"/>
          <w:color w:val="0b5963"/>
          <w:sz w:val="19"/>
          <w:szCs w:val="19"/>
          <w:rtl w:val="0"/>
        </w:rPr>
        <w:t xml:space="preserve">predecir_turno.py</w:t>
      </w:r>
      <w:r w:rsidDel="00000000" w:rsidR="00000000" w:rsidRPr="00000000">
        <w:rPr>
          <w:rFonts w:ascii="Arial" w:cs="Arial" w:eastAsia="Arial" w:hAnsi="Arial"/>
          <w:color w:val="1f2937"/>
          <w:sz w:val="20"/>
          <w:szCs w:val="20"/>
          <w:rtl w:val="0"/>
        </w:rPr>
        <w:t xml:space="preserve"> mostraron la importancia de la calidad de los datos y de la evaluación del modelo. El plan de pruebas (C1) ayudó a identificar casos de borde en los umbrales utilizados por el prototipo y a incorporar ajustes antes de la presentación del avance.”</w:t>
      </w:r>
      <w:r w:rsidDel="00000000" w:rsidR="00000000" w:rsidRPr="00000000">
        <w:rPr>
          <w:rtl w:val="0"/>
        </w:rPr>
      </w:r>
    </w:p>
    <w:p w:rsidR="00000000" w:rsidDel="00000000" w:rsidP="00000000" w:rsidRDefault="00000000" w:rsidRPr="00000000" w14:paraId="0000015F">
      <w:pPr>
        <w:pStyle w:val="Heading2"/>
        <w:keepNext w:val="1"/>
        <w:spacing w:after="80" w:before="160" w:lineRule="auto"/>
        <w:rPr>
          <w:rFonts w:ascii="Arial" w:cs="Arial" w:eastAsia="Arial" w:hAnsi="Arial"/>
        </w:rPr>
      </w:pPr>
      <w:r w:rsidDel="00000000" w:rsidR="00000000" w:rsidRPr="00000000">
        <w:rPr>
          <w:rFonts w:ascii="Arial" w:cs="Arial" w:eastAsia="Arial" w:hAnsi="Arial"/>
          <w:color w:val="15324b"/>
          <w:sz w:val="25"/>
          <w:szCs w:val="25"/>
          <w:rtl w:val="0"/>
        </w:rPr>
        <w:t xml:space="preserve">Matías Carrasco</w:t>
      </w:r>
      <w:r w:rsidDel="00000000" w:rsidR="00000000" w:rsidRPr="00000000">
        <w:rPr>
          <w:rtl w:val="0"/>
        </w:rPr>
      </w:r>
    </w:p>
    <w:p w:rsidR="00000000" w:rsidDel="00000000" w:rsidP="00000000" w:rsidRDefault="00000000" w:rsidRPr="00000000" w14:paraId="00000160">
      <w:pPr>
        <w:keepLines w:val="1"/>
        <w:spacing w:after="120" w:line="269" w:lineRule="auto"/>
        <w:rPr>
          <w:rFonts w:ascii="Arial" w:cs="Arial" w:eastAsia="Arial" w:hAnsi="Arial"/>
        </w:rPr>
      </w:pPr>
      <w:r w:rsidDel="00000000" w:rsidR="00000000" w:rsidRPr="00000000">
        <w:rPr>
          <w:rFonts w:ascii="Arial" w:cs="Arial" w:eastAsia="Arial" w:hAnsi="Arial"/>
          <w:color w:val="1f2937"/>
          <w:sz w:val="20"/>
          <w:szCs w:val="20"/>
          <w:rtl w:val="0"/>
        </w:rPr>
        <w:t xml:space="preserve">“Construir el dashboard interactivo en React y TypeScript e integrarlo con los endpoints del backend representó un avance respecto del prototipo estático. El trabajo se centró en facilitar la revisión de alertas y la ejecución del flujo de reasignación, procurando que los cambios se reflejaran en la base de datos y que el supervisor recibiera una respuesta clara.”</w:t>
      </w:r>
      <w:r w:rsidDel="00000000" w:rsidR="00000000" w:rsidRPr="00000000">
        <w:rPr>
          <w:rtl w:val="0"/>
        </w:rPr>
      </w:r>
    </w:p>
    <w:p w:rsidR="00000000" w:rsidDel="00000000" w:rsidP="00000000" w:rsidRDefault="00000000" w:rsidRPr="00000000" w14:paraId="00000161">
      <w:pPr>
        <w:pStyle w:val="Heading1"/>
        <w:keepNext w:val="1"/>
        <w:pageBreakBefore w:val="1"/>
        <w:spacing w:after="120" w:before="240" w:lineRule="auto"/>
        <w:rPr>
          <w:rFonts w:ascii="Arial" w:cs="Arial" w:eastAsia="Arial" w:hAnsi="Arial"/>
        </w:rPr>
      </w:pPr>
      <w:r w:rsidDel="00000000" w:rsidR="00000000" w:rsidRPr="00000000">
        <w:rPr>
          <w:rFonts w:ascii="Arial" w:cs="Arial" w:eastAsia="Arial" w:hAnsi="Arial"/>
          <w:color w:val="15324b"/>
          <w:sz w:val="32"/>
          <w:szCs w:val="32"/>
          <w:rtl w:val="0"/>
        </w:rPr>
        <w:t xml:space="preserve">6. REFERENCIAS BIBLIOGRÁFICAS</w:t>
      </w:r>
      <w:r w:rsidDel="00000000" w:rsidR="00000000" w:rsidRPr="00000000">
        <w:rPr>
          <w:rtl w:val="0"/>
        </w:rPr>
      </w:r>
    </w:p>
    <w:p w:rsidR="00000000" w:rsidDel="00000000" w:rsidP="00000000" w:rsidRDefault="00000000" w:rsidRPr="00000000" w14:paraId="00000162">
      <w:pPr>
        <w:spacing w:after="200" w:line="264" w:lineRule="auto"/>
        <w:ind w:left="403" w:hanging="403"/>
        <w:rPr>
          <w:rFonts w:ascii="Arial" w:cs="Arial" w:eastAsia="Arial" w:hAnsi="Arial"/>
        </w:rPr>
      </w:pPr>
      <w:r w:rsidDel="00000000" w:rsidR="00000000" w:rsidRPr="00000000">
        <w:rPr>
          <w:rFonts w:ascii="Arial" w:cs="Arial" w:eastAsia="Arial" w:hAnsi="Arial"/>
          <w:color w:val="1f2937"/>
          <w:sz w:val="20"/>
          <w:szCs w:val="20"/>
          <w:rtl w:val="0"/>
        </w:rPr>
        <w:t xml:space="preserve">Dirección del Trabajo de Chile. (2024). </w:t>
      </w:r>
      <w:r w:rsidDel="00000000" w:rsidR="00000000" w:rsidRPr="00000000">
        <w:rPr>
          <w:rFonts w:ascii="Arial" w:cs="Arial" w:eastAsia="Arial" w:hAnsi="Arial"/>
          <w:i w:val="1"/>
          <w:iCs w:val="1"/>
          <w:color w:val="1f2937"/>
          <w:sz w:val="20"/>
          <w:szCs w:val="20"/>
          <w:rtl w:val="0"/>
        </w:rPr>
        <w:t xml:space="preserve">Código del Trabajo: artículo 38 sobre distribución de jornadas excepcionales y descansos compensatorios</w:t>
      </w:r>
      <w:r w:rsidDel="00000000" w:rsidR="00000000" w:rsidRPr="00000000">
        <w:rPr>
          <w:rFonts w:ascii="Arial" w:cs="Arial" w:eastAsia="Arial" w:hAnsi="Arial"/>
          <w:color w:val="1f2937"/>
          <w:sz w:val="20"/>
          <w:szCs w:val="20"/>
          <w:rtl w:val="0"/>
        </w:rPr>
        <w:t xml:space="preserve">. Gobierno de Chile.</w:t>
      </w:r>
      <w:r w:rsidDel="00000000" w:rsidR="00000000" w:rsidRPr="00000000">
        <w:rPr>
          <w:rtl w:val="0"/>
        </w:rPr>
      </w:r>
    </w:p>
    <w:p w:rsidR="00000000" w:rsidDel="00000000" w:rsidP="00000000" w:rsidRDefault="00000000" w:rsidRPr="00000000" w14:paraId="00000163">
      <w:pPr>
        <w:spacing w:after="200" w:line="264" w:lineRule="auto"/>
        <w:ind w:left="403" w:hanging="403"/>
        <w:rPr>
          <w:rFonts w:ascii="Arial" w:cs="Arial" w:eastAsia="Arial" w:hAnsi="Arial"/>
        </w:rPr>
      </w:pPr>
      <w:r w:rsidDel="00000000" w:rsidR="00000000" w:rsidRPr="00000000">
        <w:rPr>
          <w:rFonts w:ascii="Arial" w:cs="Arial" w:eastAsia="Arial" w:hAnsi="Arial"/>
          <w:color w:val="1f2937"/>
          <w:sz w:val="20"/>
          <w:szCs w:val="20"/>
          <w:rtl w:val="0"/>
        </w:rPr>
        <w:t xml:space="preserve">Ministerio Secretaría General de la Presidencia. (1999). </w:t>
      </w:r>
      <w:r w:rsidDel="00000000" w:rsidR="00000000" w:rsidRPr="00000000">
        <w:rPr>
          <w:rFonts w:ascii="Arial" w:cs="Arial" w:eastAsia="Arial" w:hAnsi="Arial"/>
          <w:i w:val="1"/>
          <w:iCs w:val="1"/>
          <w:color w:val="1f2937"/>
          <w:sz w:val="20"/>
          <w:szCs w:val="20"/>
          <w:rtl w:val="0"/>
        </w:rPr>
        <w:t xml:space="preserve">Ley N.º 19.628 sobre protección de la vida privada y tratamiento de datos de carácter personal</w:t>
      </w:r>
      <w:r w:rsidDel="00000000" w:rsidR="00000000" w:rsidRPr="00000000">
        <w:rPr>
          <w:rFonts w:ascii="Arial" w:cs="Arial" w:eastAsia="Arial" w:hAnsi="Arial"/>
          <w:color w:val="1f2937"/>
          <w:sz w:val="20"/>
          <w:szCs w:val="20"/>
          <w:rtl w:val="0"/>
        </w:rPr>
        <w:t xml:space="preserve">. Biblioteca del Congreso Nacional de Chile.</w:t>
      </w:r>
      <w:r w:rsidDel="00000000" w:rsidR="00000000" w:rsidRPr="00000000">
        <w:rPr>
          <w:rtl w:val="0"/>
        </w:rPr>
      </w:r>
    </w:p>
    <w:p w:rsidR="00000000" w:rsidDel="00000000" w:rsidP="00000000" w:rsidRDefault="00000000" w:rsidRPr="00000000" w14:paraId="00000164">
      <w:pPr>
        <w:spacing w:after="200" w:line="264" w:lineRule="auto"/>
        <w:ind w:left="403" w:hanging="403"/>
        <w:rPr>
          <w:rFonts w:ascii="Arial" w:cs="Arial" w:eastAsia="Arial" w:hAnsi="Arial"/>
        </w:rPr>
      </w:pPr>
      <w:r w:rsidDel="00000000" w:rsidR="00000000" w:rsidRPr="00000000">
        <w:rPr>
          <w:rFonts w:ascii="Arial" w:cs="Arial" w:eastAsia="Arial" w:hAnsi="Arial"/>
          <w:color w:val="1f2937"/>
          <w:sz w:val="20"/>
          <w:szCs w:val="20"/>
          <w:rtl w:val="0"/>
        </w:rPr>
        <w:t xml:space="preserve">Pantaleo, G. (2015). </w:t>
      </w:r>
      <w:r w:rsidDel="00000000" w:rsidR="00000000" w:rsidRPr="00000000">
        <w:rPr>
          <w:rFonts w:ascii="Arial" w:cs="Arial" w:eastAsia="Arial" w:hAnsi="Arial"/>
          <w:i w:val="1"/>
          <w:iCs w:val="1"/>
          <w:color w:val="1f2937"/>
          <w:sz w:val="20"/>
          <w:szCs w:val="20"/>
          <w:rtl w:val="0"/>
        </w:rPr>
        <w:t xml:space="preserve">Ingeniería de software</w:t>
      </w:r>
      <w:r w:rsidDel="00000000" w:rsidR="00000000" w:rsidRPr="00000000">
        <w:rPr>
          <w:rFonts w:ascii="Arial" w:cs="Arial" w:eastAsia="Arial" w:hAnsi="Arial"/>
          <w:color w:val="1f2937"/>
          <w:sz w:val="20"/>
          <w:szCs w:val="20"/>
          <w:rtl w:val="0"/>
        </w:rPr>
        <w:t xml:space="preserve">. Alfaomega.</w:t>
      </w:r>
      <w:r w:rsidDel="00000000" w:rsidR="00000000" w:rsidRPr="00000000">
        <w:rPr>
          <w:rtl w:val="0"/>
        </w:rPr>
      </w:r>
    </w:p>
    <w:p w:rsidR="00000000" w:rsidDel="00000000" w:rsidP="00000000" w:rsidRDefault="00000000" w:rsidRPr="00000000" w14:paraId="00000165">
      <w:pPr>
        <w:spacing w:after="200" w:line="264" w:lineRule="auto"/>
        <w:ind w:left="403" w:hanging="403"/>
        <w:rPr>
          <w:rFonts w:ascii="Arial" w:cs="Arial" w:eastAsia="Arial" w:hAnsi="Arial"/>
        </w:rPr>
      </w:pPr>
      <w:r w:rsidDel="00000000" w:rsidR="00000000" w:rsidRPr="00000000">
        <w:rPr>
          <w:rFonts w:ascii="Arial" w:cs="Arial" w:eastAsia="Arial" w:hAnsi="Arial"/>
          <w:color w:val="1f2937"/>
          <w:sz w:val="20"/>
          <w:szCs w:val="20"/>
          <w:rtl w:val="0"/>
        </w:rPr>
        <w:t xml:space="preserve">Project Management Institute. (2017). </w:t>
      </w:r>
      <w:r w:rsidDel="00000000" w:rsidR="00000000" w:rsidRPr="00000000">
        <w:rPr>
          <w:rFonts w:ascii="Arial" w:cs="Arial" w:eastAsia="Arial" w:hAnsi="Arial"/>
          <w:i w:val="1"/>
          <w:iCs w:val="1"/>
          <w:color w:val="1f2937"/>
          <w:sz w:val="20"/>
          <w:szCs w:val="20"/>
          <w:rtl w:val="0"/>
        </w:rPr>
        <w:t xml:space="preserve">Guía de los fundamentos para la dirección de proyectos (Guía del PMBOK)</w:t>
      </w:r>
      <w:r w:rsidDel="00000000" w:rsidR="00000000" w:rsidRPr="00000000">
        <w:rPr>
          <w:rFonts w:ascii="Arial" w:cs="Arial" w:eastAsia="Arial" w:hAnsi="Arial"/>
          <w:color w:val="1f2937"/>
          <w:sz w:val="20"/>
          <w:szCs w:val="20"/>
          <w:rtl w:val="0"/>
        </w:rPr>
        <w:t xml:space="preserve"> (6.ª ed.). Project Management Institute.</w:t>
      </w:r>
      <w:r w:rsidDel="00000000" w:rsidR="00000000" w:rsidRPr="00000000">
        <w:rPr>
          <w:rtl w:val="0"/>
        </w:rPr>
      </w:r>
    </w:p>
    <w:p w:rsidR="00000000" w:rsidDel="00000000" w:rsidP="00000000" w:rsidRDefault="00000000" w:rsidRPr="00000000" w14:paraId="00000166">
      <w:pPr>
        <w:spacing w:after="200" w:line="264" w:lineRule="auto"/>
        <w:ind w:left="403" w:hanging="403"/>
        <w:rPr>
          <w:rFonts w:ascii="Arial" w:cs="Arial" w:eastAsia="Arial" w:hAnsi="Arial"/>
        </w:rPr>
      </w:pPr>
      <w:r w:rsidDel="00000000" w:rsidR="00000000" w:rsidRPr="00000000">
        <w:rPr>
          <w:rFonts w:ascii="Arial" w:cs="Arial" w:eastAsia="Arial" w:hAnsi="Arial"/>
          <w:color w:val="1f2937"/>
          <w:sz w:val="20"/>
          <w:szCs w:val="20"/>
          <w:rtl w:val="0"/>
        </w:rPr>
        <w:t xml:space="preserve">Sommerville, I. (2011). </w:t>
      </w:r>
      <w:r w:rsidDel="00000000" w:rsidR="00000000" w:rsidRPr="00000000">
        <w:rPr>
          <w:rFonts w:ascii="Arial" w:cs="Arial" w:eastAsia="Arial" w:hAnsi="Arial"/>
          <w:i w:val="1"/>
          <w:iCs w:val="1"/>
          <w:color w:val="1f2937"/>
          <w:sz w:val="20"/>
          <w:szCs w:val="20"/>
          <w:rtl w:val="0"/>
        </w:rPr>
        <w:t xml:space="preserve">Ingeniería de software</w:t>
      </w:r>
      <w:r w:rsidDel="00000000" w:rsidR="00000000" w:rsidRPr="00000000">
        <w:rPr>
          <w:rFonts w:ascii="Arial" w:cs="Arial" w:eastAsia="Arial" w:hAnsi="Arial"/>
          <w:color w:val="1f2937"/>
          <w:sz w:val="20"/>
          <w:szCs w:val="20"/>
          <w:rtl w:val="0"/>
        </w:rPr>
        <w:t xml:space="preserve"> (9.ª ed.). Pearson.</w:t>
      </w:r>
      <w:r w:rsidDel="00000000" w:rsidR="00000000" w:rsidRPr="00000000">
        <w:rPr>
          <w:rtl w:val="0"/>
        </w:rPr>
      </w:r>
    </w:p>
    <w:sectPr>
      <w:type w:val="nextPage"/>
      <w:pgSz w:h="15840" w:w="12240" w:orient="portrait"/>
      <w:pgMar w:bottom="950" w:top="1037" w:left="1123" w:right="1123" w:header="504" w:footer="504"/>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Aptos"/>
  <w:font w:name="Play">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Aptos" w:cs="Aptos" w:eastAsia="Aptos" w:hAnsi="Aptos"/>
        <w:b w:val="0"/>
        <w:bCs w:val="0"/>
        <w:i w:val="0"/>
        <w:iCs w:val="0"/>
        <w:smallCaps w:val="0"/>
        <w:strike w:val="0"/>
        <w:color w:val="1f2937"/>
        <w:sz w:val="20"/>
        <w:szCs w:val="20"/>
        <w:u w:val="none"/>
        <w:shd w:fill="auto" w:val="clear"/>
        <w:vertAlign w:val="baseline"/>
      </w:rPr>
    </w:pPr>
    <w:r w:rsidDel="00000000" w:rsidR="00000000" w:rsidRPr="00000000">
      <w:rPr>
        <w:rFonts w:ascii="Aptos" w:cs="Aptos" w:eastAsia="Aptos" w:hAnsi="Aptos"/>
        <w:b w:val="0"/>
        <w:bCs w:val="0"/>
        <w:i w:val="0"/>
        <w:iCs w:val="0"/>
        <w:smallCaps w:val="0"/>
        <w:strike w:val="0"/>
        <w:color w:val="64748b"/>
        <w:sz w:val="16"/>
        <w:szCs w:val="16"/>
        <w:u w:val="none"/>
        <w:shd w:fill="auto" w:val="clear"/>
        <w:vertAlign w:val="baseline"/>
        <w:rtl w:val="0"/>
      </w:rPr>
      <w:t xml:space="preserve">Duoc UC · Ingeniería en Informática   |   Página </w:t>
    </w:r>
    <w:r w:rsidDel="00000000" w:rsidR="00000000" w:rsidRPr="00000000">
      <w:rPr>
        <w:rFonts w:ascii="Aptos" w:cs="Aptos" w:eastAsia="Aptos" w:hAnsi="Aptos"/>
        <w:b w:val="0"/>
        <w:bCs w:val="0"/>
        <w:i w:val="0"/>
        <w:iCs w:val="0"/>
        <w:smallCaps w:val="0"/>
        <w:strike w:val="0"/>
        <w:color w:val="64748b"/>
        <w:sz w:val="16"/>
        <w:szCs w:val="16"/>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7">
    <w:pPr>
      <w:keepNext w:val="0"/>
      <w:keepLines w:val="0"/>
      <w:pageBreakBefore w:val="0"/>
      <w:widowControl w:val="1"/>
      <w:pBdr>
        <w:top w:space="0" w:sz="0" w:val="nil"/>
        <w:left w:space="0" w:sz="0" w:val="nil"/>
        <w:bottom w:color="0f766e" w:space="5" w:sz="8" w:val="single"/>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ptos" w:cs="Aptos" w:eastAsia="Aptos" w:hAnsi="Aptos"/>
        <w:b w:val="0"/>
        <w:bCs w:val="0"/>
        <w:i w:val="0"/>
        <w:iCs w:val="0"/>
        <w:smallCaps w:val="0"/>
        <w:strike w:val="0"/>
        <w:color w:val="1f2937"/>
        <w:sz w:val="20"/>
        <w:szCs w:val="20"/>
        <w:u w:val="none"/>
        <w:shd w:fill="auto" w:val="clear"/>
        <w:vertAlign w:val="baseline"/>
      </w:rPr>
    </w:pPr>
    <w:r w:rsidDel="00000000" w:rsidR="00000000" w:rsidRPr="00000000">
      <w:rPr>
        <w:rFonts w:ascii="Aptos" w:cs="Aptos" w:eastAsia="Aptos" w:hAnsi="Aptos"/>
        <w:b w:val="1"/>
        <w:bCs w:val="1"/>
        <w:i w:val="0"/>
        <w:iCs w:val="0"/>
        <w:smallCaps w:val="0"/>
        <w:strike w:val="0"/>
        <w:color w:val="64748b"/>
        <w:sz w:val="16"/>
        <w:szCs w:val="16"/>
        <w:u w:val="none"/>
        <w:shd w:fill="auto" w:val="clear"/>
        <w:vertAlign w:val="baseline"/>
        <w:rtl w:val="0"/>
      </w:rPr>
      <w:t xml:space="preserve">SAFESHIFT PREDICTOR  |  INFORME DE AVANCE FASE 2</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36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color w:val="1f2937"/>
        <w:lang w:val="en"/>
      </w:rPr>
    </w:rPrDefault>
    <w:pPrDefault>
      <w:pPr>
        <w:spacing w:after="120" w:line="26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Play" w:cs="Play" w:eastAsia="Play" w:hAnsi="Play"/>
      <w:b w:val="1"/>
      <w:bCs w:val="1"/>
      <w:color w:val="15324b"/>
      <w:sz w:val="32"/>
      <w:szCs w:val="32"/>
    </w:rPr>
  </w:style>
  <w:style w:type="paragraph" w:styleId="Heading2">
    <w:name w:val="heading 2"/>
    <w:basedOn w:val="Normal"/>
    <w:next w:val="Normal"/>
    <w:pPr>
      <w:keepNext w:val="1"/>
      <w:keepLines w:val="1"/>
      <w:spacing w:after="0" w:before="200" w:lineRule="auto"/>
    </w:pPr>
    <w:rPr>
      <w:rFonts w:ascii="Play" w:cs="Play" w:eastAsia="Play" w:hAnsi="Play"/>
      <w:b w:val="1"/>
      <w:bCs w:val="1"/>
      <w:color w:val="15324b"/>
      <w:sz w:val="25"/>
      <w:szCs w:val="25"/>
    </w:rPr>
  </w:style>
  <w:style w:type="paragraph" w:styleId="Heading3">
    <w:name w:val="heading 3"/>
    <w:basedOn w:val="Normal"/>
    <w:next w:val="Normal"/>
    <w:pPr>
      <w:keepNext w:val="1"/>
      <w:keepLines w:val="1"/>
      <w:spacing w:after="0" w:before="200" w:lineRule="auto"/>
    </w:pPr>
    <w:rPr>
      <w:rFonts w:ascii="Play" w:cs="Play" w:eastAsia="Play" w:hAnsi="Play"/>
      <w:b w:val="1"/>
      <w:bCs w:val="1"/>
      <w:color w:val="0f766e"/>
      <w:sz w:val="22"/>
      <w:szCs w:val="22"/>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rPr>
      <w:rFonts w:ascii="Aptos" w:hAnsi="Aptos"/>
      <w:sz w:val="20"/>
    </w:rPr>
  </w:style>
  <w:style w:type="paragraph" w:styleId="ListBullet2">
    <w:name w:val="List Bullet 2"/>
    <w:basedOn w:val="Normal"/>
    <w:uiPriority w:val="99"/>
    <w:unhideWhenUsed w:val="1"/>
    <w:rsid w:val="00326F90"/>
    <w:pPr>
      <w:numPr>
        <w:numId w:val="2"/>
      </w:numPr>
      <w:contextualSpacing w:val="1"/>
    </w:pPr>
    <w:rPr>
      <w:rFonts w:ascii="Aptos" w:hAnsi="Aptos"/>
      <w:sz w:val="20"/>
    </w:r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rPr>
      <w:rFonts w:ascii="Aptos" w:hAnsi="Aptos"/>
      <w:sz w:val="20"/>
    </w:r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0" w:type="dxa"/>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0" w:type="dxa"/>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0" w:type="dxa"/>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0" w:type="dxa"/>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1.png"/><Relationship Id="rId10" Type="http://schemas.openxmlformats.org/officeDocument/2006/relationships/image" Target="media/image2.png"/><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github.com/Re1ky/safeshift-predictor" TargetMode="External"/><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n2F26yryLNDt3lLr+/CKmgCdEmA==">CgMxLjA4AHIhMUxCUHVvMm1qX0lXSTduZG5CaXc0X1cxTGJJcFdlbzRp</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Equipo SafeShift Predictor</dc:creator>
</cp:coreProperties>
</file>