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2C2" w:rsidRDefault="007222C2">
      <w:pPr>
        <w:widowControl w:val="0"/>
        <w:pBdr>
          <w:top w:val="single" w:sz="12" w:space="1" w:color="auto"/>
          <w:between w:val="single" w:sz="12" w:space="1" w:color="auto"/>
        </w:pBdr>
        <w:rPr>
          <w:rFonts w:cs="Arial"/>
          <w:sz w:val="4"/>
        </w:rPr>
      </w:pPr>
      <w:bookmarkStart w:id="0" w:name="_GoBack"/>
      <w:bookmarkEnd w:id="0"/>
    </w:p>
    <w:p w:rsidR="007222C2" w:rsidRDefault="007222C2">
      <w:pPr>
        <w:widowControl w:val="0"/>
        <w:spacing w:line="28" w:lineRule="exact"/>
        <w:rPr>
          <w:rFonts w:cs="Arial"/>
          <w:sz w:val="24"/>
        </w:rPr>
      </w:pPr>
    </w:p>
    <w:p w:rsidR="007222C2" w:rsidRDefault="00E00795">
      <w:pPr>
        <w:pStyle w:val="Heading2"/>
        <w:tabs>
          <w:tab w:val="left" w:pos="2610"/>
          <w:tab w:val="left" w:pos="3420"/>
          <w:tab w:val="right" w:pos="927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Primary Reviewer(s):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="009D6E16">
        <w:rPr>
          <w:rFonts w:ascii="Calibri" w:hAnsi="Calibri"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rFonts w:ascii="Calibri" w:hAnsi="Calibri"/>
          <w:sz w:val="22"/>
        </w:rPr>
        <w:instrText xml:space="preserve"> FORMTEXT </w:instrText>
      </w:r>
      <w:r w:rsidR="009D6E16">
        <w:rPr>
          <w:rFonts w:ascii="Calibri" w:hAnsi="Calibri"/>
          <w:sz w:val="22"/>
        </w:rPr>
      </w:r>
      <w:r w:rsidR="009D6E16">
        <w:rPr>
          <w:rFonts w:ascii="Calibri" w:hAnsi="Calibri"/>
          <w:sz w:val="22"/>
        </w:rPr>
        <w:fldChar w:fldCharType="separate"/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 w:rsidR="009D6E16">
        <w:rPr>
          <w:rFonts w:ascii="Calibri" w:hAnsi="Calibri"/>
          <w:sz w:val="22"/>
        </w:rPr>
        <w:fldChar w:fldCharType="end"/>
      </w:r>
      <w:bookmarkEnd w:id="1"/>
    </w:p>
    <w:p w:rsidR="007222C2" w:rsidRDefault="00E00795">
      <w:pPr>
        <w:pStyle w:val="Heading2"/>
        <w:tabs>
          <w:tab w:val="left" w:pos="3420"/>
          <w:tab w:val="right" w:pos="9270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Review Date:  </w:t>
      </w:r>
      <w:r>
        <w:rPr>
          <w:rFonts w:ascii="Calibri" w:hAnsi="Calibri"/>
          <w:sz w:val="22"/>
        </w:rPr>
        <w:tab/>
      </w:r>
      <w:r w:rsidR="009D6E16">
        <w:rPr>
          <w:rFonts w:ascii="Calibri" w:hAnsi="Calibri"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rFonts w:ascii="Calibri" w:hAnsi="Calibri"/>
          <w:sz w:val="22"/>
        </w:rPr>
        <w:instrText xml:space="preserve"> FORMTEXT </w:instrText>
      </w:r>
      <w:r w:rsidR="009D6E16">
        <w:rPr>
          <w:rFonts w:ascii="Calibri" w:hAnsi="Calibri"/>
          <w:sz w:val="22"/>
        </w:rPr>
      </w:r>
      <w:r w:rsidR="009D6E16">
        <w:rPr>
          <w:rFonts w:ascii="Calibri" w:hAnsi="Calibri"/>
          <w:sz w:val="22"/>
        </w:rPr>
        <w:fldChar w:fldCharType="separate"/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>
        <w:rPr>
          <w:rFonts w:ascii="Calibri" w:hAnsi="Calibri"/>
          <w:noProof/>
          <w:sz w:val="22"/>
        </w:rPr>
        <w:t> </w:t>
      </w:r>
      <w:r w:rsidR="009D6E16">
        <w:rPr>
          <w:rFonts w:ascii="Calibri" w:hAnsi="Calibri"/>
          <w:sz w:val="22"/>
        </w:rPr>
        <w:fldChar w:fldCharType="end"/>
      </w:r>
      <w:bookmarkEnd w:id="2"/>
    </w:p>
    <w:p w:rsidR="007222C2" w:rsidRDefault="00E00795">
      <w:pPr>
        <w:pStyle w:val="Heading2"/>
        <w:tabs>
          <w:tab w:val="left" w:pos="3420"/>
          <w:tab w:val="right" w:pos="9270"/>
        </w:tabs>
        <w:ind w:left="3420" w:hanging="34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Project / Protocol Title:</w:t>
      </w:r>
      <w:r>
        <w:rPr>
          <w:rFonts w:ascii="Calibri" w:hAnsi="Calibri"/>
          <w:b w:val="0"/>
          <w:bCs w:val="0"/>
          <w:i w:val="0"/>
        </w:rPr>
        <w:tab/>
      </w:r>
      <w:r w:rsidR="009D6E16">
        <w:rPr>
          <w:rFonts w:ascii="Calibri" w:hAnsi="Calibri"/>
          <w:sz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rFonts w:ascii="Calibri" w:hAnsi="Calibri"/>
          <w:sz w:val="22"/>
        </w:rPr>
        <w:instrText xml:space="preserve"> FORMTEXT </w:instrText>
      </w:r>
      <w:r w:rsidR="009D6E16">
        <w:rPr>
          <w:rFonts w:ascii="Calibri" w:hAnsi="Calibri"/>
          <w:sz w:val="22"/>
        </w:rPr>
      </w:r>
      <w:r w:rsidR="009D6E16">
        <w:rPr>
          <w:rFonts w:ascii="Calibri" w:hAnsi="Calibri"/>
          <w:sz w:val="22"/>
        </w:rPr>
        <w:fldChar w:fldCharType="separate"/>
      </w:r>
      <w:r>
        <w:rPr>
          <w:rFonts w:ascii="Calibri" w:hAnsi="Calibri"/>
          <w:sz w:val="22"/>
        </w:rPr>
        <w:t> </w:t>
      </w:r>
      <w:r>
        <w:rPr>
          <w:rFonts w:ascii="Calibri" w:hAnsi="Calibri"/>
          <w:sz w:val="22"/>
        </w:rPr>
        <w:t> </w:t>
      </w:r>
      <w:r>
        <w:rPr>
          <w:rFonts w:ascii="Calibri" w:hAnsi="Calibri"/>
          <w:sz w:val="22"/>
        </w:rPr>
        <w:t> </w:t>
      </w:r>
      <w:r>
        <w:rPr>
          <w:rFonts w:ascii="Calibri" w:hAnsi="Calibri"/>
          <w:sz w:val="22"/>
        </w:rPr>
        <w:t> </w:t>
      </w:r>
      <w:r>
        <w:rPr>
          <w:rFonts w:ascii="Calibri" w:hAnsi="Calibri"/>
          <w:sz w:val="22"/>
        </w:rPr>
        <w:t> </w:t>
      </w:r>
      <w:r w:rsidR="009D6E16">
        <w:rPr>
          <w:rFonts w:ascii="Calibri" w:hAnsi="Calibri"/>
          <w:sz w:val="22"/>
        </w:rPr>
        <w:fldChar w:fldCharType="end"/>
      </w:r>
      <w:bookmarkEnd w:id="3"/>
    </w:p>
    <w:p w:rsidR="007222C2" w:rsidRDefault="007222C2">
      <w:pPr>
        <w:widowControl w:val="0"/>
        <w:spacing w:line="28" w:lineRule="exact"/>
        <w:rPr>
          <w:rFonts w:ascii="Calibri" w:hAnsi="Calibri" w:cs="Arial"/>
          <w:sz w:val="24"/>
        </w:rPr>
      </w:pPr>
    </w:p>
    <w:p w:rsidR="007222C2" w:rsidRDefault="007222C2">
      <w:pPr>
        <w:widowControl w:val="0"/>
        <w:pBdr>
          <w:top w:val="single" w:sz="12" w:space="1" w:color="auto"/>
          <w:between w:val="single" w:sz="12" w:space="1" w:color="auto"/>
        </w:pBdr>
        <w:rPr>
          <w:rFonts w:ascii="Calibri" w:hAnsi="Calibri" w:cs="Arial"/>
          <w:sz w:val="24"/>
        </w:rPr>
      </w:pPr>
    </w:p>
    <w:p w:rsidR="007222C2" w:rsidRPr="00B71BF8" w:rsidRDefault="00E00795">
      <w:pPr>
        <w:shd w:val="pct15" w:color="auto" w:fill="auto"/>
        <w:ind w:right="-540"/>
        <w:rPr>
          <w:rFonts w:asciiTheme="minorHAnsi" w:hAnsiTheme="minorHAnsi" w:cstheme="minorHAnsi"/>
          <w:i/>
          <w:sz w:val="24"/>
        </w:rPr>
      </w:pPr>
      <w:r w:rsidRPr="00B71BF8">
        <w:rPr>
          <w:rFonts w:asciiTheme="minorHAnsi" w:hAnsiTheme="minorHAnsi" w:cstheme="minorHAnsi"/>
          <w:i/>
          <w:sz w:val="24"/>
        </w:rPr>
        <w:t xml:space="preserve">Use this form to supplement the Protocol Evaluation Form for all </w:t>
      </w:r>
      <w:r w:rsidR="00B85313">
        <w:rPr>
          <w:rFonts w:asciiTheme="minorHAnsi" w:hAnsiTheme="minorHAnsi" w:cstheme="minorHAnsi"/>
          <w:i/>
          <w:sz w:val="24"/>
        </w:rPr>
        <w:t>mobile apps</w:t>
      </w:r>
    </w:p>
    <w:p w:rsidR="007222C2" w:rsidRPr="00B71BF8" w:rsidRDefault="007222C2">
      <w:pPr>
        <w:ind w:firstLine="360"/>
        <w:rPr>
          <w:rFonts w:asciiTheme="minorHAnsi" w:hAnsiTheme="minorHAnsi" w:cstheme="minorHAnsi"/>
          <w:i/>
          <w:sz w:val="24"/>
        </w:rPr>
      </w:pPr>
      <w:bookmarkStart w:id="4" w:name="OLE_LINK1"/>
    </w:p>
    <w:p w:rsidR="000D213D" w:rsidRPr="00B71BF8" w:rsidRDefault="000D213D" w:rsidP="00A3491B">
      <w:pPr>
        <w:shd w:val="clear" w:color="auto" w:fill="D9D9D9" w:themeFill="background1" w:themeFillShade="D9"/>
        <w:ind w:right="-540"/>
        <w:rPr>
          <w:rFonts w:asciiTheme="minorHAnsi" w:hAnsiTheme="minorHAnsi" w:cstheme="minorHAnsi"/>
          <w:sz w:val="24"/>
        </w:rPr>
      </w:pPr>
      <w:r w:rsidRPr="00B71BF8">
        <w:rPr>
          <w:rFonts w:asciiTheme="minorHAnsi" w:hAnsiTheme="minorHAnsi" w:cstheme="minorHAnsi"/>
          <w:sz w:val="24"/>
        </w:rPr>
        <w:t xml:space="preserve">All digital content that will be viewed by subjects should be reviewed. </w:t>
      </w:r>
      <w:r w:rsidR="008953EF">
        <w:rPr>
          <w:rFonts w:asciiTheme="minorHAnsi" w:hAnsiTheme="minorHAnsi" w:cstheme="minorHAnsi"/>
          <w:sz w:val="24"/>
        </w:rPr>
        <w:t xml:space="preserve">This includes license agreements, privacy policies, and any other documents that participants are presented with or must agree to in order to use the app. </w:t>
      </w:r>
    </w:p>
    <w:p w:rsidR="000D213D" w:rsidRPr="00B71BF8" w:rsidRDefault="000D213D" w:rsidP="00B71BF8">
      <w:pPr>
        <w:ind w:right="-540" w:firstLine="360"/>
        <w:rPr>
          <w:rFonts w:asciiTheme="minorHAnsi" w:hAnsiTheme="minorHAnsi" w:cstheme="minorHAnsi"/>
          <w:i/>
          <w:sz w:val="24"/>
        </w:rPr>
      </w:pPr>
    </w:p>
    <w:bookmarkEnd w:id="4"/>
    <w:p w:rsidR="00D36278" w:rsidRPr="00B71BF8" w:rsidRDefault="00E00795" w:rsidP="00B71BF8">
      <w:pPr>
        <w:ind w:right="-540"/>
        <w:rPr>
          <w:rFonts w:asciiTheme="minorHAnsi" w:hAnsiTheme="minorHAnsi" w:cstheme="minorHAnsi"/>
          <w:i/>
          <w:sz w:val="24"/>
        </w:rPr>
      </w:pPr>
      <w:r w:rsidRPr="00B71BF8">
        <w:rPr>
          <w:rFonts w:asciiTheme="minorHAnsi" w:hAnsiTheme="minorHAnsi" w:cstheme="minorHAnsi"/>
          <w:sz w:val="24"/>
        </w:rPr>
        <w:t xml:space="preserve">1. </w:t>
      </w:r>
      <w:r w:rsidR="00E315A1" w:rsidRPr="00B71BF8">
        <w:rPr>
          <w:rFonts w:asciiTheme="minorHAnsi" w:hAnsiTheme="minorHAnsi" w:cstheme="minorHAnsi"/>
          <w:sz w:val="24"/>
        </w:rPr>
        <w:t>Confirm the following:</w:t>
      </w:r>
    </w:p>
    <w:p w:rsidR="00E315A1" w:rsidRPr="00621002" w:rsidRDefault="00E315A1" w:rsidP="00B71BF8">
      <w:pPr>
        <w:ind w:right="-540"/>
        <w:rPr>
          <w:rFonts w:asciiTheme="minorHAnsi" w:hAnsiTheme="minorHAnsi" w:cstheme="minorHAnsi"/>
          <w:i/>
          <w:sz w:val="24"/>
        </w:rPr>
      </w:pPr>
    </w:p>
    <w:p w:rsidR="007222C2" w:rsidRPr="00440092" w:rsidRDefault="009D6E16" w:rsidP="003764C8">
      <w:pPr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="00E00795"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="00E00795" w:rsidRPr="00621002">
        <w:rPr>
          <w:rFonts w:asciiTheme="minorHAnsi" w:hAnsiTheme="minorHAnsi" w:cstheme="minorHAnsi"/>
          <w:i/>
          <w:sz w:val="24"/>
        </w:rPr>
        <w:t xml:space="preserve">  </w:t>
      </w:r>
      <w:r w:rsidR="001E69A0" w:rsidRPr="00440092">
        <w:rPr>
          <w:rFonts w:asciiTheme="minorHAnsi" w:hAnsiTheme="minorHAnsi" w:cstheme="minorHAnsi"/>
          <w:i/>
          <w:sz w:val="24"/>
        </w:rPr>
        <w:t xml:space="preserve">The accessibility and usability of the app is appropriate given the </w:t>
      </w:r>
      <w:r w:rsidR="00427972">
        <w:rPr>
          <w:rFonts w:asciiTheme="minorHAnsi" w:hAnsiTheme="minorHAnsi" w:cstheme="minorHAnsi"/>
          <w:i/>
          <w:sz w:val="24"/>
        </w:rPr>
        <w:t>user</w:t>
      </w:r>
      <w:r w:rsidR="001E69A0" w:rsidRPr="00440092">
        <w:rPr>
          <w:rFonts w:asciiTheme="minorHAnsi" w:hAnsiTheme="minorHAnsi" w:cstheme="minorHAnsi"/>
          <w:i/>
          <w:sz w:val="24"/>
        </w:rPr>
        <w:t xml:space="preserve"> population and complexity of activities to be performed via the app</w:t>
      </w:r>
      <w:r w:rsidR="006A7948">
        <w:rPr>
          <w:rFonts w:asciiTheme="minorHAnsi" w:hAnsiTheme="minorHAnsi" w:cstheme="minorHAnsi"/>
          <w:i/>
          <w:sz w:val="24"/>
        </w:rPr>
        <w:t>.</w:t>
      </w:r>
    </w:p>
    <w:p w:rsidR="000D213D" w:rsidRPr="00621002" w:rsidRDefault="000D213D" w:rsidP="00B71BF8">
      <w:pPr>
        <w:ind w:right="-540"/>
        <w:rPr>
          <w:rFonts w:asciiTheme="minorHAnsi" w:hAnsiTheme="minorHAnsi" w:cstheme="minorHAnsi"/>
          <w:sz w:val="24"/>
        </w:rPr>
      </w:pPr>
    </w:p>
    <w:p w:rsidR="0020172E" w:rsidRDefault="00E315A1" w:rsidP="00B71BF8">
      <w:pPr>
        <w:ind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 w:rsidR="0020172E" w:rsidRPr="00621002">
        <w:rPr>
          <w:rFonts w:asciiTheme="minorHAnsi" w:hAnsiTheme="minorHAnsi" w:cstheme="minorHAnsi"/>
          <w:i/>
          <w:sz w:val="24"/>
        </w:rPr>
        <w:t xml:space="preserve">The consent form states whether </w:t>
      </w:r>
      <w:r w:rsidR="00B20DA3">
        <w:rPr>
          <w:rFonts w:asciiTheme="minorHAnsi" w:hAnsiTheme="minorHAnsi" w:cstheme="minorHAnsi"/>
          <w:i/>
          <w:sz w:val="24"/>
        </w:rPr>
        <w:t>participant use of the</w:t>
      </w:r>
      <w:r w:rsidR="0020172E" w:rsidRPr="00621002">
        <w:rPr>
          <w:rFonts w:asciiTheme="minorHAnsi" w:hAnsiTheme="minorHAnsi" w:cstheme="minorHAnsi"/>
          <w:i/>
          <w:sz w:val="24"/>
        </w:rPr>
        <w:t xml:space="preserve"> app is mandatory or optional</w:t>
      </w:r>
      <w:r w:rsidR="006A7948">
        <w:rPr>
          <w:rFonts w:asciiTheme="minorHAnsi" w:hAnsiTheme="minorHAnsi" w:cstheme="minorHAnsi"/>
          <w:i/>
          <w:sz w:val="24"/>
        </w:rPr>
        <w:t>.</w:t>
      </w:r>
    </w:p>
    <w:p w:rsidR="00B20DA3" w:rsidRPr="00621002" w:rsidRDefault="00B20DA3" w:rsidP="00B71BF8">
      <w:pPr>
        <w:ind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ab/>
      </w: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app is researcher-facing only</w:t>
      </w:r>
    </w:p>
    <w:p w:rsidR="0020172E" w:rsidRPr="00621002" w:rsidRDefault="0020172E" w:rsidP="00B71BF8">
      <w:pPr>
        <w:ind w:right="-540"/>
        <w:rPr>
          <w:rFonts w:asciiTheme="minorHAnsi" w:hAnsiTheme="minorHAnsi" w:cstheme="minorHAnsi"/>
          <w:i/>
          <w:sz w:val="24"/>
        </w:rPr>
      </w:pPr>
    </w:p>
    <w:p w:rsidR="00363736" w:rsidRDefault="0020172E" w:rsidP="00B71BF8">
      <w:pPr>
        <w:ind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 w:rsidR="00363736" w:rsidRPr="00621002">
        <w:rPr>
          <w:rFonts w:asciiTheme="minorHAnsi" w:hAnsiTheme="minorHAnsi" w:cstheme="minorHAnsi"/>
          <w:i/>
          <w:sz w:val="24"/>
        </w:rPr>
        <w:t>If the app is optional</w:t>
      </w:r>
      <w:r w:rsidR="00AC06BB">
        <w:rPr>
          <w:rFonts w:asciiTheme="minorHAnsi" w:hAnsiTheme="minorHAnsi" w:cstheme="minorHAnsi"/>
          <w:i/>
          <w:sz w:val="24"/>
        </w:rPr>
        <w:t xml:space="preserve"> for participants</w:t>
      </w:r>
      <w:r w:rsidR="00363736" w:rsidRPr="00621002">
        <w:rPr>
          <w:rFonts w:asciiTheme="minorHAnsi" w:hAnsiTheme="minorHAnsi" w:cstheme="minorHAnsi"/>
          <w:i/>
          <w:sz w:val="24"/>
        </w:rPr>
        <w:t>, there are alternatives to using it if appropriate</w:t>
      </w:r>
      <w:r w:rsidR="00AC06BB">
        <w:rPr>
          <w:rFonts w:asciiTheme="minorHAnsi" w:hAnsiTheme="minorHAnsi" w:cstheme="minorHAnsi"/>
          <w:i/>
          <w:sz w:val="24"/>
        </w:rPr>
        <w:t xml:space="preserve"> and they are described in the consent form</w:t>
      </w:r>
      <w:r w:rsidR="006A7948">
        <w:rPr>
          <w:rFonts w:asciiTheme="minorHAnsi" w:hAnsiTheme="minorHAnsi" w:cstheme="minorHAnsi"/>
          <w:i/>
          <w:sz w:val="24"/>
        </w:rPr>
        <w:t>.</w:t>
      </w:r>
    </w:p>
    <w:p w:rsidR="00440092" w:rsidRDefault="00440092" w:rsidP="00B71BF8">
      <w:pPr>
        <w:ind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ab/>
      </w: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</w:t>
      </w:r>
      <w:r w:rsidR="008E188A">
        <w:rPr>
          <w:rFonts w:asciiTheme="minorHAnsi" w:hAnsiTheme="minorHAnsi" w:cstheme="minorHAnsi"/>
          <w:i/>
          <w:sz w:val="24"/>
        </w:rPr>
        <w:t xml:space="preserve"> – app is mandatory</w:t>
      </w:r>
      <w:r w:rsidR="00AC06BB">
        <w:rPr>
          <w:rFonts w:asciiTheme="minorHAnsi" w:hAnsiTheme="minorHAnsi" w:cstheme="minorHAnsi"/>
          <w:i/>
          <w:sz w:val="24"/>
        </w:rPr>
        <w:t xml:space="preserve"> for participants</w:t>
      </w:r>
    </w:p>
    <w:p w:rsidR="00AC06BB" w:rsidRPr="00621002" w:rsidRDefault="00AC06BB" w:rsidP="00B71BF8">
      <w:pPr>
        <w:ind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ab/>
      </w: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app is researcher-facing only</w:t>
      </w:r>
    </w:p>
    <w:p w:rsidR="000D213D" w:rsidRPr="00621002" w:rsidRDefault="000D213D" w:rsidP="00B71BF8">
      <w:pPr>
        <w:ind w:right="-540"/>
        <w:rPr>
          <w:rFonts w:asciiTheme="minorHAnsi" w:hAnsiTheme="minorHAnsi" w:cstheme="minorHAnsi"/>
          <w:sz w:val="24"/>
        </w:rPr>
      </w:pPr>
    </w:p>
    <w:p w:rsidR="000D213D" w:rsidRDefault="00E315A1" w:rsidP="00B71BF8">
      <w:pPr>
        <w:ind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sz w:val="24"/>
        </w:rPr>
        <w:t xml:space="preserve"> </w:t>
      </w:r>
      <w:r w:rsidR="00613CE3" w:rsidRPr="00621002">
        <w:rPr>
          <w:rFonts w:asciiTheme="minorHAnsi" w:hAnsiTheme="minorHAnsi" w:cstheme="minorHAnsi"/>
          <w:i/>
          <w:sz w:val="24"/>
        </w:rPr>
        <w:t xml:space="preserve">There are </w:t>
      </w:r>
      <w:r w:rsidR="00FF2BAF" w:rsidRPr="00621002">
        <w:rPr>
          <w:rFonts w:asciiTheme="minorHAnsi" w:hAnsiTheme="minorHAnsi" w:cstheme="minorHAnsi"/>
          <w:i/>
          <w:sz w:val="24"/>
        </w:rPr>
        <w:t>mechanisms in place to minimize the risks of the app not working</w:t>
      </w:r>
      <w:r w:rsidR="00961EB8" w:rsidRPr="00621002">
        <w:rPr>
          <w:rFonts w:asciiTheme="minorHAnsi" w:hAnsiTheme="minorHAnsi" w:cstheme="minorHAnsi"/>
          <w:i/>
          <w:sz w:val="24"/>
        </w:rPr>
        <w:t xml:space="preserve"> </w:t>
      </w:r>
      <w:r w:rsidR="00FF2BAF" w:rsidRPr="00621002">
        <w:rPr>
          <w:rFonts w:asciiTheme="minorHAnsi" w:hAnsiTheme="minorHAnsi" w:cstheme="minorHAnsi"/>
          <w:i/>
          <w:sz w:val="24"/>
        </w:rPr>
        <w:t xml:space="preserve">(e.g., monitoring of the app, </w:t>
      </w:r>
      <w:r w:rsidR="0001060C" w:rsidRPr="00621002">
        <w:rPr>
          <w:rFonts w:asciiTheme="minorHAnsi" w:hAnsiTheme="minorHAnsi" w:cstheme="minorHAnsi"/>
          <w:i/>
          <w:sz w:val="24"/>
        </w:rPr>
        <w:t xml:space="preserve">alerts to researchers/participants, </w:t>
      </w:r>
      <w:r w:rsidR="00FF2BAF" w:rsidRPr="00621002">
        <w:rPr>
          <w:rFonts w:asciiTheme="minorHAnsi" w:hAnsiTheme="minorHAnsi" w:cstheme="minorHAnsi"/>
          <w:i/>
          <w:sz w:val="24"/>
        </w:rPr>
        <w:t>technical support, etc.)</w:t>
      </w:r>
      <w:r w:rsidR="006A7948">
        <w:rPr>
          <w:rFonts w:asciiTheme="minorHAnsi" w:hAnsiTheme="minorHAnsi" w:cstheme="minorHAnsi"/>
          <w:i/>
          <w:sz w:val="24"/>
        </w:rPr>
        <w:t>.</w:t>
      </w:r>
    </w:p>
    <w:p w:rsidR="004657B7" w:rsidRPr="00621002" w:rsidRDefault="004657B7" w:rsidP="00C07BF5">
      <w:pPr>
        <w:ind w:left="720"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none needed</w:t>
      </w:r>
      <w:r w:rsidR="00C07BF5">
        <w:rPr>
          <w:rFonts w:asciiTheme="minorHAnsi" w:hAnsiTheme="minorHAnsi" w:cstheme="minorHAnsi"/>
          <w:i/>
          <w:sz w:val="24"/>
        </w:rPr>
        <w:t xml:space="preserve"> because (e.g., research is minimal risk and no mechanisms are needed to minimize risk): </w:t>
      </w:r>
      <w:r w:rsidR="00C07BF5" w:rsidRPr="00621002">
        <w:rPr>
          <w:rFonts w:asciiTheme="minorHAnsi" w:hAnsiTheme="minorHAnsi" w:cstheme="minorHAnsi"/>
          <w:sz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C07BF5" w:rsidRPr="00621002">
        <w:rPr>
          <w:rFonts w:asciiTheme="minorHAnsi" w:hAnsiTheme="minorHAnsi" w:cstheme="minorHAnsi"/>
          <w:sz w:val="24"/>
        </w:rPr>
        <w:instrText xml:space="preserve"> FORMTEXT </w:instrText>
      </w:r>
      <w:r w:rsidR="00C07BF5" w:rsidRPr="00621002">
        <w:rPr>
          <w:rFonts w:asciiTheme="minorHAnsi" w:hAnsiTheme="minorHAnsi" w:cstheme="minorHAnsi"/>
          <w:sz w:val="24"/>
        </w:rPr>
      </w:r>
      <w:r w:rsidR="00C07BF5" w:rsidRPr="00621002">
        <w:rPr>
          <w:rFonts w:asciiTheme="minorHAnsi" w:hAnsiTheme="minorHAnsi" w:cstheme="minorHAnsi"/>
          <w:sz w:val="24"/>
        </w:rPr>
        <w:fldChar w:fldCharType="separate"/>
      </w:r>
      <w:r w:rsidR="00C07BF5" w:rsidRPr="00621002">
        <w:rPr>
          <w:rFonts w:asciiTheme="minorHAnsi" w:hAnsiTheme="minorHAnsi" w:cstheme="minorHAnsi"/>
          <w:sz w:val="24"/>
        </w:rPr>
        <w:t> </w:t>
      </w:r>
      <w:r w:rsidR="00C07BF5" w:rsidRPr="00621002">
        <w:rPr>
          <w:rFonts w:asciiTheme="minorHAnsi" w:hAnsiTheme="minorHAnsi" w:cstheme="minorHAnsi"/>
          <w:sz w:val="24"/>
        </w:rPr>
        <w:t> </w:t>
      </w:r>
      <w:r w:rsidR="00C07BF5" w:rsidRPr="00621002">
        <w:rPr>
          <w:rFonts w:asciiTheme="minorHAnsi" w:hAnsiTheme="minorHAnsi" w:cstheme="minorHAnsi"/>
          <w:sz w:val="24"/>
        </w:rPr>
        <w:t> </w:t>
      </w:r>
      <w:r w:rsidR="00C07BF5" w:rsidRPr="00621002">
        <w:rPr>
          <w:rFonts w:asciiTheme="minorHAnsi" w:hAnsiTheme="minorHAnsi" w:cstheme="minorHAnsi"/>
          <w:sz w:val="24"/>
        </w:rPr>
        <w:t> </w:t>
      </w:r>
      <w:r w:rsidR="00C07BF5" w:rsidRPr="00621002">
        <w:rPr>
          <w:rFonts w:asciiTheme="minorHAnsi" w:hAnsiTheme="minorHAnsi" w:cstheme="minorHAnsi"/>
          <w:sz w:val="24"/>
        </w:rPr>
        <w:t> </w:t>
      </w:r>
      <w:r w:rsidR="00C07BF5" w:rsidRPr="00621002">
        <w:rPr>
          <w:rFonts w:asciiTheme="minorHAnsi" w:hAnsiTheme="minorHAnsi" w:cstheme="minorHAnsi"/>
          <w:sz w:val="24"/>
        </w:rPr>
        <w:fldChar w:fldCharType="end"/>
      </w:r>
    </w:p>
    <w:p w:rsidR="000D213D" w:rsidRPr="00621002" w:rsidRDefault="000D213D" w:rsidP="00B71BF8">
      <w:pPr>
        <w:ind w:right="-540"/>
        <w:rPr>
          <w:rFonts w:asciiTheme="minorHAnsi" w:hAnsiTheme="minorHAnsi" w:cstheme="minorHAnsi"/>
          <w:sz w:val="24"/>
        </w:rPr>
      </w:pPr>
    </w:p>
    <w:p w:rsidR="001404DA" w:rsidRDefault="00E315A1" w:rsidP="001404DA">
      <w:pPr>
        <w:rPr>
          <w:rFonts w:asciiTheme="minorHAnsi" w:hAnsiTheme="minorHAnsi" w:cstheme="minorHAnsi"/>
          <w:i/>
          <w:color w:val="000000"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sz w:val="24"/>
        </w:rPr>
        <w:t xml:space="preserve"> </w:t>
      </w:r>
      <w:r w:rsidR="00B00880">
        <w:rPr>
          <w:rFonts w:asciiTheme="minorHAnsi" w:hAnsiTheme="minorHAnsi" w:cstheme="minorHAnsi"/>
          <w:i/>
          <w:sz w:val="24"/>
        </w:rPr>
        <w:t>Consent</w:t>
      </w:r>
      <w:r w:rsidR="001404DA" w:rsidRPr="00621002">
        <w:rPr>
          <w:rFonts w:asciiTheme="minorHAnsi" w:hAnsiTheme="minorHAnsi" w:cstheme="minorHAnsi"/>
          <w:i/>
          <w:sz w:val="24"/>
        </w:rPr>
        <w:t xml:space="preserve"> form states whether participants will be required to use their own devices or whether devices will be provided to them. If devices are provided, the consent form</w:t>
      </w:r>
      <w:r w:rsidR="00440092">
        <w:rPr>
          <w:rFonts w:asciiTheme="minorHAnsi" w:hAnsiTheme="minorHAnsi" w:cstheme="minorHAnsi"/>
          <w:i/>
          <w:sz w:val="24"/>
        </w:rPr>
        <w:t xml:space="preserve"> describes the</w:t>
      </w:r>
      <w:r w:rsidR="001404DA" w:rsidRPr="00621002">
        <w:rPr>
          <w:rFonts w:asciiTheme="minorHAnsi" w:hAnsiTheme="minorHAnsi" w:cstheme="minorHAnsi"/>
          <w:i/>
          <w:sz w:val="24"/>
        </w:rPr>
        <w:t xml:space="preserve"> </w:t>
      </w:r>
      <w:r w:rsidR="001404DA" w:rsidRPr="00621002">
        <w:rPr>
          <w:rFonts w:asciiTheme="minorHAnsi" w:hAnsiTheme="minorHAnsi" w:cstheme="minorHAnsi"/>
          <w:i/>
          <w:color w:val="000000"/>
          <w:sz w:val="24"/>
        </w:rPr>
        <w:t>process for device return or replacement.</w:t>
      </w:r>
    </w:p>
    <w:p w:rsidR="00C613FE" w:rsidRPr="00C613FE" w:rsidRDefault="00C613FE" w:rsidP="00C613FE">
      <w:pPr>
        <w:ind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color w:val="000000"/>
          <w:sz w:val="24"/>
        </w:rPr>
        <w:tab/>
      </w: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app is researcher-facing only</w:t>
      </w:r>
    </w:p>
    <w:p w:rsidR="001404DA" w:rsidRPr="00621002" w:rsidRDefault="001404DA" w:rsidP="00B71BF8">
      <w:pPr>
        <w:ind w:right="-540"/>
        <w:rPr>
          <w:rFonts w:asciiTheme="minorHAnsi" w:hAnsiTheme="minorHAnsi" w:cstheme="minorHAnsi"/>
          <w:sz w:val="24"/>
        </w:rPr>
      </w:pPr>
    </w:p>
    <w:p w:rsidR="007222C2" w:rsidRDefault="001404DA" w:rsidP="00B71BF8">
      <w:pPr>
        <w:ind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sz w:val="24"/>
        </w:rPr>
        <w:t xml:space="preserve"> </w:t>
      </w:r>
      <w:r w:rsidR="00333666" w:rsidRPr="00621002">
        <w:rPr>
          <w:rFonts w:asciiTheme="minorHAnsi" w:hAnsiTheme="minorHAnsi" w:cstheme="minorHAnsi"/>
          <w:i/>
          <w:sz w:val="24"/>
        </w:rPr>
        <w:t>If participants will be required to pay for use of the app</w:t>
      </w:r>
      <w:r w:rsidR="00A66304" w:rsidRPr="00621002">
        <w:rPr>
          <w:rFonts w:asciiTheme="minorHAnsi" w:hAnsiTheme="minorHAnsi" w:cstheme="minorHAnsi"/>
          <w:i/>
          <w:sz w:val="24"/>
        </w:rPr>
        <w:t xml:space="preserve">, </w:t>
      </w:r>
      <w:r w:rsidR="00333666" w:rsidRPr="00621002">
        <w:rPr>
          <w:rFonts w:asciiTheme="minorHAnsi" w:hAnsiTheme="minorHAnsi" w:cstheme="minorHAnsi"/>
          <w:i/>
          <w:sz w:val="24"/>
        </w:rPr>
        <w:t xml:space="preserve">the </w:t>
      </w:r>
      <w:r w:rsidR="00A66304" w:rsidRPr="00621002">
        <w:rPr>
          <w:rFonts w:asciiTheme="minorHAnsi" w:hAnsiTheme="minorHAnsi" w:cstheme="minorHAnsi"/>
          <w:i/>
          <w:sz w:val="24"/>
        </w:rPr>
        <w:t>cost</w:t>
      </w:r>
      <w:r w:rsidR="00333666" w:rsidRPr="00621002">
        <w:rPr>
          <w:rFonts w:asciiTheme="minorHAnsi" w:hAnsiTheme="minorHAnsi" w:cstheme="minorHAnsi"/>
          <w:i/>
          <w:sz w:val="24"/>
        </w:rPr>
        <w:t xml:space="preserve"> is reasonable and </w:t>
      </w:r>
      <w:r w:rsidR="00EE76B9" w:rsidRPr="00621002">
        <w:rPr>
          <w:rFonts w:asciiTheme="minorHAnsi" w:hAnsiTheme="minorHAnsi" w:cstheme="minorHAnsi"/>
          <w:i/>
          <w:sz w:val="24"/>
        </w:rPr>
        <w:t>details (including reimbursement</w:t>
      </w:r>
      <w:r w:rsidR="005055C4">
        <w:rPr>
          <w:rFonts w:asciiTheme="minorHAnsi" w:hAnsiTheme="minorHAnsi" w:cstheme="minorHAnsi"/>
          <w:i/>
          <w:sz w:val="24"/>
        </w:rPr>
        <w:t>, if applicable</w:t>
      </w:r>
      <w:r w:rsidR="00EE76B9" w:rsidRPr="00621002">
        <w:rPr>
          <w:rFonts w:asciiTheme="minorHAnsi" w:hAnsiTheme="minorHAnsi" w:cstheme="minorHAnsi"/>
          <w:i/>
          <w:sz w:val="24"/>
        </w:rPr>
        <w:t>) are included in the</w:t>
      </w:r>
      <w:r w:rsidR="00333666" w:rsidRPr="00621002">
        <w:rPr>
          <w:rFonts w:asciiTheme="minorHAnsi" w:hAnsiTheme="minorHAnsi" w:cstheme="minorHAnsi"/>
          <w:i/>
          <w:sz w:val="24"/>
        </w:rPr>
        <w:t xml:space="preserve"> consent form.</w:t>
      </w:r>
    </w:p>
    <w:p w:rsidR="00B47CA6" w:rsidRDefault="00B47CA6" w:rsidP="00B71BF8">
      <w:pPr>
        <w:ind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</w:t>
      </w:r>
      <w:r w:rsidR="00C613FE">
        <w:rPr>
          <w:rFonts w:asciiTheme="minorHAnsi" w:hAnsiTheme="minorHAnsi" w:cstheme="minorHAnsi"/>
          <w:i/>
          <w:sz w:val="24"/>
        </w:rPr>
        <w:t xml:space="preserve"> – participants are not required to pay</w:t>
      </w:r>
    </w:p>
    <w:p w:rsidR="00C613FE" w:rsidRPr="00621002" w:rsidRDefault="00C613FE" w:rsidP="00C613FE">
      <w:pPr>
        <w:ind w:right="-540" w:firstLine="72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app is researcher-facing only</w:t>
      </w:r>
    </w:p>
    <w:p w:rsidR="000D213D" w:rsidRPr="00621002" w:rsidRDefault="000D213D" w:rsidP="00B71BF8">
      <w:pPr>
        <w:ind w:right="-540"/>
        <w:rPr>
          <w:rFonts w:asciiTheme="minorHAnsi" w:hAnsiTheme="minorHAnsi" w:cstheme="minorHAnsi"/>
          <w:sz w:val="24"/>
        </w:rPr>
      </w:pPr>
    </w:p>
    <w:p w:rsidR="00AC2106" w:rsidRPr="00DB7079" w:rsidRDefault="00E315A1" w:rsidP="00B71BF8">
      <w:pPr>
        <w:ind w:right="-540"/>
        <w:rPr>
          <w:iCs/>
          <w:color w:val="000000"/>
        </w:rPr>
      </w:pPr>
      <w:r w:rsidRPr="00DB7079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DB7079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DB7079">
        <w:rPr>
          <w:rFonts w:asciiTheme="minorHAnsi" w:hAnsiTheme="minorHAnsi" w:cstheme="minorHAnsi"/>
          <w:i/>
          <w:sz w:val="24"/>
        </w:rPr>
        <w:fldChar w:fldCharType="end"/>
      </w:r>
      <w:r w:rsidRPr="00DB7079">
        <w:rPr>
          <w:rFonts w:asciiTheme="minorHAnsi" w:hAnsiTheme="minorHAnsi" w:cstheme="minorHAnsi"/>
          <w:i/>
          <w:sz w:val="24"/>
        </w:rPr>
        <w:t xml:space="preserve"> </w:t>
      </w:r>
      <w:r w:rsidR="00AC2106" w:rsidRPr="00DB7079">
        <w:rPr>
          <w:rFonts w:asciiTheme="minorHAnsi" w:hAnsiTheme="minorHAnsi" w:cstheme="minorHAnsi"/>
          <w:i/>
          <w:sz w:val="24"/>
        </w:rPr>
        <w:t xml:space="preserve">If the app is custom-made, </w:t>
      </w:r>
      <w:r w:rsidR="006A7948">
        <w:rPr>
          <w:i/>
          <w:iCs/>
          <w:color w:val="000000"/>
        </w:rPr>
        <w:t>it has</w:t>
      </w:r>
      <w:r w:rsidR="00AC2106" w:rsidRPr="00DB7079">
        <w:rPr>
          <w:i/>
          <w:iCs/>
          <w:color w:val="000000"/>
        </w:rPr>
        <w:t xml:space="preserve"> undergone quality assurance testing for functionality, compatibility, performance, stability</w:t>
      </w:r>
      <w:r w:rsidR="005F3981">
        <w:rPr>
          <w:i/>
          <w:iCs/>
          <w:color w:val="000000"/>
        </w:rPr>
        <w:t>, and security</w:t>
      </w:r>
      <w:r w:rsidR="00BE5622">
        <w:rPr>
          <w:i/>
          <w:iCs/>
          <w:color w:val="000000"/>
        </w:rPr>
        <w:t>.</w:t>
      </w:r>
    </w:p>
    <w:p w:rsidR="003A7AE9" w:rsidRPr="00621002" w:rsidRDefault="003A7AE9" w:rsidP="003A7AE9">
      <w:pPr>
        <w:ind w:right="-540"/>
        <w:rPr>
          <w:rFonts w:asciiTheme="minorHAnsi" w:hAnsiTheme="minorHAnsi" w:cstheme="minorHAnsi"/>
          <w:i/>
          <w:sz w:val="24"/>
        </w:rPr>
      </w:pPr>
      <w:r w:rsidRPr="00DB7079">
        <w:rPr>
          <w:rFonts w:asciiTheme="minorHAnsi" w:hAnsiTheme="minorHAnsi" w:cstheme="minorHAnsi"/>
          <w:i/>
          <w:sz w:val="24"/>
        </w:rPr>
        <w:tab/>
      </w:r>
      <w:r w:rsidRPr="00DB7079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DB7079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DB7079">
        <w:rPr>
          <w:rFonts w:asciiTheme="minorHAnsi" w:hAnsiTheme="minorHAnsi" w:cstheme="minorHAnsi"/>
          <w:i/>
          <w:sz w:val="24"/>
        </w:rPr>
        <w:fldChar w:fldCharType="end"/>
      </w:r>
      <w:r w:rsidRPr="00DB7079">
        <w:rPr>
          <w:rFonts w:asciiTheme="minorHAnsi" w:hAnsiTheme="minorHAnsi" w:cstheme="minorHAnsi"/>
          <w:i/>
          <w:sz w:val="24"/>
        </w:rPr>
        <w:t xml:space="preserve"> N/A – app is not custom</w:t>
      </w:r>
      <w:r>
        <w:rPr>
          <w:rFonts w:asciiTheme="minorHAnsi" w:hAnsiTheme="minorHAnsi" w:cstheme="minorHAnsi"/>
          <w:i/>
          <w:sz w:val="24"/>
        </w:rPr>
        <w:t>-made</w:t>
      </w:r>
    </w:p>
    <w:p w:rsidR="003A7AE9" w:rsidRPr="00AC2106" w:rsidRDefault="003A7AE9" w:rsidP="00B71BF8">
      <w:pPr>
        <w:ind w:right="-540"/>
        <w:rPr>
          <w:rFonts w:asciiTheme="minorHAnsi" w:hAnsiTheme="minorHAnsi" w:cstheme="minorHAnsi"/>
          <w:i/>
          <w:sz w:val="24"/>
          <w:highlight w:val="green"/>
        </w:rPr>
      </w:pPr>
    </w:p>
    <w:p w:rsidR="00D36278" w:rsidRPr="00621002" w:rsidRDefault="00D36278" w:rsidP="00B71BF8">
      <w:pPr>
        <w:ind w:right="-540"/>
        <w:rPr>
          <w:rFonts w:asciiTheme="minorHAnsi" w:hAnsiTheme="minorHAnsi" w:cstheme="minorHAnsi"/>
          <w:sz w:val="24"/>
        </w:rPr>
      </w:pPr>
    </w:p>
    <w:p w:rsidR="00D36278" w:rsidRDefault="00E315A1" w:rsidP="00B71BF8">
      <w:pPr>
        <w:ind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sz w:val="24"/>
        </w:rPr>
        <w:t xml:space="preserve"> </w:t>
      </w:r>
      <w:r w:rsidR="006B2123" w:rsidRPr="00621002">
        <w:rPr>
          <w:rFonts w:asciiTheme="minorHAnsi" w:hAnsiTheme="minorHAnsi" w:cstheme="minorHAnsi"/>
          <w:i/>
          <w:sz w:val="24"/>
        </w:rPr>
        <w:t xml:space="preserve">Participant termination and withdrawal procedures </w:t>
      </w:r>
      <w:r w:rsidR="006F3AFF" w:rsidRPr="00621002">
        <w:rPr>
          <w:rFonts w:asciiTheme="minorHAnsi" w:hAnsiTheme="minorHAnsi" w:cstheme="minorHAnsi"/>
          <w:i/>
          <w:sz w:val="24"/>
        </w:rPr>
        <w:t xml:space="preserve">involving the app </w:t>
      </w:r>
      <w:r w:rsidR="006B2123" w:rsidRPr="00621002">
        <w:rPr>
          <w:rFonts w:asciiTheme="minorHAnsi" w:hAnsiTheme="minorHAnsi" w:cstheme="minorHAnsi"/>
          <w:i/>
          <w:sz w:val="24"/>
        </w:rPr>
        <w:t>are appropriate for the study</w:t>
      </w:r>
      <w:r w:rsidR="003764C8" w:rsidRPr="00621002">
        <w:rPr>
          <w:rFonts w:asciiTheme="minorHAnsi" w:hAnsiTheme="minorHAnsi" w:cstheme="minorHAnsi"/>
          <w:i/>
          <w:sz w:val="24"/>
        </w:rPr>
        <w:t xml:space="preserve"> and described in the consent form if </w:t>
      </w:r>
      <w:r w:rsidR="00551E9B">
        <w:rPr>
          <w:rFonts w:asciiTheme="minorHAnsi" w:hAnsiTheme="minorHAnsi" w:cstheme="minorHAnsi"/>
          <w:i/>
          <w:sz w:val="24"/>
        </w:rPr>
        <w:t>needed.</w:t>
      </w:r>
    </w:p>
    <w:p w:rsidR="00DF5AB3" w:rsidRPr="00DF5AB3" w:rsidRDefault="00DF5AB3" w:rsidP="00B71BF8">
      <w:pPr>
        <w:ind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app is researcher-facing only</w:t>
      </w:r>
    </w:p>
    <w:p w:rsidR="00D36278" w:rsidRPr="00621002" w:rsidRDefault="00D36278" w:rsidP="00B71BF8">
      <w:pPr>
        <w:ind w:right="-540"/>
        <w:rPr>
          <w:rFonts w:asciiTheme="minorHAnsi" w:hAnsiTheme="minorHAnsi" w:cstheme="minorHAnsi"/>
          <w:sz w:val="24"/>
        </w:rPr>
      </w:pPr>
    </w:p>
    <w:p w:rsidR="00D36278" w:rsidRDefault="00E315A1" w:rsidP="00B71BF8">
      <w:pPr>
        <w:ind w:right="-540"/>
        <w:rPr>
          <w:rFonts w:asciiTheme="minorHAnsi" w:hAnsiTheme="minorHAnsi" w:cstheme="minorHAnsi"/>
          <w:color w:val="000000"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sz w:val="24"/>
        </w:rPr>
        <w:t xml:space="preserve"> </w:t>
      </w:r>
      <w:r w:rsidR="001E2431" w:rsidRPr="00621002">
        <w:rPr>
          <w:rFonts w:asciiTheme="minorHAnsi" w:hAnsiTheme="minorHAnsi" w:cstheme="minorHAnsi"/>
          <w:i/>
          <w:sz w:val="24"/>
        </w:rPr>
        <w:t xml:space="preserve">If there is a </w:t>
      </w:r>
      <w:r w:rsidR="001E2431" w:rsidRPr="00621002">
        <w:rPr>
          <w:rFonts w:asciiTheme="minorHAnsi" w:hAnsiTheme="minorHAnsi" w:cstheme="minorHAnsi"/>
          <w:i/>
          <w:color w:val="000000"/>
          <w:sz w:val="24"/>
        </w:rPr>
        <w:t>l</w:t>
      </w:r>
      <w:r w:rsidR="000527EA" w:rsidRPr="00621002">
        <w:rPr>
          <w:rFonts w:asciiTheme="minorHAnsi" w:hAnsiTheme="minorHAnsi" w:cstheme="minorHAnsi"/>
          <w:i/>
          <w:color w:val="000000"/>
          <w:sz w:val="24"/>
        </w:rPr>
        <w:t>icense agreement, terms of use, privacy policy, or any other document that participants are presented with or must agree to in order to use the app:</w:t>
      </w:r>
      <w:r w:rsidR="000527EA" w:rsidRPr="00621002">
        <w:rPr>
          <w:rFonts w:asciiTheme="minorHAnsi" w:hAnsiTheme="minorHAnsi" w:cstheme="minorHAnsi"/>
          <w:color w:val="000000"/>
          <w:sz w:val="24"/>
        </w:rPr>
        <w:t xml:space="preserve"> </w:t>
      </w:r>
    </w:p>
    <w:p w:rsidR="00B47CA6" w:rsidRDefault="00B47CA6" w:rsidP="00B71BF8">
      <w:pPr>
        <w:ind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ab/>
      </w: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no agreeme</w:t>
      </w:r>
      <w:r w:rsidR="00746FB7">
        <w:rPr>
          <w:rFonts w:asciiTheme="minorHAnsi" w:hAnsiTheme="minorHAnsi" w:cstheme="minorHAnsi"/>
          <w:i/>
          <w:sz w:val="24"/>
        </w:rPr>
        <w:t>nt/document</w:t>
      </w:r>
      <w:r w:rsidR="00125EA6">
        <w:rPr>
          <w:rFonts w:asciiTheme="minorHAnsi" w:hAnsiTheme="minorHAnsi" w:cstheme="minorHAnsi"/>
          <w:i/>
          <w:sz w:val="24"/>
        </w:rPr>
        <w:t xml:space="preserve"> </w:t>
      </w:r>
      <w:r w:rsidR="005C707C">
        <w:rPr>
          <w:rFonts w:asciiTheme="minorHAnsi" w:hAnsiTheme="minorHAnsi" w:cstheme="minorHAnsi"/>
          <w:i/>
          <w:sz w:val="24"/>
        </w:rPr>
        <w:t>for participant to use the app</w:t>
      </w:r>
    </w:p>
    <w:p w:rsidR="00DF5AB3" w:rsidRDefault="00DF5AB3" w:rsidP="00DF5AB3">
      <w:pPr>
        <w:ind w:right="-540" w:firstLine="72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>N/A – app is researcher-facing only</w:t>
      </w:r>
    </w:p>
    <w:p w:rsidR="00DF5AB3" w:rsidRDefault="00DF5AB3" w:rsidP="00DF5AB3">
      <w:pPr>
        <w:ind w:right="-540" w:firstLine="720"/>
        <w:rPr>
          <w:rFonts w:asciiTheme="minorHAnsi" w:hAnsiTheme="minorHAnsi" w:cstheme="minorHAnsi"/>
          <w:i/>
          <w:sz w:val="24"/>
        </w:rPr>
      </w:pPr>
    </w:p>
    <w:p w:rsidR="00DF5AB3" w:rsidRDefault="00DF5AB3" w:rsidP="00DF5AB3">
      <w:pPr>
        <w:ind w:right="-540" w:firstLine="72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OR</w:t>
      </w:r>
    </w:p>
    <w:p w:rsidR="00DF5AB3" w:rsidRPr="00DF5AB3" w:rsidRDefault="00DF5AB3" w:rsidP="00DF5AB3">
      <w:pPr>
        <w:ind w:right="-540" w:firstLine="720"/>
        <w:rPr>
          <w:rFonts w:asciiTheme="minorHAnsi" w:hAnsiTheme="minorHAnsi" w:cstheme="minorHAnsi"/>
          <w:i/>
          <w:sz w:val="24"/>
        </w:rPr>
      </w:pPr>
    </w:p>
    <w:p w:rsidR="000527EA" w:rsidRPr="00621002" w:rsidRDefault="001E2431" w:rsidP="009B102D">
      <w:pPr>
        <w:ind w:left="720" w:right="-540"/>
        <w:rPr>
          <w:rFonts w:asciiTheme="minorHAnsi" w:hAnsiTheme="minorHAnsi" w:cstheme="minorHAnsi"/>
          <w:i/>
          <w:color w:val="000000"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 w:rsidRPr="00621002">
        <w:rPr>
          <w:rFonts w:asciiTheme="minorHAnsi" w:hAnsiTheme="minorHAnsi" w:cstheme="minorHAnsi"/>
          <w:i/>
          <w:color w:val="000000"/>
          <w:sz w:val="24"/>
        </w:rPr>
        <w:t xml:space="preserve">Consent form includes statement that participants will be asked to agree to the terms </w:t>
      </w:r>
      <w:r w:rsidR="009B102D" w:rsidRPr="00621002">
        <w:rPr>
          <w:rFonts w:asciiTheme="minorHAnsi" w:hAnsiTheme="minorHAnsi" w:cstheme="minorHAnsi"/>
          <w:i/>
          <w:color w:val="000000"/>
          <w:sz w:val="24"/>
        </w:rPr>
        <w:t>and can say no, and states the impact of saying no</w:t>
      </w:r>
      <w:r w:rsidR="00521CD0">
        <w:rPr>
          <w:rFonts w:asciiTheme="minorHAnsi" w:hAnsiTheme="minorHAnsi" w:cstheme="minorHAnsi"/>
          <w:i/>
          <w:color w:val="000000"/>
          <w:sz w:val="24"/>
        </w:rPr>
        <w:t>; and</w:t>
      </w:r>
    </w:p>
    <w:p w:rsidR="009B102D" w:rsidRPr="00621002" w:rsidRDefault="009B102D" w:rsidP="009B102D">
      <w:pPr>
        <w:ind w:left="720" w:right="-540"/>
        <w:rPr>
          <w:rFonts w:asciiTheme="minorHAnsi" w:hAnsiTheme="minorHAnsi" w:cstheme="minorHAnsi"/>
          <w:i/>
          <w:color w:val="000000"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 w:rsidRPr="00621002">
        <w:rPr>
          <w:rFonts w:asciiTheme="minorHAnsi" w:hAnsiTheme="minorHAnsi" w:cstheme="minorHAnsi"/>
          <w:i/>
          <w:color w:val="000000"/>
          <w:sz w:val="24"/>
        </w:rPr>
        <w:t>Consent form includes basic information in the document regarding privacy, data use, risks associated with the app, and any other information that may affect a potential participant’s decision of whether to participate</w:t>
      </w:r>
      <w:r w:rsidR="00521CD0">
        <w:rPr>
          <w:rFonts w:asciiTheme="minorHAnsi" w:hAnsiTheme="minorHAnsi" w:cstheme="minorHAnsi"/>
          <w:i/>
          <w:color w:val="000000"/>
          <w:sz w:val="24"/>
        </w:rPr>
        <w:t>; and</w:t>
      </w:r>
    </w:p>
    <w:p w:rsidR="00530DA1" w:rsidRDefault="009B102D" w:rsidP="009B102D">
      <w:pPr>
        <w:ind w:left="720"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Either the document does not include potentially exculpatory language, or the consent form includes a statement explicitly </w:t>
      </w:r>
      <w:r w:rsidRPr="00621002">
        <w:rPr>
          <w:rFonts w:asciiTheme="minorHAnsi" w:hAnsiTheme="minorHAnsi" w:cstheme="minorHAnsi"/>
          <w:i/>
          <w:color w:val="000000"/>
          <w:sz w:val="24"/>
        </w:rPr>
        <w:t xml:space="preserve">notifying participants that, regardless of the language in the document, they do not release </w:t>
      </w:r>
      <w:r w:rsidRPr="00621002">
        <w:rPr>
          <w:rFonts w:asciiTheme="minorHAnsi" w:hAnsiTheme="minorHAnsi" w:cstheme="minorHAnsi"/>
          <w:i/>
          <w:sz w:val="24"/>
        </w:rPr>
        <w:t>the investigator, sponsor, institution, or agents from responsibility for mistakes, and these statements do not apply to the use of the app in the research study.</w:t>
      </w:r>
      <w:r w:rsidR="00392B2C">
        <w:rPr>
          <w:rFonts w:asciiTheme="minorHAnsi" w:hAnsiTheme="minorHAnsi" w:cstheme="minorHAnsi"/>
          <w:i/>
          <w:sz w:val="24"/>
        </w:rPr>
        <w:t xml:space="preserve"> </w:t>
      </w:r>
    </w:p>
    <w:p w:rsidR="009B102D" w:rsidRPr="00621002" w:rsidRDefault="00530DA1" w:rsidP="009B102D">
      <w:pPr>
        <w:ind w:left="720" w:right="-54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(</w:t>
      </w:r>
      <w:r w:rsidR="00424AA6">
        <w:rPr>
          <w:rFonts w:asciiTheme="minorHAnsi" w:hAnsiTheme="minorHAnsi" w:cstheme="minorHAnsi"/>
          <w:i/>
          <w:sz w:val="24"/>
        </w:rPr>
        <w:t>*</w:t>
      </w:r>
      <w:r w:rsidR="00392B2C">
        <w:rPr>
          <w:rFonts w:asciiTheme="minorHAnsi" w:hAnsiTheme="minorHAnsi" w:cstheme="minorHAnsi"/>
          <w:i/>
          <w:sz w:val="24"/>
        </w:rPr>
        <w:t>If revisions are required to the document to remove exculpatory language, or additional language preserving participants’ rights must be added to the consent form, please note this below.</w:t>
      </w:r>
      <w:r>
        <w:rPr>
          <w:rFonts w:asciiTheme="minorHAnsi" w:hAnsiTheme="minorHAnsi" w:cstheme="minorHAnsi"/>
          <w:i/>
          <w:sz w:val="24"/>
        </w:rPr>
        <w:t>)</w:t>
      </w:r>
    </w:p>
    <w:p w:rsidR="00D36278" w:rsidRPr="00621002" w:rsidRDefault="00D36278" w:rsidP="00B71BF8">
      <w:pPr>
        <w:ind w:right="-540"/>
        <w:rPr>
          <w:rFonts w:asciiTheme="minorHAnsi" w:hAnsiTheme="minorHAnsi" w:cstheme="minorHAnsi"/>
          <w:i/>
          <w:sz w:val="24"/>
        </w:rPr>
      </w:pPr>
    </w:p>
    <w:p w:rsidR="004657B7" w:rsidRPr="00621002" w:rsidRDefault="00E315A1" w:rsidP="00B71BF8">
      <w:pPr>
        <w:ind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 w:rsidR="00B71BF8" w:rsidRPr="00621002">
        <w:rPr>
          <w:rFonts w:asciiTheme="minorHAnsi" w:hAnsiTheme="minorHAnsi" w:cstheme="minorHAnsi"/>
          <w:i/>
          <w:sz w:val="24"/>
        </w:rPr>
        <w:t>Consent</w:t>
      </w:r>
      <w:r w:rsidR="001404DA" w:rsidRPr="00621002">
        <w:rPr>
          <w:rFonts w:asciiTheme="minorHAnsi" w:hAnsiTheme="minorHAnsi" w:cstheme="minorHAnsi"/>
          <w:i/>
          <w:sz w:val="24"/>
        </w:rPr>
        <w:t xml:space="preserve"> form describes what, if any, data will be collected, stored, or transmitted via the app</w:t>
      </w:r>
      <w:r w:rsidR="0009158E">
        <w:rPr>
          <w:rFonts w:asciiTheme="minorHAnsi" w:hAnsiTheme="minorHAnsi" w:cstheme="minorHAnsi"/>
          <w:i/>
          <w:sz w:val="24"/>
        </w:rPr>
        <w:t xml:space="preserve"> (</w:t>
      </w:r>
      <w:r w:rsidR="001404DA" w:rsidRPr="00621002">
        <w:rPr>
          <w:rFonts w:asciiTheme="minorHAnsi" w:hAnsiTheme="minorHAnsi" w:cstheme="minorHAnsi"/>
          <w:i/>
          <w:sz w:val="24"/>
        </w:rPr>
        <w:t xml:space="preserve">including both </w:t>
      </w:r>
      <w:r w:rsidR="00410EF5">
        <w:rPr>
          <w:rFonts w:asciiTheme="minorHAnsi" w:hAnsiTheme="minorHAnsi" w:cstheme="minorHAnsi"/>
          <w:i/>
          <w:sz w:val="24"/>
        </w:rPr>
        <w:t>research</w:t>
      </w:r>
      <w:r w:rsidR="001404DA" w:rsidRPr="00621002">
        <w:rPr>
          <w:rFonts w:asciiTheme="minorHAnsi" w:hAnsiTheme="minorHAnsi" w:cstheme="minorHAnsi"/>
          <w:i/>
          <w:sz w:val="24"/>
        </w:rPr>
        <w:t xml:space="preserve"> data and incidental data</w:t>
      </w:r>
      <w:r w:rsidR="0009158E">
        <w:rPr>
          <w:rFonts w:asciiTheme="minorHAnsi" w:hAnsiTheme="minorHAnsi" w:cstheme="minorHAnsi"/>
          <w:i/>
          <w:sz w:val="24"/>
        </w:rPr>
        <w:t>)</w:t>
      </w:r>
      <w:r w:rsidR="003D75C3" w:rsidRPr="00621002">
        <w:rPr>
          <w:rFonts w:asciiTheme="minorHAnsi" w:hAnsiTheme="minorHAnsi" w:cstheme="minorHAnsi"/>
          <w:i/>
          <w:sz w:val="24"/>
        </w:rPr>
        <w:t xml:space="preserve"> </w:t>
      </w:r>
      <w:r w:rsidR="004C6A48">
        <w:rPr>
          <w:rFonts w:asciiTheme="minorHAnsi" w:hAnsiTheme="minorHAnsi" w:cstheme="minorHAnsi"/>
          <w:i/>
          <w:sz w:val="24"/>
        </w:rPr>
        <w:t xml:space="preserve">whether it is identifiable, </w:t>
      </w:r>
      <w:r w:rsidR="003D75C3" w:rsidRPr="00621002">
        <w:rPr>
          <w:rFonts w:asciiTheme="minorHAnsi" w:hAnsiTheme="minorHAnsi" w:cstheme="minorHAnsi"/>
          <w:i/>
          <w:sz w:val="24"/>
        </w:rPr>
        <w:t>and who will have access to it</w:t>
      </w:r>
      <w:r w:rsidR="00865FD5">
        <w:rPr>
          <w:rFonts w:asciiTheme="minorHAnsi" w:hAnsiTheme="minorHAnsi" w:cstheme="minorHAnsi"/>
          <w:i/>
          <w:sz w:val="24"/>
        </w:rPr>
        <w:t>.</w:t>
      </w:r>
    </w:p>
    <w:p w:rsidR="00B71BF8" w:rsidRPr="00621002" w:rsidRDefault="00B71BF8" w:rsidP="00B71BF8">
      <w:pPr>
        <w:ind w:right="-540"/>
        <w:rPr>
          <w:rFonts w:asciiTheme="minorHAnsi" w:hAnsiTheme="minorHAnsi" w:cstheme="minorHAnsi"/>
          <w:i/>
          <w:sz w:val="24"/>
        </w:rPr>
      </w:pPr>
    </w:p>
    <w:p w:rsidR="004657B7" w:rsidRPr="00621002" w:rsidRDefault="00E315A1" w:rsidP="004657B7">
      <w:pPr>
        <w:ind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="00B71BF8" w:rsidRPr="00621002">
        <w:rPr>
          <w:rFonts w:asciiTheme="minorHAnsi" w:hAnsiTheme="minorHAnsi" w:cstheme="minorHAnsi"/>
          <w:i/>
          <w:sz w:val="24"/>
        </w:rPr>
        <w:t xml:space="preserve"> </w:t>
      </w:r>
      <w:r w:rsidR="00582530" w:rsidRPr="00621002">
        <w:rPr>
          <w:rFonts w:asciiTheme="minorHAnsi" w:hAnsiTheme="minorHAnsi" w:cstheme="minorHAnsi"/>
          <w:i/>
          <w:sz w:val="24"/>
        </w:rPr>
        <w:t>There are mechanisms in place to minimize potential risks to confidentiality and data security</w:t>
      </w:r>
      <w:r w:rsidR="00663E1C" w:rsidRPr="00621002">
        <w:rPr>
          <w:rFonts w:asciiTheme="minorHAnsi" w:hAnsiTheme="minorHAnsi" w:cstheme="minorHAnsi"/>
          <w:i/>
          <w:sz w:val="24"/>
        </w:rPr>
        <w:t xml:space="preserve"> (e.g., passwords, biometric authentication, secure transport, data encryption)</w:t>
      </w:r>
      <w:r w:rsidR="00865FD5">
        <w:rPr>
          <w:rFonts w:asciiTheme="minorHAnsi" w:hAnsiTheme="minorHAnsi" w:cstheme="minorHAnsi"/>
          <w:i/>
          <w:sz w:val="24"/>
        </w:rPr>
        <w:t>.</w:t>
      </w:r>
    </w:p>
    <w:p w:rsidR="004657B7" w:rsidRPr="00621002" w:rsidRDefault="002E4FFD" w:rsidP="00DF5AB3">
      <w:pPr>
        <w:ind w:left="720" w:right="-540"/>
        <w:rPr>
          <w:rFonts w:asciiTheme="minorHAnsi" w:hAnsiTheme="minorHAnsi" w:cstheme="minorHAnsi"/>
          <w:i/>
          <w:sz w:val="24"/>
        </w:rPr>
      </w:pPr>
      <w:r w:rsidRPr="00621002">
        <w:rPr>
          <w:rFonts w:asciiTheme="minorHAnsi" w:hAnsiTheme="minorHAnsi" w:cstheme="minorHAnsi"/>
          <w:i/>
          <w:sz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621002">
        <w:rPr>
          <w:rFonts w:asciiTheme="minorHAnsi" w:hAnsiTheme="minorHAnsi" w:cstheme="minorHAnsi"/>
          <w:i/>
          <w:sz w:val="24"/>
        </w:rPr>
        <w:instrText xml:space="preserve"> FORMCHECKBOX </w:instrText>
      </w:r>
      <w:r w:rsidR="00BB35DC">
        <w:rPr>
          <w:rFonts w:asciiTheme="minorHAnsi" w:hAnsiTheme="minorHAnsi" w:cstheme="minorHAnsi"/>
          <w:i/>
          <w:sz w:val="24"/>
        </w:rPr>
      </w:r>
      <w:r w:rsidR="00BB35DC">
        <w:rPr>
          <w:rFonts w:asciiTheme="minorHAnsi" w:hAnsiTheme="minorHAnsi" w:cstheme="minorHAnsi"/>
          <w:i/>
          <w:sz w:val="24"/>
        </w:rPr>
        <w:fldChar w:fldCharType="separate"/>
      </w:r>
      <w:r w:rsidRPr="00621002">
        <w:rPr>
          <w:rFonts w:asciiTheme="minorHAnsi" w:hAnsiTheme="minorHAnsi" w:cstheme="minorHAnsi"/>
          <w:i/>
          <w:sz w:val="24"/>
        </w:rPr>
        <w:fldChar w:fldCharType="end"/>
      </w:r>
      <w:r w:rsidRPr="00621002">
        <w:rPr>
          <w:rFonts w:asciiTheme="minorHAnsi" w:hAnsiTheme="minorHAnsi" w:cstheme="minorHAnsi"/>
          <w:i/>
          <w:sz w:val="24"/>
        </w:rPr>
        <w:t xml:space="preserve"> </w:t>
      </w:r>
      <w:r>
        <w:rPr>
          <w:rFonts w:asciiTheme="minorHAnsi" w:hAnsiTheme="minorHAnsi" w:cstheme="minorHAnsi"/>
          <w:i/>
          <w:sz w:val="24"/>
        </w:rPr>
        <w:t xml:space="preserve">N/A – none needed because (e.g., no participant data is collected, stored, or transmitted via the app): </w:t>
      </w:r>
      <w:r w:rsidRPr="00621002">
        <w:rPr>
          <w:rFonts w:asciiTheme="minorHAnsi" w:hAnsiTheme="minorHAnsi" w:cstheme="minorHAnsi"/>
          <w:sz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Pr="00621002">
        <w:rPr>
          <w:rFonts w:asciiTheme="minorHAnsi" w:hAnsiTheme="minorHAnsi" w:cstheme="minorHAnsi"/>
          <w:sz w:val="24"/>
        </w:rPr>
        <w:instrText xml:space="preserve"> FORMTEXT </w:instrText>
      </w:r>
      <w:r w:rsidRPr="00621002">
        <w:rPr>
          <w:rFonts w:asciiTheme="minorHAnsi" w:hAnsiTheme="minorHAnsi" w:cstheme="minorHAnsi"/>
          <w:sz w:val="24"/>
        </w:rPr>
      </w:r>
      <w:r w:rsidRPr="00621002">
        <w:rPr>
          <w:rFonts w:asciiTheme="minorHAnsi" w:hAnsiTheme="minorHAnsi" w:cstheme="minorHAnsi"/>
          <w:sz w:val="24"/>
        </w:rPr>
        <w:fldChar w:fldCharType="separate"/>
      </w:r>
      <w:r w:rsidRPr="00621002">
        <w:rPr>
          <w:rFonts w:asciiTheme="minorHAnsi" w:hAnsiTheme="minorHAnsi" w:cstheme="minorHAnsi"/>
          <w:sz w:val="24"/>
        </w:rPr>
        <w:t> </w:t>
      </w:r>
      <w:r w:rsidRPr="00621002">
        <w:rPr>
          <w:rFonts w:asciiTheme="minorHAnsi" w:hAnsiTheme="minorHAnsi" w:cstheme="minorHAnsi"/>
          <w:sz w:val="24"/>
        </w:rPr>
        <w:t> </w:t>
      </w:r>
      <w:r w:rsidRPr="00621002">
        <w:rPr>
          <w:rFonts w:asciiTheme="minorHAnsi" w:hAnsiTheme="minorHAnsi" w:cstheme="minorHAnsi"/>
          <w:sz w:val="24"/>
        </w:rPr>
        <w:t> </w:t>
      </w:r>
      <w:r w:rsidRPr="00621002">
        <w:rPr>
          <w:rFonts w:asciiTheme="minorHAnsi" w:hAnsiTheme="minorHAnsi" w:cstheme="minorHAnsi"/>
          <w:sz w:val="24"/>
        </w:rPr>
        <w:t> </w:t>
      </w:r>
      <w:r w:rsidRPr="00621002">
        <w:rPr>
          <w:rFonts w:asciiTheme="minorHAnsi" w:hAnsiTheme="minorHAnsi" w:cstheme="minorHAnsi"/>
          <w:sz w:val="24"/>
        </w:rPr>
        <w:t> </w:t>
      </w:r>
      <w:r w:rsidRPr="00621002">
        <w:rPr>
          <w:rFonts w:asciiTheme="minorHAnsi" w:hAnsiTheme="minorHAnsi" w:cstheme="minorHAnsi"/>
          <w:sz w:val="24"/>
        </w:rPr>
        <w:fldChar w:fldCharType="end"/>
      </w:r>
    </w:p>
    <w:p w:rsidR="00D36278" w:rsidRPr="00621002" w:rsidRDefault="00D36278" w:rsidP="00B71BF8">
      <w:pPr>
        <w:ind w:right="-540"/>
        <w:rPr>
          <w:rFonts w:asciiTheme="minorHAnsi" w:hAnsiTheme="minorHAnsi" w:cstheme="minorHAnsi"/>
          <w:sz w:val="24"/>
        </w:rPr>
      </w:pPr>
    </w:p>
    <w:p w:rsidR="000D213D" w:rsidRPr="00621002" w:rsidRDefault="000D213D" w:rsidP="00B71BF8">
      <w:pPr>
        <w:ind w:right="-540"/>
        <w:rPr>
          <w:rFonts w:asciiTheme="minorHAnsi" w:hAnsiTheme="minorHAnsi" w:cstheme="minorHAnsi"/>
          <w:sz w:val="24"/>
        </w:rPr>
      </w:pPr>
    </w:p>
    <w:p w:rsidR="007222C2" w:rsidRPr="00621002" w:rsidRDefault="00AE2DEB" w:rsidP="00B71BF8">
      <w:pPr>
        <w:ind w:right="-540"/>
        <w:rPr>
          <w:rFonts w:asciiTheme="minorHAnsi" w:hAnsiTheme="minorHAnsi" w:cstheme="minorHAnsi"/>
          <w:sz w:val="24"/>
          <w:u w:val="single"/>
        </w:rPr>
      </w:pPr>
      <w:r w:rsidRPr="00621002">
        <w:rPr>
          <w:rFonts w:asciiTheme="minorHAnsi" w:hAnsiTheme="minorHAnsi" w:cstheme="minorHAnsi"/>
          <w:sz w:val="24"/>
        </w:rPr>
        <w:t xml:space="preserve">3. </w:t>
      </w:r>
      <w:r w:rsidR="00E00795" w:rsidRPr="00621002">
        <w:rPr>
          <w:rFonts w:asciiTheme="minorHAnsi" w:hAnsiTheme="minorHAnsi" w:cstheme="minorHAnsi"/>
          <w:sz w:val="24"/>
        </w:rPr>
        <w:t xml:space="preserve"> </w:t>
      </w:r>
      <w:r w:rsidR="00D36278" w:rsidRPr="00621002">
        <w:rPr>
          <w:rFonts w:asciiTheme="minorHAnsi" w:hAnsiTheme="minorHAnsi" w:cstheme="minorHAnsi"/>
          <w:sz w:val="24"/>
        </w:rPr>
        <w:t xml:space="preserve">Reviewer </w:t>
      </w:r>
      <w:r w:rsidR="00E00795" w:rsidRPr="00621002">
        <w:rPr>
          <w:rFonts w:asciiTheme="minorHAnsi" w:hAnsiTheme="minorHAnsi" w:cstheme="minorHAnsi"/>
          <w:sz w:val="24"/>
        </w:rPr>
        <w:t>Comments</w:t>
      </w:r>
    </w:p>
    <w:p w:rsidR="007222C2" w:rsidRPr="00621002" w:rsidRDefault="007222C2" w:rsidP="00B71BF8">
      <w:pPr>
        <w:ind w:right="-540" w:firstLine="360"/>
        <w:rPr>
          <w:rFonts w:asciiTheme="minorHAnsi" w:hAnsiTheme="minorHAnsi" w:cstheme="minorHAnsi"/>
          <w:sz w:val="24"/>
        </w:rPr>
      </w:pPr>
    </w:p>
    <w:p w:rsidR="007222C2" w:rsidRPr="00621002" w:rsidRDefault="009D6E16" w:rsidP="00B71BF8">
      <w:pPr>
        <w:ind w:right="-540" w:firstLine="360"/>
        <w:rPr>
          <w:rFonts w:asciiTheme="minorHAnsi" w:hAnsiTheme="minorHAnsi" w:cstheme="minorHAnsi"/>
          <w:sz w:val="24"/>
        </w:rPr>
      </w:pPr>
      <w:r w:rsidRPr="00621002">
        <w:rPr>
          <w:rFonts w:asciiTheme="minorHAnsi" w:hAnsiTheme="minorHAnsi" w:cstheme="minorHAnsi"/>
          <w:sz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E00795" w:rsidRPr="00621002">
        <w:rPr>
          <w:rFonts w:asciiTheme="minorHAnsi" w:hAnsiTheme="minorHAnsi" w:cstheme="minorHAnsi"/>
          <w:sz w:val="24"/>
        </w:rPr>
        <w:instrText xml:space="preserve"> FORMTEXT </w:instrText>
      </w:r>
      <w:r w:rsidRPr="00621002">
        <w:rPr>
          <w:rFonts w:asciiTheme="minorHAnsi" w:hAnsiTheme="minorHAnsi" w:cstheme="minorHAnsi"/>
          <w:sz w:val="24"/>
        </w:rPr>
      </w:r>
      <w:r w:rsidRPr="00621002">
        <w:rPr>
          <w:rFonts w:asciiTheme="minorHAnsi" w:hAnsiTheme="minorHAnsi" w:cstheme="minorHAnsi"/>
          <w:sz w:val="24"/>
        </w:rPr>
        <w:fldChar w:fldCharType="separate"/>
      </w:r>
      <w:r w:rsidR="007C3FE6" w:rsidRPr="00621002">
        <w:rPr>
          <w:rFonts w:asciiTheme="minorHAnsi" w:hAnsiTheme="minorHAnsi" w:cstheme="minorHAnsi"/>
          <w:sz w:val="24"/>
        </w:rPr>
        <w:t> </w:t>
      </w:r>
      <w:r w:rsidR="007C3FE6" w:rsidRPr="00621002">
        <w:rPr>
          <w:rFonts w:asciiTheme="minorHAnsi" w:hAnsiTheme="minorHAnsi" w:cstheme="minorHAnsi"/>
          <w:sz w:val="24"/>
        </w:rPr>
        <w:t> </w:t>
      </w:r>
      <w:r w:rsidR="007C3FE6" w:rsidRPr="00621002">
        <w:rPr>
          <w:rFonts w:asciiTheme="minorHAnsi" w:hAnsiTheme="minorHAnsi" w:cstheme="minorHAnsi"/>
          <w:sz w:val="24"/>
        </w:rPr>
        <w:t> </w:t>
      </w:r>
      <w:r w:rsidR="007C3FE6" w:rsidRPr="00621002">
        <w:rPr>
          <w:rFonts w:asciiTheme="minorHAnsi" w:hAnsiTheme="minorHAnsi" w:cstheme="minorHAnsi"/>
          <w:sz w:val="24"/>
        </w:rPr>
        <w:t> </w:t>
      </w:r>
      <w:r w:rsidR="007C3FE6" w:rsidRPr="00621002">
        <w:rPr>
          <w:rFonts w:asciiTheme="minorHAnsi" w:hAnsiTheme="minorHAnsi" w:cstheme="minorHAnsi"/>
          <w:sz w:val="24"/>
        </w:rPr>
        <w:t> </w:t>
      </w:r>
      <w:r w:rsidRPr="00621002">
        <w:rPr>
          <w:rFonts w:asciiTheme="minorHAnsi" w:hAnsiTheme="minorHAnsi" w:cstheme="minorHAnsi"/>
          <w:sz w:val="24"/>
        </w:rPr>
        <w:fldChar w:fldCharType="end"/>
      </w:r>
    </w:p>
    <w:p w:rsidR="007222C2" w:rsidRPr="00621002" w:rsidRDefault="007222C2">
      <w:pPr>
        <w:jc w:val="center"/>
        <w:rPr>
          <w:rFonts w:asciiTheme="minorHAnsi" w:hAnsiTheme="minorHAnsi" w:cstheme="minorHAnsi"/>
          <w:b/>
          <w:sz w:val="24"/>
          <w:u w:val="single"/>
        </w:rPr>
      </w:pPr>
    </w:p>
    <w:p w:rsidR="007222C2" w:rsidRPr="00621002" w:rsidRDefault="007222C2">
      <w:pPr>
        <w:jc w:val="center"/>
        <w:rPr>
          <w:rFonts w:asciiTheme="minorHAnsi" w:hAnsiTheme="minorHAnsi" w:cstheme="minorHAnsi"/>
          <w:b/>
          <w:sz w:val="24"/>
          <w:u w:val="single"/>
        </w:rPr>
      </w:pPr>
    </w:p>
    <w:p w:rsidR="007222C2" w:rsidRDefault="007222C2">
      <w:pPr>
        <w:jc w:val="center"/>
        <w:rPr>
          <w:rFonts w:ascii="Calibri" w:hAnsi="Calibri"/>
          <w:b/>
          <w:u w:val="single"/>
        </w:rPr>
      </w:pPr>
    </w:p>
    <w:sectPr w:rsidR="007222C2" w:rsidSect="00E007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810" w:left="1170" w:header="270" w:footer="6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5DC" w:rsidRDefault="00BB35DC">
      <w:r>
        <w:separator/>
      </w:r>
    </w:p>
  </w:endnote>
  <w:endnote w:type="continuationSeparator" w:id="0">
    <w:p w:rsidR="00BB35DC" w:rsidRDefault="00BB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BCF" w:rsidRDefault="006A2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42" w:rsidRDefault="00F10542">
    <w:pPr>
      <w:pStyle w:val="Footer"/>
      <w:rPr>
        <w:rFonts w:ascii="Calibri" w:hAnsi="Calibri"/>
      </w:rPr>
    </w:pPr>
    <w:r>
      <w:rPr>
        <w:rFonts w:ascii="Calibri" w:hAnsi="Calibri"/>
        <w:sz w:val="18"/>
        <w:szCs w:val="18"/>
      </w:rPr>
      <w:t xml:space="preserve">Page </w:t>
    </w:r>
    <w:r>
      <w:rPr>
        <w:rFonts w:ascii="Calibri" w:hAnsi="Calibri"/>
        <w:b/>
        <w:sz w:val="18"/>
        <w:szCs w:val="18"/>
      </w:rPr>
      <w:fldChar w:fldCharType="begin"/>
    </w:r>
    <w:r>
      <w:rPr>
        <w:rFonts w:ascii="Calibri" w:hAnsi="Calibri"/>
        <w:b/>
        <w:sz w:val="18"/>
        <w:szCs w:val="18"/>
      </w:rPr>
      <w:instrText xml:space="preserve"> PAGE </w:instrText>
    </w:r>
    <w:r>
      <w:rPr>
        <w:rFonts w:ascii="Calibri" w:hAnsi="Calibri"/>
        <w:b/>
        <w:sz w:val="18"/>
        <w:szCs w:val="18"/>
      </w:rPr>
      <w:fldChar w:fldCharType="separate"/>
    </w:r>
    <w:r w:rsidR="000D1321">
      <w:rPr>
        <w:rFonts w:ascii="Calibri" w:hAnsi="Calibri"/>
        <w:b/>
        <w:noProof/>
        <w:sz w:val="18"/>
        <w:szCs w:val="18"/>
      </w:rPr>
      <w:t>2</w:t>
    </w:r>
    <w:r>
      <w:rPr>
        <w:rFonts w:ascii="Calibri" w:hAnsi="Calibri"/>
        <w:b/>
        <w:sz w:val="18"/>
        <w:szCs w:val="18"/>
      </w:rPr>
      <w:fldChar w:fldCharType="end"/>
    </w:r>
    <w:r>
      <w:rPr>
        <w:rFonts w:ascii="Calibri" w:hAnsi="Calibri"/>
        <w:sz w:val="18"/>
        <w:szCs w:val="18"/>
      </w:rPr>
      <w:t xml:space="preserve"> of </w:t>
    </w:r>
    <w:r>
      <w:rPr>
        <w:rFonts w:ascii="Calibri" w:hAnsi="Calibri"/>
        <w:b/>
        <w:sz w:val="18"/>
        <w:szCs w:val="18"/>
      </w:rPr>
      <w:fldChar w:fldCharType="begin"/>
    </w:r>
    <w:r>
      <w:rPr>
        <w:rFonts w:ascii="Calibri" w:hAnsi="Calibri"/>
        <w:b/>
        <w:sz w:val="18"/>
        <w:szCs w:val="18"/>
      </w:rPr>
      <w:instrText xml:space="preserve"> NUMPAGES  </w:instrText>
    </w:r>
    <w:r>
      <w:rPr>
        <w:rFonts w:ascii="Calibri" w:hAnsi="Calibri"/>
        <w:b/>
        <w:sz w:val="18"/>
        <w:szCs w:val="18"/>
      </w:rPr>
      <w:fldChar w:fldCharType="separate"/>
    </w:r>
    <w:r w:rsidR="000D1321">
      <w:rPr>
        <w:rFonts w:ascii="Calibri" w:hAnsi="Calibri"/>
        <w:b/>
        <w:noProof/>
        <w:sz w:val="18"/>
        <w:szCs w:val="18"/>
      </w:rPr>
      <w:t>2</w:t>
    </w:r>
    <w:r>
      <w:rPr>
        <w:rFonts w:ascii="Calibri" w:hAnsi="Calibri"/>
        <w:b/>
        <w:sz w:val="18"/>
        <w:szCs w:val="18"/>
      </w:rPr>
      <w:fldChar w:fldCharType="end"/>
    </w:r>
    <w:r>
      <w:rPr>
        <w:rFonts w:ascii="Calibri" w:hAnsi="Calibri"/>
        <w:b/>
        <w:sz w:val="24"/>
      </w:rPr>
      <w:tab/>
    </w:r>
    <w:r>
      <w:rPr>
        <w:rFonts w:ascii="Calibri" w:hAnsi="Calibri"/>
        <w:b/>
        <w:sz w:val="24"/>
      </w:rPr>
      <w:tab/>
    </w:r>
    <w:r>
      <w:rPr>
        <w:rFonts w:ascii="Calibri" w:hAnsi="Calibri"/>
        <w:sz w:val="18"/>
        <w:szCs w:val="18"/>
      </w:rPr>
      <w:t>v.</w:t>
    </w:r>
    <w:r w:rsidR="00C21AAB">
      <w:rPr>
        <w:rFonts w:ascii="Calibri" w:hAnsi="Calibri"/>
        <w:sz w:val="18"/>
        <w:szCs w:val="18"/>
      </w:rPr>
      <w:t>1.5.18</w:t>
    </w:r>
  </w:p>
  <w:p w:rsidR="00F10542" w:rsidRDefault="00F10542">
    <w:pPr>
      <w:pStyle w:val="Footer"/>
      <w:tabs>
        <w:tab w:val="clear" w:pos="8640"/>
        <w:tab w:val="right" w:pos="9180"/>
      </w:tabs>
      <w:ind w:right="360"/>
      <w:rPr>
        <w:rFonts w:ascii="Calibri" w:hAnsi="Calibri"/>
        <w:i/>
        <w:iCs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BCF" w:rsidRDefault="006A2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5DC" w:rsidRDefault="00BB35DC">
      <w:r>
        <w:separator/>
      </w:r>
    </w:p>
  </w:footnote>
  <w:footnote w:type="continuationSeparator" w:id="0">
    <w:p w:rsidR="00BB35DC" w:rsidRDefault="00BB3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BCF" w:rsidRDefault="006A2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42" w:rsidRDefault="00F10542">
    <w:pPr>
      <w:widowControl w:val="0"/>
      <w:tabs>
        <w:tab w:val="center" w:pos="4680"/>
      </w:tabs>
      <w:jc w:val="center"/>
      <w:rPr>
        <w:rFonts w:ascii="Calibri" w:hAnsi="Calibri"/>
        <w:b/>
        <w:i/>
        <w:sz w:val="24"/>
      </w:rPr>
    </w:pPr>
    <w:r>
      <w:rPr>
        <w:rFonts w:ascii="Calibri" w:hAnsi="Calibri"/>
        <w:b/>
        <w:i/>
        <w:sz w:val="24"/>
      </w:rPr>
      <w:t>ADVARRA IRB</w:t>
    </w:r>
  </w:p>
  <w:p w:rsidR="00F10542" w:rsidRDefault="00F10542">
    <w:pPr>
      <w:widowControl w:val="0"/>
      <w:tabs>
        <w:tab w:val="center" w:pos="4680"/>
      </w:tabs>
      <w:jc w:val="center"/>
      <w:rPr>
        <w:rFonts w:ascii="Calibri" w:hAnsi="Calibri"/>
        <w:b/>
        <w:i/>
        <w:sz w:val="24"/>
      </w:rPr>
    </w:pPr>
    <w:r>
      <w:rPr>
        <w:rFonts w:ascii="Calibri" w:hAnsi="Calibri"/>
        <w:b/>
        <w:i/>
        <w:sz w:val="24"/>
      </w:rPr>
      <w:t>PROTOCOL EVALUATION FORM</w:t>
    </w:r>
  </w:p>
  <w:p w:rsidR="00F10542" w:rsidRDefault="00F10542">
    <w:pPr>
      <w:widowControl w:val="0"/>
      <w:tabs>
        <w:tab w:val="center" w:pos="4680"/>
      </w:tabs>
      <w:jc w:val="center"/>
      <w:rPr>
        <w:rFonts w:ascii="Calibri" w:hAnsi="Calibri"/>
        <w:b/>
        <w:i/>
        <w:sz w:val="24"/>
      </w:rPr>
    </w:pPr>
    <w:r>
      <w:rPr>
        <w:rFonts w:ascii="Calibri" w:hAnsi="Calibri"/>
        <w:b/>
        <w:i/>
        <w:sz w:val="24"/>
      </w:rPr>
      <w:t>ADDENDUM FOR MOBILE APPS</w:t>
    </w:r>
  </w:p>
  <w:p w:rsidR="00F10542" w:rsidRDefault="00F10542">
    <w:pPr>
      <w:pStyle w:val="Header"/>
      <w:jc w:val="center"/>
      <w:rPr>
        <w:rFonts w:ascii="Calibri" w:hAnsi="Calibri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BCF" w:rsidRDefault="006A2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6B0B"/>
    <w:multiLevelType w:val="hybridMultilevel"/>
    <w:tmpl w:val="AE849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01C16"/>
    <w:multiLevelType w:val="hybridMultilevel"/>
    <w:tmpl w:val="4B7A03DA"/>
    <w:lvl w:ilvl="0" w:tplc="295E5A8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3D45100"/>
    <w:multiLevelType w:val="hybridMultilevel"/>
    <w:tmpl w:val="42541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A8152D"/>
    <w:multiLevelType w:val="hybridMultilevel"/>
    <w:tmpl w:val="4822D796"/>
    <w:lvl w:ilvl="0" w:tplc="0409000D">
      <w:start w:val="1"/>
      <w:numFmt w:val="bullet"/>
      <w:lvlText w:val=""/>
      <w:lvlJc w:val="left"/>
      <w:pPr>
        <w:ind w:left="648" w:hanging="360"/>
      </w:pPr>
      <w:rPr>
        <w:rFonts w:ascii="Wingdings" w:hAnsi="Wingdings" w:hint="default"/>
        <w:i w:val="0"/>
      </w:rPr>
    </w:lvl>
    <w:lvl w:ilvl="1" w:tplc="0409000F">
      <w:start w:val="1"/>
      <w:numFmt w:val="decimal"/>
      <w:lvlText w:val="%2."/>
      <w:lvlJc w:val="left"/>
      <w:pPr>
        <w:ind w:left="9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4" w15:restartNumberingAfterBreak="0">
    <w:nsid w:val="2AE7178E"/>
    <w:multiLevelType w:val="hybridMultilevel"/>
    <w:tmpl w:val="0C381030"/>
    <w:lvl w:ilvl="0" w:tplc="49104C3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9A39BA"/>
    <w:multiLevelType w:val="hybridMultilevel"/>
    <w:tmpl w:val="B9FC7FC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3226C70"/>
    <w:multiLevelType w:val="hybridMultilevel"/>
    <w:tmpl w:val="0338B2A2"/>
    <w:lvl w:ilvl="0" w:tplc="18909B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A5154DC"/>
    <w:multiLevelType w:val="hybridMultilevel"/>
    <w:tmpl w:val="F12CA376"/>
    <w:lvl w:ilvl="0" w:tplc="A8A2C85C">
      <w:numFmt w:val="bullet"/>
      <w:lvlText w:val="•"/>
      <w:lvlJc w:val="left"/>
      <w:pPr>
        <w:ind w:left="927" w:hanging="360"/>
      </w:pPr>
      <w:rPr>
        <w:rFonts w:ascii="Arial" w:eastAsia="Arial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EC80AC3"/>
    <w:multiLevelType w:val="hybridMultilevel"/>
    <w:tmpl w:val="75C699E4"/>
    <w:lvl w:ilvl="0" w:tplc="7AC2D68C">
      <w:start w:val="1"/>
      <w:numFmt w:val="decimal"/>
      <w:lvlText w:val="(%1)"/>
      <w:lvlJc w:val="left"/>
      <w:pPr>
        <w:tabs>
          <w:tab w:val="num" w:pos="1840"/>
        </w:tabs>
        <w:ind w:left="18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2D5171E"/>
    <w:multiLevelType w:val="hybridMultilevel"/>
    <w:tmpl w:val="3D682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8A4091"/>
    <w:multiLevelType w:val="hybridMultilevel"/>
    <w:tmpl w:val="799E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95"/>
    <w:rsid w:val="0001060C"/>
    <w:rsid w:val="00031CBD"/>
    <w:rsid w:val="000527EA"/>
    <w:rsid w:val="00075B20"/>
    <w:rsid w:val="000832F0"/>
    <w:rsid w:val="0009158E"/>
    <w:rsid w:val="000D1321"/>
    <w:rsid w:val="000D213D"/>
    <w:rsid w:val="0011492F"/>
    <w:rsid w:val="00125EA6"/>
    <w:rsid w:val="001404DA"/>
    <w:rsid w:val="001C4425"/>
    <w:rsid w:val="001D0E3A"/>
    <w:rsid w:val="001E2431"/>
    <w:rsid w:val="001E69A0"/>
    <w:rsid w:val="0020172E"/>
    <w:rsid w:val="00241336"/>
    <w:rsid w:val="002E4FFD"/>
    <w:rsid w:val="003014A1"/>
    <w:rsid w:val="00314045"/>
    <w:rsid w:val="00333666"/>
    <w:rsid w:val="00363736"/>
    <w:rsid w:val="003651AF"/>
    <w:rsid w:val="00367645"/>
    <w:rsid w:val="003764C8"/>
    <w:rsid w:val="00392B2C"/>
    <w:rsid w:val="003A7AE9"/>
    <w:rsid w:val="003C0BF4"/>
    <w:rsid w:val="003C29A6"/>
    <w:rsid w:val="003D75C3"/>
    <w:rsid w:val="00410EF5"/>
    <w:rsid w:val="00424AA6"/>
    <w:rsid w:val="00427972"/>
    <w:rsid w:val="00433B02"/>
    <w:rsid w:val="00440092"/>
    <w:rsid w:val="004657B7"/>
    <w:rsid w:val="004A2C1F"/>
    <w:rsid w:val="004C6A48"/>
    <w:rsid w:val="005055C4"/>
    <w:rsid w:val="00521CD0"/>
    <w:rsid w:val="00525385"/>
    <w:rsid w:val="0053063B"/>
    <w:rsid w:val="00530DA1"/>
    <w:rsid w:val="00551E9B"/>
    <w:rsid w:val="0057554A"/>
    <w:rsid w:val="00582530"/>
    <w:rsid w:val="00585815"/>
    <w:rsid w:val="005C55B7"/>
    <w:rsid w:val="005C707C"/>
    <w:rsid w:val="005F3981"/>
    <w:rsid w:val="00613CE3"/>
    <w:rsid w:val="00621002"/>
    <w:rsid w:val="00663E1C"/>
    <w:rsid w:val="00682008"/>
    <w:rsid w:val="006A2BCF"/>
    <w:rsid w:val="006A7948"/>
    <w:rsid w:val="006B157B"/>
    <w:rsid w:val="006B2123"/>
    <w:rsid w:val="006C6594"/>
    <w:rsid w:val="006E0394"/>
    <w:rsid w:val="006F3AFF"/>
    <w:rsid w:val="007222C2"/>
    <w:rsid w:val="007229D7"/>
    <w:rsid w:val="00746FB7"/>
    <w:rsid w:val="0076012C"/>
    <w:rsid w:val="007B0C59"/>
    <w:rsid w:val="007C3FE6"/>
    <w:rsid w:val="00836DCB"/>
    <w:rsid w:val="00865FD5"/>
    <w:rsid w:val="00876AE9"/>
    <w:rsid w:val="008953EF"/>
    <w:rsid w:val="008E188A"/>
    <w:rsid w:val="00906BF3"/>
    <w:rsid w:val="00961EB8"/>
    <w:rsid w:val="009B102D"/>
    <w:rsid w:val="009D3C49"/>
    <w:rsid w:val="009D6E16"/>
    <w:rsid w:val="00A051E3"/>
    <w:rsid w:val="00A3491B"/>
    <w:rsid w:val="00A66304"/>
    <w:rsid w:val="00AA0467"/>
    <w:rsid w:val="00AC06BB"/>
    <w:rsid w:val="00AC2106"/>
    <w:rsid w:val="00AE2DEB"/>
    <w:rsid w:val="00B00880"/>
    <w:rsid w:val="00B20DA3"/>
    <w:rsid w:val="00B349DC"/>
    <w:rsid w:val="00B47CA6"/>
    <w:rsid w:val="00B71BF8"/>
    <w:rsid w:val="00B80194"/>
    <w:rsid w:val="00B80A8D"/>
    <w:rsid w:val="00B85313"/>
    <w:rsid w:val="00BB35DC"/>
    <w:rsid w:val="00BE5622"/>
    <w:rsid w:val="00BF4EC7"/>
    <w:rsid w:val="00BF55BF"/>
    <w:rsid w:val="00C07BF5"/>
    <w:rsid w:val="00C21AAB"/>
    <w:rsid w:val="00C3526A"/>
    <w:rsid w:val="00C613FE"/>
    <w:rsid w:val="00C748F6"/>
    <w:rsid w:val="00CF11C0"/>
    <w:rsid w:val="00D130D3"/>
    <w:rsid w:val="00D36278"/>
    <w:rsid w:val="00D36283"/>
    <w:rsid w:val="00D45570"/>
    <w:rsid w:val="00D534B9"/>
    <w:rsid w:val="00D80509"/>
    <w:rsid w:val="00DA11E7"/>
    <w:rsid w:val="00DB5ECB"/>
    <w:rsid w:val="00DB7079"/>
    <w:rsid w:val="00DC26CE"/>
    <w:rsid w:val="00DE4AFF"/>
    <w:rsid w:val="00DF5AB3"/>
    <w:rsid w:val="00E00795"/>
    <w:rsid w:val="00E315A1"/>
    <w:rsid w:val="00ED21C0"/>
    <w:rsid w:val="00EE76B9"/>
    <w:rsid w:val="00F07D2F"/>
    <w:rsid w:val="00F10542"/>
    <w:rsid w:val="00F61E39"/>
    <w:rsid w:val="00FE76DC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61B14C-3476-40C1-BFF2-9B000F60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2C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7222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22C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7222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22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222C2"/>
    <w:pPr>
      <w:tabs>
        <w:tab w:val="center" w:pos="4320"/>
        <w:tab w:val="right" w:pos="8640"/>
      </w:tabs>
    </w:pPr>
  </w:style>
  <w:style w:type="paragraph" w:customStyle="1" w:styleId="ICFBodyText">
    <w:name w:val="ICF Body Text"/>
    <w:rsid w:val="007222C2"/>
    <w:pPr>
      <w:jc w:val="both"/>
    </w:pPr>
    <w:rPr>
      <w:sz w:val="22"/>
    </w:rPr>
  </w:style>
  <w:style w:type="paragraph" w:customStyle="1" w:styleId="ICFFooter">
    <w:name w:val="ICF Footer"/>
    <w:basedOn w:val="Normal"/>
    <w:rsid w:val="007222C2"/>
    <w:pPr>
      <w:tabs>
        <w:tab w:val="right" w:pos="8813"/>
      </w:tabs>
      <w:jc w:val="both"/>
    </w:pPr>
    <w:rPr>
      <w:i/>
      <w:sz w:val="18"/>
      <w:szCs w:val="20"/>
    </w:rPr>
  </w:style>
  <w:style w:type="paragraph" w:customStyle="1" w:styleId="ICFHeading1">
    <w:name w:val="ICF Heading 1"/>
    <w:rsid w:val="007222C2"/>
    <w:rPr>
      <w:b/>
      <w:caps/>
      <w:sz w:val="22"/>
    </w:rPr>
  </w:style>
  <w:style w:type="paragraph" w:customStyle="1" w:styleId="ICFHeading2">
    <w:name w:val="ICF Heading 2"/>
    <w:rsid w:val="007222C2"/>
    <w:rPr>
      <w:b/>
      <w:sz w:val="22"/>
    </w:rPr>
  </w:style>
  <w:style w:type="paragraph" w:customStyle="1" w:styleId="ICFHeading3">
    <w:name w:val="ICF Heading 3"/>
    <w:rsid w:val="007222C2"/>
    <w:rPr>
      <w:b/>
      <w:sz w:val="22"/>
      <w:u w:val="single"/>
    </w:rPr>
  </w:style>
  <w:style w:type="paragraph" w:customStyle="1" w:styleId="ICFIdentifiers">
    <w:name w:val="ICF Identifiers"/>
    <w:rsid w:val="007222C2"/>
    <w:pPr>
      <w:widowControl w:val="0"/>
      <w:tabs>
        <w:tab w:val="left" w:pos="2880"/>
      </w:tabs>
      <w:ind w:left="2880" w:hanging="2880"/>
    </w:pPr>
    <w:rPr>
      <w:b/>
      <w:sz w:val="22"/>
    </w:rPr>
  </w:style>
  <w:style w:type="paragraph" w:customStyle="1" w:styleId="ICFTitle">
    <w:name w:val="ICF Title"/>
    <w:rsid w:val="007222C2"/>
    <w:pPr>
      <w:widowControl w:val="0"/>
      <w:jc w:val="center"/>
    </w:pPr>
    <w:rPr>
      <w:b/>
      <w:sz w:val="22"/>
    </w:rPr>
  </w:style>
  <w:style w:type="paragraph" w:styleId="TOC1">
    <w:name w:val="toc 1"/>
    <w:basedOn w:val="Normal"/>
    <w:next w:val="Normal"/>
    <w:autoRedefine/>
    <w:semiHidden/>
    <w:rsid w:val="007222C2"/>
  </w:style>
  <w:style w:type="paragraph" w:customStyle="1" w:styleId="ICF">
    <w:name w:val="ICF"/>
    <w:basedOn w:val="Normal"/>
    <w:rsid w:val="007222C2"/>
    <w:pPr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C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22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2C2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7222C2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7222C2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B80A8D"/>
    <w:pPr>
      <w:ind w:left="720"/>
      <w:contextualSpacing/>
    </w:pPr>
  </w:style>
  <w:style w:type="character" w:styleId="Hyperlink">
    <w:name w:val="Hyperlink"/>
    <w:basedOn w:val="DefaultParagraphFont"/>
    <w:rsid w:val="000D213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E69A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63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3E1C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3E1C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Waiving Informed Consent</vt:lpstr>
    </vt:vector>
  </TitlesOfParts>
  <Company>Chesapeake Research Review, Inc.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Waiving Informed Consent</dc:title>
  <dc:creator>Amy Schwarzhoff</dc:creator>
  <cp:lastModifiedBy>Michele Russell-Einhorn</cp:lastModifiedBy>
  <cp:revision>2</cp:revision>
  <cp:lastPrinted>2009-11-12T18:57:00Z</cp:lastPrinted>
  <dcterms:created xsi:type="dcterms:W3CDTF">2018-01-10T13:25:00Z</dcterms:created>
  <dcterms:modified xsi:type="dcterms:W3CDTF">2018-01-10T13:25:00Z</dcterms:modified>
</cp:coreProperties>
</file>