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1887" w14:textId="20705F03" w:rsidR="00E60936" w:rsidRDefault="00E640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Zum Zeitpunkt der Vertragsunterzeichnung gilt folgende Preisstaffel. Alle Preise verstehen sich rein Netto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und jeweils monatlich pro Gerät / User / GB, je nach Lizenztyp.</w:t>
      </w:r>
    </w:p>
    <w:p w14:paraId="23D3ED68" w14:textId="144783AE" w:rsidR="00E64060" w:rsidRDefault="00E64060" w:rsidP="00E64060">
      <w:pPr>
        <w:pStyle w:val="KeinLeerraum"/>
      </w:pPr>
    </w:p>
    <w:p w14:paraId="169355F9" w14:textId="51EA12E7" w:rsidR="00E64060" w:rsidRPr="00596620" w:rsidRDefault="0089579C" w:rsidP="00E64060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596620">
        <w:rPr>
          <w:rFonts w:ascii="Arial" w:hAnsi="Arial" w:cs="Arial"/>
          <w:b/>
          <w:bCs/>
          <w:sz w:val="35"/>
          <w:szCs w:val="35"/>
        </w:rPr>
        <w:t>Preisstaffel</w:t>
      </w:r>
    </w:p>
    <w:p w14:paraId="556ED66D" w14:textId="1824FC5A" w:rsidR="00E64060" w:rsidRDefault="00E64060" w:rsidP="00E64060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6"/>
        <w:gridCol w:w="3489"/>
        <w:gridCol w:w="2167"/>
        <w:gridCol w:w="2130"/>
      </w:tblGrid>
      <w:tr w:rsidR="00E64060" w14:paraId="3EEF6D40" w14:textId="77777777" w:rsidTr="00E64060">
        <w:tc>
          <w:tcPr>
            <w:tcW w:w="988" w:type="dxa"/>
          </w:tcPr>
          <w:p w14:paraId="7783B5A6" w14:textId="06387968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Auswahl</w:t>
            </w:r>
          </w:p>
        </w:tc>
        <w:tc>
          <w:tcPr>
            <w:tcW w:w="3542" w:type="dxa"/>
          </w:tcPr>
          <w:p w14:paraId="12DCA781" w14:textId="6CFF5368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Produkt</w:t>
            </w:r>
          </w:p>
        </w:tc>
        <w:tc>
          <w:tcPr>
            <w:tcW w:w="2266" w:type="dxa"/>
          </w:tcPr>
          <w:p w14:paraId="3612BFA1" w14:textId="3EE184EB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Lizenztyp</w:t>
            </w:r>
          </w:p>
        </w:tc>
        <w:tc>
          <w:tcPr>
            <w:tcW w:w="2266" w:type="dxa"/>
          </w:tcPr>
          <w:p w14:paraId="084E4D12" w14:textId="009099CB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Preis</w:t>
            </w:r>
          </w:p>
        </w:tc>
      </w:tr>
      <w:tr w:rsidR="00E64060" w14:paraId="42CDFC3B" w14:textId="77777777" w:rsidTr="00E64060">
        <w:tc>
          <w:tcPr>
            <w:tcW w:w="988" w:type="dxa"/>
          </w:tcPr>
          <w:p w14:paraId="023F158F" w14:textId="7630DC6F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492AB23D" w14:textId="3D14BE7D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Desktop Basis</w:t>
            </w:r>
          </w:p>
        </w:tc>
        <w:tc>
          <w:tcPr>
            <w:tcW w:w="2266" w:type="dxa"/>
          </w:tcPr>
          <w:p w14:paraId="0604BD36" w14:textId="7014BC5C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7EDB6C12" w14:textId="41DBDF42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5,00</w:t>
            </w:r>
            <w:r w:rsidR="00E64060">
              <w:rPr>
                <w:rFonts w:ascii="Arial" w:hAnsi="Arial" w:cs="Arial"/>
                <w:sz w:val="28"/>
                <w:szCs w:val="28"/>
              </w:rPr>
              <w:t xml:space="preserve"> €</w:t>
            </w:r>
          </w:p>
        </w:tc>
      </w:tr>
      <w:tr w:rsidR="00E64060" w14:paraId="3F8E395D" w14:textId="77777777" w:rsidTr="00E64060">
        <w:tc>
          <w:tcPr>
            <w:tcW w:w="988" w:type="dxa"/>
          </w:tcPr>
          <w:p w14:paraId="7352297D" w14:textId="5F0D24EA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320E9A3F" w14:textId="37D2489E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Desktop Plus</w:t>
            </w:r>
          </w:p>
        </w:tc>
        <w:tc>
          <w:tcPr>
            <w:tcW w:w="2266" w:type="dxa"/>
          </w:tcPr>
          <w:p w14:paraId="754023D9" w14:textId="47ACF420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38AC282E" w14:textId="3D80E855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20,00</w:t>
            </w:r>
            <w:r w:rsidR="00E64060">
              <w:rPr>
                <w:rFonts w:ascii="Arial" w:hAnsi="Arial" w:cs="Arial"/>
                <w:sz w:val="28"/>
                <w:szCs w:val="28"/>
              </w:rPr>
              <w:t xml:space="preserve"> €</w:t>
            </w:r>
          </w:p>
        </w:tc>
      </w:tr>
      <w:tr w:rsidR="00E64060" w14:paraId="2A6AD202" w14:textId="77777777" w:rsidTr="00E64060">
        <w:tc>
          <w:tcPr>
            <w:tcW w:w="988" w:type="dxa"/>
          </w:tcPr>
          <w:p w14:paraId="4E3B77A8" w14:textId="308E51F4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5A6A3DD3" w14:textId="2B602E99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 xml:space="preserve">-Safe Desktop Premium </w:t>
            </w:r>
          </w:p>
        </w:tc>
        <w:tc>
          <w:tcPr>
            <w:tcW w:w="2266" w:type="dxa"/>
          </w:tcPr>
          <w:p w14:paraId="38D2A0AB" w14:textId="0009D347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036A91DF" w14:textId="46B2180B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987EC1">
              <w:rPr>
                <w:rFonts w:ascii="Arial" w:hAnsi="Arial" w:cs="Arial"/>
                <w:sz w:val="28"/>
                <w:szCs w:val="28"/>
              </w:rPr>
              <w:t>5,00</w:t>
            </w:r>
            <w:r>
              <w:rPr>
                <w:rFonts w:ascii="Arial" w:hAnsi="Arial" w:cs="Arial"/>
                <w:sz w:val="28"/>
                <w:szCs w:val="28"/>
              </w:rPr>
              <w:t xml:space="preserve"> €</w:t>
            </w:r>
          </w:p>
        </w:tc>
      </w:tr>
      <w:tr w:rsidR="00E64060" w14:paraId="3660E097" w14:textId="77777777" w:rsidTr="00E64060">
        <w:tc>
          <w:tcPr>
            <w:tcW w:w="988" w:type="dxa"/>
          </w:tcPr>
          <w:p w14:paraId="5F0760D4" w14:textId="7A85E40C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391A9782" w14:textId="256BD496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Server Basis</w:t>
            </w:r>
          </w:p>
        </w:tc>
        <w:tc>
          <w:tcPr>
            <w:tcW w:w="2266" w:type="dxa"/>
          </w:tcPr>
          <w:p w14:paraId="4C331EAF" w14:textId="45837249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602CEBD9" w14:textId="314D5F2B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  <w:r w:rsidR="00E64060">
              <w:rPr>
                <w:rFonts w:ascii="Arial" w:hAnsi="Arial" w:cs="Arial"/>
                <w:sz w:val="28"/>
                <w:szCs w:val="28"/>
              </w:rPr>
              <w:t>,00 €</w:t>
            </w:r>
          </w:p>
        </w:tc>
      </w:tr>
      <w:tr w:rsidR="00E64060" w14:paraId="2143A7A5" w14:textId="77777777" w:rsidTr="00E64060">
        <w:tc>
          <w:tcPr>
            <w:tcW w:w="988" w:type="dxa"/>
          </w:tcPr>
          <w:p w14:paraId="3D94C4E4" w14:textId="1D7CA8EA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0F5235F9" w14:textId="5B58ABCC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Server Plus</w:t>
            </w:r>
          </w:p>
        </w:tc>
        <w:tc>
          <w:tcPr>
            <w:tcW w:w="2266" w:type="dxa"/>
          </w:tcPr>
          <w:p w14:paraId="5FED4E72" w14:textId="52A54313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2DE76613" w14:textId="5F5115B0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987EC1">
              <w:rPr>
                <w:rFonts w:ascii="Arial" w:hAnsi="Arial" w:cs="Arial"/>
                <w:sz w:val="28"/>
                <w:szCs w:val="28"/>
              </w:rPr>
              <w:t>50</w:t>
            </w:r>
            <w:r>
              <w:rPr>
                <w:rFonts w:ascii="Arial" w:hAnsi="Arial" w:cs="Arial"/>
                <w:sz w:val="28"/>
                <w:szCs w:val="28"/>
              </w:rPr>
              <w:t>00 €</w:t>
            </w:r>
          </w:p>
        </w:tc>
      </w:tr>
      <w:tr w:rsidR="00E64060" w14:paraId="6BF35F3E" w14:textId="77777777" w:rsidTr="00E64060">
        <w:tc>
          <w:tcPr>
            <w:tcW w:w="988" w:type="dxa"/>
          </w:tcPr>
          <w:p w14:paraId="3B831605" w14:textId="545B8A02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2EF096AF" w14:textId="2F4922DD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Server Premium</w:t>
            </w:r>
          </w:p>
        </w:tc>
        <w:tc>
          <w:tcPr>
            <w:tcW w:w="2266" w:type="dxa"/>
          </w:tcPr>
          <w:p w14:paraId="5ED17B62" w14:textId="19F0FFC6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 xml:space="preserve">pro Gerät  </w:t>
            </w:r>
          </w:p>
        </w:tc>
        <w:tc>
          <w:tcPr>
            <w:tcW w:w="2266" w:type="dxa"/>
          </w:tcPr>
          <w:p w14:paraId="25774734" w14:textId="4CB85A66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  <w:r w:rsidR="00E64060">
              <w:rPr>
                <w:rFonts w:ascii="Arial" w:hAnsi="Arial" w:cs="Arial"/>
                <w:sz w:val="28"/>
                <w:szCs w:val="28"/>
              </w:rPr>
              <w:t>,00 €</w:t>
            </w:r>
          </w:p>
        </w:tc>
      </w:tr>
      <w:tr w:rsidR="00E64060" w14:paraId="0692F36F" w14:textId="77777777" w:rsidTr="00E64060">
        <w:tc>
          <w:tcPr>
            <w:tcW w:w="988" w:type="dxa"/>
          </w:tcPr>
          <w:p w14:paraId="063B9AB5" w14:textId="56CA5527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37AAC754" w14:textId="4A81E2A4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 xml:space="preserve">-Safe </w:t>
            </w:r>
            <w:proofErr w:type="spellStart"/>
            <w:r w:rsidR="00E64060">
              <w:rPr>
                <w:rFonts w:ascii="Arial" w:hAnsi="Arial" w:cs="Arial"/>
                <w:sz w:val="28"/>
                <w:szCs w:val="28"/>
              </w:rPr>
              <w:t>Antivir</w:t>
            </w:r>
            <w:proofErr w:type="spellEnd"/>
            <w:r w:rsidR="00E64060">
              <w:rPr>
                <w:rFonts w:ascii="Arial" w:hAnsi="Arial" w:cs="Arial"/>
                <w:sz w:val="28"/>
                <w:szCs w:val="28"/>
              </w:rPr>
              <w:t xml:space="preserve"> (Bitdefender)</w:t>
            </w:r>
          </w:p>
        </w:tc>
        <w:tc>
          <w:tcPr>
            <w:tcW w:w="2266" w:type="dxa"/>
          </w:tcPr>
          <w:p w14:paraId="2DADB67C" w14:textId="057191A5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7C3E8C22" w14:textId="23115F8A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5,</w:t>
            </w:r>
            <w:r w:rsidR="00987EC1"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 xml:space="preserve"> €</w:t>
            </w:r>
          </w:p>
        </w:tc>
      </w:tr>
      <w:tr w:rsidR="00E64060" w14:paraId="6786B8DE" w14:textId="77777777" w:rsidTr="00E64060">
        <w:tc>
          <w:tcPr>
            <w:tcW w:w="988" w:type="dxa"/>
          </w:tcPr>
          <w:p w14:paraId="4E919F32" w14:textId="2B319E9F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43953202" w14:textId="086A1D87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Wall Basis</w:t>
            </w:r>
          </w:p>
        </w:tc>
        <w:tc>
          <w:tcPr>
            <w:tcW w:w="2266" w:type="dxa"/>
          </w:tcPr>
          <w:p w14:paraId="4DAC3F55" w14:textId="06F4B8CE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64067A17" w14:textId="2C285007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987EC1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,00 €</w:t>
            </w:r>
          </w:p>
        </w:tc>
      </w:tr>
      <w:tr w:rsidR="00E64060" w14:paraId="775A2BFC" w14:textId="77777777" w:rsidTr="00E64060">
        <w:tc>
          <w:tcPr>
            <w:tcW w:w="988" w:type="dxa"/>
          </w:tcPr>
          <w:p w14:paraId="366F07CC" w14:textId="060BF997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5C8AED35" w14:textId="21E76CBA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Firewall-Management Premium (ab 10 User)</w:t>
            </w:r>
          </w:p>
        </w:tc>
        <w:tc>
          <w:tcPr>
            <w:tcW w:w="2266" w:type="dxa"/>
          </w:tcPr>
          <w:p w14:paraId="58BAEAC3" w14:textId="3CFD5E33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 xml:space="preserve">pro User </w:t>
            </w:r>
          </w:p>
        </w:tc>
        <w:tc>
          <w:tcPr>
            <w:tcW w:w="2266" w:type="dxa"/>
          </w:tcPr>
          <w:p w14:paraId="15CD12E2" w14:textId="2D231ECA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10,0</w:t>
            </w:r>
            <w:r w:rsidR="00E64060">
              <w:rPr>
                <w:rFonts w:ascii="Arial" w:hAnsi="Arial" w:cs="Arial"/>
                <w:sz w:val="28"/>
                <w:szCs w:val="28"/>
              </w:rPr>
              <w:t>0 €</w:t>
            </w:r>
          </w:p>
        </w:tc>
      </w:tr>
      <w:tr w:rsidR="00E64060" w14:paraId="14680602" w14:textId="77777777" w:rsidTr="00E64060">
        <w:tc>
          <w:tcPr>
            <w:tcW w:w="988" w:type="dxa"/>
          </w:tcPr>
          <w:p w14:paraId="1454E0A1" w14:textId="1472D0C1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173A3371" w14:textId="7E8D7A42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Datenschutzkonforme E-Mail Archivierung</w:t>
            </w:r>
          </w:p>
        </w:tc>
        <w:tc>
          <w:tcPr>
            <w:tcW w:w="2266" w:type="dxa"/>
          </w:tcPr>
          <w:p w14:paraId="2ED43D4F" w14:textId="1C9DC534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User</w:t>
            </w:r>
          </w:p>
        </w:tc>
        <w:tc>
          <w:tcPr>
            <w:tcW w:w="2266" w:type="dxa"/>
          </w:tcPr>
          <w:p w14:paraId="1F40CF93" w14:textId="48FCC142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="00E64060">
              <w:rPr>
                <w:rFonts w:ascii="Arial" w:hAnsi="Arial" w:cs="Arial"/>
                <w:sz w:val="28"/>
                <w:szCs w:val="28"/>
              </w:rPr>
              <w:t>,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E64060">
              <w:rPr>
                <w:rFonts w:ascii="Arial" w:hAnsi="Arial" w:cs="Arial"/>
                <w:sz w:val="28"/>
                <w:szCs w:val="28"/>
              </w:rPr>
              <w:t xml:space="preserve"> €</w:t>
            </w:r>
          </w:p>
        </w:tc>
      </w:tr>
      <w:tr w:rsidR="00E64060" w14:paraId="6318FC11" w14:textId="77777777" w:rsidTr="00E64060">
        <w:tc>
          <w:tcPr>
            <w:tcW w:w="988" w:type="dxa"/>
          </w:tcPr>
          <w:p w14:paraId="75BB38C4" w14:textId="13BF26C0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2A7DA054" w14:textId="082FEFA6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WLAN-Management</w:t>
            </w:r>
          </w:p>
        </w:tc>
        <w:tc>
          <w:tcPr>
            <w:tcW w:w="2266" w:type="dxa"/>
          </w:tcPr>
          <w:p w14:paraId="307C8A5D" w14:textId="0C6E2F44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Gerät</w:t>
            </w:r>
          </w:p>
        </w:tc>
        <w:tc>
          <w:tcPr>
            <w:tcW w:w="2266" w:type="dxa"/>
          </w:tcPr>
          <w:p w14:paraId="34D4CF14" w14:textId="53352DB3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 xml:space="preserve">ab </w:t>
            </w:r>
            <w:r w:rsidR="00987EC1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,</w:t>
            </w:r>
            <w:r w:rsidR="00987EC1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0 €</w:t>
            </w:r>
          </w:p>
        </w:tc>
      </w:tr>
      <w:tr w:rsidR="00E64060" w14:paraId="104E2707" w14:textId="77777777" w:rsidTr="00E64060">
        <w:tc>
          <w:tcPr>
            <w:tcW w:w="988" w:type="dxa"/>
          </w:tcPr>
          <w:p w14:paraId="508B1528" w14:textId="273E54CA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02B7787A" w14:textId="7107E542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Backup Volumen</w:t>
            </w:r>
          </w:p>
        </w:tc>
        <w:tc>
          <w:tcPr>
            <w:tcW w:w="2266" w:type="dxa"/>
          </w:tcPr>
          <w:p w14:paraId="539584BC" w14:textId="44FA7770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pro GB</w:t>
            </w:r>
          </w:p>
        </w:tc>
        <w:tc>
          <w:tcPr>
            <w:tcW w:w="2266" w:type="dxa"/>
          </w:tcPr>
          <w:p w14:paraId="2A1204C8" w14:textId="31627739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ab 1,00 €</w:t>
            </w:r>
          </w:p>
        </w:tc>
      </w:tr>
      <w:tr w:rsidR="00E64060" w14:paraId="5324B7F3" w14:textId="77777777" w:rsidTr="00E64060">
        <w:tc>
          <w:tcPr>
            <w:tcW w:w="988" w:type="dxa"/>
          </w:tcPr>
          <w:p w14:paraId="213BFE21" w14:textId="1D479656" w:rsidR="00E64060" w:rsidRDefault="0089579C" w:rsidP="0089579C">
            <w:pPr>
              <w:pStyle w:val="KeinLeerraum"/>
              <w:jc w:val="both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1590EF83" w14:textId="462A1B56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Backup Server</w:t>
            </w:r>
          </w:p>
        </w:tc>
        <w:tc>
          <w:tcPr>
            <w:tcW w:w="2266" w:type="dxa"/>
          </w:tcPr>
          <w:p w14:paraId="74413EEA" w14:textId="661BEF9A" w:rsidR="00E64060" w:rsidRDefault="00E64060" w:rsidP="00E64060">
            <w:pPr>
              <w:pStyle w:val="KeinLeerraum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max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 TB</w:t>
            </w:r>
          </w:p>
        </w:tc>
        <w:tc>
          <w:tcPr>
            <w:tcW w:w="2266" w:type="dxa"/>
          </w:tcPr>
          <w:p w14:paraId="06179E68" w14:textId="1166FAB3" w:rsidR="00E64060" w:rsidRDefault="00E6406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ab 75,00 €</w:t>
            </w:r>
          </w:p>
        </w:tc>
      </w:tr>
      <w:tr w:rsidR="00E64060" w14:paraId="7638FE40" w14:textId="77777777" w:rsidTr="00E64060">
        <w:tc>
          <w:tcPr>
            <w:tcW w:w="988" w:type="dxa"/>
          </w:tcPr>
          <w:p w14:paraId="42B1B9A6" w14:textId="5E5F299F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372BDD03" w14:textId="19B7994F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E64060">
              <w:rPr>
                <w:rFonts w:ascii="Arial" w:hAnsi="Arial" w:cs="Arial"/>
                <w:sz w:val="28"/>
                <w:szCs w:val="28"/>
              </w:rPr>
              <w:t>-Safe Backup Client</w:t>
            </w:r>
          </w:p>
        </w:tc>
        <w:tc>
          <w:tcPr>
            <w:tcW w:w="2266" w:type="dxa"/>
          </w:tcPr>
          <w:p w14:paraId="28CA8F69" w14:textId="735D162C" w:rsidR="00E64060" w:rsidRDefault="00987EC1" w:rsidP="00E64060">
            <w:pPr>
              <w:pStyle w:val="KeinLeerraum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max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100 GB</w:t>
            </w:r>
          </w:p>
        </w:tc>
        <w:tc>
          <w:tcPr>
            <w:tcW w:w="2266" w:type="dxa"/>
          </w:tcPr>
          <w:p w14:paraId="7DEC8861" w14:textId="461F908E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20,00 €</w:t>
            </w:r>
          </w:p>
        </w:tc>
      </w:tr>
      <w:tr w:rsidR="00E64060" w14:paraId="5A0D26A2" w14:textId="77777777" w:rsidTr="00E64060">
        <w:tc>
          <w:tcPr>
            <w:tcW w:w="988" w:type="dxa"/>
          </w:tcPr>
          <w:p w14:paraId="037ED7C3" w14:textId="03CCA470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0CDBDEB1" w14:textId="77777777" w:rsidR="001F3FA0" w:rsidRDefault="00987EC1" w:rsidP="00E64060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Testwiederherstellung  Server Zeitraum </w:t>
            </w:r>
          </w:p>
          <w:p w14:paraId="5739D48B" w14:textId="77777777" w:rsidR="001F3FA0" w:rsidRDefault="00987EC1" w:rsidP="00E64060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Symbol" w:char="F06F"/>
            </w:r>
            <w:r>
              <w:rPr>
                <w:rFonts w:ascii="Arial" w:hAnsi="Arial" w:cs="Arial"/>
                <w:sz w:val="28"/>
                <w:szCs w:val="28"/>
              </w:rPr>
              <w:t xml:space="preserve"> monatlich </w:t>
            </w:r>
            <w:r>
              <w:rPr>
                <w:rFonts w:ascii="Arial" w:hAnsi="Arial" w:cs="Arial"/>
                <w:sz w:val="28"/>
                <w:szCs w:val="28"/>
              </w:rPr>
              <w:sym w:font="Symbol" w:char="F06F"/>
            </w:r>
            <w:r>
              <w:rPr>
                <w:rFonts w:ascii="Arial" w:hAnsi="Arial" w:cs="Arial"/>
                <w:sz w:val="28"/>
                <w:szCs w:val="28"/>
              </w:rPr>
              <w:t xml:space="preserve"> ¼ jährlich</w:t>
            </w:r>
          </w:p>
          <w:p w14:paraId="342806B8" w14:textId="69FAD7E8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sym w:font="Symbol" w:char="F06F"/>
            </w:r>
            <w:r>
              <w:rPr>
                <w:rFonts w:ascii="Arial" w:hAnsi="Arial" w:cs="Arial"/>
                <w:sz w:val="28"/>
                <w:szCs w:val="28"/>
              </w:rPr>
              <w:t xml:space="preserve"> -1/2 jährlich</w:t>
            </w:r>
          </w:p>
        </w:tc>
        <w:tc>
          <w:tcPr>
            <w:tcW w:w="2266" w:type="dxa"/>
          </w:tcPr>
          <w:p w14:paraId="7E968121" w14:textId="77777777" w:rsidR="00E64060" w:rsidRDefault="00E64060" w:rsidP="00E64060">
            <w:pPr>
              <w:pStyle w:val="KeinLeerraum"/>
            </w:pPr>
          </w:p>
        </w:tc>
        <w:tc>
          <w:tcPr>
            <w:tcW w:w="2266" w:type="dxa"/>
          </w:tcPr>
          <w:p w14:paraId="6EE4C958" w14:textId="5B55004C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80,00 €</w:t>
            </w:r>
          </w:p>
        </w:tc>
      </w:tr>
      <w:tr w:rsidR="00E64060" w14:paraId="4D67B9BC" w14:textId="77777777" w:rsidTr="00E64060">
        <w:tc>
          <w:tcPr>
            <w:tcW w:w="988" w:type="dxa"/>
          </w:tcPr>
          <w:p w14:paraId="5956521D" w14:textId="5CCD10D6" w:rsidR="00E64060" w:rsidRDefault="0089579C" w:rsidP="00E64060">
            <w:pPr>
              <w:pStyle w:val="KeinLeerraum"/>
            </w:pPr>
            <w:r>
              <w:rPr>
                <w:rFonts w:ascii="Arial" w:hAnsi="Arial" w:cs="Arial"/>
                <w:sz w:val="35"/>
                <w:szCs w:val="35"/>
              </w:rPr>
              <w:sym w:font="Symbol" w:char="F06F"/>
            </w:r>
          </w:p>
        </w:tc>
        <w:tc>
          <w:tcPr>
            <w:tcW w:w="3542" w:type="dxa"/>
          </w:tcPr>
          <w:p w14:paraId="5F990E35" w14:textId="7DDD58C3" w:rsidR="00E64060" w:rsidRDefault="00596620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JIKU</w:t>
            </w:r>
            <w:r w:rsidR="00987EC1">
              <w:rPr>
                <w:rFonts w:ascii="Arial" w:hAnsi="Arial" w:cs="Arial"/>
                <w:sz w:val="28"/>
                <w:szCs w:val="28"/>
              </w:rPr>
              <w:t>-Safe File Cloud  GB/100GB/500GB/1Tb</w:t>
            </w:r>
          </w:p>
        </w:tc>
        <w:tc>
          <w:tcPr>
            <w:tcW w:w="2266" w:type="dxa"/>
          </w:tcPr>
          <w:p w14:paraId="0DC2E1C5" w14:textId="138DBD69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100 GB</w:t>
            </w:r>
          </w:p>
        </w:tc>
        <w:tc>
          <w:tcPr>
            <w:tcW w:w="2266" w:type="dxa"/>
          </w:tcPr>
          <w:p w14:paraId="085C063B" w14:textId="46947CE3" w:rsidR="00E64060" w:rsidRDefault="00987EC1" w:rsidP="00E64060">
            <w:pPr>
              <w:pStyle w:val="KeinLeerraum"/>
            </w:pPr>
            <w:r>
              <w:rPr>
                <w:rFonts w:ascii="Arial" w:hAnsi="Arial" w:cs="Arial"/>
                <w:sz w:val="28"/>
                <w:szCs w:val="28"/>
              </w:rPr>
              <w:t>ab 20,00 €</w:t>
            </w:r>
          </w:p>
        </w:tc>
      </w:tr>
      <w:tr w:rsidR="00E64060" w14:paraId="25F3008E" w14:textId="77777777" w:rsidTr="00E64060">
        <w:tc>
          <w:tcPr>
            <w:tcW w:w="988" w:type="dxa"/>
          </w:tcPr>
          <w:p w14:paraId="5994F8DD" w14:textId="77777777" w:rsidR="00E64060" w:rsidRDefault="00E64060" w:rsidP="00E64060">
            <w:pPr>
              <w:pStyle w:val="KeinLeerraum"/>
            </w:pPr>
          </w:p>
          <w:p w14:paraId="60837304" w14:textId="77777777" w:rsidR="0089579C" w:rsidRDefault="0089579C" w:rsidP="00E64060">
            <w:pPr>
              <w:pStyle w:val="KeinLeerraum"/>
            </w:pPr>
          </w:p>
          <w:p w14:paraId="12D4EB1F" w14:textId="77777777" w:rsidR="0089579C" w:rsidRDefault="0089579C" w:rsidP="00E64060">
            <w:pPr>
              <w:pStyle w:val="KeinLeerraum"/>
            </w:pPr>
          </w:p>
          <w:p w14:paraId="1F4D32E5" w14:textId="2DE05977" w:rsidR="0089579C" w:rsidRDefault="0089579C" w:rsidP="00E64060">
            <w:pPr>
              <w:pStyle w:val="KeinLeerraum"/>
            </w:pPr>
          </w:p>
        </w:tc>
        <w:tc>
          <w:tcPr>
            <w:tcW w:w="3542" w:type="dxa"/>
          </w:tcPr>
          <w:p w14:paraId="6FA64D9C" w14:textId="77777777" w:rsidR="00E64060" w:rsidRDefault="00E64060" w:rsidP="00E64060">
            <w:pPr>
              <w:pStyle w:val="KeinLeerraum"/>
            </w:pPr>
          </w:p>
        </w:tc>
        <w:tc>
          <w:tcPr>
            <w:tcW w:w="2266" w:type="dxa"/>
          </w:tcPr>
          <w:p w14:paraId="59FC5261" w14:textId="77777777" w:rsidR="00E64060" w:rsidRDefault="00E64060" w:rsidP="00E64060">
            <w:pPr>
              <w:pStyle w:val="KeinLeerraum"/>
            </w:pPr>
          </w:p>
        </w:tc>
        <w:tc>
          <w:tcPr>
            <w:tcW w:w="2266" w:type="dxa"/>
          </w:tcPr>
          <w:p w14:paraId="3FF1450E" w14:textId="77777777" w:rsidR="00E64060" w:rsidRDefault="00E64060" w:rsidP="00E64060">
            <w:pPr>
              <w:pStyle w:val="KeinLeerraum"/>
            </w:pPr>
          </w:p>
        </w:tc>
      </w:tr>
      <w:tr w:rsidR="00E64060" w14:paraId="3CDF4401" w14:textId="77777777" w:rsidTr="00E64060">
        <w:tc>
          <w:tcPr>
            <w:tcW w:w="988" w:type="dxa"/>
          </w:tcPr>
          <w:p w14:paraId="2B26F94F" w14:textId="77777777" w:rsidR="00E64060" w:rsidRDefault="00E64060" w:rsidP="00E64060">
            <w:pPr>
              <w:pStyle w:val="KeinLeerraum"/>
            </w:pPr>
          </w:p>
          <w:p w14:paraId="0A887DBE" w14:textId="77777777" w:rsidR="0089579C" w:rsidRDefault="0089579C" w:rsidP="00E64060">
            <w:pPr>
              <w:pStyle w:val="KeinLeerraum"/>
            </w:pPr>
          </w:p>
          <w:p w14:paraId="7299C70E" w14:textId="11371E0C" w:rsidR="0089579C" w:rsidRDefault="0089579C" w:rsidP="00E64060">
            <w:pPr>
              <w:pStyle w:val="KeinLeerraum"/>
            </w:pPr>
          </w:p>
        </w:tc>
        <w:tc>
          <w:tcPr>
            <w:tcW w:w="3542" w:type="dxa"/>
          </w:tcPr>
          <w:p w14:paraId="107655E8" w14:textId="77777777" w:rsidR="00E64060" w:rsidRDefault="00E64060" w:rsidP="00E64060">
            <w:pPr>
              <w:pStyle w:val="KeinLeerraum"/>
            </w:pPr>
          </w:p>
        </w:tc>
        <w:tc>
          <w:tcPr>
            <w:tcW w:w="2266" w:type="dxa"/>
          </w:tcPr>
          <w:p w14:paraId="26CA5576" w14:textId="77777777" w:rsidR="00E64060" w:rsidRDefault="00E64060" w:rsidP="00E64060">
            <w:pPr>
              <w:pStyle w:val="KeinLeerraum"/>
            </w:pPr>
          </w:p>
        </w:tc>
        <w:tc>
          <w:tcPr>
            <w:tcW w:w="2266" w:type="dxa"/>
          </w:tcPr>
          <w:p w14:paraId="3B3D61D7" w14:textId="77777777" w:rsidR="00E64060" w:rsidRDefault="00E64060" w:rsidP="00E64060">
            <w:pPr>
              <w:pStyle w:val="KeinLeerraum"/>
            </w:pPr>
          </w:p>
        </w:tc>
      </w:tr>
    </w:tbl>
    <w:p w14:paraId="5DF1B99F" w14:textId="0D4CC348" w:rsidR="00E64060" w:rsidRDefault="00987EC1" w:rsidP="00E64060">
      <w:pPr>
        <w:pStyle w:val="KeinLeerraum"/>
      </w:pPr>
      <w:r>
        <w:br/>
      </w:r>
    </w:p>
    <w:p w14:paraId="16D36DC1" w14:textId="5E2E26F8" w:rsidR="0089579C" w:rsidRPr="00596620" w:rsidRDefault="00987EC1" w:rsidP="00E64060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596620">
        <w:rPr>
          <w:rFonts w:ascii="Arial" w:hAnsi="Arial" w:cs="Arial"/>
          <w:b/>
          <w:bCs/>
          <w:sz w:val="28"/>
          <w:szCs w:val="28"/>
        </w:rPr>
        <w:lastRenderedPageBreak/>
        <w:t>Gesonderte Kosten</w:t>
      </w:r>
    </w:p>
    <w:p w14:paraId="0C33EBDE" w14:textId="197D3DC8" w:rsidR="00987EC1" w:rsidRDefault="00987EC1" w:rsidP="00E64060">
      <w:pPr>
        <w:pStyle w:val="KeinLeerraum"/>
      </w:pPr>
      <w:r>
        <w:rPr>
          <w:rFonts w:ascii="Arial" w:hAnsi="Arial" w:cs="Arial"/>
          <w:sz w:val="28"/>
          <w:szCs w:val="28"/>
        </w:rPr>
        <w:t xml:space="preserve">Für beauftragte Leistungen ohne Zuordnung eines </w:t>
      </w:r>
      <w:proofErr w:type="spellStart"/>
      <w:r>
        <w:rPr>
          <w:rFonts w:ascii="Arial" w:hAnsi="Arial" w:cs="Arial"/>
          <w:sz w:val="28"/>
          <w:szCs w:val="28"/>
        </w:rPr>
        <w:t>Managed</w:t>
      </w:r>
      <w:proofErr w:type="spellEnd"/>
      <w:r>
        <w:rPr>
          <w:rFonts w:ascii="Arial" w:hAnsi="Arial" w:cs="Arial"/>
          <w:sz w:val="28"/>
          <w:szCs w:val="28"/>
        </w:rPr>
        <w:t>-Service-Produktes gilt der jeweils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aktuelle Stundensatz des Auftragnehmers. Serviceeinsätze an Samstagen, Sonntagen, Feiertagen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sowie Werktags nach 18:00 Uhr werden zusätzlich mit 95,00 Euro pro Serviceeinsatz berechnet.</w:t>
      </w:r>
    </w:p>
    <w:p w14:paraId="0C27B4AE" w14:textId="6A4B29EF" w:rsidR="00987EC1" w:rsidRDefault="00987EC1" w:rsidP="00E64060">
      <w:pPr>
        <w:pStyle w:val="KeinLeerraum"/>
      </w:pPr>
    </w:p>
    <w:p w14:paraId="3E1890C6" w14:textId="2B99DA40" w:rsidR="0089579C" w:rsidRPr="00596620" w:rsidRDefault="00987EC1" w:rsidP="00E64060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596620">
        <w:rPr>
          <w:rFonts w:ascii="Arial" w:hAnsi="Arial" w:cs="Arial"/>
          <w:b/>
          <w:bCs/>
          <w:sz w:val="28"/>
          <w:szCs w:val="28"/>
        </w:rPr>
        <w:t>Kritische Abweichungen und besondere Vorkommnisse</w:t>
      </w:r>
    </w:p>
    <w:p w14:paraId="3C2D5BE3" w14:textId="77777777" w:rsidR="0089579C" w:rsidRDefault="00987EC1" w:rsidP="00E64060">
      <w:pPr>
        <w:pStyle w:val="KeinLeerrau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Auftragnehmer verpflichtet sich, den Auftraggeber umgehend auf kritische Abweichungen von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u.a. gesetzlichen und/oder innerbetrieblichen Bestimmungen wie auf besondere Vorkommnisse etc.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hinzuweisen, die ihm im Rahmen seiner Auftrags-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wie Vertragserfüllung bekannt werden. So möglich,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bietet der Auftragnehmer dem Auftraggeber in diesen Zusammenhängen zeitnahe Lösungswege an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oder zeigt dem Auftraggeber an, ob umgehendes Handeln notwendig ist.</w:t>
      </w:r>
      <w:r w:rsidR="0089579C">
        <w:rPr>
          <w:rFonts w:ascii="Arial" w:hAnsi="Arial" w:cs="Arial"/>
          <w:sz w:val="28"/>
          <w:szCs w:val="28"/>
        </w:rPr>
        <w:t xml:space="preserve">  </w:t>
      </w:r>
    </w:p>
    <w:p w14:paraId="11C77089" w14:textId="77777777" w:rsidR="0089579C" w:rsidRDefault="0089579C" w:rsidP="00E64060">
      <w:pPr>
        <w:pStyle w:val="KeinLeerraum"/>
        <w:rPr>
          <w:rFonts w:ascii="Arial" w:hAnsi="Arial" w:cs="Arial"/>
          <w:sz w:val="28"/>
          <w:szCs w:val="28"/>
        </w:rPr>
      </w:pPr>
    </w:p>
    <w:p w14:paraId="4AF3522E" w14:textId="4856A124" w:rsidR="0089579C" w:rsidRPr="00596620" w:rsidRDefault="00987EC1" w:rsidP="00E64060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596620">
        <w:rPr>
          <w:rFonts w:ascii="Arial" w:hAnsi="Arial" w:cs="Arial"/>
          <w:b/>
          <w:bCs/>
          <w:sz w:val="28"/>
          <w:szCs w:val="28"/>
        </w:rPr>
        <w:t>Veröffentlichungsrecht</w:t>
      </w:r>
    </w:p>
    <w:p w14:paraId="657E9244" w14:textId="77777777" w:rsidR="0089579C" w:rsidRDefault="00987EC1" w:rsidP="00E64060">
      <w:pPr>
        <w:pStyle w:val="KeinLeerrau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 Auftraggeber räumt dem Auftragnehmer das jederzeit wiederrufbare Recht ein, Firmennamen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und Ort des Auftraggebers als Referenz aufzuführen.</w:t>
      </w:r>
    </w:p>
    <w:p w14:paraId="6EEA615F" w14:textId="77777777" w:rsidR="0089579C" w:rsidRDefault="0089579C" w:rsidP="00E64060">
      <w:pPr>
        <w:pStyle w:val="KeinLeerraum"/>
        <w:rPr>
          <w:rFonts w:ascii="Arial" w:hAnsi="Arial" w:cs="Arial"/>
          <w:sz w:val="28"/>
          <w:szCs w:val="28"/>
        </w:rPr>
      </w:pPr>
    </w:p>
    <w:p w14:paraId="7BC6882D" w14:textId="3E70BE64" w:rsidR="0089579C" w:rsidRPr="00596620" w:rsidRDefault="00987EC1" w:rsidP="00E64060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596620">
        <w:rPr>
          <w:rFonts w:ascii="Arial" w:hAnsi="Arial" w:cs="Arial"/>
          <w:b/>
          <w:bCs/>
          <w:sz w:val="28"/>
          <w:szCs w:val="28"/>
        </w:rPr>
        <w:t>Sonstiges</w:t>
      </w:r>
    </w:p>
    <w:p w14:paraId="5754FA30" w14:textId="77777777" w:rsidR="0089579C" w:rsidRDefault="00987EC1" w:rsidP="00E64060">
      <w:pPr>
        <w:pStyle w:val="KeinLeerrau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Dieser Vertrag ersetzt ggf. bestehende </w:t>
      </w:r>
      <w:proofErr w:type="spellStart"/>
      <w:r>
        <w:rPr>
          <w:rFonts w:ascii="Arial" w:hAnsi="Arial" w:cs="Arial"/>
          <w:sz w:val="28"/>
          <w:szCs w:val="28"/>
        </w:rPr>
        <w:t>Managed</w:t>
      </w:r>
      <w:proofErr w:type="spellEnd"/>
      <w:r>
        <w:rPr>
          <w:rFonts w:ascii="Arial" w:hAnsi="Arial" w:cs="Arial"/>
          <w:sz w:val="28"/>
          <w:szCs w:val="28"/>
        </w:rPr>
        <w:t>-Service-Verträge, Jahreskontingent-Verträge und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sonstige Service-&amp; Betreuungsverträge. Alle Preise verstehen sich zuzüglich </w:t>
      </w:r>
      <w:r w:rsidR="0089579C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>ehrwertsteuer.</w:t>
      </w:r>
    </w:p>
    <w:p w14:paraId="41796560" w14:textId="77777777" w:rsidR="0089579C" w:rsidRDefault="0089579C" w:rsidP="00E64060">
      <w:pPr>
        <w:pStyle w:val="KeinLeerraum"/>
        <w:rPr>
          <w:rFonts w:ascii="Arial" w:hAnsi="Arial" w:cs="Arial"/>
          <w:sz w:val="28"/>
          <w:szCs w:val="28"/>
        </w:rPr>
      </w:pPr>
    </w:p>
    <w:p w14:paraId="62B0CD52" w14:textId="77777777" w:rsidR="0089579C" w:rsidRPr="00596620" w:rsidRDefault="00987EC1" w:rsidP="00E64060">
      <w:pPr>
        <w:pStyle w:val="KeinLeerraum"/>
        <w:rPr>
          <w:rFonts w:ascii="Arial" w:hAnsi="Arial" w:cs="Arial"/>
          <w:b/>
          <w:bCs/>
          <w:sz w:val="28"/>
          <w:szCs w:val="28"/>
        </w:rPr>
      </w:pPr>
      <w:r w:rsidRPr="00596620">
        <w:rPr>
          <w:rFonts w:ascii="Arial" w:hAnsi="Arial" w:cs="Arial"/>
          <w:b/>
          <w:bCs/>
          <w:sz w:val="28"/>
          <w:szCs w:val="28"/>
        </w:rPr>
        <w:t>Vertragsabschluss</w:t>
      </w:r>
    </w:p>
    <w:p w14:paraId="2D7EC32A" w14:textId="77777777" w:rsidR="0089579C" w:rsidRDefault="00987EC1" w:rsidP="00E64060">
      <w:pPr>
        <w:pStyle w:val="KeinLeerrau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Dieser Vertrag besteht aus insgesamt 2 Seiten und 2 Anlagen. Die Anlagen sind Bestandteil dieses</w:t>
      </w:r>
      <w:r w:rsidR="0089579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Vertrages. Die nachfolgend Unterzeichnenden bestätigen, je ein allseits im Original unterzeichnetes</w:t>
      </w:r>
      <w:r w:rsidR="008957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Exemplar dieses Vertrages und die Anlagen erhalten zu haben.</w:t>
      </w:r>
      <w:r w:rsidR="0089579C">
        <w:rPr>
          <w:rFonts w:ascii="Arial" w:hAnsi="Arial" w:cs="Arial"/>
          <w:sz w:val="28"/>
          <w:szCs w:val="28"/>
        </w:rPr>
        <w:t xml:space="preserve"> </w:t>
      </w:r>
    </w:p>
    <w:p w14:paraId="11A577EA" w14:textId="77777777" w:rsidR="0089579C" w:rsidRDefault="0089579C" w:rsidP="00E64060">
      <w:pPr>
        <w:pStyle w:val="KeinLeerraum"/>
        <w:rPr>
          <w:rFonts w:ascii="Arial" w:hAnsi="Arial" w:cs="Arial"/>
          <w:sz w:val="28"/>
          <w:szCs w:val="28"/>
        </w:rPr>
      </w:pPr>
    </w:p>
    <w:p w14:paraId="6F41F9BE" w14:textId="14A8E1A3" w:rsidR="0089579C" w:rsidRDefault="0089579C" w:rsidP="00596620">
      <w:pPr>
        <w:pStyle w:val="KeinLeerrau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Hamburg</w:t>
      </w:r>
      <w:r w:rsidR="00987EC1">
        <w:rPr>
          <w:rFonts w:ascii="Arial" w:hAnsi="Arial" w:cs="Arial"/>
          <w:sz w:val="28"/>
          <w:szCs w:val="28"/>
        </w:rPr>
        <w:t xml:space="preserve">, den </w:t>
      </w:r>
      <w:r w:rsidR="00596620">
        <w:rPr>
          <w:rFonts w:ascii="Arial" w:hAnsi="Arial" w:cs="Arial"/>
          <w:sz w:val="28"/>
          <w:szCs w:val="28"/>
        </w:rPr>
        <w:t xml:space="preserve">                                </w:t>
      </w:r>
      <w:r w:rsidR="00987EC1">
        <w:rPr>
          <w:rFonts w:ascii="Arial" w:hAnsi="Arial" w:cs="Arial"/>
          <w:sz w:val="28"/>
          <w:szCs w:val="28"/>
        </w:rPr>
        <w:t>Stempel / Unterschrift:</w:t>
      </w:r>
    </w:p>
    <w:p w14:paraId="7362AAFE" w14:textId="4D11D573" w:rsidR="0089579C" w:rsidRDefault="0089579C" w:rsidP="00E64060">
      <w:pPr>
        <w:pStyle w:val="KeinLeerraum"/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14:paraId="4036847A" w14:textId="06852526" w:rsidR="00596620" w:rsidRDefault="00596620" w:rsidP="00E64060">
      <w:pPr>
        <w:pStyle w:val="KeinLeerraum"/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14:paraId="3CEEDAB4" w14:textId="3248F233" w:rsidR="00596620" w:rsidRDefault="00596620" w:rsidP="00E64060">
      <w:pPr>
        <w:pStyle w:val="KeinLeerraum"/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14:paraId="33805AF5" w14:textId="77777777" w:rsidR="00596620" w:rsidRDefault="00596620" w:rsidP="00E64060">
      <w:pPr>
        <w:pStyle w:val="KeinLeerraum"/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14:paraId="56280E19" w14:textId="77777777" w:rsidR="0089579C" w:rsidRDefault="0089579C" w:rsidP="00E64060">
      <w:pPr>
        <w:pStyle w:val="KeinLeerraum"/>
        <w:pBdr>
          <w:bottom w:val="single" w:sz="12" w:space="1" w:color="auto"/>
        </w:pBdr>
        <w:rPr>
          <w:rFonts w:ascii="Arial" w:hAnsi="Arial" w:cs="Arial"/>
          <w:sz w:val="28"/>
          <w:szCs w:val="28"/>
        </w:rPr>
      </w:pPr>
    </w:p>
    <w:p w14:paraId="0DB17028" w14:textId="77777777" w:rsidR="0089579C" w:rsidRDefault="00987EC1" w:rsidP="00E64060">
      <w:pPr>
        <w:pStyle w:val="KeinLeerrau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Auftraggeber</w:t>
      </w:r>
      <w:r w:rsidR="0089579C">
        <w:rPr>
          <w:rFonts w:ascii="Arial" w:hAnsi="Arial" w:cs="Arial"/>
          <w:sz w:val="28"/>
          <w:szCs w:val="28"/>
        </w:rPr>
        <w:tab/>
      </w:r>
      <w:r w:rsidR="0089579C">
        <w:rPr>
          <w:rFonts w:ascii="Arial" w:hAnsi="Arial" w:cs="Arial"/>
          <w:sz w:val="28"/>
          <w:szCs w:val="28"/>
        </w:rPr>
        <w:tab/>
      </w:r>
      <w:r w:rsidR="0089579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Auftragnehmer</w:t>
      </w:r>
    </w:p>
    <w:p w14:paraId="28DBD62F" w14:textId="77777777" w:rsidR="00596620" w:rsidRDefault="00596620" w:rsidP="00E64060">
      <w:pPr>
        <w:pStyle w:val="KeinLeerraum"/>
        <w:rPr>
          <w:rFonts w:ascii="Arial" w:hAnsi="Arial" w:cs="Arial"/>
        </w:rPr>
      </w:pPr>
    </w:p>
    <w:p w14:paraId="79033AE0" w14:textId="14B483E5" w:rsidR="00987EC1" w:rsidRDefault="00987EC1" w:rsidP="00E64060">
      <w:pPr>
        <w:pStyle w:val="KeinLeerraum"/>
      </w:pPr>
      <w:r w:rsidRPr="00596620">
        <w:rPr>
          <w:rFonts w:ascii="Arial" w:hAnsi="Arial" w:cs="Arial"/>
        </w:rPr>
        <w:t>Anlage</w:t>
      </w:r>
      <w:r w:rsidR="0089579C" w:rsidRPr="00596620">
        <w:rPr>
          <w:rFonts w:ascii="Arial" w:hAnsi="Arial" w:cs="Arial"/>
        </w:rPr>
        <w:t>n</w:t>
      </w:r>
      <w:r w:rsidRPr="00596620">
        <w:rPr>
          <w:rFonts w:ascii="Arial" w:hAnsi="Arial" w:cs="Arial"/>
        </w:rPr>
        <w:t>:</w:t>
      </w:r>
      <w:r w:rsidR="0089579C" w:rsidRPr="00596620">
        <w:rPr>
          <w:rFonts w:ascii="Arial" w:hAnsi="Arial" w:cs="Arial"/>
        </w:rPr>
        <w:t xml:space="preserve"> </w:t>
      </w:r>
      <w:r w:rsidRPr="00596620">
        <w:rPr>
          <w:rFonts w:ascii="Arial" w:hAnsi="Arial" w:cs="Arial"/>
        </w:rPr>
        <w:t xml:space="preserve">Besondere Geschäftsbedingungen </w:t>
      </w:r>
      <w:proofErr w:type="spellStart"/>
      <w:r w:rsidRPr="00596620">
        <w:rPr>
          <w:rFonts w:ascii="Arial" w:hAnsi="Arial" w:cs="Arial"/>
        </w:rPr>
        <w:t>Managed</w:t>
      </w:r>
      <w:proofErr w:type="spellEnd"/>
      <w:r w:rsidRPr="00596620">
        <w:rPr>
          <w:rFonts w:ascii="Arial" w:hAnsi="Arial" w:cs="Arial"/>
        </w:rPr>
        <w:t xml:space="preserve"> Services</w:t>
      </w:r>
      <w:r w:rsidR="0089579C" w:rsidRPr="00596620">
        <w:rPr>
          <w:rFonts w:ascii="Arial" w:hAnsi="Arial" w:cs="Arial"/>
        </w:rPr>
        <w:t xml:space="preserve">, </w:t>
      </w:r>
      <w:r w:rsidRPr="00596620">
        <w:rPr>
          <w:rFonts w:ascii="Arial" w:hAnsi="Arial" w:cs="Arial"/>
        </w:rPr>
        <w:t xml:space="preserve"> SEPA-Lastschriftmandat</w:t>
      </w:r>
    </w:p>
    <w:p w14:paraId="57ED1CF4" w14:textId="77777777" w:rsidR="00987EC1" w:rsidRPr="00E64060" w:rsidRDefault="00987EC1" w:rsidP="00E64060">
      <w:pPr>
        <w:pStyle w:val="KeinLeerraum"/>
      </w:pPr>
    </w:p>
    <w:sectPr w:rsidR="00987EC1" w:rsidRPr="00E640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151F" w14:textId="77777777" w:rsidR="00DC46BD" w:rsidRDefault="00DC46BD" w:rsidP="0089579C">
      <w:r>
        <w:separator/>
      </w:r>
    </w:p>
  </w:endnote>
  <w:endnote w:type="continuationSeparator" w:id="0">
    <w:p w14:paraId="2C254CD4" w14:textId="77777777" w:rsidR="00DC46BD" w:rsidRDefault="00DC46BD" w:rsidP="0089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F57E" w14:textId="77777777" w:rsidR="000F5C93" w:rsidRDefault="000F5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4671" w14:textId="77777777" w:rsidR="000F5C93" w:rsidRDefault="000F5C9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705A" w14:textId="77777777" w:rsidR="000F5C93" w:rsidRDefault="000F5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86ED" w14:textId="77777777" w:rsidR="00DC46BD" w:rsidRDefault="00DC46BD" w:rsidP="0089579C">
      <w:r>
        <w:separator/>
      </w:r>
    </w:p>
  </w:footnote>
  <w:footnote w:type="continuationSeparator" w:id="0">
    <w:p w14:paraId="5005D265" w14:textId="77777777" w:rsidR="00DC46BD" w:rsidRDefault="00DC46BD" w:rsidP="00895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81E1" w14:textId="77777777" w:rsidR="000F5C93" w:rsidRDefault="000F5C9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890F" w14:textId="6755EEDE" w:rsidR="0089579C" w:rsidRPr="0089579C" w:rsidRDefault="0089579C">
    <w:pPr>
      <w:pStyle w:val="Kopfzeile"/>
      <w:rPr>
        <w:sz w:val="32"/>
        <w:szCs w:val="32"/>
      </w:rPr>
    </w:pPr>
    <w:r w:rsidRPr="0089579C">
      <w:rPr>
        <w:sz w:val="32"/>
        <w:szCs w:val="32"/>
      </w:rPr>
      <w:t>JIKU – Preisstaffel</w:t>
    </w:r>
    <w:r w:rsidR="000F5C93">
      <w:rPr>
        <w:sz w:val="32"/>
        <w:szCs w:val="32"/>
      </w:rPr>
      <w:t xml:space="preserve"> für </w:t>
    </w:r>
    <w:r w:rsidR="000F5C93">
      <w:rPr>
        <w:sz w:val="32"/>
        <w:szCs w:val="32"/>
      </w:rPr>
      <w:t>Services</w:t>
    </w:r>
    <w:r w:rsidRPr="0089579C">
      <w:rPr>
        <w:sz w:val="32"/>
        <w:szCs w:val="32"/>
      </w:rPr>
      <w:t xml:space="preserve">, nur für Ausbildungszwecke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E230" w14:textId="77777777" w:rsidR="000F5C93" w:rsidRDefault="000F5C9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60"/>
    <w:rsid w:val="00046FA4"/>
    <w:rsid w:val="000F5C93"/>
    <w:rsid w:val="001F3FA0"/>
    <w:rsid w:val="00596620"/>
    <w:rsid w:val="00763455"/>
    <w:rsid w:val="0089579C"/>
    <w:rsid w:val="00927A13"/>
    <w:rsid w:val="00977FED"/>
    <w:rsid w:val="00987EC1"/>
    <w:rsid w:val="00AD1122"/>
    <w:rsid w:val="00B23F2B"/>
    <w:rsid w:val="00DC46BD"/>
    <w:rsid w:val="00E64060"/>
    <w:rsid w:val="00E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36C6"/>
  <w15:chartTrackingRefBased/>
  <w15:docId w15:val="{9295E786-CA43-4327-983C-D586FB8B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763455"/>
    <w:pPr>
      <w:spacing w:after="0" w:line="240" w:lineRule="auto"/>
    </w:pPr>
    <w:rPr>
      <w:rFonts w:ascii="Times New Roman" w:hAnsi="Times New Roman"/>
      <w:sz w:val="24"/>
    </w:rPr>
  </w:style>
  <w:style w:type="paragraph" w:styleId="berschrift1">
    <w:name w:val="heading 1"/>
    <w:next w:val="Standard"/>
    <w:link w:val="berschrift1Zchn"/>
    <w:uiPriority w:val="9"/>
    <w:qFormat/>
    <w:rsid w:val="00EA73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next w:val="KeinLeerraum"/>
    <w:link w:val="berschrift3Zchn"/>
    <w:uiPriority w:val="9"/>
    <w:semiHidden/>
    <w:unhideWhenUsed/>
    <w:qFormat/>
    <w:rsid w:val="00EA73B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A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A73BC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KeinLeerraum">
    <w:name w:val="No Spacing"/>
    <w:uiPriority w:val="1"/>
    <w:qFormat/>
    <w:rsid w:val="00EA73BC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6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957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579C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8957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579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Gratzke</dc:creator>
  <cp:keywords/>
  <dc:description/>
  <cp:lastModifiedBy>Jürgen Gratzke</cp:lastModifiedBy>
  <cp:revision>5</cp:revision>
  <dcterms:created xsi:type="dcterms:W3CDTF">2020-11-25T12:05:00Z</dcterms:created>
  <dcterms:modified xsi:type="dcterms:W3CDTF">2021-10-29T07:44:00Z</dcterms:modified>
</cp:coreProperties>
</file>